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B54EF" w14:textId="0DBC7BAB" w:rsidR="005D6C20" w:rsidRDefault="00F850EF" w:rsidP="00F850EF">
      <w:pPr>
        <w:rPr>
          <w:sz w:val="20"/>
          <w:szCs w:val="20"/>
        </w:rPr>
      </w:pPr>
      <w:r>
        <w:rPr>
          <w:noProof/>
          <w:sz w:val="20"/>
          <w:szCs w:val="20"/>
        </w:rPr>
        <w:drawing>
          <wp:inline distT="0" distB="0" distL="0" distR="0" wp14:anchorId="03160305" wp14:editId="7A351B21">
            <wp:extent cx="6299835" cy="8910220"/>
            <wp:effectExtent l="0" t="0" r="5715" b="5715"/>
            <wp:docPr id="1" name="Рисунок 1" descr="C:\Users\User\Desktop\Русский язык и литература ОЧКА\Риторика проф.общ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ский язык и литература ОЧКА\Риторика проф.обще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bookmarkStart w:id="0" w:name="_GoBack"/>
      <w:bookmarkEnd w:id="0"/>
    </w:p>
    <w:p w14:paraId="6BC621EC" w14:textId="77777777" w:rsidR="005D6C20" w:rsidRDefault="003A5DD3">
      <w:pPr>
        <w:ind w:firstLine="525"/>
        <w:rPr>
          <w:sz w:val="20"/>
          <w:szCs w:val="20"/>
        </w:rPr>
      </w:pPr>
      <w:r>
        <w:br w:type="page"/>
      </w:r>
    </w:p>
    <w:tbl>
      <w:tblPr>
        <w:tblStyle w:val="aa"/>
        <w:tblW w:w="10011" w:type="dxa"/>
        <w:jc w:val="center"/>
        <w:tblInd w:w="0" w:type="dxa"/>
        <w:tblLayout w:type="fixed"/>
        <w:tblLook w:val="0400" w:firstRow="0" w:lastRow="0" w:firstColumn="0" w:lastColumn="0" w:noHBand="0" w:noVBand="1"/>
      </w:tblPr>
      <w:tblGrid>
        <w:gridCol w:w="10011"/>
      </w:tblGrid>
      <w:tr w:rsidR="005D6C20" w14:paraId="2CF660F0" w14:textId="77777777">
        <w:trPr>
          <w:jc w:val="center"/>
        </w:trPr>
        <w:tc>
          <w:tcPr>
            <w:tcW w:w="10011" w:type="dxa"/>
            <w:vAlign w:val="center"/>
          </w:tcPr>
          <w:p w14:paraId="2B10576B" w14:textId="77777777" w:rsidR="005D6C20" w:rsidRDefault="003A5DD3">
            <w:pPr>
              <w:ind w:firstLine="525"/>
              <w:jc w:val="center"/>
              <w:rPr>
                <w:sz w:val="20"/>
                <w:szCs w:val="20"/>
              </w:rPr>
            </w:pPr>
            <w:r>
              <w:rPr>
                <w:b/>
                <w:sz w:val="20"/>
                <w:szCs w:val="20"/>
              </w:rPr>
              <w:lastRenderedPageBreak/>
              <w:t>Содержание</w:t>
            </w:r>
          </w:p>
        </w:tc>
      </w:tr>
      <w:tr w:rsidR="005D6C20" w14:paraId="0D57C8C3" w14:textId="77777777">
        <w:trPr>
          <w:jc w:val="center"/>
        </w:trPr>
        <w:tc>
          <w:tcPr>
            <w:tcW w:w="10011" w:type="dxa"/>
            <w:vAlign w:val="center"/>
          </w:tcPr>
          <w:p w14:paraId="02F1B274" w14:textId="77777777" w:rsidR="005D6C20" w:rsidRDefault="003A5DD3">
            <w:pPr>
              <w:ind w:firstLine="525"/>
              <w:jc w:val="both"/>
              <w:rPr>
                <w:sz w:val="20"/>
                <w:szCs w:val="20"/>
              </w:rPr>
            </w:pPr>
            <w:r>
              <w:rPr>
                <w:sz w:val="20"/>
                <w:szCs w:val="20"/>
              </w:rPr>
              <w:t xml:space="preserve">1. Перечень планируемых результатов обучения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 соотнесенных с планируемыми результатами освоения ОПОП ВО</w:t>
            </w:r>
          </w:p>
        </w:tc>
      </w:tr>
      <w:tr w:rsidR="005D6C20" w14:paraId="32A23396" w14:textId="77777777">
        <w:trPr>
          <w:jc w:val="center"/>
        </w:trPr>
        <w:tc>
          <w:tcPr>
            <w:tcW w:w="10011" w:type="dxa"/>
            <w:vAlign w:val="center"/>
          </w:tcPr>
          <w:p w14:paraId="7BBD924B" w14:textId="77777777" w:rsidR="005D6C20" w:rsidRDefault="003A5DD3">
            <w:pPr>
              <w:ind w:firstLine="525"/>
              <w:jc w:val="both"/>
              <w:rPr>
                <w:sz w:val="20"/>
                <w:szCs w:val="20"/>
              </w:rPr>
            </w:pPr>
            <w:r>
              <w:rPr>
                <w:sz w:val="20"/>
                <w:szCs w:val="20"/>
              </w:rPr>
              <w:t xml:space="preserve">2. Место дисциплины (модуля) в структуре ОПОП </w:t>
            </w:r>
            <w:proofErr w:type="gramStart"/>
            <w:r>
              <w:rPr>
                <w:sz w:val="20"/>
                <w:szCs w:val="20"/>
              </w:rPr>
              <w:t>ВО</w:t>
            </w:r>
            <w:proofErr w:type="gramEnd"/>
          </w:p>
        </w:tc>
      </w:tr>
      <w:tr w:rsidR="005D6C20" w14:paraId="3F23CEB2" w14:textId="77777777">
        <w:trPr>
          <w:jc w:val="center"/>
        </w:trPr>
        <w:tc>
          <w:tcPr>
            <w:tcW w:w="10011" w:type="dxa"/>
            <w:vAlign w:val="center"/>
          </w:tcPr>
          <w:p w14:paraId="13A1BEDD" w14:textId="77777777" w:rsidR="005D6C20" w:rsidRDefault="003A5DD3">
            <w:pPr>
              <w:ind w:firstLine="525"/>
              <w:jc w:val="both"/>
              <w:rPr>
                <w:sz w:val="20"/>
                <w:szCs w:val="20"/>
              </w:rPr>
            </w:pPr>
            <w:r>
              <w:rPr>
                <w:sz w:val="20"/>
                <w:szCs w:val="20"/>
              </w:rPr>
              <w:t>3. Объем дисциплины (модуля) в зачетных единицах с указанием количества часов, выделенных на контактную работу обучающихся с преподавателем (по видам учебных занятий) и на самостоятельную работу обучающихся</w:t>
            </w:r>
          </w:p>
        </w:tc>
      </w:tr>
      <w:tr w:rsidR="005D6C20" w14:paraId="0978DF36" w14:textId="77777777">
        <w:trPr>
          <w:jc w:val="center"/>
        </w:trPr>
        <w:tc>
          <w:tcPr>
            <w:tcW w:w="10011" w:type="dxa"/>
            <w:vAlign w:val="center"/>
          </w:tcPr>
          <w:p w14:paraId="5BBD5529" w14:textId="77777777" w:rsidR="005D6C20" w:rsidRDefault="003A5DD3">
            <w:pPr>
              <w:ind w:firstLine="525"/>
              <w:jc w:val="both"/>
              <w:rPr>
                <w:sz w:val="20"/>
                <w:szCs w:val="20"/>
              </w:rPr>
            </w:pPr>
            <w:r>
              <w:rPr>
                <w:sz w:val="20"/>
                <w:szCs w:val="2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rsidR="005D6C20" w14:paraId="18411E40" w14:textId="77777777">
        <w:trPr>
          <w:jc w:val="center"/>
        </w:trPr>
        <w:tc>
          <w:tcPr>
            <w:tcW w:w="10011" w:type="dxa"/>
            <w:vAlign w:val="center"/>
          </w:tcPr>
          <w:p w14:paraId="7D17E1DF" w14:textId="77777777" w:rsidR="005D6C20" w:rsidRDefault="003A5DD3">
            <w:pPr>
              <w:ind w:firstLine="525"/>
              <w:jc w:val="both"/>
              <w:rPr>
                <w:sz w:val="20"/>
                <w:szCs w:val="20"/>
              </w:rPr>
            </w:pPr>
            <w:r>
              <w:rPr>
                <w:sz w:val="20"/>
                <w:szCs w:val="20"/>
              </w:rPr>
              <w:t xml:space="preserve">4.1. Структура и тематический план контактной и самостоятельной работы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w:t>
            </w:r>
          </w:p>
        </w:tc>
      </w:tr>
      <w:tr w:rsidR="005D6C20" w14:paraId="45277757" w14:textId="77777777">
        <w:trPr>
          <w:jc w:val="center"/>
        </w:trPr>
        <w:tc>
          <w:tcPr>
            <w:tcW w:w="10011" w:type="dxa"/>
            <w:vAlign w:val="center"/>
          </w:tcPr>
          <w:p w14:paraId="15324901" w14:textId="77777777" w:rsidR="005D6C20" w:rsidRDefault="003A5DD3">
            <w:pPr>
              <w:ind w:firstLine="525"/>
              <w:jc w:val="both"/>
              <w:rPr>
                <w:sz w:val="20"/>
                <w:szCs w:val="20"/>
              </w:rPr>
            </w:pPr>
            <w:r>
              <w:rPr>
                <w:sz w:val="20"/>
                <w:szCs w:val="20"/>
              </w:rPr>
              <w:t>4.2. Содержание дисциплины (модуля)</w:t>
            </w:r>
          </w:p>
        </w:tc>
      </w:tr>
      <w:tr w:rsidR="005D6C20" w14:paraId="041D00EF" w14:textId="77777777">
        <w:trPr>
          <w:jc w:val="center"/>
        </w:trPr>
        <w:tc>
          <w:tcPr>
            <w:tcW w:w="10011" w:type="dxa"/>
            <w:vAlign w:val="center"/>
          </w:tcPr>
          <w:p w14:paraId="161A257E" w14:textId="77777777" w:rsidR="005D6C20" w:rsidRDefault="003A5DD3">
            <w:pPr>
              <w:ind w:firstLine="525"/>
              <w:jc w:val="both"/>
              <w:rPr>
                <w:sz w:val="20"/>
                <w:szCs w:val="20"/>
              </w:rPr>
            </w:pPr>
            <w:r>
              <w:rPr>
                <w:sz w:val="20"/>
                <w:szCs w:val="20"/>
              </w:rPr>
              <w:t xml:space="preserve">5. Перечень учебно-методического обеспечения для самостоятельной работы обучающихся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w:t>
            </w:r>
          </w:p>
        </w:tc>
      </w:tr>
      <w:tr w:rsidR="005D6C20" w14:paraId="527456E3" w14:textId="77777777">
        <w:trPr>
          <w:jc w:val="center"/>
        </w:trPr>
        <w:tc>
          <w:tcPr>
            <w:tcW w:w="10011" w:type="dxa"/>
            <w:vAlign w:val="center"/>
          </w:tcPr>
          <w:p w14:paraId="67B9801A" w14:textId="77777777" w:rsidR="005D6C20" w:rsidRDefault="003A5DD3">
            <w:pPr>
              <w:ind w:firstLine="525"/>
              <w:jc w:val="both"/>
              <w:rPr>
                <w:sz w:val="20"/>
                <w:szCs w:val="20"/>
              </w:rPr>
            </w:pPr>
            <w:r>
              <w:rPr>
                <w:sz w:val="20"/>
                <w:szCs w:val="20"/>
              </w:rPr>
              <w:t xml:space="preserve">6. Фонд оценочных средств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w:t>
            </w:r>
          </w:p>
        </w:tc>
      </w:tr>
      <w:tr w:rsidR="005D6C20" w14:paraId="3AEE6DC0" w14:textId="77777777">
        <w:trPr>
          <w:jc w:val="center"/>
        </w:trPr>
        <w:tc>
          <w:tcPr>
            <w:tcW w:w="10011" w:type="dxa"/>
            <w:vAlign w:val="center"/>
          </w:tcPr>
          <w:p w14:paraId="54361C74" w14:textId="77777777" w:rsidR="005D6C20" w:rsidRDefault="003A5DD3">
            <w:pPr>
              <w:ind w:firstLine="525"/>
              <w:jc w:val="both"/>
              <w:rPr>
                <w:sz w:val="20"/>
                <w:szCs w:val="20"/>
              </w:rPr>
            </w:pPr>
            <w:r>
              <w:rPr>
                <w:sz w:val="20"/>
                <w:szCs w:val="20"/>
              </w:rPr>
              <w:t>7. Перечень литературы, необходимой для освоения дисциплины (модуля)</w:t>
            </w:r>
          </w:p>
        </w:tc>
      </w:tr>
      <w:tr w:rsidR="005D6C20" w14:paraId="443B5987" w14:textId="77777777">
        <w:trPr>
          <w:jc w:val="center"/>
        </w:trPr>
        <w:tc>
          <w:tcPr>
            <w:tcW w:w="10011" w:type="dxa"/>
            <w:vAlign w:val="center"/>
          </w:tcPr>
          <w:p w14:paraId="67F52FE5" w14:textId="77777777" w:rsidR="005D6C20" w:rsidRDefault="003A5DD3">
            <w:pPr>
              <w:ind w:firstLine="525"/>
              <w:jc w:val="both"/>
              <w:rPr>
                <w:sz w:val="20"/>
                <w:szCs w:val="20"/>
              </w:rPr>
            </w:pPr>
            <w:r>
              <w:rPr>
                <w:sz w:val="20"/>
                <w:szCs w:val="20"/>
              </w:rPr>
              <w:t>8. Перечень ресурсов информационно-телекоммуникационной сети "Интернет", необходимых для освоения дисциплины (модуля)</w:t>
            </w:r>
          </w:p>
        </w:tc>
      </w:tr>
      <w:tr w:rsidR="005D6C20" w14:paraId="2C0DF708" w14:textId="77777777">
        <w:trPr>
          <w:jc w:val="center"/>
        </w:trPr>
        <w:tc>
          <w:tcPr>
            <w:tcW w:w="10011" w:type="dxa"/>
            <w:vAlign w:val="center"/>
          </w:tcPr>
          <w:p w14:paraId="33E67B1E" w14:textId="77777777" w:rsidR="005D6C20" w:rsidRDefault="003A5DD3">
            <w:pPr>
              <w:ind w:firstLine="525"/>
              <w:jc w:val="both"/>
              <w:rPr>
                <w:sz w:val="20"/>
                <w:szCs w:val="20"/>
              </w:rPr>
            </w:pPr>
            <w:r>
              <w:rPr>
                <w:sz w:val="20"/>
                <w:szCs w:val="20"/>
              </w:rPr>
              <w:t xml:space="preserve">9. Методические указания для </w:t>
            </w:r>
            <w:proofErr w:type="gramStart"/>
            <w:r>
              <w:rPr>
                <w:sz w:val="20"/>
                <w:szCs w:val="20"/>
              </w:rPr>
              <w:t>обучающихся</w:t>
            </w:r>
            <w:proofErr w:type="gramEnd"/>
            <w:r>
              <w:rPr>
                <w:sz w:val="20"/>
                <w:szCs w:val="20"/>
              </w:rPr>
              <w:t xml:space="preserve"> по освоению дисциплины (модуля)</w:t>
            </w:r>
          </w:p>
        </w:tc>
      </w:tr>
      <w:tr w:rsidR="005D6C20" w14:paraId="303BEBA7" w14:textId="77777777">
        <w:trPr>
          <w:jc w:val="center"/>
        </w:trPr>
        <w:tc>
          <w:tcPr>
            <w:tcW w:w="10011" w:type="dxa"/>
            <w:vAlign w:val="center"/>
          </w:tcPr>
          <w:p w14:paraId="2ECAAC2C" w14:textId="77777777" w:rsidR="005D6C20" w:rsidRDefault="003A5DD3">
            <w:pPr>
              <w:ind w:firstLine="525"/>
              <w:jc w:val="both"/>
              <w:rPr>
                <w:sz w:val="20"/>
                <w:szCs w:val="20"/>
              </w:rPr>
            </w:pPr>
            <w:r>
              <w:rPr>
                <w:sz w:val="20"/>
                <w:szCs w:val="20"/>
              </w:rPr>
              <w:t xml:space="preserve">10. Перечень информационных технологий, используемых при осуществлении образовательного процесса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 включая перечень программного обеспечения и информационных справочных систем (при необходимости)</w:t>
            </w:r>
          </w:p>
        </w:tc>
      </w:tr>
      <w:tr w:rsidR="005D6C20" w14:paraId="04EA0FB7" w14:textId="77777777">
        <w:trPr>
          <w:jc w:val="center"/>
        </w:trPr>
        <w:tc>
          <w:tcPr>
            <w:tcW w:w="10011" w:type="dxa"/>
            <w:vAlign w:val="center"/>
          </w:tcPr>
          <w:p w14:paraId="05CC2D14" w14:textId="77777777" w:rsidR="005D6C20" w:rsidRDefault="003A5DD3">
            <w:pPr>
              <w:ind w:firstLine="525"/>
              <w:jc w:val="both"/>
              <w:rPr>
                <w:sz w:val="20"/>
                <w:szCs w:val="20"/>
              </w:rPr>
            </w:pPr>
            <w:r>
              <w:rPr>
                <w:sz w:val="20"/>
                <w:szCs w:val="20"/>
              </w:rPr>
              <w:t xml:space="preserve">11. Описание материально-технической базы, необходимой для осуществления образовательного процесса по </w:t>
            </w:r>
            <w:proofErr w:type="spellStart"/>
            <w:r>
              <w:rPr>
                <w:sz w:val="20"/>
                <w:szCs w:val="20"/>
              </w:rPr>
              <w:t>дисциплин</w:t>
            </w:r>
            <w:proofErr w:type="gramStart"/>
            <w:r>
              <w:rPr>
                <w:sz w:val="20"/>
                <w:szCs w:val="20"/>
              </w:rPr>
              <w:t>e</w:t>
            </w:r>
            <w:proofErr w:type="spellEnd"/>
            <w:proofErr w:type="gramEnd"/>
            <w:r>
              <w:rPr>
                <w:sz w:val="20"/>
                <w:szCs w:val="20"/>
              </w:rPr>
              <w:t xml:space="preserve"> (модулю)</w:t>
            </w:r>
          </w:p>
        </w:tc>
      </w:tr>
      <w:tr w:rsidR="005D6C20" w14:paraId="4998F742" w14:textId="77777777">
        <w:trPr>
          <w:jc w:val="center"/>
        </w:trPr>
        <w:tc>
          <w:tcPr>
            <w:tcW w:w="10011" w:type="dxa"/>
            <w:vAlign w:val="center"/>
          </w:tcPr>
          <w:p w14:paraId="2269A2D8" w14:textId="77777777" w:rsidR="005D6C20" w:rsidRDefault="003A5DD3">
            <w:pPr>
              <w:ind w:firstLine="525"/>
              <w:jc w:val="both"/>
              <w:rPr>
                <w:sz w:val="20"/>
                <w:szCs w:val="20"/>
              </w:rPr>
            </w:pPr>
            <w:r>
              <w:rPr>
                <w:sz w:val="20"/>
                <w:szCs w:val="20"/>
              </w:rPr>
              <w:t>12. Средства адаптации преподавания дисциплины (модуля) к потребностям обучающихся инвалидов и лиц с ограниченными возможностями здоровья</w:t>
            </w:r>
          </w:p>
        </w:tc>
      </w:tr>
      <w:tr w:rsidR="005D6C20" w14:paraId="542DED5F" w14:textId="77777777">
        <w:trPr>
          <w:jc w:val="center"/>
        </w:trPr>
        <w:tc>
          <w:tcPr>
            <w:tcW w:w="10011" w:type="dxa"/>
            <w:vAlign w:val="center"/>
          </w:tcPr>
          <w:p w14:paraId="0C528110" w14:textId="77777777" w:rsidR="005D6C20" w:rsidRDefault="003A5DD3">
            <w:pPr>
              <w:ind w:firstLine="525"/>
              <w:jc w:val="both"/>
              <w:rPr>
                <w:sz w:val="20"/>
                <w:szCs w:val="20"/>
              </w:rPr>
            </w:pPr>
            <w:r>
              <w:rPr>
                <w:sz w:val="20"/>
                <w:szCs w:val="20"/>
              </w:rPr>
              <w:t>13. Приложение №1. Фонд оценочных средств</w:t>
            </w:r>
          </w:p>
        </w:tc>
      </w:tr>
      <w:tr w:rsidR="005D6C20" w14:paraId="4D3A55FC" w14:textId="77777777">
        <w:trPr>
          <w:jc w:val="center"/>
        </w:trPr>
        <w:tc>
          <w:tcPr>
            <w:tcW w:w="10011" w:type="dxa"/>
            <w:vAlign w:val="center"/>
          </w:tcPr>
          <w:p w14:paraId="00F835F3" w14:textId="77777777" w:rsidR="005D6C20" w:rsidRDefault="003A5DD3">
            <w:pPr>
              <w:ind w:firstLine="525"/>
              <w:jc w:val="both"/>
              <w:rPr>
                <w:sz w:val="20"/>
                <w:szCs w:val="20"/>
              </w:rPr>
            </w:pPr>
            <w:r>
              <w:rPr>
                <w:sz w:val="20"/>
                <w:szCs w:val="20"/>
              </w:rPr>
              <w:t>14. Приложение №2. Перечень литературы, необходимой для освоения дисциплины (модуля)</w:t>
            </w:r>
          </w:p>
        </w:tc>
      </w:tr>
      <w:tr w:rsidR="005D6C20" w14:paraId="216E15AB" w14:textId="77777777">
        <w:trPr>
          <w:jc w:val="center"/>
        </w:trPr>
        <w:tc>
          <w:tcPr>
            <w:tcW w:w="10011" w:type="dxa"/>
            <w:vAlign w:val="center"/>
          </w:tcPr>
          <w:p w14:paraId="520192EB" w14:textId="77777777" w:rsidR="005D6C20" w:rsidRDefault="003A5DD3">
            <w:pPr>
              <w:ind w:firstLine="525"/>
              <w:jc w:val="both"/>
              <w:rPr>
                <w:sz w:val="20"/>
                <w:szCs w:val="20"/>
              </w:rPr>
            </w:pPr>
            <w:r>
              <w:rPr>
                <w:sz w:val="20"/>
                <w:szCs w:val="20"/>
              </w:rPr>
              <w:t>15. Приложение №3. Перечень информационных технологий, используемых для освоения дисциплины (модуля), включая перечень программного обеспечения и информационных справочных систем</w:t>
            </w:r>
          </w:p>
        </w:tc>
      </w:tr>
    </w:tbl>
    <w:p w14:paraId="174201DD" w14:textId="77777777" w:rsidR="005D6C20" w:rsidRDefault="003A5DD3">
      <w:pPr>
        <w:widowControl w:val="0"/>
        <w:pBdr>
          <w:top w:val="nil"/>
          <w:left w:val="nil"/>
          <w:bottom w:val="nil"/>
          <w:right w:val="nil"/>
          <w:between w:val="nil"/>
        </w:pBdr>
        <w:spacing w:line="276" w:lineRule="auto"/>
        <w:rPr>
          <w:sz w:val="20"/>
          <w:szCs w:val="20"/>
        </w:rPr>
      </w:pPr>
      <w:r>
        <w:br w:type="page"/>
      </w:r>
    </w:p>
    <w:tbl>
      <w:tblPr>
        <w:tblStyle w:val="ab"/>
        <w:tblW w:w="10011" w:type="dxa"/>
        <w:tblInd w:w="0" w:type="dxa"/>
        <w:tblLayout w:type="fixed"/>
        <w:tblLook w:val="0400" w:firstRow="0" w:lastRow="0" w:firstColumn="0" w:lastColumn="0" w:noHBand="0" w:noVBand="1"/>
      </w:tblPr>
      <w:tblGrid>
        <w:gridCol w:w="10011"/>
      </w:tblGrid>
      <w:tr w:rsidR="005D6C20" w14:paraId="5F6CFE7A" w14:textId="77777777">
        <w:tc>
          <w:tcPr>
            <w:tcW w:w="10011" w:type="dxa"/>
            <w:vAlign w:val="center"/>
          </w:tcPr>
          <w:p w14:paraId="5A4E2C5D" w14:textId="77777777" w:rsidR="005D6C20" w:rsidRDefault="003A5DD3">
            <w:pPr>
              <w:ind w:firstLine="525"/>
              <w:jc w:val="both"/>
              <w:rPr>
                <w:sz w:val="20"/>
                <w:szCs w:val="20"/>
              </w:rPr>
            </w:pPr>
            <w:r>
              <w:rPr>
                <w:sz w:val="20"/>
                <w:szCs w:val="20"/>
              </w:rPr>
              <w:lastRenderedPageBreak/>
              <w:t>Программу дисциплины разработа</w:t>
            </w:r>
            <w:proofErr w:type="gramStart"/>
            <w:r>
              <w:rPr>
                <w:sz w:val="20"/>
                <w:szCs w:val="20"/>
              </w:rPr>
              <w:t>л(</w:t>
            </w:r>
            <w:proofErr w:type="gramEnd"/>
            <w:r>
              <w:rPr>
                <w:sz w:val="20"/>
                <w:szCs w:val="20"/>
              </w:rPr>
              <w:t xml:space="preserve">а)(и) доцент, к.н. (доцент) </w:t>
            </w:r>
            <w:proofErr w:type="spellStart"/>
            <w:r>
              <w:rPr>
                <w:sz w:val="20"/>
                <w:szCs w:val="20"/>
              </w:rPr>
              <w:t>Пупышева</w:t>
            </w:r>
            <w:proofErr w:type="spellEnd"/>
            <w:r>
              <w:rPr>
                <w:sz w:val="20"/>
                <w:szCs w:val="20"/>
              </w:rPr>
              <w:t xml:space="preserve"> Е.Л. (Кафедра русского языка и литературы, </w:t>
            </w:r>
            <w:r w:rsidR="00DB16F5">
              <w:rPr>
                <w:sz w:val="20"/>
                <w:szCs w:val="20"/>
              </w:rPr>
              <w:t>Отделение</w:t>
            </w:r>
            <w:r>
              <w:rPr>
                <w:sz w:val="20"/>
                <w:szCs w:val="20"/>
              </w:rPr>
              <w:t xml:space="preserve"> филологии и истории), </w:t>
            </w:r>
            <w:hyperlink r:id="rId8">
              <w:r>
                <w:rPr>
                  <w:color w:val="0000FF"/>
                  <w:sz w:val="20"/>
                  <w:szCs w:val="20"/>
                  <w:u w:val="single"/>
                </w:rPr>
                <w:t>ELPupysheva@kpfu.ru</w:t>
              </w:r>
            </w:hyperlink>
          </w:p>
          <w:p w14:paraId="0408C4A7" w14:textId="77777777" w:rsidR="005D6C20" w:rsidRDefault="003A5DD3">
            <w:pPr>
              <w:ind w:firstLine="525"/>
              <w:jc w:val="both"/>
              <w:rPr>
                <w:sz w:val="20"/>
                <w:szCs w:val="20"/>
              </w:rPr>
            </w:pPr>
            <w:r>
              <w:rPr>
                <w:sz w:val="20"/>
                <w:szCs w:val="20"/>
              </w:rPr>
              <w:t xml:space="preserve"> </w:t>
            </w:r>
          </w:p>
        </w:tc>
      </w:tr>
    </w:tbl>
    <w:tbl>
      <w:tblPr>
        <w:tblStyle w:val="ac"/>
        <w:tblW w:w="10011" w:type="dxa"/>
        <w:tblInd w:w="0" w:type="dxa"/>
        <w:tblLayout w:type="fixed"/>
        <w:tblLook w:val="0400" w:firstRow="0" w:lastRow="0" w:firstColumn="0" w:lastColumn="0" w:noHBand="0" w:noVBand="1"/>
      </w:tblPr>
      <w:tblGrid>
        <w:gridCol w:w="10011"/>
      </w:tblGrid>
      <w:tr w:rsidR="005D6C20" w14:paraId="7CBE0516" w14:textId="77777777">
        <w:tc>
          <w:tcPr>
            <w:tcW w:w="10011" w:type="dxa"/>
            <w:vAlign w:val="center"/>
          </w:tcPr>
          <w:p w14:paraId="736B76EB" w14:textId="77777777" w:rsidR="005D6C20" w:rsidRDefault="003A5DD3">
            <w:pPr>
              <w:ind w:firstLine="525"/>
              <w:jc w:val="both"/>
              <w:rPr>
                <w:sz w:val="20"/>
                <w:szCs w:val="20"/>
              </w:rPr>
            </w:pPr>
            <w:r>
              <w:rPr>
                <w:b/>
                <w:sz w:val="20"/>
                <w:szCs w:val="20"/>
              </w:rPr>
              <w:t xml:space="preserve">1. Перечень планируемых результатов обучения по дисциплине (модулю), соотнесенных с планируемыми результатами освоения ОПОП </w:t>
            </w:r>
            <w:proofErr w:type="gramStart"/>
            <w:r>
              <w:rPr>
                <w:b/>
                <w:sz w:val="20"/>
                <w:szCs w:val="20"/>
              </w:rPr>
              <w:t>ВО</w:t>
            </w:r>
            <w:proofErr w:type="gramEnd"/>
            <w:r>
              <w:rPr>
                <w:b/>
                <w:sz w:val="20"/>
                <w:szCs w:val="20"/>
              </w:rPr>
              <w:t xml:space="preserve"> </w:t>
            </w:r>
          </w:p>
        </w:tc>
      </w:tr>
    </w:tbl>
    <w:tbl>
      <w:tblPr>
        <w:tblStyle w:val="ad"/>
        <w:tblW w:w="10011" w:type="dxa"/>
        <w:tblInd w:w="0" w:type="dxa"/>
        <w:tblLayout w:type="fixed"/>
        <w:tblLook w:val="0400" w:firstRow="0" w:lastRow="0" w:firstColumn="0" w:lastColumn="0" w:noHBand="0" w:noVBand="1"/>
      </w:tblPr>
      <w:tblGrid>
        <w:gridCol w:w="10011"/>
      </w:tblGrid>
      <w:tr w:rsidR="005D6C20" w14:paraId="502DE44A" w14:textId="77777777">
        <w:tc>
          <w:tcPr>
            <w:tcW w:w="10011" w:type="dxa"/>
            <w:vAlign w:val="center"/>
          </w:tcPr>
          <w:p w14:paraId="20D6169A" w14:textId="77777777" w:rsidR="005D6C20" w:rsidRDefault="003A5DD3">
            <w:pPr>
              <w:ind w:firstLine="525"/>
              <w:jc w:val="both"/>
              <w:rPr>
                <w:sz w:val="20"/>
                <w:szCs w:val="20"/>
              </w:rPr>
            </w:pPr>
            <w:r>
              <w:rPr>
                <w:sz w:val="20"/>
                <w:szCs w:val="20"/>
              </w:rPr>
              <w:t>Обучающийся, освоивший дисциплину (модуль), должен обладать следующими компетенциями:</w:t>
            </w:r>
          </w:p>
        </w:tc>
      </w:tr>
    </w:tbl>
    <w:p w14:paraId="0B9BDCA1" w14:textId="77777777" w:rsidR="005D6C20" w:rsidRDefault="005D6C20">
      <w:pPr>
        <w:widowControl w:val="0"/>
        <w:pBdr>
          <w:top w:val="nil"/>
          <w:left w:val="nil"/>
          <w:bottom w:val="nil"/>
          <w:right w:val="nil"/>
          <w:between w:val="nil"/>
        </w:pBdr>
        <w:spacing w:line="276" w:lineRule="auto"/>
        <w:rPr>
          <w:sz w:val="20"/>
          <w:szCs w:val="20"/>
        </w:rPr>
      </w:pPr>
    </w:p>
    <w:tbl>
      <w:tblPr>
        <w:tblW w:w="995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7"/>
        <w:gridCol w:w="6534"/>
      </w:tblGrid>
      <w:tr w:rsidR="00FA1F25" w14:paraId="2E7B8BE6" w14:textId="77777777" w:rsidTr="00FA1F25">
        <w:trPr>
          <w:jc w:val="center"/>
        </w:trPr>
        <w:tc>
          <w:tcPr>
            <w:tcW w:w="3417" w:type="dxa"/>
            <w:tcBorders>
              <w:top w:val="single" w:sz="6" w:space="0" w:color="000000"/>
              <w:left w:val="single" w:sz="6" w:space="0" w:color="000000"/>
              <w:bottom w:val="single" w:sz="6" w:space="0" w:color="000000"/>
              <w:right w:val="single" w:sz="6" w:space="0" w:color="000000"/>
            </w:tcBorders>
            <w:vAlign w:val="center"/>
          </w:tcPr>
          <w:p w14:paraId="756BB59F" w14:textId="77777777" w:rsidR="00FA1F25" w:rsidRDefault="00FA1F25" w:rsidP="00FA1F25">
            <w:pPr>
              <w:jc w:val="center"/>
              <w:rPr>
                <w:sz w:val="20"/>
                <w:szCs w:val="20"/>
              </w:rPr>
            </w:pPr>
            <w:r>
              <w:rPr>
                <w:b/>
                <w:sz w:val="20"/>
                <w:szCs w:val="20"/>
              </w:rPr>
              <w:t>Шифр</w:t>
            </w:r>
            <w:r>
              <w:rPr>
                <w:b/>
                <w:sz w:val="20"/>
                <w:szCs w:val="20"/>
              </w:rPr>
              <w:br/>
              <w:t>компетенции</w:t>
            </w:r>
          </w:p>
        </w:tc>
        <w:tc>
          <w:tcPr>
            <w:tcW w:w="6534" w:type="dxa"/>
            <w:tcBorders>
              <w:top w:val="single" w:sz="6" w:space="0" w:color="000000"/>
              <w:left w:val="single" w:sz="6" w:space="0" w:color="000000"/>
              <w:bottom w:val="single" w:sz="6" w:space="0" w:color="000000"/>
              <w:right w:val="single" w:sz="6" w:space="0" w:color="000000"/>
            </w:tcBorders>
            <w:vAlign w:val="center"/>
          </w:tcPr>
          <w:p w14:paraId="40238A40" w14:textId="5A8448C0" w:rsidR="00FA1F25" w:rsidRDefault="008173A4" w:rsidP="00FA1F25">
            <w:pPr>
              <w:jc w:val="center"/>
              <w:rPr>
                <w:sz w:val="20"/>
                <w:szCs w:val="20"/>
              </w:rPr>
            </w:pPr>
            <w:r w:rsidRPr="00DE0505">
              <w:rPr>
                <w:rFonts w:eastAsia="Times New Roman"/>
                <w:b/>
                <w:sz w:val="20"/>
                <w:szCs w:val="20"/>
              </w:rPr>
              <w:t>Индикаторы достижения компетенции дисциплины (модуля)</w:t>
            </w:r>
          </w:p>
        </w:tc>
      </w:tr>
      <w:tr w:rsidR="00FA1F25" w14:paraId="5CD7FF95" w14:textId="77777777" w:rsidTr="00FA1F25">
        <w:trPr>
          <w:jc w:val="center"/>
        </w:trPr>
        <w:tc>
          <w:tcPr>
            <w:tcW w:w="3417"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54B2B771" w14:textId="77777777" w:rsidR="00FA1F25" w:rsidRDefault="00FA1F25" w:rsidP="00FA1F25">
            <w:pPr>
              <w:ind w:left="162" w:right="131"/>
              <w:jc w:val="both"/>
              <w:rPr>
                <w:sz w:val="20"/>
                <w:szCs w:val="20"/>
              </w:rPr>
            </w:pPr>
            <w:r>
              <w:rPr>
                <w:sz w:val="20"/>
                <w:szCs w:val="20"/>
              </w:rPr>
              <w:t xml:space="preserve">ПК-1 </w:t>
            </w:r>
            <w:proofErr w:type="gramStart"/>
            <w:r>
              <w:rPr>
                <w:sz w:val="20"/>
                <w:szCs w:val="20"/>
              </w:rPr>
              <w:t>способен</w:t>
            </w:r>
            <w:proofErr w:type="gramEnd"/>
            <w:r>
              <w:rPr>
                <w:sz w:val="20"/>
                <w:szCs w:val="20"/>
              </w:rPr>
              <w:t xml:space="preserve">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w:t>
            </w:r>
          </w:p>
        </w:tc>
        <w:tc>
          <w:tcPr>
            <w:tcW w:w="65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67344F6D" w14:textId="77777777" w:rsidR="00FA1F25" w:rsidRDefault="00FA1F25" w:rsidP="00FA1F25">
            <w:pPr>
              <w:ind w:left="142" w:right="149"/>
              <w:jc w:val="both"/>
              <w:rPr>
                <w:sz w:val="20"/>
                <w:szCs w:val="20"/>
              </w:rPr>
            </w:pPr>
            <w:r>
              <w:rPr>
                <w:sz w:val="20"/>
                <w:szCs w:val="20"/>
              </w:rPr>
              <w:t> </w:t>
            </w:r>
            <w:r>
              <w:rPr>
                <w:rFonts w:eastAsia="Times New Roman"/>
                <w:sz w:val="20"/>
                <w:szCs w:val="20"/>
              </w:rPr>
              <w:t>ПК-1.2</w:t>
            </w:r>
            <w:proofErr w:type="gramStart"/>
            <w:r>
              <w:rPr>
                <w:rFonts w:eastAsia="Times New Roman"/>
                <w:sz w:val="20"/>
                <w:szCs w:val="20"/>
              </w:rPr>
              <w:t xml:space="preserve"> </w:t>
            </w:r>
            <w:r w:rsidRPr="009E5796">
              <w:rPr>
                <w:rFonts w:eastAsia="Times New Roman"/>
                <w:sz w:val="20"/>
                <w:szCs w:val="20"/>
              </w:rPr>
              <w:t>У</w:t>
            </w:r>
            <w:proofErr w:type="gramEnd"/>
            <w:r w:rsidRPr="009E5796">
              <w:rPr>
                <w:rFonts w:eastAsia="Times New Roman"/>
                <w:sz w:val="20"/>
                <w:szCs w:val="20"/>
              </w:rPr>
              <w:t>меть корректно выражать и аргументированно обосновывать с точки зрения диахронического подхода языковые явления и последовательно применять полученные знания в синхронном анализе языковых явлений с целью понимания механизмов функционирования и тенденций развития русского языка</w:t>
            </w:r>
            <w:r>
              <w:rPr>
                <w:rFonts w:eastAsia="Times New Roman"/>
                <w:sz w:val="20"/>
                <w:szCs w:val="20"/>
              </w:rPr>
              <w:t>.</w:t>
            </w:r>
          </w:p>
        </w:tc>
      </w:tr>
      <w:tr w:rsidR="00FA1F25" w14:paraId="3706814C" w14:textId="77777777" w:rsidTr="00FA1F25">
        <w:trPr>
          <w:jc w:val="center"/>
        </w:trPr>
        <w:tc>
          <w:tcPr>
            <w:tcW w:w="3417"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6574E20D" w14:textId="77777777" w:rsidR="00FA1F25" w:rsidRDefault="00FA1F25" w:rsidP="00FA1F25">
            <w:pPr>
              <w:ind w:left="162" w:right="131"/>
              <w:jc w:val="both"/>
              <w:rPr>
                <w:sz w:val="20"/>
                <w:szCs w:val="20"/>
              </w:rPr>
            </w:pPr>
            <w:r>
              <w:rPr>
                <w:sz w:val="20"/>
                <w:szCs w:val="20"/>
              </w:rPr>
              <w:t>ПК-6</w:t>
            </w:r>
            <w:r w:rsidRPr="0098558C">
              <w:rPr>
                <w:sz w:val="20"/>
                <w:szCs w:val="20"/>
              </w:rPr>
              <w:t xml:space="preserve"> владеет навыками выразительного чтения и культурой монологической речи</w:t>
            </w:r>
          </w:p>
        </w:tc>
        <w:tc>
          <w:tcPr>
            <w:tcW w:w="653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5010EE47" w14:textId="77777777" w:rsidR="00FA1F25" w:rsidRDefault="00FA1F25" w:rsidP="00FA1F25">
            <w:pPr>
              <w:ind w:left="142" w:right="149"/>
              <w:jc w:val="both"/>
              <w:rPr>
                <w:sz w:val="20"/>
                <w:szCs w:val="20"/>
              </w:rPr>
            </w:pPr>
            <w:r>
              <w:rPr>
                <w:sz w:val="20"/>
                <w:szCs w:val="20"/>
              </w:rPr>
              <w:t>ПК-6</w:t>
            </w:r>
            <w:r w:rsidRPr="0098558C">
              <w:rPr>
                <w:sz w:val="20"/>
                <w:szCs w:val="20"/>
              </w:rPr>
              <w:t>.1</w:t>
            </w:r>
            <w:proofErr w:type="gramStart"/>
            <w:r w:rsidRPr="0098558C">
              <w:rPr>
                <w:sz w:val="20"/>
                <w:szCs w:val="20"/>
              </w:rPr>
              <w:t xml:space="preserve"> З</w:t>
            </w:r>
            <w:proofErr w:type="gramEnd"/>
            <w:r w:rsidRPr="0098558C">
              <w:rPr>
                <w:sz w:val="20"/>
                <w:szCs w:val="20"/>
              </w:rPr>
              <w:t>нает основные толкования выразительного чтения как элемента профессиональной этики и культуры речи педагога</w:t>
            </w:r>
            <w:r>
              <w:rPr>
                <w:sz w:val="20"/>
                <w:szCs w:val="20"/>
              </w:rPr>
              <w:t>.</w:t>
            </w:r>
          </w:p>
          <w:p w14:paraId="349206AA" w14:textId="77777777" w:rsidR="00FA1F25" w:rsidRDefault="00FA1F25" w:rsidP="00FA1F25">
            <w:pPr>
              <w:ind w:left="142" w:right="149"/>
              <w:jc w:val="both"/>
              <w:rPr>
                <w:sz w:val="20"/>
                <w:szCs w:val="20"/>
              </w:rPr>
            </w:pPr>
            <w:r>
              <w:rPr>
                <w:sz w:val="20"/>
                <w:szCs w:val="20"/>
              </w:rPr>
              <w:t>ПК-6</w:t>
            </w:r>
            <w:r w:rsidRPr="0098558C">
              <w:rPr>
                <w:sz w:val="20"/>
                <w:szCs w:val="20"/>
              </w:rPr>
              <w:t>.2</w:t>
            </w:r>
            <w:proofErr w:type="gramStart"/>
            <w:r w:rsidRPr="0098558C">
              <w:rPr>
                <w:sz w:val="20"/>
                <w:szCs w:val="20"/>
              </w:rPr>
              <w:t xml:space="preserve"> У</w:t>
            </w:r>
            <w:proofErr w:type="gramEnd"/>
            <w:r w:rsidRPr="0098558C">
              <w:rPr>
                <w:sz w:val="20"/>
                <w:szCs w:val="20"/>
              </w:rPr>
              <w:t>меть грамотно использовать средства языковой и невербальной выразительности в собственной речи и при прочтении художественных произведений</w:t>
            </w:r>
            <w:r>
              <w:rPr>
                <w:sz w:val="20"/>
                <w:szCs w:val="20"/>
              </w:rPr>
              <w:t>.</w:t>
            </w:r>
          </w:p>
          <w:p w14:paraId="61167EAC" w14:textId="77777777" w:rsidR="00FA1F25" w:rsidRDefault="00FA1F25" w:rsidP="00FA1F25">
            <w:pPr>
              <w:ind w:left="142" w:right="149"/>
              <w:jc w:val="both"/>
              <w:rPr>
                <w:sz w:val="20"/>
                <w:szCs w:val="20"/>
              </w:rPr>
            </w:pPr>
            <w:r>
              <w:rPr>
                <w:sz w:val="20"/>
                <w:szCs w:val="20"/>
              </w:rPr>
              <w:t>ПК-6</w:t>
            </w:r>
            <w:r w:rsidRPr="0098558C">
              <w:rPr>
                <w:sz w:val="20"/>
                <w:szCs w:val="20"/>
              </w:rPr>
              <w:t>.3</w:t>
            </w:r>
            <w:proofErr w:type="gramStart"/>
            <w:r w:rsidRPr="0098558C">
              <w:rPr>
                <w:sz w:val="20"/>
                <w:szCs w:val="20"/>
              </w:rPr>
              <w:t xml:space="preserve"> В</w:t>
            </w:r>
            <w:proofErr w:type="gramEnd"/>
            <w:r w:rsidRPr="0098558C">
              <w:rPr>
                <w:sz w:val="20"/>
                <w:szCs w:val="20"/>
              </w:rPr>
              <w:t>ладеть технологией выразительного чтения</w:t>
            </w:r>
            <w:r>
              <w:rPr>
                <w:sz w:val="20"/>
                <w:szCs w:val="20"/>
              </w:rPr>
              <w:t>.</w:t>
            </w:r>
          </w:p>
        </w:tc>
      </w:tr>
    </w:tbl>
    <w:tbl>
      <w:tblPr>
        <w:tblStyle w:val="af"/>
        <w:tblW w:w="10011" w:type="dxa"/>
        <w:tblInd w:w="0" w:type="dxa"/>
        <w:tblLayout w:type="fixed"/>
        <w:tblLook w:val="0400" w:firstRow="0" w:lastRow="0" w:firstColumn="0" w:lastColumn="0" w:noHBand="0" w:noVBand="1"/>
      </w:tblPr>
      <w:tblGrid>
        <w:gridCol w:w="10011"/>
      </w:tblGrid>
      <w:tr w:rsidR="005D6C20" w14:paraId="46F7DC38" w14:textId="77777777">
        <w:tc>
          <w:tcPr>
            <w:tcW w:w="10011" w:type="dxa"/>
            <w:vAlign w:val="center"/>
          </w:tcPr>
          <w:p w14:paraId="0F9B2145" w14:textId="77777777" w:rsidR="00FA1F25" w:rsidRDefault="00FA1F25">
            <w:pPr>
              <w:ind w:firstLine="525"/>
              <w:jc w:val="both"/>
              <w:rPr>
                <w:sz w:val="20"/>
                <w:szCs w:val="20"/>
              </w:rPr>
            </w:pPr>
          </w:p>
          <w:p w14:paraId="4D5813AE" w14:textId="77777777" w:rsidR="005D6C20" w:rsidRDefault="003A5DD3">
            <w:pPr>
              <w:ind w:firstLine="525"/>
              <w:jc w:val="both"/>
              <w:rPr>
                <w:sz w:val="20"/>
                <w:szCs w:val="20"/>
              </w:rPr>
            </w:pPr>
            <w:r>
              <w:rPr>
                <w:sz w:val="20"/>
                <w:szCs w:val="20"/>
              </w:rPr>
              <w:t>Обучающийся, освоивший дисциплину (модуль):</w:t>
            </w:r>
          </w:p>
        </w:tc>
      </w:tr>
    </w:tbl>
    <w:p w14:paraId="2DC81A4D" w14:textId="77777777" w:rsidR="005D6C20" w:rsidRDefault="005D6C20">
      <w:pPr>
        <w:widowControl w:val="0"/>
        <w:pBdr>
          <w:top w:val="nil"/>
          <w:left w:val="nil"/>
          <w:bottom w:val="nil"/>
          <w:right w:val="nil"/>
          <w:between w:val="nil"/>
        </w:pBdr>
        <w:spacing w:line="276" w:lineRule="auto"/>
        <w:rPr>
          <w:sz w:val="20"/>
          <w:szCs w:val="20"/>
        </w:rPr>
      </w:pPr>
    </w:p>
    <w:tbl>
      <w:tblPr>
        <w:tblStyle w:val="af0"/>
        <w:tblW w:w="9911" w:type="dxa"/>
        <w:tblInd w:w="0" w:type="dxa"/>
        <w:tblLayout w:type="fixed"/>
        <w:tblLook w:val="0400" w:firstRow="0" w:lastRow="0" w:firstColumn="0" w:lastColumn="0" w:noHBand="0" w:noVBand="1"/>
      </w:tblPr>
      <w:tblGrid>
        <w:gridCol w:w="9911"/>
      </w:tblGrid>
      <w:tr w:rsidR="005D6C20" w14:paraId="357607AE" w14:textId="77777777">
        <w:tc>
          <w:tcPr>
            <w:tcW w:w="9911" w:type="dxa"/>
            <w:vAlign w:val="center"/>
          </w:tcPr>
          <w:p w14:paraId="70A5BA29" w14:textId="77777777" w:rsidR="003A5DD3" w:rsidRPr="003A5DD3" w:rsidRDefault="003A5DD3" w:rsidP="003A5DD3">
            <w:pPr>
              <w:ind w:firstLine="525"/>
              <w:jc w:val="both"/>
              <w:rPr>
                <w:sz w:val="20"/>
                <w:szCs w:val="20"/>
              </w:rPr>
            </w:pPr>
            <w:r w:rsidRPr="003A5DD3">
              <w:rPr>
                <w:sz w:val="20"/>
                <w:szCs w:val="20"/>
              </w:rPr>
              <w:t xml:space="preserve">Должен знать: </w:t>
            </w:r>
          </w:p>
          <w:p w14:paraId="20E3ADF5" w14:textId="77777777" w:rsidR="003A5DD3" w:rsidRPr="003A5DD3" w:rsidRDefault="003A5DD3" w:rsidP="003A5DD3">
            <w:pPr>
              <w:ind w:firstLine="525"/>
              <w:jc w:val="both"/>
              <w:rPr>
                <w:sz w:val="20"/>
                <w:szCs w:val="20"/>
              </w:rPr>
            </w:pPr>
            <w:r w:rsidRPr="003A5DD3">
              <w:rPr>
                <w:sz w:val="20"/>
                <w:szCs w:val="20"/>
              </w:rPr>
              <w:t>- теоретический материал в объеме учебной программы по данному курсу;</w:t>
            </w:r>
          </w:p>
          <w:p w14:paraId="59955B9B" w14:textId="77777777" w:rsidR="003A5DD3" w:rsidRPr="003A5DD3" w:rsidRDefault="003A5DD3" w:rsidP="003A5DD3">
            <w:pPr>
              <w:ind w:firstLine="525"/>
              <w:jc w:val="both"/>
              <w:rPr>
                <w:sz w:val="20"/>
                <w:szCs w:val="20"/>
              </w:rPr>
            </w:pPr>
            <w:r w:rsidRPr="003A5DD3">
              <w:rPr>
                <w:sz w:val="20"/>
                <w:szCs w:val="20"/>
              </w:rPr>
              <w:t>- основные понятия и термины, которы</w:t>
            </w:r>
            <w:r w:rsidR="00016320">
              <w:rPr>
                <w:sz w:val="20"/>
                <w:szCs w:val="20"/>
              </w:rPr>
              <w:t>ми оперирует данная дисциплина;</w:t>
            </w:r>
          </w:p>
          <w:p w14:paraId="51E82DB6" w14:textId="77777777" w:rsidR="003A5DD3" w:rsidRPr="003A5DD3" w:rsidRDefault="003A5DD3" w:rsidP="003A5DD3">
            <w:pPr>
              <w:ind w:firstLine="525"/>
              <w:jc w:val="both"/>
              <w:rPr>
                <w:sz w:val="20"/>
                <w:szCs w:val="20"/>
              </w:rPr>
            </w:pPr>
            <w:r w:rsidRPr="003A5DD3">
              <w:rPr>
                <w:sz w:val="20"/>
                <w:szCs w:val="20"/>
              </w:rPr>
              <w:t>Должен уметь:</w:t>
            </w:r>
          </w:p>
          <w:p w14:paraId="532E883E" w14:textId="77777777" w:rsidR="003A5DD3" w:rsidRPr="003A5DD3" w:rsidRDefault="003A5DD3" w:rsidP="003A5DD3">
            <w:pPr>
              <w:ind w:firstLine="525"/>
              <w:jc w:val="both"/>
              <w:rPr>
                <w:sz w:val="20"/>
                <w:szCs w:val="20"/>
              </w:rPr>
            </w:pPr>
            <w:r w:rsidRPr="003A5DD3">
              <w:rPr>
                <w:sz w:val="20"/>
                <w:szCs w:val="20"/>
              </w:rPr>
              <w:t xml:space="preserve"> - строить речь в соответствии с основными законами ораторского искусства;</w:t>
            </w:r>
          </w:p>
          <w:p w14:paraId="3B2D864B" w14:textId="77777777" w:rsidR="003A5DD3" w:rsidRPr="003A5DD3" w:rsidRDefault="003A5DD3" w:rsidP="003A5DD3">
            <w:pPr>
              <w:ind w:firstLine="525"/>
              <w:jc w:val="both"/>
              <w:rPr>
                <w:sz w:val="20"/>
                <w:szCs w:val="20"/>
              </w:rPr>
            </w:pPr>
            <w:r w:rsidRPr="003A5DD3">
              <w:rPr>
                <w:sz w:val="20"/>
                <w:szCs w:val="20"/>
              </w:rPr>
              <w:t>- активно пользоваться необходимой учебной и научной литературой;</w:t>
            </w:r>
          </w:p>
          <w:p w14:paraId="5C85C7EE" w14:textId="77777777" w:rsidR="003A5DD3" w:rsidRPr="003A5DD3" w:rsidRDefault="003A5DD3" w:rsidP="003A5DD3">
            <w:pPr>
              <w:ind w:firstLine="525"/>
              <w:jc w:val="both"/>
              <w:rPr>
                <w:sz w:val="20"/>
                <w:szCs w:val="20"/>
              </w:rPr>
            </w:pPr>
            <w:r w:rsidRPr="003A5DD3">
              <w:rPr>
                <w:sz w:val="20"/>
                <w:szCs w:val="20"/>
              </w:rPr>
              <w:t>-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w:t>
            </w:r>
          </w:p>
          <w:p w14:paraId="1353E9C1" w14:textId="77777777" w:rsidR="003A5DD3" w:rsidRPr="003A5DD3" w:rsidRDefault="003A5DD3" w:rsidP="003A5DD3">
            <w:pPr>
              <w:ind w:firstLine="525"/>
              <w:jc w:val="both"/>
              <w:rPr>
                <w:sz w:val="20"/>
                <w:szCs w:val="20"/>
              </w:rPr>
            </w:pPr>
            <w:r w:rsidRPr="003A5DD3">
              <w:rPr>
                <w:sz w:val="20"/>
                <w:szCs w:val="20"/>
              </w:rPr>
              <w:t>Должен владеть:</w:t>
            </w:r>
          </w:p>
          <w:p w14:paraId="153B40FF" w14:textId="77777777" w:rsidR="003A5DD3" w:rsidRDefault="003A5DD3" w:rsidP="003A5DD3">
            <w:pPr>
              <w:ind w:firstLine="525"/>
              <w:jc w:val="both"/>
              <w:rPr>
                <w:sz w:val="20"/>
                <w:szCs w:val="20"/>
              </w:rPr>
            </w:pPr>
            <w:r w:rsidRPr="003A5DD3">
              <w:rPr>
                <w:sz w:val="20"/>
                <w:szCs w:val="20"/>
              </w:rPr>
              <w:t>способностью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w:t>
            </w:r>
          </w:p>
          <w:p w14:paraId="1D392CBD" w14:textId="77777777" w:rsidR="005D6C20" w:rsidRDefault="005D6C20" w:rsidP="00F354A8">
            <w:pPr>
              <w:jc w:val="both"/>
              <w:rPr>
                <w:sz w:val="20"/>
                <w:szCs w:val="20"/>
              </w:rPr>
            </w:pPr>
          </w:p>
        </w:tc>
      </w:tr>
    </w:tbl>
    <w:tbl>
      <w:tblPr>
        <w:tblStyle w:val="af2"/>
        <w:tblW w:w="10011" w:type="dxa"/>
        <w:tblInd w:w="0" w:type="dxa"/>
        <w:tblLayout w:type="fixed"/>
        <w:tblLook w:val="0400" w:firstRow="0" w:lastRow="0" w:firstColumn="0" w:lastColumn="0" w:noHBand="0" w:noVBand="1"/>
      </w:tblPr>
      <w:tblGrid>
        <w:gridCol w:w="10011"/>
      </w:tblGrid>
      <w:tr w:rsidR="005D6C20" w14:paraId="1687AD44" w14:textId="77777777">
        <w:tc>
          <w:tcPr>
            <w:tcW w:w="10011" w:type="dxa"/>
            <w:vAlign w:val="center"/>
          </w:tcPr>
          <w:p w14:paraId="0C1180D2" w14:textId="77777777" w:rsidR="005D6C20" w:rsidRDefault="003A5DD3" w:rsidP="00F354A8">
            <w:pPr>
              <w:jc w:val="both"/>
              <w:rPr>
                <w:sz w:val="20"/>
                <w:szCs w:val="20"/>
              </w:rPr>
            </w:pPr>
            <w:r>
              <w:rPr>
                <w:b/>
                <w:sz w:val="20"/>
                <w:szCs w:val="20"/>
              </w:rPr>
              <w:t xml:space="preserve">2. Место дисциплины (модуля) в структуре ОПОП </w:t>
            </w:r>
            <w:proofErr w:type="gramStart"/>
            <w:r>
              <w:rPr>
                <w:b/>
                <w:sz w:val="20"/>
                <w:szCs w:val="20"/>
              </w:rPr>
              <w:t>ВО</w:t>
            </w:r>
            <w:proofErr w:type="gramEnd"/>
            <w:r>
              <w:rPr>
                <w:b/>
                <w:sz w:val="20"/>
                <w:szCs w:val="20"/>
              </w:rPr>
              <w:t xml:space="preserve"> </w:t>
            </w:r>
          </w:p>
        </w:tc>
      </w:tr>
    </w:tbl>
    <w:tbl>
      <w:tblPr>
        <w:tblStyle w:val="af3"/>
        <w:tblW w:w="10011" w:type="dxa"/>
        <w:tblInd w:w="0" w:type="dxa"/>
        <w:tblLayout w:type="fixed"/>
        <w:tblLook w:val="0400" w:firstRow="0" w:lastRow="0" w:firstColumn="0" w:lastColumn="0" w:noHBand="0" w:noVBand="1"/>
      </w:tblPr>
      <w:tblGrid>
        <w:gridCol w:w="10011"/>
      </w:tblGrid>
      <w:tr w:rsidR="005D6C20" w14:paraId="48E66394" w14:textId="77777777">
        <w:tc>
          <w:tcPr>
            <w:tcW w:w="10011" w:type="dxa"/>
            <w:vAlign w:val="center"/>
          </w:tcPr>
          <w:p w14:paraId="6E0ECD49" w14:textId="77777777" w:rsidR="005D6C20" w:rsidRDefault="003A5DD3" w:rsidP="005B4B9B">
            <w:pPr>
              <w:ind w:firstLine="525"/>
              <w:jc w:val="both"/>
              <w:rPr>
                <w:sz w:val="20"/>
                <w:szCs w:val="20"/>
              </w:rPr>
            </w:pPr>
            <w:r>
              <w:rPr>
                <w:sz w:val="20"/>
                <w:szCs w:val="20"/>
              </w:rPr>
              <w:t>Данная дисциплина (модул</w:t>
            </w:r>
            <w:r w:rsidR="00EB0CFE">
              <w:rPr>
                <w:sz w:val="20"/>
                <w:szCs w:val="20"/>
              </w:rPr>
              <w:t>ь) включена в раздел "Б</w:t>
            </w:r>
            <w:proofErr w:type="gramStart"/>
            <w:r w:rsidR="00EB0CFE">
              <w:rPr>
                <w:sz w:val="20"/>
                <w:szCs w:val="20"/>
              </w:rPr>
              <w:t>1</w:t>
            </w:r>
            <w:proofErr w:type="gramEnd"/>
            <w:r w:rsidR="00EB0CFE">
              <w:rPr>
                <w:sz w:val="20"/>
                <w:szCs w:val="20"/>
              </w:rPr>
              <w:t>.В.ДВ.01</w:t>
            </w:r>
            <w:r>
              <w:rPr>
                <w:sz w:val="20"/>
                <w:szCs w:val="20"/>
              </w:rPr>
              <w:t>.02 Дисциплины (модули)" основной профессиональной образовательной программы 44.03.05 "Педагогическое образование (с двумя профилями подготовки) (</w:t>
            </w:r>
            <w:r w:rsidR="005B4A20">
              <w:rPr>
                <w:sz w:val="20"/>
                <w:szCs w:val="20"/>
              </w:rPr>
              <w:t xml:space="preserve">Русский язык и </w:t>
            </w:r>
            <w:r w:rsidR="005B4B9B">
              <w:rPr>
                <w:sz w:val="20"/>
                <w:szCs w:val="20"/>
              </w:rPr>
              <w:t>литература)</w:t>
            </w:r>
            <w:r>
              <w:rPr>
                <w:sz w:val="20"/>
                <w:szCs w:val="20"/>
              </w:rPr>
              <w:t xml:space="preserve">" и относится к дисциплинам </w:t>
            </w:r>
            <w:r w:rsidR="00016320">
              <w:rPr>
                <w:sz w:val="20"/>
                <w:szCs w:val="20"/>
              </w:rPr>
              <w:t xml:space="preserve">по выбору. </w:t>
            </w:r>
            <w:r w:rsidR="00016320">
              <w:rPr>
                <w:sz w:val="20"/>
                <w:szCs w:val="20"/>
              </w:rPr>
              <w:br/>
              <w:t>Осваивается на 1</w:t>
            </w:r>
            <w:r>
              <w:rPr>
                <w:sz w:val="20"/>
                <w:szCs w:val="20"/>
              </w:rPr>
              <w:t xml:space="preserve"> курсе в</w:t>
            </w:r>
            <w:r w:rsidR="00EB0CFE">
              <w:rPr>
                <w:sz w:val="20"/>
                <w:szCs w:val="20"/>
              </w:rPr>
              <w:t>о 2</w:t>
            </w:r>
            <w:r>
              <w:rPr>
                <w:sz w:val="20"/>
                <w:szCs w:val="20"/>
              </w:rPr>
              <w:t xml:space="preserve"> семестре. </w:t>
            </w:r>
          </w:p>
        </w:tc>
      </w:tr>
    </w:tbl>
    <w:p w14:paraId="4986FA8F" w14:textId="77777777" w:rsidR="005D6C20" w:rsidRDefault="005D6C20">
      <w:pPr>
        <w:widowControl w:val="0"/>
        <w:pBdr>
          <w:top w:val="nil"/>
          <w:left w:val="nil"/>
          <w:bottom w:val="nil"/>
          <w:right w:val="nil"/>
          <w:between w:val="nil"/>
        </w:pBdr>
        <w:spacing w:line="276" w:lineRule="auto"/>
        <w:rPr>
          <w:sz w:val="20"/>
          <w:szCs w:val="20"/>
        </w:rPr>
      </w:pPr>
    </w:p>
    <w:tbl>
      <w:tblPr>
        <w:tblStyle w:val="af4"/>
        <w:tblW w:w="10011" w:type="dxa"/>
        <w:tblInd w:w="0" w:type="dxa"/>
        <w:tblLayout w:type="fixed"/>
        <w:tblLook w:val="0400" w:firstRow="0" w:lastRow="0" w:firstColumn="0" w:lastColumn="0" w:noHBand="0" w:noVBand="1"/>
      </w:tblPr>
      <w:tblGrid>
        <w:gridCol w:w="10011"/>
      </w:tblGrid>
      <w:tr w:rsidR="005D6C20" w14:paraId="74958D79" w14:textId="77777777">
        <w:tc>
          <w:tcPr>
            <w:tcW w:w="10011" w:type="dxa"/>
            <w:vAlign w:val="center"/>
          </w:tcPr>
          <w:p w14:paraId="5A4718F6" w14:textId="77777777" w:rsidR="005D6C20" w:rsidRDefault="003A5DD3">
            <w:pPr>
              <w:ind w:firstLine="525"/>
              <w:jc w:val="both"/>
              <w:rPr>
                <w:sz w:val="20"/>
                <w:szCs w:val="20"/>
              </w:rPr>
            </w:pPr>
            <w:r>
              <w:rPr>
                <w:b/>
                <w:sz w:val="20"/>
                <w:szCs w:val="20"/>
              </w:rPr>
              <w:t xml:space="preserve">3. Объем дисциплины (модуля) в зачетных единицах с указанием количества часов, выделенных на контактную работу обучающихся с преподавателем (по видам учебных занятий) и на самостоятельную работу обучающихся </w:t>
            </w:r>
          </w:p>
        </w:tc>
      </w:tr>
    </w:tbl>
    <w:p w14:paraId="286161AE" w14:textId="77777777" w:rsidR="00EB0CFE" w:rsidRPr="00EB0CFE" w:rsidRDefault="00EB0CFE" w:rsidP="00EB0CFE">
      <w:pPr>
        <w:widowControl w:val="0"/>
        <w:pBdr>
          <w:top w:val="nil"/>
          <w:left w:val="nil"/>
          <w:bottom w:val="nil"/>
          <w:right w:val="nil"/>
          <w:between w:val="nil"/>
        </w:pBdr>
        <w:spacing w:line="276" w:lineRule="auto"/>
        <w:rPr>
          <w:sz w:val="20"/>
          <w:szCs w:val="20"/>
        </w:rPr>
      </w:pPr>
      <w:r w:rsidRPr="00EB0CFE">
        <w:rPr>
          <w:sz w:val="20"/>
          <w:szCs w:val="20"/>
        </w:rPr>
        <w:t xml:space="preserve">Общая трудоемкость дисциплины составляет </w:t>
      </w:r>
      <w:r w:rsidR="00713839">
        <w:rPr>
          <w:sz w:val="20"/>
          <w:szCs w:val="20"/>
        </w:rPr>
        <w:t>2</w:t>
      </w:r>
      <w:r w:rsidRPr="00EB0CFE">
        <w:rPr>
          <w:sz w:val="20"/>
          <w:szCs w:val="20"/>
        </w:rPr>
        <w:t xml:space="preserve"> зачетны</w:t>
      </w:r>
      <w:proofErr w:type="gramStart"/>
      <w:r w:rsidRPr="00EB0CFE">
        <w:rPr>
          <w:sz w:val="20"/>
          <w:szCs w:val="20"/>
        </w:rPr>
        <w:t>х(</w:t>
      </w:r>
      <w:proofErr w:type="spellStart"/>
      <w:proofErr w:type="gramEnd"/>
      <w:r w:rsidRPr="00EB0CFE">
        <w:rPr>
          <w:sz w:val="20"/>
          <w:szCs w:val="20"/>
        </w:rPr>
        <w:t>ые</w:t>
      </w:r>
      <w:proofErr w:type="spellEnd"/>
      <w:r w:rsidRPr="00EB0CFE">
        <w:rPr>
          <w:sz w:val="20"/>
          <w:szCs w:val="20"/>
        </w:rPr>
        <w:t xml:space="preserve">) единиц(ы) на </w:t>
      </w:r>
      <w:r w:rsidR="00713839">
        <w:rPr>
          <w:sz w:val="20"/>
          <w:szCs w:val="20"/>
        </w:rPr>
        <w:t>72</w:t>
      </w:r>
      <w:r w:rsidRPr="00EB0CFE">
        <w:rPr>
          <w:sz w:val="20"/>
          <w:szCs w:val="20"/>
        </w:rPr>
        <w:t xml:space="preserve"> часа(</w:t>
      </w:r>
      <w:proofErr w:type="spellStart"/>
      <w:r w:rsidRPr="00EB0CFE">
        <w:rPr>
          <w:sz w:val="20"/>
          <w:szCs w:val="20"/>
        </w:rPr>
        <w:t>ов</w:t>
      </w:r>
      <w:proofErr w:type="spellEnd"/>
      <w:r w:rsidRPr="00EB0CFE">
        <w:rPr>
          <w:sz w:val="20"/>
          <w:szCs w:val="20"/>
        </w:rPr>
        <w:t>).</w:t>
      </w:r>
    </w:p>
    <w:p w14:paraId="3AED1A77" w14:textId="77777777" w:rsidR="00EB0CFE" w:rsidRPr="00EB0CFE" w:rsidRDefault="00EB0CFE" w:rsidP="00EB0CFE">
      <w:pPr>
        <w:widowControl w:val="0"/>
        <w:pBdr>
          <w:top w:val="nil"/>
          <w:left w:val="nil"/>
          <w:bottom w:val="nil"/>
          <w:right w:val="nil"/>
          <w:between w:val="nil"/>
        </w:pBdr>
        <w:spacing w:line="276" w:lineRule="auto"/>
        <w:rPr>
          <w:sz w:val="20"/>
          <w:szCs w:val="20"/>
        </w:rPr>
      </w:pPr>
      <w:r w:rsidRPr="00EB0CFE">
        <w:rPr>
          <w:sz w:val="20"/>
          <w:szCs w:val="20"/>
        </w:rPr>
        <w:t xml:space="preserve">Контактная работа - </w:t>
      </w:r>
      <w:r w:rsidR="00C24CA9">
        <w:rPr>
          <w:sz w:val="20"/>
          <w:szCs w:val="20"/>
        </w:rPr>
        <w:t>3</w:t>
      </w:r>
      <w:r w:rsidR="00713839">
        <w:rPr>
          <w:sz w:val="20"/>
          <w:szCs w:val="20"/>
        </w:rPr>
        <w:t>4</w:t>
      </w:r>
      <w:r w:rsidRPr="00EB0CFE">
        <w:rPr>
          <w:sz w:val="20"/>
          <w:szCs w:val="20"/>
        </w:rPr>
        <w:t xml:space="preserve"> час</w:t>
      </w:r>
      <w:proofErr w:type="gramStart"/>
      <w:r w:rsidRPr="00EB0CFE">
        <w:rPr>
          <w:sz w:val="20"/>
          <w:szCs w:val="20"/>
        </w:rPr>
        <w:t>а(</w:t>
      </w:r>
      <w:proofErr w:type="spellStart"/>
      <w:proofErr w:type="gramEnd"/>
      <w:r w:rsidRPr="00EB0CFE">
        <w:rPr>
          <w:sz w:val="20"/>
          <w:szCs w:val="20"/>
        </w:rPr>
        <w:t>ов</w:t>
      </w:r>
      <w:proofErr w:type="spellEnd"/>
      <w:r w:rsidRPr="00EB0CFE">
        <w:rPr>
          <w:sz w:val="20"/>
          <w:szCs w:val="20"/>
        </w:rPr>
        <w:t>), в том числе лекции - 8 часа(</w:t>
      </w:r>
      <w:proofErr w:type="spellStart"/>
      <w:r w:rsidRPr="00EB0CFE">
        <w:rPr>
          <w:sz w:val="20"/>
          <w:szCs w:val="20"/>
        </w:rPr>
        <w:t>ов</w:t>
      </w:r>
      <w:proofErr w:type="spellEnd"/>
      <w:r w:rsidRPr="00EB0CFE">
        <w:rPr>
          <w:sz w:val="20"/>
          <w:szCs w:val="20"/>
        </w:rPr>
        <w:t xml:space="preserve">), практические занятия - </w:t>
      </w:r>
      <w:r w:rsidR="00C24CA9">
        <w:rPr>
          <w:sz w:val="20"/>
          <w:szCs w:val="20"/>
        </w:rPr>
        <w:t>2</w:t>
      </w:r>
      <w:r w:rsidR="00713839">
        <w:rPr>
          <w:sz w:val="20"/>
          <w:szCs w:val="20"/>
        </w:rPr>
        <w:t>6</w:t>
      </w:r>
      <w:r w:rsidRPr="00EB0CFE">
        <w:rPr>
          <w:sz w:val="20"/>
          <w:szCs w:val="20"/>
        </w:rPr>
        <w:t xml:space="preserve"> часа(</w:t>
      </w:r>
      <w:proofErr w:type="spellStart"/>
      <w:r w:rsidRPr="00EB0CFE">
        <w:rPr>
          <w:sz w:val="20"/>
          <w:szCs w:val="20"/>
        </w:rPr>
        <w:t>ов</w:t>
      </w:r>
      <w:proofErr w:type="spellEnd"/>
      <w:r w:rsidRPr="00EB0CFE">
        <w:rPr>
          <w:sz w:val="20"/>
          <w:szCs w:val="20"/>
        </w:rPr>
        <w:t>), лабораторные работы - 0 часа(</w:t>
      </w:r>
      <w:proofErr w:type="spellStart"/>
      <w:r w:rsidRPr="00EB0CFE">
        <w:rPr>
          <w:sz w:val="20"/>
          <w:szCs w:val="20"/>
        </w:rPr>
        <w:t>ов</w:t>
      </w:r>
      <w:proofErr w:type="spellEnd"/>
      <w:r w:rsidRPr="00EB0CFE">
        <w:rPr>
          <w:sz w:val="20"/>
          <w:szCs w:val="20"/>
        </w:rPr>
        <w:t>), конт</w:t>
      </w:r>
      <w:r>
        <w:rPr>
          <w:sz w:val="20"/>
          <w:szCs w:val="20"/>
        </w:rPr>
        <w:t>роль самостоятельной работы - 0</w:t>
      </w:r>
      <w:r w:rsidRPr="00EB0CFE">
        <w:rPr>
          <w:sz w:val="20"/>
          <w:szCs w:val="20"/>
        </w:rPr>
        <w:t xml:space="preserve"> часа(</w:t>
      </w:r>
      <w:proofErr w:type="spellStart"/>
      <w:r w:rsidRPr="00EB0CFE">
        <w:rPr>
          <w:sz w:val="20"/>
          <w:szCs w:val="20"/>
        </w:rPr>
        <w:t>ов</w:t>
      </w:r>
      <w:proofErr w:type="spellEnd"/>
      <w:r w:rsidRPr="00EB0CFE">
        <w:rPr>
          <w:sz w:val="20"/>
          <w:szCs w:val="20"/>
        </w:rPr>
        <w:t xml:space="preserve">). </w:t>
      </w:r>
    </w:p>
    <w:p w14:paraId="351D214C" w14:textId="77777777" w:rsidR="00EB0CFE" w:rsidRPr="00EB0CFE" w:rsidRDefault="00EB0CFE" w:rsidP="00EB0CFE">
      <w:pPr>
        <w:widowControl w:val="0"/>
        <w:pBdr>
          <w:top w:val="nil"/>
          <w:left w:val="nil"/>
          <w:bottom w:val="nil"/>
          <w:right w:val="nil"/>
          <w:between w:val="nil"/>
        </w:pBdr>
        <w:spacing w:line="276" w:lineRule="auto"/>
        <w:rPr>
          <w:sz w:val="20"/>
          <w:szCs w:val="20"/>
        </w:rPr>
      </w:pPr>
      <w:r w:rsidRPr="00EB0CFE">
        <w:rPr>
          <w:sz w:val="20"/>
          <w:szCs w:val="20"/>
        </w:rPr>
        <w:t xml:space="preserve">Самостоятельная работа - </w:t>
      </w:r>
      <w:r w:rsidR="00713839">
        <w:rPr>
          <w:sz w:val="20"/>
          <w:szCs w:val="20"/>
        </w:rPr>
        <w:t>38</w:t>
      </w:r>
      <w:r w:rsidRPr="00EB0CFE">
        <w:rPr>
          <w:sz w:val="20"/>
          <w:szCs w:val="20"/>
        </w:rPr>
        <w:t xml:space="preserve"> час</w:t>
      </w:r>
      <w:proofErr w:type="gramStart"/>
      <w:r w:rsidRPr="00EB0CFE">
        <w:rPr>
          <w:sz w:val="20"/>
          <w:szCs w:val="20"/>
        </w:rPr>
        <w:t>а(</w:t>
      </w:r>
      <w:proofErr w:type="spellStart"/>
      <w:proofErr w:type="gramEnd"/>
      <w:r w:rsidRPr="00EB0CFE">
        <w:rPr>
          <w:sz w:val="20"/>
          <w:szCs w:val="20"/>
        </w:rPr>
        <w:t>ов</w:t>
      </w:r>
      <w:proofErr w:type="spellEnd"/>
      <w:r w:rsidRPr="00EB0CFE">
        <w:rPr>
          <w:sz w:val="20"/>
          <w:szCs w:val="20"/>
        </w:rPr>
        <w:t xml:space="preserve">). </w:t>
      </w:r>
    </w:p>
    <w:p w14:paraId="399320D3" w14:textId="77777777" w:rsidR="00EB0CFE" w:rsidRPr="00EB0CFE" w:rsidRDefault="00EB0CFE" w:rsidP="00EB0CFE">
      <w:pPr>
        <w:widowControl w:val="0"/>
        <w:pBdr>
          <w:top w:val="nil"/>
          <w:left w:val="nil"/>
          <w:bottom w:val="nil"/>
          <w:right w:val="nil"/>
          <w:between w:val="nil"/>
        </w:pBdr>
        <w:spacing w:line="276" w:lineRule="auto"/>
        <w:rPr>
          <w:sz w:val="20"/>
          <w:szCs w:val="20"/>
        </w:rPr>
      </w:pPr>
      <w:r>
        <w:rPr>
          <w:sz w:val="20"/>
          <w:szCs w:val="20"/>
        </w:rPr>
        <w:t xml:space="preserve">Контроль (зачёт / экзамен) - </w:t>
      </w:r>
      <w:r w:rsidR="00C24CA9">
        <w:rPr>
          <w:sz w:val="20"/>
          <w:szCs w:val="20"/>
        </w:rPr>
        <w:t>0</w:t>
      </w:r>
      <w:r w:rsidRPr="00EB0CFE">
        <w:rPr>
          <w:sz w:val="20"/>
          <w:szCs w:val="20"/>
        </w:rPr>
        <w:t xml:space="preserve"> час</w:t>
      </w:r>
      <w:proofErr w:type="gramStart"/>
      <w:r w:rsidRPr="00EB0CFE">
        <w:rPr>
          <w:sz w:val="20"/>
          <w:szCs w:val="20"/>
        </w:rPr>
        <w:t>а(</w:t>
      </w:r>
      <w:proofErr w:type="spellStart"/>
      <w:proofErr w:type="gramEnd"/>
      <w:r w:rsidRPr="00EB0CFE">
        <w:rPr>
          <w:sz w:val="20"/>
          <w:szCs w:val="20"/>
        </w:rPr>
        <w:t>ов</w:t>
      </w:r>
      <w:proofErr w:type="spellEnd"/>
      <w:r w:rsidRPr="00EB0CFE">
        <w:rPr>
          <w:sz w:val="20"/>
          <w:szCs w:val="20"/>
        </w:rPr>
        <w:t xml:space="preserve">). </w:t>
      </w:r>
    </w:p>
    <w:p w14:paraId="5C5F0BAD" w14:textId="77777777" w:rsidR="005D6C20" w:rsidRDefault="00EB0CFE" w:rsidP="00EB0CFE">
      <w:pPr>
        <w:widowControl w:val="0"/>
        <w:pBdr>
          <w:top w:val="nil"/>
          <w:left w:val="nil"/>
          <w:bottom w:val="nil"/>
          <w:right w:val="nil"/>
          <w:between w:val="nil"/>
        </w:pBdr>
        <w:spacing w:line="276" w:lineRule="auto"/>
        <w:rPr>
          <w:sz w:val="20"/>
          <w:szCs w:val="20"/>
        </w:rPr>
      </w:pPr>
      <w:r w:rsidRPr="00EB0CFE">
        <w:rPr>
          <w:sz w:val="20"/>
          <w:szCs w:val="20"/>
        </w:rPr>
        <w:t>Форма промежуточного контроля дисциплины</w:t>
      </w:r>
      <w:r w:rsidR="00713839">
        <w:rPr>
          <w:sz w:val="20"/>
          <w:szCs w:val="20"/>
        </w:rPr>
        <w:t xml:space="preserve"> зачет </w:t>
      </w:r>
      <w:r w:rsidRPr="00EB0CFE">
        <w:rPr>
          <w:sz w:val="20"/>
          <w:szCs w:val="20"/>
        </w:rPr>
        <w:t xml:space="preserve"> во 2 семестре.</w:t>
      </w:r>
    </w:p>
    <w:p w14:paraId="454FE18F" w14:textId="77777777" w:rsidR="00EB0CFE" w:rsidRDefault="00EB0CFE" w:rsidP="00EB0CFE">
      <w:pPr>
        <w:widowControl w:val="0"/>
        <w:pBdr>
          <w:top w:val="nil"/>
          <w:left w:val="nil"/>
          <w:bottom w:val="nil"/>
          <w:right w:val="nil"/>
          <w:between w:val="nil"/>
        </w:pBdr>
        <w:spacing w:line="276" w:lineRule="auto"/>
        <w:rPr>
          <w:sz w:val="20"/>
          <w:szCs w:val="20"/>
        </w:rPr>
      </w:pPr>
    </w:p>
    <w:tbl>
      <w:tblPr>
        <w:tblStyle w:val="af6"/>
        <w:tblW w:w="10011" w:type="dxa"/>
        <w:tblInd w:w="0" w:type="dxa"/>
        <w:tblLayout w:type="fixed"/>
        <w:tblLook w:val="0400" w:firstRow="0" w:lastRow="0" w:firstColumn="0" w:lastColumn="0" w:noHBand="0" w:noVBand="1"/>
      </w:tblPr>
      <w:tblGrid>
        <w:gridCol w:w="10011"/>
      </w:tblGrid>
      <w:tr w:rsidR="005D6C20" w14:paraId="530B9363" w14:textId="77777777">
        <w:tc>
          <w:tcPr>
            <w:tcW w:w="10011" w:type="dxa"/>
            <w:vAlign w:val="center"/>
          </w:tcPr>
          <w:p w14:paraId="248D1281" w14:textId="77777777" w:rsidR="005D6C20" w:rsidRDefault="003A5DD3">
            <w:pPr>
              <w:ind w:firstLine="525"/>
              <w:jc w:val="both"/>
              <w:rPr>
                <w:sz w:val="20"/>
                <w:szCs w:val="20"/>
              </w:rPr>
            </w:pPr>
            <w:r>
              <w:rPr>
                <w:b/>
                <w:sz w:val="20"/>
                <w:szCs w:val="20"/>
              </w:rPr>
              <w:t xml:space="preserve">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 </w:t>
            </w:r>
          </w:p>
        </w:tc>
      </w:tr>
    </w:tbl>
    <w:tbl>
      <w:tblPr>
        <w:tblStyle w:val="af7"/>
        <w:tblW w:w="10011" w:type="dxa"/>
        <w:tblInd w:w="0" w:type="dxa"/>
        <w:tblLayout w:type="fixed"/>
        <w:tblLook w:val="0400" w:firstRow="0" w:lastRow="0" w:firstColumn="0" w:lastColumn="0" w:noHBand="0" w:noVBand="1"/>
      </w:tblPr>
      <w:tblGrid>
        <w:gridCol w:w="10011"/>
      </w:tblGrid>
      <w:tr w:rsidR="005D6C20" w14:paraId="7EB778A6" w14:textId="77777777">
        <w:tc>
          <w:tcPr>
            <w:tcW w:w="10011" w:type="dxa"/>
            <w:vAlign w:val="center"/>
          </w:tcPr>
          <w:p w14:paraId="7E222377" w14:textId="77777777" w:rsidR="005D6C20" w:rsidRDefault="005D6C20">
            <w:pPr>
              <w:ind w:firstLine="525"/>
              <w:jc w:val="both"/>
              <w:rPr>
                <w:sz w:val="20"/>
                <w:szCs w:val="20"/>
              </w:rPr>
            </w:pPr>
          </w:p>
        </w:tc>
      </w:tr>
      <w:tr w:rsidR="005D6C20" w14:paraId="0FD66FD7" w14:textId="77777777">
        <w:tc>
          <w:tcPr>
            <w:tcW w:w="10011" w:type="dxa"/>
            <w:vAlign w:val="center"/>
          </w:tcPr>
          <w:p w14:paraId="5F9C7236" w14:textId="77777777" w:rsidR="005D6C20" w:rsidRDefault="003A5DD3">
            <w:pPr>
              <w:ind w:firstLine="525"/>
              <w:jc w:val="both"/>
              <w:rPr>
                <w:sz w:val="20"/>
                <w:szCs w:val="20"/>
              </w:rPr>
            </w:pPr>
            <w:r>
              <w:rPr>
                <w:b/>
                <w:sz w:val="20"/>
                <w:szCs w:val="20"/>
              </w:rPr>
              <w:t xml:space="preserve">4.1 Структура и тематический план контактной и самостоятельной работы по </w:t>
            </w:r>
            <w:proofErr w:type="spellStart"/>
            <w:r>
              <w:rPr>
                <w:b/>
                <w:sz w:val="20"/>
                <w:szCs w:val="20"/>
              </w:rPr>
              <w:t>дисциплин</w:t>
            </w:r>
            <w:proofErr w:type="gramStart"/>
            <w:r>
              <w:rPr>
                <w:b/>
                <w:sz w:val="20"/>
                <w:szCs w:val="20"/>
              </w:rPr>
              <w:t>e</w:t>
            </w:r>
            <w:proofErr w:type="spellEnd"/>
            <w:proofErr w:type="gramEnd"/>
            <w:r>
              <w:rPr>
                <w:b/>
                <w:sz w:val="20"/>
                <w:szCs w:val="20"/>
              </w:rPr>
              <w:t xml:space="preserve"> (модулю)</w:t>
            </w:r>
          </w:p>
        </w:tc>
      </w:tr>
    </w:tbl>
    <w:p w14:paraId="308D4600" w14:textId="77777777" w:rsidR="005D6C20" w:rsidRDefault="005D6C20">
      <w:pPr>
        <w:widowControl w:val="0"/>
        <w:pBdr>
          <w:top w:val="nil"/>
          <w:left w:val="nil"/>
          <w:bottom w:val="nil"/>
          <w:right w:val="nil"/>
          <w:between w:val="nil"/>
        </w:pBdr>
        <w:spacing w:line="276" w:lineRule="auto"/>
        <w:rPr>
          <w:sz w:val="20"/>
          <w:szCs w:val="20"/>
        </w:rPr>
      </w:pPr>
    </w:p>
    <w:tbl>
      <w:tblPr>
        <w:tblStyle w:val="af8"/>
        <w:tblW w:w="9951"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8"/>
        <w:gridCol w:w="5137"/>
        <w:gridCol w:w="466"/>
        <w:gridCol w:w="780"/>
        <w:gridCol w:w="1005"/>
        <w:gridCol w:w="1005"/>
        <w:gridCol w:w="1160"/>
      </w:tblGrid>
      <w:tr w:rsidR="005D6C20" w14:paraId="732FCDD9" w14:textId="77777777">
        <w:trPr>
          <w:jc w:val="center"/>
        </w:trPr>
        <w:tc>
          <w:tcPr>
            <w:tcW w:w="398" w:type="dxa"/>
            <w:vMerge w:val="restart"/>
            <w:tcBorders>
              <w:top w:val="single" w:sz="6" w:space="0" w:color="000000"/>
              <w:left w:val="single" w:sz="6" w:space="0" w:color="000000"/>
              <w:bottom w:val="single" w:sz="6" w:space="0" w:color="000000"/>
              <w:right w:val="single" w:sz="6" w:space="0" w:color="000000"/>
            </w:tcBorders>
            <w:vAlign w:val="center"/>
          </w:tcPr>
          <w:p w14:paraId="36C33F00" w14:textId="77777777" w:rsidR="005D6C20" w:rsidRDefault="003A5DD3">
            <w:pPr>
              <w:jc w:val="center"/>
              <w:rPr>
                <w:sz w:val="20"/>
                <w:szCs w:val="20"/>
              </w:rPr>
            </w:pPr>
            <w:r>
              <w:rPr>
                <w:b/>
                <w:sz w:val="20"/>
                <w:szCs w:val="20"/>
              </w:rPr>
              <w:t>N</w:t>
            </w:r>
          </w:p>
        </w:tc>
        <w:tc>
          <w:tcPr>
            <w:tcW w:w="5137" w:type="dxa"/>
            <w:vMerge w:val="restart"/>
            <w:tcBorders>
              <w:top w:val="single" w:sz="6" w:space="0" w:color="000000"/>
              <w:left w:val="single" w:sz="6" w:space="0" w:color="000000"/>
              <w:bottom w:val="single" w:sz="6" w:space="0" w:color="000000"/>
              <w:right w:val="single" w:sz="6" w:space="0" w:color="000000"/>
            </w:tcBorders>
            <w:vAlign w:val="center"/>
          </w:tcPr>
          <w:p w14:paraId="7B54A409" w14:textId="77777777" w:rsidR="005D6C20" w:rsidRDefault="003A5DD3">
            <w:pPr>
              <w:jc w:val="center"/>
              <w:rPr>
                <w:sz w:val="20"/>
                <w:szCs w:val="20"/>
              </w:rPr>
            </w:pPr>
            <w:r>
              <w:rPr>
                <w:b/>
                <w:sz w:val="20"/>
                <w:szCs w:val="20"/>
              </w:rPr>
              <w:br/>
            </w:r>
            <w:r>
              <w:rPr>
                <w:b/>
                <w:sz w:val="20"/>
                <w:szCs w:val="20"/>
              </w:rPr>
              <w:lastRenderedPageBreak/>
              <w:t>Разделы дисциплины /</w:t>
            </w:r>
            <w:r>
              <w:rPr>
                <w:b/>
                <w:sz w:val="20"/>
                <w:szCs w:val="20"/>
              </w:rPr>
              <w:br/>
              <w:t>модуля</w:t>
            </w:r>
          </w:p>
        </w:tc>
        <w:tc>
          <w:tcPr>
            <w:tcW w:w="466" w:type="dxa"/>
            <w:vMerge w:val="restart"/>
            <w:tcBorders>
              <w:top w:val="single" w:sz="6" w:space="0" w:color="000000"/>
              <w:left w:val="single" w:sz="6" w:space="0" w:color="000000"/>
              <w:bottom w:val="single" w:sz="6" w:space="0" w:color="000000"/>
              <w:right w:val="single" w:sz="6" w:space="0" w:color="000000"/>
            </w:tcBorders>
            <w:vAlign w:val="center"/>
          </w:tcPr>
          <w:p w14:paraId="7925E095" w14:textId="77777777" w:rsidR="005D6C20" w:rsidRDefault="003A5DD3">
            <w:pPr>
              <w:ind w:left="113" w:right="113"/>
              <w:jc w:val="center"/>
            </w:pPr>
            <w:r>
              <w:rPr>
                <w:b/>
                <w:sz w:val="20"/>
                <w:szCs w:val="20"/>
              </w:rPr>
              <w:lastRenderedPageBreak/>
              <w:t>С</w:t>
            </w:r>
            <w:r>
              <w:rPr>
                <w:b/>
                <w:sz w:val="20"/>
                <w:szCs w:val="20"/>
              </w:rPr>
              <w:lastRenderedPageBreak/>
              <w:t>еместр</w:t>
            </w:r>
            <w:r>
              <w:t xml:space="preserve"> </w:t>
            </w:r>
          </w:p>
        </w:tc>
        <w:tc>
          <w:tcPr>
            <w:tcW w:w="2790" w:type="dxa"/>
            <w:gridSpan w:val="3"/>
            <w:tcBorders>
              <w:top w:val="single" w:sz="6" w:space="0" w:color="000000"/>
              <w:left w:val="single" w:sz="6" w:space="0" w:color="000000"/>
              <w:bottom w:val="single" w:sz="6" w:space="0" w:color="000000"/>
              <w:right w:val="single" w:sz="6" w:space="0" w:color="000000"/>
            </w:tcBorders>
            <w:vAlign w:val="center"/>
          </w:tcPr>
          <w:p w14:paraId="3D25A2F3" w14:textId="77777777" w:rsidR="005D6C20" w:rsidRDefault="003A5DD3">
            <w:pPr>
              <w:jc w:val="center"/>
              <w:rPr>
                <w:sz w:val="20"/>
                <w:szCs w:val="20"/>
              </w:rPr>
            </w:pPr>
            <w:r>
              <w:rPr>
                <w:b/>
                <w:sz w:val="20"/>
                <w:szCs w:val="20"/>
              </w:rPr>
              <w:lastRenderedPageBreak/>
              <w:t>Виды и часы</w:t>
            </w:r>
            <w:r>
              <w:rPr>
                <w:b/>
                <w:sz w:val="20"/>
                <w:szCs w:val="20"/>
              </w:rPr>
              <w:br/>
            </w:r>
            <w:r>
              <w:rPr>
                <w:b/>
                <w:sz w:val="20"/>
                <w:szCs w:val="20"/>
              </w:rPr>
              <w:lastRenderedPageBreak/>
              <w:t>контактной работы,</w:t>
            </w:r>
            <w:r>
              <w:rPr>
                <w:b/>
                <w:sz w:val="20"/>
                <w:szCs w:val="20"/>
              </w:rPr>
              <w:br/>
              <w:t>их трудоемкость</w:t>
            </w:r>
            <w:r>
              <w:rPr>
                <w:b/>
                <w:sz w:val="20"/>
                <w:szCs w:val="20"/>
              </w:rPr>
              <w:br/>
              <w:t>(в часах)</w:t>
            </w:r>
          </w:p>
        </w:tc>
        <w:tc>
          <w:tcPr>
            <w:tcW w:w="1160" w:type="dxa"/>
            <w:vMerge w:val="restart"/>
            <w:tcBorders>
              <w:top w:val="single" w:sz="6" w:space="0" w:color="000000"/>
              <w:left w:val="single" w:sz="6" w:space="0" w:color="000000"/>
              <w:bottom w:val="single" w:sz="6" w:space="0" w:color="000000"/>
              <w:right w:val="single" w:sz="6" w:space="0" w:color="000000"/>
            </w:tcBorders>
            <w:vAlign w:val="center"/>
          </w:tcPr>
          <w:p w14:paraId="67E910A1" w14:textId="77777777" w:rsidR="005D6C20" w:rsidRDefault="003A5DD3">
            <w:pPr>
              <w:ind w:left="113" w:right="113"/>
              <w:jc w:val="center"/>
            </w:pPr>
            <w:r>
              <w:rPr>
                <w:b/>
                <w:sz w:val="20"/>
                <w:szCs w:val="20"/>
              </w:rPr>
              <w:lastRenderedPageBreak/>
              <w:t>Самостоя</w:t>
            </w:r>
            <w:r>
              <w:rPr>
                <w:b/>
                <w:sz w:val="20"/>
                <w:szCs w:val="20"/>
              </w:rPr>
              <w:lastRenderedPageBreak/>
              <w:t>тельная работа</w:t>
            </w:r>
            <w:r>
              <w:t xml:space="preserve"> </w:t>
            </w:r>
          </w:p>
        </w:tc>
      </w:tr>
      <w:tr w:rsidR="005D6C20" w14:paraId="2926D3E8" w14:textId="77777777">
        <w:trPr>
          <w:trHeight w:val="1928"/>
          <w:jc w:val="center"/>
        </w:trPr>
        <w:tc>
          <w:tcPr>
            <w:tcW w:w="398" w:type="dxa"/>
            <w:vMerge/>
            <w:tcBorders>
              <w:top w:val="single" w:sz="6" w:space="0" w:color="000000"/>
              <w:left w:val="single" w:sz="6" w:space="0" w:color="000000"/>
              <w:bottom w:val="single" w:sz="6" w:space="0" w:color="000000"/>
              <w:right w:val="single" w:sz="6" w:space="0" w:color="000000"/>
            </w:tcBorders>
            <w:vAlign w:val="center"/>
          </w:tcPr>
          <w:p w14:paraId="0BF8E41D" w14:textId="77777777" w:rsidR="005D6C20" w:rsidRDefault="005D6C20">
            <w:pPr>
              <w:widowControl w:val="0"/>
              <w:pBdr>
                <w:top w:val="nil"/>
                <w:left w:val="nil"/>
                <w:bottom w:val="nil"/>
                <w:right w:val="nil"/>
                <w:between w:val="nil"/>
              </w:pBdr>
              <w:spacing w:line="276" w:lineRule="auto"/>
            </w:pPr>
          </w:p>
        </w:tc>
        <w:tc>
          <w:tcPr>
            <w:tcW w:w="5137" w:type="dxa"/>
            <w:vMerge/>
            <w:tcBorders>
              <w:top w:val="single" w:sz="6" w:space="0" w:color="000000"/>
              <w:left w:val="single" w:sz="6" w:space="0" w:color="000000"/>
              <w:bottom w:val="single" w:sz="6" w:space="0" w:color="000000"/>
              <w:right w:val="single" w:sz="6" w:space="0" w:color="000000"/>
            </w:tcBorders>
            <w:vAlign w:val="center"/>
          </w:tcPr>
          <w:p w14:paraId="6653DDC3" w14:textId="77777777" w:rsidR="005D6C20" w:rsidRDefault="005D6C20">
            <w:pPr>
              <w:widowControl w:val="0"/>
              <w:pBdr>
                <w:top w:val="nil"/>
                <w:left w:val="nil"/>
                <w:bottom w:val="nil"/>
                <w:right w:val="nil"/>
                <w:between w:val="nil"/>
              </w:pBdr>
              <w:spacing w:line="276" w:lineRule="auto"/>
            </w:pPr>
          </w:p>
        </w:tc>
        <w:tc>
          <w:tcPr>
            <w:tcW w:w="466" w:type="dxa"/>
            <w:vMerge/>
            <w:tcBorders>
              <w:top w:val="single" w:sz="6" w:space="0" w:color="000000"/>
              <w:left w:val="single" w:sz="6" w:space="0" w:color="000000"/>
              <w:bottom w:val="single" w:sz="6" w:space="0" w:color="000000"/>
              <w:right w:val="single" w:sz="6" w:space="0" w:color="000000"/>
            </w:tcBorders>
            <w:vAlign w:val="center"/>
          </w:tcPr>
          <w:p w14:paraId="3A6F68A4" w14:textId="77777777" w:rsidR="005D6C20" w:rsidRDefault="005D6C20">
            <w:pPr>
              <w:widowControl w:val="0"/>
              <w:pBdr>
                <w:top w:val="nil"/>
                <w:left w:val="nil"/>
                <w:bottom w:val="nil"/>
                <w:right w:val="nil"/>
                <w:between w:val="nil"/>
              </w:pBdr>
              <w:spacing w:line="276" w:lineRule="auto"/>
            </w:pPr>
          </w:p>
        </w:tc>
        <w:tc>
          <w:tcPr>
            <w:tcW w:w="780" w:type="dxa"/>
            <w:tcBorders>
              <w:top w:val="single" w:sz="6" w:space="0" w:color="000000"/>
              <w:left w:val="single" w:sz="6" w:space="0" w:color="000000"/>
              <w:bottom w:val="single" w:sz="6" w:space="0" w:color="000000"/>
              <w:right w:val="single" w:sz="6" w:space="0" w:color="000000"/>
            </w:tcBorders>
            <w:vAlign w:val="center"/>
          </w:tcPr>
          <w:p w14:paraId="5F0E3D82" w14:textId="77777777" w:rsidR="005D6C20" w:rsidRDefault="003A5DD3">
            <w:pPr>
              <w:ind w:left="113" w:right="113"/>
              <w:jc w:val="center"/>
            </w:pPr>
            <w:r>
              <w:rPr>
                <w:b/>
                <w:sz w:val="20"/>
                <w:szCs w:val="20"/>
              </w:rPr>
              <w:t>Лекции</w:t>
            </w:r>
            <w:r>
              <w:t xml:space="preserve"> </w:t>
            </w:r>
          </w:p>
        </w:tc>
        <w:tc>
          <w:tcPr>
            <w:tcW w:w="1005" w:type="dxa"/>
            <w:tcBorders>
              <w:top w:val="single" w:sz="6" w:space="0" w:color="000000"/>
              <w:left w:val="single" w:sz="6" w:space="0" w:color="000000"/>
              <w:bottom w:val="single" w:sz="6" w:space="0" w:color="000000"/>
              <w:right w:val="single" w:sz="6" w:space="0" w:color="000000"/>
            </w:tcBorders>
            <w:vAlign w:val="center"/>
          </w:tcPr>
          <w:p w14:paraId="405A8D93" w14:textId="77777777" w:rsidR="005D6C20" w:rsidRDefault="003A5DD3">
            <w:pPr>
              <w:ind w:left="113" w:right="113"/>
              <w:jc w:val="center"/>
            </w:pPr>
            <w:r>
              <w:rPr>
                <w:b/>
                <w:sz w:val="20"/>
                <w:szCs w:val="20"/>
              </w:rPr>
              <w:t>Практические</w:t>
            </w:r>
            <w:r>
              <w:rPr>
                <w:b/>
                <w:sz w:val="20"/>
                <w:szCs w:val="20"/>
              </w:rPr>
              <w:br/>
              <w:t>занятия</w:t>
            </w:r>
            <w:r>
              <w:t xml:space="preserve"> </w:t>
            </w:r>
          </w:p>
        </w:tc>
        <w:tc>
          <w:tcPr>
            <w:tcW w:w="1005" w:type="dxa"/>
            <w:tcBorders>
              <w:top w:val="single" w:sz="6" w:space="0" w:color="000000"/>
              <w:left w:val="single" w:sz="6" w:space="0" w:color="000000"/>
              <w:bottom w:val="single" w:sz="6" w:space="0" w:color="000000"/>
              <w:right w:val="single" w:sz="6" w:space="0" w:color="000000"/>
            </w:tcBorders>
            <w:vAlign w:val="center"/>
          </w:tcPr>
          <w:p w14:paraId="6CF62913" w14:textId="77777777" w:rsidR="005D6C20" w:rsidRDefault="003A5DD3">
            <w:pPr>
              <w:ind w:left="113" w:right="113"/>
              <w:jc w:val="center"/>
            </w:pPr>
            <w:r>
              <w:rPr>
                <w:b/>
                <w:sz w:val="20"/>
                <w:szCs w:val="20"/>
              </w:rPr>
              <w:t>Лабораторные</w:t>
            </w:r>
            <w:r>
              <w:rPr>
                <w:b/>
                <w:sz w:val="20"/>
                <w:szCs w:val="20"/>
              </w:rPr>
              <w:br/>
              <w:t>работы</w:t>
            </w:r>
            <w:r>
              <w:t xml:space="preserve"> </w:t>
            </w:r>
          </w:p>
        </w:tc>
        <w:tc>
          <w:tcPr>
            <w:tcW w:w="1160" w:type="dxa"/>
            <w:vMerge/>
            <w:tcBorders>
              <w:top w:val="single" w:sz="6" w:space="0" w:color="000000"/>
              <w:left w:val="single" w:sz="6" w:space="0" w:color="000000"/>
              <w:bottom w:val="single" w:sz="6" w:space="0" w:color="000000"/>
              <w:right w:val="single" w:sz="6" w:space="0" w:color="000000"/>
            </w:tcBorders>
            <w:vAlign w:val="center"/>
          </w:tcPr>
          <w:p w14:paraId="3A92B497" w14:textId="77777777" w:rsidR="005D6C20" w:rsidRDefault="005D6C20">
            <w:pPr>
              <w:widowControl w:val="0"/>
              <w:pBdr>
                <w:top w:val="nil"/>
                <w:left w:val="nil"/>
                <w:bottom w:val="nil"/>
                <w:right w:val="nil"/>
                <w:between w:val="nil"/>
              </w:pBdr>
              <w:spacing w:line="276" w:lineRule="auto"/>
            </w:pPr>
          </w:p>
        </w:tc>
      </w:tr>
      <w:tr w:rsidR="005D6C20" w14:paraId="62BB8BB2"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519C36F5" w14:textId="77777777" w:rsidR="005D6C20" w:rsidRDefault="003A5DD3">
            <w:pPr>
              <w:jc w:val="center"/>
              <w:rPr>
                <w:sz w:val="20"/>
                <w:szCs w:val="20"/>
              </w:rPr>
            </w:pPr>
            <w:r>
              <w:rPr>
                <w:sz w:val="20"/>
                <w:szCs w:val="20"/>
              </w:rPr>
              <w:t>1.</w:t>
            </w:r>
          </w:p>
        </w:tc>
        <w:tc>
          <w:tcPr>
            <w:tcW w:w="5137" w:type="dxa"/>
            <w:tcBorders>
              <w:top w:val="single" w:sz="6" w:space="0" w:color="000000"/>
              <w:left w:val="single" w:sz="6" w:space="0" w:color="000000"/>
              <w:bottom w:val="single" w:sz="6" w:space="0" w:color="000000"/>
              <w:right w:val="single" w:sz="6" w:space="0" w:color="000000"/>
            </w:tcBorders>
            <w:vAlign w:val="center"/>
          </w:tcPr>
          <w:p w14:paraId="70F54060" w14:textId="77777777" w:rsidR="005D6C20" w:rsidRDefault="003A5DD3">
            <w:pPr>
              <w:rPr>
                <w:sz w:val="20"/>
                <w:szCs w:val="20"/>
              </w:rPr>
            </w:pPr>
            <w:r>
              <w:rPr>
                <w:sz w:val="20"/>
                <w:szCs w:val="20"/>
              </w:rPr>
              <w:t>Тема 1. Риторика как учение о речи.</w:t>
            </w:r>
          </w:p>
        </w:tc>
        <w:tc>
          <w:tcPr>
            <w:tcW w:w="466" w:type="dxa"/>
            <w:tcBorders>
              <w:top w:val="single" w:sz="6" w:space="0" w:color="000000"/>
              <w:left w:val="single" w:sz="6" w:space="0" w:color="000000"/>
              <w:bottom w:val="single" w:sz="6" w:space="0" w:color="000000"/>
              <w:right w:val="single" w:sz="6" w:space="0" w:color="000000"/>
            </w:tcBorders>
            <w:vAlign w:val="center"/>
          </w:tcPr>
          <w:p w14:paraId="0BB387E2"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017096E3" w14:textId="77777777" w:rsidR="005D6C20" w:rsidRDefault="00EB0CFE">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57593544"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145D5164"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5B08268B" w14:textId="77777777" w:rsidR="005D6C20" w:rsidRDefault="00EB0CFE">
            <w:pPr>
              <w:jc w:val="center"/>
              <w:rPr>
                <w:sz w:val="20"/>
                <w:szCs w:val="20"/>
              </w:rPr>
            </w:pPr>
            <w:r>
              <w:rPr>
                <w:sz w:val="20"/>
                <w:szCs w:val="20"/>
              </w:rPr>
              <w:t>2</w:t>
            </w:r>
          </w:p>
        </w:tc>
      </w:tr>
      <w:tr w:rsidR="005D6C20" w14:paraId="5D268B10"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4FEB0667" w14:textId="77777777" w:rsidR="005D6C20" w:rsidRDefault="003A5DD3">
            <w:pPr>
              <w:jc w:val="center"/>
              <w:rPr>
                <w:sz w:val="20"/>
                <w:szCs w:val="20"/>
              </w:rPr>
            </w:pPr>
            <w:r>
              <w:rPr>
                <w:sz w:val="20"/>
                <w:szCs w:val="20"/>
              </w:rPr>
              <w:t>2.</w:t>
            </w:r>
          </w:p>
        </w:tc>
        <w:tc>
          <w:tcPr>
            <w:tcW w:w="5137" w:type="dxa"/>
            <w:tcBorders>
              <w:top w:val="single" w:sz="6" w:space="0" w:color="000000"/>
              <w:left w:val="single" w:sz="6" w:space="0" w:color="000000"/>
              <w:bottom w:val="single" w:sz="6" w:space="0" w:color="000000"/>
              <w:right w:val="single" w:sz="6" w:space="0" w:color="000000"/>
            </w:tcBorders>
            <w:vAlign w:val="center"/>
          </w:tcPr>
          <w:p w14:paraId="066175FD" w14:textId="77777777" w:rsidR="005D6C20" w:rsidRDefault="003A5DD3">
            <w:pPr>
              <w:rPr>
                <w:sz w:val="20"/>
                <w:szCs w:val="20"/>
              </w:rPr>
            </w:pPr>
            <w:r>
              <w:rPr>
                <w:sz w:val="20"/>
                <w:szCs w:val="20"/>
              </w:rPr>
              <w:t>Тема 2. Риторический канон.</w:t>
            </w:r>
          </w:p>
        </w:tc>
        <w:tc>
          <w:tcPr>
            <w:tcW w:w="466" w:type="dxa"/>
            <w:tcBorders>
              <w:top w:val="single" w:sz="6" w:space="0" w:color="000000"/>
              <w:left w:val="single" w:sz="6" w:space="0" w:color="000000"/>
              <w:bottom w:val="single" w:sz="6" w:space="0" w:color="000000"/>
              <w:right w:val="single" w:sz="6" w:space="0" w:color="000000"/>
            </w:tcBorders>
            <w:vAlign w:val="center"/>
          </w:tcPr>
          <w:p w14:paraId="63F812D8"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3EF7E18E" w14:textId="77777777" w:rsidR="005D6C20" w:rsidRDefault="00EB0CFE">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4694CC71"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5573EC4F"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5B3D63B2" w14:textId="77777777" w:rsidR="005D6C20" w:rsidRDefault="00EB0CFE">
            <w:pPr>
              <w:jc w:val="center"/>
              <w:rPr>
                <w:sz w:val="20"/>
                <w:szCs w:val="20"/>
              </w:rPr>
            </w:pPr>
            <w:r>
              <w:rPr>
                <w:sz w:val="20"/>
                <w:szCs w:val="20"/>
              </w:rPr>
              <w:t>2</w:t>
            </w:r>
          </w:p>
        </w:tc>
      </w:tr>
      <w:tr w:rsidR="005D6C20" w14:paraId="77AC03F5"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2AB1D821" w14:textId="77777777" w:rsidR="005D6C20" w:rsidRDefault="003A5DD3">
            <w:pPr>
              <w:jc w:val="center"/>
              <w:rPr>
                <w:sz w:val="20"/>
                <w:szCs w:val="20"/>
              </w:rPr>
            </w:pPr>
            <w:r>
              <w:rPr>
                <w:sz w:val="20"/>
                <w:szCs w:val="20"/>
              </w:rPr>
              <w:t>3.</w:t>
            </w:r>
          </w:p>
        </w:tc>
        <w:tc>
          <w:tcPr>
            <w:tcW w:w="5137" w:type="dxa"/>
            <w:tcBorders>
              <w:top w:val="single" w:sz="6" w:space="0" w:color="000000"/>
              <w:left w:val="single" w:sz="6" w:space="0" w:color="000000"/>
              <w:bottom w:val="single" w:sz="6" w:space="0" w:color="000000"/>
              <w:right w:val="single" w:sz="6" w:space="0" w:color="000000"/>
            </w:tcBorders>
            <w:vAlign w:val="center"/>
          </w:tcPr>
          <w:p w14:paraId="03BD325F" w14:textId="77777777" w:rsidR="005D6C20" w:rsidRDefault="003A5DD3">
            <w:pPr>
              <w:rPr>
                <w:sz w:val="20"/>
                <w:szCs w:val="20"/>
              </w:rPr>
            </w:pPr>
            <w:r>
              <w:rPr>
                <w:sz w:val="20"/>
                <w:szCs w:val="20"/>
              </w:rPr>
              <w:t>Тема 3. Коммуникативная ситуация и ее составляющие.</w:t>
            </w:r>
          </w:p>
        </w:tc>
        <w:tc>
          <w:tcPr>
            <w:tcW w:w="466" w:type="dxa"/>
            <w:tcBorders>
              <w:top w:val="single" w:sz="6" w:space="0" w:color="000000"/>
              <w:left w:val="single" w:sz="6" w:space="0" w:color="000000"/>
              <w:bottom w:val="single" w:sz="6" w:space="0" w:color="000000"/>
              <w:right w:val="single" w:sz="6" w:space="0" w:color="000000"/>
            </w:tcBorders>
            <w:vAlign w:val="center"/>
          </w:tcPr>
          <w:p w14:paraId="0C422BD3"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6197F1CD" w14:textId="77777777" w:rsidR="005D6C20" w:rsidRDefault="00EB0CFE">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1D242F80"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103EF5CE"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5A688B11" w14:textId="77777777" w:rsidR="005D6C20" w:rsidRDefault="00EB0CFE">
            <w:pPr>
              <w:jc w:val="center"/>
              <w:rPr>
                <w:sz w:val="20"/>
                <w:szCs w:val="20"/>
              </w:rPr>
            </w:pPr>
            <w:r>
              <w:rPr>
                <w:sz w:val="20"/>
                <w:szCs w:val="20"/>
              </w:rPr>
              <w:t>2</w:t>
            </w:r>
          </w:p>
        </w:tc>
      </w:tr>
      <w:tr w:rsidR="005D6C20" w14:paraId="1DB8A69A"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1D20C6B7" w14:textId="77777777" w:rsidR="005D6C20" w:rsidRDefault="003A5DD3">
            <w:pPr>
              <w:jc w:val="center"/>
              <w:rPr>
                <w:sz w:val="20"/>
                <w:szCs w:val="20"/>
              </w:rPr>
            </w:pPr>
            <w:r>
              <w:rPr>
                <w:sz w:val="20"/>
                <w:szCs w:val="20"/>
              </w:rPr>
              <w:t>4.</w:t>
            </w:r>
          </w:p>
        </w:tc>
        <w:tc>
          <w:tcPr>
            <w:tcW w:w="5137" w:type="dxa"/>
            <w:tcBorders>
              <w:top w:val="single" w:sz="6" w:space="0" w:color="000000"/>
              <w:left w:val="single" w:sz="6" w:space="0" w:color="000000"/>
              <w:bottom w:val="single" w:sz="6" w:space="0" w:color="000000"/>
              <w:right w:val="single" w:sz="6" w:space="0" w:color="000000"/>
            </w:tcBorders>
            <w:vAlign w:val="center"/>
          </w:tcPr>
          <w:p w14:paraId="0D7425F0" w14:textId="77777777" w:rsidR="005D6C20" w:rsidRDefault="003A5DD3">
            <w:pPr>
              <w:rPr>
                <w:sz w:val="20"/>
                <w:szCs w:val="20"/>
              </w:rPr>
            </w:pPr>
            <w:r>
              <w:rPr>
                <w:sz w:val="20"/>
                <w:szCs w:val="20"/>
              </w:rPr>
              <w:t>Тема 4. Профессиональные речевые жанры в педагогическом общении.</w:t>
            </w:r>
          </w:p>
        </w:tc>
        <w:tc>
          <w:tcPr>
            <w:tcW w:w="466" w:type="dxa"/>
            <w:tcBorders>
              <w:top w:val="single" w:sz="6" w:space="0" w:color="000000"/>
              <w:left w:val="single" w:sz="6" w:space="0" w:color="000000"/>
              <w:bottom w:val="single" w:sz="6" w:space="0" w:color="000000"/>
              <w:right w:val="single" w:sz="6" w:space="0" w:color="000000"/>
            </w:tcBorders>
            <w:vAlign w:val="center"/>
          </w:tcPr>
          <w:p w14:paraId="3BE0184B"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1F10C040" w14:textId="77777777" w:rsidR="005D6C20" w:rsidRDefault="00EB0CFE">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60AC2A45"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47DE7CCC"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3D666EE2" w14:textId="77777777" w:rsidR="005D6C20" w:rsidRDefault="00EB0CFE">
            <w:pPr>
              <w:jc w:val="center"/>
              <w:rPr>
                <w:sz w:val="20"/>
                <w:szCs w:val="20"/>
              </w:rPr>
            </w:pPr>
            <w:r>
              <w:rPr>
                <w:sz w:val="20"/>
                <w:szCs w:val="20"/>
              </w:rPr>
              <w:t>4</w:t>
            </w:r>
          </w:p>
        </w:tc>
      </w:tr>
      <w:tr w:rsidR="005D6C20" w14:paraId="462C88F4"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4FDC14E5" w14:textId="77777777" w:rsidR="005D6C20" w:rsidRDefault="003A5DD3">
            <w:pPr>
              <w:jc w:val="center"/>
              <w:rPr>
                <w:sz w:val="20"/>
                <w:szCs w:val="20"/>
              </w:rPr>
            </w:pPr>
            <w:r>
              <w:rPr>
                <w:sz w:val="20"/>
                <w:szCs w:val="20"/>
              </w:rPr>
              <w:t>5.</w:t>
            </w:r>
          </w:p>
        </w:tc>
        <w:tc>
          <w:tcPr>
            <w:tcW w:w="5137" w:type="dxa"/>
            <w:tcBorders>
              <w:top w:val="single" w:sz="6" w:space="0" w:color="000000"/>
              <w:left w:val="single" w:sz="6" w:space="0" w:color="000000"/>
              <w:bottom w:val="single" w:sz="6" w:space="0" w:color="000000"/>
              <w:right w:val="single" w:sz="6" w:space="0" w:color="000000"/>
            </w:tcBorders>
            <w:vAlign w:val="center"/>
          </w:tcPr>
          <w:p w14:paraId="491A82D0" w14:textId="77777777" w:rsidR="005D6C20" w:rsidRDefault="003A5DD3">
            <w:pPr>
              <w:rPr>
                <w:sz w:val="20"/>
                <w:szCs w:val="20"/>
              </w:rPr>
            </w:pPr>
            <w:r>
              <w:rPr>
                <w:sz w:val="20"/>
                <w:szCs w:val="20"/>
              </w:rPr>
              <w:t>Тема 5. Публичное выступление как особый вид коммуникативного процесса. Лингвистические и экстралингвистические факторы публичного выступления.</w:t>
            </w:r>
          </w:p>
        </w:tc>
        <w:tc>
          <w:tcPr>
            <w:tcW w:w="466" w:type="dxa"/>
            <w:tcBorders>
              <w:top w:val="single" w:sz="6" w:space="0" w:color="000000"/>
              <w:left w:val="single" w:sz="6" w:space="0" w:color="000000"/>
              <w:bottom w:val="single" w:sz="6" w:space="0" w:color="000000"/>
              <w:right w:val="single" w:sz="6" w:space="0" w:color="000000"/>
            </w:tcBorders>
            <w:vAlign w:val="center"/>
          </w:tcPr>
          <w:p w14:paraId="19193570"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7723D549"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34BA5C4A"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6C7345A4"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1D439EB7" w14:textId="77777777" w:rsidR="005D6C20" w:rsidRDefault="00C24CA9">
            <w:pPr>
              <w:jc w:val="center"/>
              <w:rPr>
                <w:sz w:val="20"/>
                <w:szCs w:val="20"/>
              </w:rPr>
            </w:pPr>
            <w:r>
              <w:rPr>
                <w:sz w:val="20"/>
                <w:szCs w:val="20"/>
              </w:rPr>
              <w:t>0</w:t>
            </w:r>
          </w:p>
        </w:tc>
      </w:tr>
      <w:tr w:rsidR="005D6C20" w14:paraId="2CC2A36C"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358ED481" w14:textId="77777777" w:rsidR="005D6C20" w:rsidRDefault="003A5DD3">
            <w:pPr>
              <w:jc w:val="center"/>
              <w:rPr>
                <w:sz w:val="20"/>
                <w:szCs w:val="20"/>
              </w:rPr>
            </w:pPr>
            <w:r>
              <w:rPr>
                <w:sz w:val="20"/>
                <w:szCs w:val="20"/>
              </w:rPr>
              <w:t>6.</w:t>
            </w:r>
          </w:p>
        </w:tc>
        <w:tc>
          <w:tcPr>
            <w:tcW w:w="5137" w:type="dxa"/>
            <w:tcBorders>
              <w:top w:val="single" w:sz="6" w:space="0" w:color="000000"/>
              <w:left w:val="single" w:sz="6" w:space="0" w:color="000000"/>
              <w:bottom w:val="single" w:sz="6" w:space="0" w:color="000000"/>
              <w:right w:val="single" w:sz="6" w:space="0" w:color="000000"/>
            </w:tcBorders>
            <w:vAlign w:val="center"/>
          </w:tcPr>
          <w:p w14:paraId="437B26DD" w14:textId="77777777" w:rsidR="005D6C20" w:rsidRDefault="003A5DD3">
            <w:pPr>
              <w:rPr>
                <w:sz w:val="20"/>
                <w:szCs w:val="20"/>
              </w:rPr>
            </w:pPr>
            <w:r>
              <w:rPr>
                <w:sz w:val="20"/>
                <w:szCs w:val="20"/>
              </w:rPr>
              <w:t>Тема 6. Речевой этикет и принципы эффективного повседневного общения. Общение как социально-психологический механизм взаимодействия людей. Стратегии и тактики успешной коммуникации.</w:t>
            </w:r>
          </w:p>
        </w:tc>
        <w:tc>
          <w:tcPr>
            <w:tcW w:w="466" w:type="dxa"/>
            <w:tcBorders>
              <w:top w:val="single" w:sz="6" w:space="0" w:color="000000"/>
              <w:left w:val="single" w:sz="6" w:space="0" w:color="000000"/>
              <w:bottom w:val="single" w:sz="6" w:space="0" w:color="000000"/>
              <w:right w:val="single" w:sz="6" w:space="0" w:color="000000"/>
            </w:tcBorders>
            <w:vAlign w:val="center"/>
          </w:tcPr>
          <w:p w14:paraId="668EC97E"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0ED4E57B"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18745915" w14:textId="77777777" w:rsidR="005D6C20" w:rsidRDefault="00713839">
            <w:pPr>
              <w:jc w:val="center"/>
              <w:rPr>
                <w:sz w:val="20"/>
                <w:szCs w:val="20"/>
              </w:rPr>
            </w:pPr>
            <w:r>
              <w:rPr>
                <w:sz w:val="20"/>
                <w:szCs w:val="20"/>
              </w:rPr>
              <w:t>4</w:t>
            </w:r>
          </w:p>
        </w:tc>
        <w:tc>
          <w:tcPr>
            <w:tcW w:w="1005" w:type="dxa"/>
            <w:tcBorders>
              <w:top w:val="single" w:sz="6" w:space="0" w:color="000000"/>
              <w:left w:val="single" w:sz="6" w:space="0" w:color="000000"/>
              <w:bottom w:val="single" w:sz="6" w:space="0" w:color="000000"/>
              <w:right w:val="single" w:sz="6" w:space="0" w:color="000000"/>
            </w:tcBorders>
            <w:vAlign w:val="center"/>
          </w:tcPr>
          <w:p w14:paraId="428A335A"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4AE0CA6D" w14:textId="77777777" w:rsidR="005D6C20" w:rsidRDefault="003A5DD3">
            <w:pPr>
              <w:jc w:val="center"/>
              <w:rPr>
                <w:sz w:val="20"/>
                <w:szCs w:val="20"/>
              </w:rPr>
            </w:pPr>
            <w:r>
              <w:rPr>
                <w:sz w:val="20"/>
                <w:szCs w:val="20"/>
              </w:rPr>
              <w:t>6</w:t>
            </w:r>
          </w:p>
        </w:tc>
      </w:tr>
      <w:tr w:rsidR="005D6C20" w14:paraId="39727B8B"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42042852" w14:textId="77777777" w:rsidR="005D6C20" w:rsidRDefault="003A5DD3">
            <w:pPr>
              <w:jc w:val="center"/>
              <w:rPr>
                <w:sz w:val="20"/>
                <w:szCs w:val="20"/>
              </w:rPr>
            </w:pPr>
            <w:r>
              <w:rPr>
                <w:sz w:val="20"/>
                <w:szCs w:val="20"/>
              </w:rPr>
              <w:t>7.</w:t>
            </w:r>
          </w:p>
        </w:tc>
        <w:tc>
          <w:tcPr>
            <w:tcW w:w="5137" w:type="dxa"/>
            <w:tcBorders>
              <w:top w:val="single" w:sz="6" w:space="0" w:color="000000"/>
              <w:left w:val="single" w:sz="6" w:space="0" w:color="000000"/>
              <w:bottom w:val="single" w:sz="6" w:space="0" w:color="000000"/>
              <w:right w:val="single" w:sz="6" w:space="0" w:color="000000"/>
            </w:tcBorders>
            <w:vAlign w:val="center"/>
          </w:tcPr>
          <w:p w14:paraId="348BB392" w14:textId="77777777" w:rsidR="005D6C20" w:rsidRDefault="003A5DD3">
            <w:pPr>
              <w:rPr>
                <w:sz w:val="20"/>
                <w:szCs w:val="20"/>
              </w:rPr>
            </w:pPr>
            <w:r>
              <w:rPr>
                <w:sz w:val="20"/>
                <w:szCs w:val="20"/>
              </w:rPr>
              <w:t>Тема 7. Вербальное и невербальное речевое воздействие.</w:t>
            </w:r>
          </w:p>
        </w:tc>
        <w:tc>
          <w:tcPr>
            <w:tcW w:w="466" w:type="dxa"/>
            <w:tcBorders>
              <w:top w:val="single" w:sz="6" w:space="0" w:color="000000"/>
              <w:left w:val="single" w:sz="6" w:space="0" w:color="000000"/>
              <w:bottom w:val="single" w:sz="6" w:space="0" w:color="000000"/>
              <w:right w:val="single" w:sz="6" w:space="0" w:color="000000"/>
            </w:tcBorders>
            <w:vAlign w:val="center"/>
          </w:tcPr>
          <w:p w14:paraId="6E74C373"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107B03B3"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5A499350"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53A5411F"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05C03308" w14:textId="77777777" w:rsidR="005D6C20" w:rsidRDefault="003A5DD3">
            <w:pPr>
              <w:jc w:val="center"/>
              <w:rPr>
                <w:sz w:val="20"/>
                <w:szCs w:val="20"/>
              </w:rPr>
            </w:pPr>
            <w:r>
              <w:rPr>
                <w:sz w:val="20"/>
                <w:szCs w:val="20"/>
              </w:rPr>
              <w:t>6</w:t>
            </w:r>
          </w:p>
        </w:tc>
      </w:tr>
      <w:tr w:rsidR="005D6C20" w14:paraId="1132E4F6"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77FA61D4" w14:textId="77777777" w:rsidR="005D6C20" w:rsidRDefault="003A5DD3">
            <w:pPr>
              <w:jc w:val="center"/>
              <w:rPr>
                <w:sz w:val="20"/>
                <w:szCs w:val="20"/>
              </w:rPr>
            </w:pPr>
            <w:r>
              <w:rPr>
                <w:sz w:val="20"/>
                <w:szCs w:val="20"/>
              </w:rPr>
              <w:t>8.</w:t>
            </w:r>
          </w:p>
        </w:tc>
        <w:tc>
          <w:tcPr>
            <w:tcW w:w="5137" w:type="dxa"/>
            <w:tcBorders>
              <w:top w:val="single" w:sz="6" w:space="0" w:color="000000"/>
              <w:left w:val="single" w:sz="6" w:space="0" w:color="000000"/>
              <w:bottom w:val="single" w:sz="6" w:space="0" w:color="000000"/>
              <w:right w:val="single" w:sz="6" w:space="0" w:color="000000"/>
            </w:tcBorders>
            <w:vAlign w:val="center"/>
          </w:tcPr>
          <w:p w14:paraId="5B87F627" w14:textId="77777777" w:rsidR="005D6C20" w:rsidRDefault="003A5DD3">
            <w:pPr>
              <w:rPr>
                <w:sz w:val="20"/>
                <w:szCs w:val="20"/>
              </w:rPr>
            </w:pPr>
            <w:r>
              <w:rPr>
                <w:sz w:val="20"/>
                <w:szCs w:val="20"/>
              </w:rPr>
              <w:t xml:space="preserve">Тема 8. Языковой паспорт </w:t>
            </w:r>
            <w:proofErr w:type="gramStart"/>
            <w:r>
              <w:rPr>
                <w:sz w:val="20"/>
                <w:szCs w:val="20"/>
              </w:rPr>
              <w:t>говорящего</w:t>
            </w:r>
            <w:proofErr w:type="gramEnd"/>
            <w:r>
              <w:rPr>
                <w:sz w:val="20"/>
                <w:szCs w:val="20"/>
              </w:rPr>
              <w:t>.</w:t>
            </w:r>
          </w:p>
        </w:tc>
        <w:tc>
          <w:tcPr>
            <w:tcW w:w="466" w:type="dxa"/>
            <w:tcBorders>
              <w:top w:val="single" w:sz="6" w:space="0" w:color="000000"/>
              <w:left w:val="single" w:sz="6" w:space="0" w:color="000000"/>
              <w:bottom w:val="single" w:sz="6" w:space="0" w:color="000000"/>
              <w:right w:val="single" w:sz="6" w:space="0" w:color="000000"/>
            </w:tcBorders>
            <w:vAlign w:val="center"/>
          </w:tcPr>
          <w:p w14:paraId="09FB24FE"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02C6CA31"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1F4769D5"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11B3D46B"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3AE8D4A7" w14:textId="77777777" w:rsidR="005D6C20" w:rsidRDefault="003A5DD3">
            <w:pPr>
              <w:jc w:val="center"/>
              <w:rPr>
                <w:sz w:val="20"/>
                <w:szCs w:val="20"/>
              </w:rPr>
            </w:pPr>
            <w:r>
              <w:rPr>
                <w:sz w:val="20"/>
                <w:szCs w:val="20"/>
              </w:rPr>
              <w:t>6</w:t>
            </w:r>
          </w:p>
        </w:tc>
      </w:tr>
      <w:tr w:rsidR="005D6C20" w14:paraId="7485DD2B"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6886601F" w14:textId="77777777" w:rsidR="005D6C20" w:rsidRDefault="003A5DD3">
            <w:pPr>
              <w:jc w:val="center"/>
              <w:rPr>
                <w:sz w:val="20"/>
                <w:szCs w:val="20"/>
              </w:rPr>
            </w:pPr>
            <w:r>
              <w:rPr>
                <w:sz w:val="20"/>
                <w:szCs w:val="20"/>
              </w:rPr>
              <w:t>9.</w:t>
            </w:r>
          </w:p>
        </w:tc>
        <w:tc>
          <w:tcPr>
            <w:tcW w:w="5137" w:type="dxa"/>
            <w:tcBorders>
              <w:top w:val="single" w:sz="6" w:space="0" w:color="000000"/>
              <w:left w:val="single" w:sz="6" w:space="0" w:color="000000"/>
              <w:bottom w:val="single" w:sz="6" w:space="0" w:color="000000"/>
              <w:right w:val="single" w:sz="6" w:space="0" w:color="000000"/>
            </w:tcBorders>
            <w:vAlign w:val="center"/>
          </w:tcPr>
          <w:p w14:paraId="06226C4B" w14:textId="77777777" w:rsidR="005D6C20" w:rsidRDefault="003A5DD3">
            <w:pPr>
              <w:rPr>
                <w:sz w:val="20"/>
                <w:szCs w:val="20"/>
              </w:rPr>
            </w:pPr>
            <w:r>
              <w:rPr>
                <w:sz w:val="20"/>
                <w:szCs w:val="20"/>
              </w:rPr>
              <w:t xml:space="preserve">Тема 9. Риторическая аргументация. </w:t>
            </w:r>
          </w:p>
        </w:tc>
        <w:tc>
          <w:tcPr>
            <w:tcW w:w="466" w:type="dxa"/>
            <w:tcBorders>
              <w:top w:val="single" w:sz="6" w:space="0" w:color="000000"/>
              <w:left w:val="single" w:sz="6" w:space="0" w:color="000000"/>
              <w:bottom w:val="single" w:sz="6" w:space="0" w:color="000000"/>
              <w:right w:val="single" w:sz="6" w:space="0" w:color="000000"/>
            </w:tcBorders>
            <w:vAlign w:val="center"/>
          </w:tcPr>
          <w:p w14:paraId="71A1235A"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4DD6370B"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2E0A8ADF" w14:textId="77777777" w:rsidR="005D6C20" w:rsidRDefault="00C24CA9">
            <w:pPr>
              <w:jc w:val="center"/>
              <w:rPr>
                <w:sz w:val="20"/>
                <w:szCs w:val="20"/>
              </w:rPr>
            </w:pPr>
            <w:r>
              <w:rPr>
                <w:sz w:val="20"/>
                <w:szCs w:val="20"/>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657E59BD"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3B458180" w14:textId="77777777" w:rsidR="005D6C20" w:rsidRDefault="003A5DD3">
            <w:pPr>
              <w:jc w:val="center"/>
              <w:rPr>
                <w:sz w:val="20"/>
                <w:szCs w:val="20"/>
              </w:rPr>
            </w:pPr>
            <w:r>
              <w:rPr>
                <w:sz w:val="20"/>
                <w:szCs w:val="20"/>
              </w:rPr>
              <w:t>6</w:t>
            </w:r>
          </w:p>
        </w:tc>
      </w:tr>
      <w:tr w:rsidR="005D6C20" w14:paraId="12D3A09C"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4E82BA60" w14:textId="77777777" w:rsidR="005D6C20" w:rsidRDefault="003A5DD3">
            <w:pPr>
              <w:jc w:val="center"/>
              <w:rPr>
                <w:sz w:val="20"/>
                <w:szCs w:val="20"/>
              </w:rPr>
            </w:pPr>
            <w:r>
              <w:rPr>
                <w:sz w:val="20"/>
                <w:szCs w:val="20"/>
              </w:rPr>
              <w:t>10.</w:t>
            </w:r>
          </w:p>
        </w:tc>
        <w:tc>
          <w:tcPr>
            <w:tcW w:w="5137" w:type="dxa"/>
            <w:tcBorders>
              <w:top w:val="single" w:sz="6" w:space="0" w:color="000000"/>
              <w:left w:val="single" w:sz="6" w:space="0" w:color="000000"/>
              <w:bottom w:val="single" w:sz="6" w:space="0" w:color="000000"/>
              <w:right w:val="single" w:sz="6" w:space="0" w:color="000000"/>
            </w:tcBorders>
            <w:vAlign w:val="center"/>
          </w:tcPr>
          <w:p w14:paraId="0834C32E" w14:textId="77777777" w:rsidR="005D6C20" w:rsidRDefault="003A5DD3">
            <w:pPr>
              <w:rPr>
                <w:sz w:val="20"/>
                <w:szCs w:val="20"/>
              </w:rPr>
            </w:pPr>
            <w:r>
              <w:rPr>
                <w:sz w:val="20"/>
                <w:szCs w:val="20"/>
              </w:rPr>
              <w:t>Тема 10. Культура речи в профессиональной деятельности</w:t>
            </w:r>
          </w:p>
        </w:tc>
        <w:tc>
          <w:tcPr>
            <w:tcW w:w="466" w:type="dxa"/>
            <w:tcBorders>
              <w:top w:val="single" w:sz="6" w:space="0" w:color="000000"/>
              <w:left w:val="single" w:sz="6" w:space="0" w:color="000000"/>
              <w:bottom w:val="single" w:sz="6" w:space="0" w:color="000000"/>
              <w:right w:val="single" w:sz="6" w:space="0" w:color="000000"/>
            </w:tcBorders>
            <w:vAlign w:val="center"/>
          </w:tcPr>
          <w:p w14:paraId="6B306811" w14:textId="77777777" w:rsidR="005D6C20" w:rsidRDefault="00EB0CFE">
            <w:pPr>
              <w:jc w:val="center"/>
              <w:rPr>
                <w:sz w:val="20"/>
                <w:szCs w:val="20"/>
              </w:rPr>
            </w:pPr>
            <w:r>
              <w:rPr>
                <w:sz w:val="20"/>
                <w:szCs w:val="20"/>
              </w:rPr>
              <w:t>2</w:t>
            </w:r>
          </w:p>
        </w:tc>
        <w:tc>
          <w:tcPr>
            <w:tcW w:w="780" w:type="dxa"/>
            <w:tcBorders>
              <w:top w:val="single" w:sz="6" w:space="0" w:color="000000"/>
              <w:left w:val="single" w:sz="6" w:space="0" w:color="000000"/>
              <w:bottom w:val="single" w:sz="6" w:space="0" w:color="000000"/>
              <w:right w:val="single" w:sz="6" w:space="0" w:color="000000"/>
            </w:tcBorders>
            <w:vAlign w:val="center"/>
          </w:tcPr>
          <w:p w14:paraId="3B154265" w14:textId="77777777" w:rsidR="005D6C20" w:rsidRDefault="003A5DD3">
            <w:pPr>
              <w:jc w:val="center"/>
              <w:rPr>
                <w:sz w:val="20"/>
                <w:szCs w:val="20"/>
              </w:rPr>
            </w:pPr>
            <w:r>
              <w:rPr>
                <w:sz w:val="20"/>
                <w:szCs w:val="20"/>
              </w:rPr>
              <w:t>0</w:t>
            </w:r>
          </w:p>
        </w:tc>
        <w:tc>
          <w:tcPr>
            <w:tcW w:w="1005" w:type="dxa"/>
            <w:tcBorders>
              <w:top w:val="single" w:sz="6" w:space="0" w:color="000000"/>
              <w:left w:val="single" w:sz="6" w:space="0" w:color="000000"/>
              <w:bottom w:val="single" w:sz="6" w:space="0" w:color="000000"/>
              <w:right w:val="single" w:sz="6" w:space="0" w:color="000000"/>
            </w:tcBorders>
            <w:vAlign w:val="center"/>
          </w:tcPr>
          <w:p w14:paraId="39A0FE06" w14:textId="77777777" w:rsidR="005D6C20" w:rsidRDefault="003A5DD3">
            <w:pPr>
              <w:jc w:val="center"/>
              <w:rPr>
                <w:sz w:val="20"/>
                <w:szCs w:val="20"/>
              </w:rPr>
            </w:pPr>
            <w:r>
              <w:rPr>
                <w:sz w:val="20"/>
                <w:szCs w:val="20"/>
              </w:rPr>
              <w:t>6</w:t>
            </w:r>
          </w:p>
        </w:tc>
        <w:tc>
          <w:tcPr>
            <w:tcW w:w="1005" w:type="dxa"/>
            <w:tcBorders>
              <w:top w:val="single" w:sz="6" w:space="0" w:color="000000"/>
              <w:left w:val="single" w:sz="6" w:space="0" w:color="000000"/>
              <w:bottom w:val="single" w:sz="6" w:space="0" w:color="000000"/>
              <w:right w:val="single" w:sz="6" w:space="0" w:color="000000"/>
            </w:tcBorders>
            <w:vAlign w:val="center"/>
          </w:tcPr>
          <w:p w14:paraId="703E0425"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1631E2B9" w14:textId="77777777" w:rsidR="005D6C20" w:rsidRDefault="00713839">
            <w:pPr>
              <w:jc w:val="center"/>
              <w:rPr>
                <w:sz w:val="20"/>
                <w:szCs w:val="20"/>
              </w:rPr>
            </w:pPr>
            <w:r>
              <w:rPr>
                <w:sz w:val="20"/>
                <w:szCs w:val="20"/>
              </w:rPr>
              <w:t>4</w:t>
            </w:r>
          </w:p>
        </w:tc>
      </w:tr>
      <w:tr w:rsidR="005D6C20" w14:paraId="301E9667" w14:textId="77777777">
        <w:trPr>
          <w:jc w:val="center"/>
        </w:trPr>
        <w:tc>
          <w:tcPr>
            <w:tcW w:w="398" w:type="dxa"/>
            <w:tcBorders>
              <w:top w:val="single" w:sz="6" w:space="0" w:color="000000"/>
              <w:left w:val="single" w:sz="6" w:space="0" w:color="000000"/>
              <w:bottom w:val="single" w:sz="6" w:space="0" w:color="000000"/>
              <w:right w:val="single" w:sz="6" w:space="0" w:color="000000"/>
            </w:tcBorders>
            <w:vAlign w:val="center"/>
          </w:tcPr>
          <w:p w14:paraId="5BC54C7F" w14:textId="77777777" w:rsidR="005D6C20" w:rsidRDefault="003A5DD3">
            <w:pPr>
              <w:rPr>
                <w:sz w:val="20"/>
                <w:szCs w:val="20"/>
              </w:rPr>
            </w:pPr>
            <w:r>
              <w:rPr>
                <w:sz w:val="20"/>
                <w:szCs w:val="20"/>
              </w:rPr>
              <w:t> </w:t>
            </w:r>
          </w:p>
        </w:tc>
        <w:tc>
          <w:tcPr>
            <w:tcW w:w="5137" w:type="dxa"/>
            <w:tcBorders>
              <w:top w:val="single" w:sz="6" w:space="0" w:color="000000"/>
              <w:left w:val="single" w:sz="6" w:space="0" w:color="000000"/>
              <w:bottom w:val="single" w:sz="6" w:space="0" w:color="000000"/>
              <w:right w:val="single" w:sz="6" w:space="0" w:color="000000"/>
            </w:tcBorders>
            <w:vAlign w:val="center"/>
          </w:tcPr>
          <w:p w14:paraId="3B149D72" w14:textId="77777777" w:rsidR="005D6C20" w:rsidRPr="003A5DD3" w:rsidRDefault="00A715FB" w:rsidP="00C24CA9">
            <w:pPr>
              <w:rPr>
                <w:b/>
                <w:sz w:val="20"/>
                <w:szCs w:val="20"/>
              </w:rPr>
            </w:pPr>
            <w:r>
              <w:rPr>
                <w:b/>
                <w:sz w:val="20"/>
                <w:szCs w:val="20"/>
              </w:rPr>
              <w:t xml:space="preserve">Итого: </w:t>
            </w:r>
            <w:r w:rsidR="00CB74FC">
              <w:rPr>
                <w:b/>
                <w:sz w:val="20"/>
                <w:szCs w:val="20"/>
              </w:rPr>
              <w:t>144 ч.</w:t>
            </w:r>
          </w:p>
        </w:tc>
        <w:tc>
          <w:tcPr>
            <w:tcW w:w="466" w:type="dxa"/>
            <w:tcBorders>
              <w:top w:val="single" w:sz="6" w:space="0" w:color="000000"/>
              <w:left w:val="single" w:sz="6" w:space="0" w:color="000000"/>
              <w:bottom w:val="single" w:sz="6" w:space="0" w:color="000000"/>
              <w:right w:val="single" w:sz="6" w:space="0" w:color="000000"/>
            </w:tcBorders>
            <w:vAlign w:val="center"/>
          </w:tcPr>
          <w:p w14:paraId="20E8FB2D" w14:textId="77777777" w:rsidR="005D6C20" w:rsidRDefault="003A5DD3">
            <w:pPr>
              <w:rPr>
                <w:sz w:val="20"/>
                <w:szCs w:val="20"/>
              </w:rPr>
            </w:pPr>
            <w:r>
              <w:rPr>
                <w:sz w:val="20"/>
                <w:szCs w:val="20"/>
              </w:rPr>
              <w:t> </w:t>
            </w:r>
          </w:p>
        </w:tc>
        <w:tc>
          <w:tcPr>
            <w:tcW w:w="780" w:type="dxa"/>
            <w:tcBorders>
              <w:top w:val="single" w:sz="6" w:space="0" w:color="000000"/>
              <w:left w:val="single" w:sz="6" w:space="0" w:color="000000"/>
              <w:bottom w:val="single" w:sz="6" w:space="0" w:color="000000"/>
              <w:right w:val="single" w:sz="6" w:space="0" w:color="000000"/>
            </w:tcBorders>
            <w:vAlign w:val="center"/>
          </w:tcPr>
          <w:p w14:paraId="24F8C23E" w14:textId="77777777" w:rsidR="005D6C20" w:rsidRDefault="00EB0CFE">
            <w:pPr>
              <w:jc w:val="center"/>
              <w:rPr>
                <w:sz w:val="20"/>
                <w:szCs w:val="20"/>
              </w:rPr>
            </w:pPr>
            <w:r>
              <w:rPr>
                <w:sz w:val="20"/>
                <w:szCs w:val="20"/>
              </w:rPr>
              <w:t>8</w:t>
            </w:r>
          </w:p>
        </w:tc>
        <w:tc>
          <w:tcPr>
            <w:tcW w:w="1005" w:type="dxa"/>
            <w:tcBorders>
              <w:top w:val="single" w:sz="6" w:space="0" w:color="000000"/>
              <w:left w:val="single" w:sz="6" w:space="0" w:color="000000"/>
              <w:bottom w:val="single" w:sz="6" w:space="0" w:color="000000"/>
              <w:right w:val="single" w:sz="6" w:space="0" w:color="000000"/>
            </w:tcBorders>
            <w:vAlign w:val="center"/>
          </w:tcPr>
          <w:p w14:paraId="764096A4" w14:textId="77777777" w:rsidR="005D6C20" w:rsidRDefault="00C24CA9" w:rsidP="00713839">
            <w:pPr>
              <w:jc w:val="center"/>
              <w:rPr>
                <w:sz w:val="20"/>
                <w:szCs w:val="20"/>
              </w:rPr>
            </w:pPr>
            <w:r>
              <w:rPr>
                <w:sz w:val="20"/>
                <w:szCs w:val="20"/>
              </w:rPr>
              <w:t>2</w:t>
            </w:r>
            <w:r w:rsidR="00713839">
              <w:rPr>
                <w:sz w:val="20"/>
                <w:szCs w:val="20"/>
              </w:rPr>
              <w:t>6</w:t>
            </w:r>
          </w:p>
        </w:tc>
        <w:tc>
          <w:tcPr>
            <w:tcW w:w="1005" w:type="dxa"/>
            <w:tcBorders>
              <w:top w:val="single" w:sz="6" w:space="0" w:color="000000"/>
              <w:left w:val="single" w:sz="6" w:space="0" w:color="000000"/>
              <w:bottom w:val="single" w:sz="6" w:space="0" w:color="000000"/>
              <w:right w:val="single" w:sz="6" w:space="0" w:color="000000"/>
            </w:tcBorders>
            <w:vAlign w:val="center"/>
          </w:tcPr>
          <w:p w14:paraId="26E014C8" w14:textId="77777777" w:rsidR="005D6C20" w:rsidRDefault="003A5DD3">
            <w:pPr>
              <w:jc w:val="center"/>
              <w:rPr>
                <w:sz w:val="20"/>
                <w:szCs w:val="20"/>
              </w:rPr>
            </w:pPr>
            <w:r>
              <w:rPr>
                <w:sz w:val="20"/>
                <w:szCs w:val="20"/>
              </w:rPr>
              <w:t>0</w:t>
            </w:r>
          </w:p>
        </w:tc>
        <w:tc>
          <w:tcPr>
            <w:tcW w:w="1160" w:type="dxa"/>
            <w:tcBorders>
              <w:top w:val="single" w:sz="6" w:space="0" w:color="000000"/>
              <w:left w:val="single" w:sz="6" w:space="0" w:color="000000"/>
              <w:bottom w:val="single" w:sz="6" w:space="0" w:color="000000"/>
              <w:right w:val="single" w:sz="6" w:space="0" w:color="000000"/>
            </w:tcBorders>
            <w:vAlign w:val="center"/>
          </w:tcPr>
          <w:p w14:paraId="7D89F23A" w14:textId="77777777" w:rsidR="005D6C20" w:rsidRDefault="00713839" w:rsidP="00C24CA9">
            <w:pPr>
              <w:jc w:val="center"/>
              <w:rPr>
                <w:sz w:val="20"/>
                <w:szCs w:val="20"/>
              </w:rPr>
            </w:pPr>
            <w:r>
              <w:rPr>
                <w:sz w:val="20"/>
                <w:szCs w:val="20"/>
              </w:rPr>
              <w:t>38</w:t>
            </w:r>
          </w:p>
        </w:tc>
      </w:tr>
    </w:tbl>
    <w:p w14:paraId="207CC6A9" w14:textId="77777777" w:rsidR="005D6C20" w:rsidRDefault="005D6C20">
      <w:pPr>
        <w:widowControl w:val="0"/>
        <w:pBdr>
          <w:top w:val="nil"/>
          <w:left w:val="nil"/>
          <w:bottom w:val="nil"/>
          <w:right w:val="nil"/>
          <w:between w:val="nil"/>
        </w:pBdr>
        <w:spacing w:line="276" w:lineRule="auto"/>
        <w:rPr>
          <w:sz w:val="20"/>
          <w:szCs w:val="20"/>
        </w:rPr>
      </w:pPr>
    </w:p>
    <w:tbl>
      <w:tblPr>
        <w:tblStyle w:val="af9"/>
        <w:tblW w:w="10011" w:type="dxa"/>
        <w:jc w:val="center"/>
        <w:tblInd w:w="0" w:type="dxa"/>
        <w:tblLayout w:type="fixed"/>
        <w:tblLook w:val="0400" w:firstRow="0" w:lastRow="0" w:firstColumn="0" w:lastColumn="0" w:noHBand="0" w:noVBand="1"/>
      </w:tblPr>
      <w:tblGrid>
        <w:gridCol w:w="10011"/>
      </w:tblGrid>
      <w:tr w:rsidR="005D6C20" w14:paraId="78F36A91" w14:textId="77777777">
        <w:trPr>
          <w:jc w:val="center"/>
        </w:trPr>
        <w:tc>
          <w:tcPr>
            <w:tcW w:w="10011" w:type="dxa"/>
            <w:vAlign w:val="center"/>
          </w:tcPr>
          <w:p w14:paraId="6DDE01AE" w14:textId="77777777" w:rsidR="005D6C20" w:rsidRDefault="003A5DD3">
            <w:pPr>
              <w:ind w:firstLine="525"/>
              <w:jc w:val="both"/>
              <w:rPr>
                <w:sz w:val="20"/>
                <w:szCs w:val="20"/>
              </w:rPr>
            </w:pPr>
            <w:r>
              <w:rPr>
                <w:b/>
                <w:sz w:val="20"/>
                <w:szCs w:val="20"/>
              </w:rPr>
              <w:t>4.2 Содержание дисциплины (модуля)</w:t>
            </w:r>
          </w:p>
        </w:tc>
      </w:tr>
      <w:tr w:rsidR="005D6C20" w14:paraId="5E9AAE93" w14:textId="77777777">
        <w:trPr>
          <w:jc w:val="center"/>
        </w:trPr>
        <w:tc>
          <w:tcPr>
            <w:tcW w:w="10011" w:type="dxa"/>
            <w:vAlign w:val="center"/>
          </w:tcPr>
          <w:p w14:paraId="2D4C2E58" w14:textId="77777777" w:rsidR="005D6C20" w:rsidRDefault="003A5DD3">
            <w:pPr>
              <w:ind w:firstLine="525"/>
              <w:jc w:val="both"/>
              <w:rPr>
                <w:sz w:val="20"/>
                <w:szCs w:val="20"/>
              </w:rPr>
            </w:pPr>
            <w:r>
              <w:rPr>
                <w:b/>
                <w:sz w:val="20"/>
                <w:szCs w:val="20"/>
              </w:rPr>
              <w:t>Тема 1. Риторика как учение о речи.</w:t>
            </w:r>
            <w:r>
              <w:rPr>
                <w:sz w:val="20"/>
                <w:szCs w:val="20"/>
              </w:rPr>
              <w:t xml:space="preserve"> </w:t>
            </w:r>
          </w:p>
        </w:tc>
      </w:tr>
      <w:tr w:rsidR="005D6C20" w14:paraId="701ED68C" w14:textId="77777777">
        <w:trPr>
          <w:jc w:val="center"/>
        </w:trPr>
        <w:tc>
          <w:tcPr>
            <w:tcW w:w="10011" w:type="dxa"/>
            <w:vAlign w:val="center"/>
          </w:tcPr>
          <w:p w14:paraId="6F28179D" w14:textId="77777777" w:rsidR="005D6C20" w:rsidRDefault="003A5DD3">
            <w:pPr>
              <w:ind w:firstLine="525"/>
              <w:jc w:val="both"/>
              <w:rPr>
                <w:sz w:val="20"/>
                <w:szCs w:val="20"/>
              </w:rPr>
            </w:pPr>
            <w:r>
              <w:rPr>
                <w:sz w:val="20"/>
                <w:szCs w:val="20"/>
              </w:rPr>
              <w:t xml:space="preserve">Риторика как наука. Три дефиниции понятия. Основные точки зрения на объект, предмет, цель и задачи риторики. Связь риторики с другими дисциплинами (философия, логика, культура речи, стилистика). Частная и общая риторика. Античный риторический канон. История риторических учений. Риторика в современном мире. </w:t>
            </w:r>
          </w:p>
        </w:tc>
      </w:tr>
      <w:tr w:rsidR="005D6C20" w14:paraId="74B890C5" w14:textId="77777777">
        <w:trPr>
          <w:jc w:val="center"/>
        </w:trPr>
        <w:tc>
          <w:tcPr>
            <w:tcW w:w="10011" w:type="dxa"/>
            <w:vAlign w:val="center"/>
          </w:tcPr>
          <w:p w14:paraId="6A19A414" w14:textId="77777777" w:rsidR="005D6C20" w:rsidRDefault="003A5DD3">
            <w:pPr>
              <w:ind w:firstLine="525"/>
              <w:jc w:val="both"/>
              <w:rPr>
                <w:sz w:val="20"/>
                <w:szCs w:val="20"/>
              </w:rPr>
            </w:pPr>
            <w:r>
              <w:rPr>
                <w:b/>
                <w:sz w:val="20"/>
                <w:szCs w:val="20"/>
              </w:rPr>
              <w:t>Тема 2. Риторический канон.</w:t>
            </w:r>
            <w:r>
              <w:rPr>
                <w:sz w:val="20"/>
                <w:szCs w:val="20"/>
              </w:rPr>
              <w:t xml:space="preserve"> </w:t>
            </w:r>
          </w:p>
        </w:tc>
      </w:tr>
      <w:tr w:rsidR="005D6C20" w14:paraId="1C410A2E" w14:textId="77777777">
        <w:trPr>
          <w:jc w:val="center"/>
        </w:trPr>
        <w:tc>
          <w:tcPr>
            <w:tcW w:w="10011" w:type="dxa"/>
            <w:vAlign w:val="center"/>
          </w:tcPr>
          <w:p w14:paraId="6796B8EB" w14:textId="77777777" w:rsidR="005D6C20" w:rsidRDefault="003A5DD3" w:rsidP="00A833A8">
            <w:pPr>
              <w:ind w:firstLine="525"/>
              <w:jc w:val="both"/>
              <w:rPr>
                <w:sz w:val="20"/>
                <w:szCs w:val="20"/>
              </w:rPr>
            </w:pPr>
            <w:r>
              <w:rPr>
                <w:sz w:val="20"/>
                <w:szCs w:val="20"/>
              </w:rPr>
              <w:t xml:space="preserve">Понятие о риторическом каноне. Инвенция: выбор темы и цели выступления, определение тезиса, подбор материала. Диспозиция: основные классические виды вступления; основные виды аргументов; основные приемы построения заключения. </w:t>
            </w:r>
            <w:proofErr w:type="spellStart"/>
            <w:r>
              <w:rPr>
                <w:sz w:val="20"/>
                <w:szCs w:val="20"/>
              </w:rPr>
              <w:t>Элокуция</w:t>
            </w:r>
            <w:proofErr w:type="spellEnd"/>
            <w:r w:rsidR="00A833A8">
              <w:rPr>
                <w:sz w:val="20"/>
                <w:szCs w:val="20"/>
              </w:rPr>
              <w:t>. К</w:t>
            </w:r>
            <w:r>
              <w:rPr>
                <w:sz w:val="20"/>
                <w:szCs w:val="20"/>
              </w:rPr>
              <w:t xml:space="preserve">оммуникативные качества хорошей речи. </w:t>
            </w:r>
            <w:proofErr w:type="spellStart"/>
            <w:r>
              <w:rPr>
                <w:sz w:val="20"/>
                <w:szCs w:val="20"/>
              </w:rPr>
              <w:t>Меморио</w:t>
            </w:r>
            <w:proofErr w:type="spellEnd"/>
            <w:r>
              <w:rPr>
                <w:sz w:val="20"/>
                <w:szCs w:val="20"/>
              </w:rPr>
              <w:t xml:space="preserve">. </w:t>
            </w:r>
            <w:proofErr w:type="spellStart"/>
            <w:r>
              <w:rPr>
                <w:sz w:val="20"/>
                <w:szCs w:val="20"/>
              </w:rPr>
              <w:t>Акцио</w:t>
            </w:r>
            <w:proofErr w:type="spellEnd"/>
            <w:r>
              <w:rPr>
                <w:sz w:val="20"/>
                <w:szCs w:val="20"/>
              </w:rPr>
              <w:t xml:space="preserve">: типы ораторов, виды аудиторий, невербальные средства общения. </w:t>
            </w:r>
          </w:p>
        </w:tc>
      </w:tr>
      <w:tr w:rsidR="005D6C20" w14:paraId="0748862B" w14:textId="77777777">
        <w:trPr>
          <w:jc w:val="center"/>
        </w:trPr>
        <w:tc>
          <w:tcPr>
            <w:tcW w:w="10011" w:type="dxa"/>
            <w:vAlign w:val="center"/>
          </w:tcPr>
          <w:p w14:paraId="06305564" w14:textId="77777777" w:rsidR="005D6C20" w:rsidRDefault="003A5DD3">
            <w:pPr>
              <w:ind w:firstLine="525"/>
              <w:jc w:val="both"/>
              <w:rPr>
                <w:sz w:val="20"/>
                <w:szCs w:val="20"/>
              </w:rPr>
            </w:pPr>
            <w:r>
              <w:rPr>
                <w:b/>
                <w:sz w:val="20"/>
                <w:szCs w:val="20"/>
              </w:rPr>
              <w:t>Тема 3. Коммуникативная ситуация и ее составляющие.</w:t>
            </w:r>
            <w:r>
              <w:rPr>
                <w:sz w:val="20"/>
                <w:szCs w:val="20"/>
              </w:rPr>
              <w:t xml:space="preserve"> </w:t>
            </w:r>
          </w:p>
        </w:tc>
      </w:tr>
      <w:tr w:rsidR="005D6C20" w14:paraId="05599825" w14:textId="77777777">
        <w:trPr>
          <w:jc w:val="center"/>
        </w:trPr>
        <w:tc>
          <w:tcPr>
            <w:tcW w:w="10011" w:type="dxa"/>
            <w:vAlign w:val="center"/>
          </w:tcPr>
          <w:p w14:paraId="044FD2E0" w14:textId="77777777" w:rsidR="005D6C20" w:rsidRDefault="003A5DD3">
            <w:pPr>
              <w:ind w:firstLine="525"/>
              <w:jc w:val="both"/>
              <w:rPr>
                <w:sz w:val="20"/>
                <w:szCs w:val="20"/>
              </w:rPr>
            </w:pPr>
            <w:r>
              <w:rPr>
                <w:sz w:val="20"/>
                <w:szCs w:val="20"/>
              </w:rPr>
              <w:t xml:space="preserve">Специфика педагогического общения. Социальная и речевая роли </w:t>
            </w:r>
            <w:proofErr w:type="spellStart"/>
            <w:r>
              <w:rPr>
                <w:sz w:val="20"/>
                <w:szCs w:val="20"/>
              </w:rPr>
              <w:t>коммуникантов</w:t>
            </w:r>
            <w:proofErr w:type="spellEnd"/>
            <w:r>
              <w:rPr>
                <w:sz w:val="20"/>
                <w:szCs w:val="20"/>
              </w:rPr>
              <w:t xml:space="preserve">. </w:t>
            </w:r>
          </w:p>
        </w:tc>
      </w:tr>
      <w:tr w:rsidR="005D6C20" w14:paraId="685DF27A" w14:textId="77777777">
        <w:trPr>
          <w:jc w:val="center"/>
        </w:trPr>
        <w:tc>
          <w:tcPr>
            <w:tcW w:w="10011" w:type="dxa"/>
            <w:vAlign w:val="center"/>
          </w:tcPr>
          <w:p w14:paraId="592E82D4" w14:textId="77777777" w:rsidR="005D6C20" w:rsidRDefault="003A5DD3">
            <w:pPr>
              <w:ind w:firstLine="525"/>
              <w:jc w:val="both"/>
              <w:rPr>
                <w:sz w:val="20"/>
                <w:szCs w:val="20"/>
              </w:rPr>
            </w:pPr>
            <w:r>
              <w:rPr>
                <w:sz w:val="20"/>
                <w:szCs w:val="20"/>
              </w:rPr>
              <w:t xml:space="preserve">Коммуникативное намерение. Речевая стратегия и тактика. Виды общения. Современная коммуникация и правила речевого общения. Постулаты общения. Принцип кооперации </w:t>
            </w:r>
            <w:proofErr w:type="spellStart"/>
            <w:r>
              <w:rPr>
                <w:sz w:val="20"/>
                <w:szCs w:val="20"/>
              </w:rPr>
              <w:t>Грайса</w:t>
            </w:r>
            <w:proofErr w:type="spellEnd"/>
            <w:r>
              <w:rPr>
                <w:sz w:val="20"/>
                <w:szCs w:val="20"/>
              </w:rPr>
              <w:t xml:space="preserve"> как совокупность максим количества, качества информации, релевантности, манеры. Принцип вежливости </w:t>
            </w:r>
            <w:proofErr w:type="spellStart"/>
            <w:r>
              <w:rPr>
                <w:sz w:val="20"/>
                <w:szCs w:val="20"/>
              </w:rPr>
              <w:t>Лича</w:t>
            </w:r>
            <w:proofErr w:type="spellEnd"/>
            <w:r>
              <w:rPr>
                <w:sz w:val="20"/>
                <w:szCs w:val="20"/>
              </w:rPr>
              <w:t xml:space="preserve">. Условия, способствующие эффективности общения. Функции педагогического общения. Стили педагогического общения. Коммуникативная компетентность как профессионально-значимое качество. </w:t>
            </w:r>
          </w:p>
        </w:tc>
      </w:tr>
      <w:tr w:rsidR="005D6C20" w14:paraId="7513F66D" w14:textId="77777777">
        <w:trPr>
          <w:jc w:val="center"/>
        </w:trPr>
        <w:tc>
          <w:tcPr>
            <w:tcW w:w="10011" w:type="dxa"/>
            <w:vAlign w:val="center"/>
          </w:tcPr>
          <w:p w14:paraId="772C2EFF" w14:textId="77777777" w:rsidR="005D6C20" w:rsidRDefault="005D6C20">
            <w:pPr>
              <w:ind w:firstLine="525"/>
              <w:jc w:val="both"/>
              <w:rPr>
                <w:sz w:val="20"/>
                <w:szCs w:val="20"/>
              </w:rPr>
            </w:pPr>
          </w:p>
        </w:tc>
      </w:tr>
      <w:tr w:rsidR="005D6C20" w14:paraId="02F50EA3" w14:textId="77777777">
        <w:trPr>
          <w:jc w:val="center"/>
        </w:trPr>
        <w:tc>
          <w:tcPr>
            <w:tcW w:w="10011" w:type="dxa"/>
            <w:vAlign w:val="center"/>
          </w:tcPr>
          <w:p w14:paraId="19E1B54D" w14:textId="77777777" w:rsidR="005D6C20" w:rsidRDefault="003A5DD3">
            <w:pPr>
              <w:ind w:firstLine="525"/>
              <w:jc w:val="both"/>
              <w:rPr>
                <w:sz w:val="20"/>
                <w:szCs w:val="20"/>
              </w:rPr>
            </w:pPr>
            <w:r>
              <w:rPr>
                <w:b/>
                <w:sz w:val="20"/>
                <w:szCs w:val="20"/>
              </w:rPr>
              <w:t>Тема 4. Профессиональные речевые жанры в педагогическом общении.</w:t>
            </w:r>
            <w:r>
              <w:rPr>
                <w:sz w:val="20"/>
                <w:szCs w:val="20"/>
              </w:rPr>
              <w:t xml:space="preserve"> </w:t>
            </w:r>
          </w:p>
        </w:tc>
      </w:tr>
      <w:tr w:rsidR="005D6C20" w14:paraId="2A41948E" w14:textId="77777777">
        <w:trPr>
          <w:jc w:val="center"/>
        </w:trPr>
        <w:tc>
          <w:tcPr>
            <w:tcW w:w="10011" w:type="dxa"/>
            <w:vAlign w:val="center"/>
          </w:tcPr>
          <w:p w14:paraId="0E3F3785" w14:textId="77777777" w:rsidR="005D6C20" w:rsidRDefault="003A5DD3" w:rsidP="00A833A8">
            <w:pPr>
              <w:ind w:firstLine="525"/>
              <w:jc w:val="both"/>
              <w:rPr>
                <w:sz w:val="20"/>
                <w:szCs w:val="20"/>
              </w:rPr>
            </w:pPr>
            <w:r>
              <w:rPr>
                <w:sz w:val="20"/>
                <w:szCs w:val="20"/>
              </w:rPr>
              <w:t>Понятие речевого жанра. Риторические жанры.</w:t>
            </w:r>
            <w:r w:rsidR="00A833A8">
              <w:rPr>
                <w:sz w:val="20"/>
                <w:szCs w:val="20"/>
              </w:rPr>
              <w:t xml:space="preserve"> </w:t>
            </w:r>
            <w:r>
              <w:rPr>
                <w:sz w:val="20"/>
                <w:szCs w:val="20"/>
              </w:rPr>
              <w:t xml:space="preserve">Профессионально значимые для учителя речевые жанры. Диалог как форма речи и основа педагогического общения. Особенности педагогического диалога. Жанры объяснительного и проблемного монолога, педагогического совета, педагогической рецензии, обобщающей речи учителя. Дидактическая беседа. Письменные высказывания, их особенности, основные жанры, приёмы создания. Педагогический дискурс. Анализ ситуаций педагогического дискурса. </w:t>
            </w:r>
          </w:p>
        </w:tc>
      </w:tr>
      <w:tr w:rsidR="005D6C20" w14:paraId="07C07F97" w14:textId="77777777">
        <w:trPr>
          <w:jc w:val="center"/>
        </w:trPr>
        <w:tc>
          <w:tcPr>
            <w:tcW w:w="10011" w:type="dxa"/>
            <w:vAlign w:val="center"/>
          </w:tcPr>
          <w:p w14:paraId="30ECCEA6" w14:textId="77777777" w:rsidR="005D6C20" w:rsidRDefault="003A5DD3">
            <w:pPr>
              <w:ind w:firstLine="525"/>
              <w:jc w:val="both"/>
              <w:rPr>
                <w:sz w:val="20"/>
                <w:szCs w:val="20"/>
              </w:rPr>
            </w:pPr>
            <w:r>
              <w:rPr>
                <w:b/>
                <w:sz w:val="20"/>
                <w:szCs w:val="20"/>
              </w:rPr>
              <w:t>Тема 5. Публичное выступление как особый вид коммуникативного процесса. Лингвистические и экстралингвистические факторы публичного выступления.</w:t>
            </w:r>
            <w:r>
              <w:rPr>
                <w:sz w:val="20"/>
                <w:szCs w:val="20"/>
              </w:rPr>
              <w:t xml:space="preserve"> </w:t>
            </w:r>
          </w:p>
        </w:tc>
      </w:tr>
      <w:tr w:rsidR="005D6C20" w14:paraId="2842A117" w14:textId="77777777">
        <w:trPr>
          <w:jc w:val="center"/>
        </w:trPr>
        <w:tc>
          <w:tcPr>
            <w:tcW w:w="10011" w:type="dxa"/>
            <w:vAlign w:val="center"/>
          </w:tcPr>
          <w:p w14:paraId="7EEB69B1" w14:textId="77777777" w:rsidR="005D6C20" w:rsidRDefault="003A5DD3">
            <w:pPr>
              <w:ind w:firstLine="525"/>
              <w:jc w:val="both"/>
              <w:rPr>
                <w:sz w:val="20"/>
                <w:szCs w:val="20"/>
              </w:rPr>
            </w:pPr>
            <w:r>
              <w:rPr>
                <w:sz w:val="20"/>
                <w:szCs w:val="20"/>
              </w:rPr>
              <w:t xml:space="preserve">Требования к публичной речи. Целевые установки речи и их классификация. Замысел речи. Создание текста речи. Классификация видов речи. Информационная речь. Убеждающая речь. Призывающая к действию речь. Речи по специальному поводу: протокольная речь, траурная речь, торжественная речь, речь в дружеском кругу. Правила </w:t>
            </w:r>
            <w:r>
              <w:rPr>
                <w:sz w:val="20"/>
                <w:szCs w:val="20"/>
              </w:rPr>
              <w:lastRenderedPageBreak/>
              <w:t xml:space="preserve">публичного выступления. </w:t>
            </w:r>
          </w:p>
        </w:tc>
      </w:tr>
      <w:tr w:rsidR="005D6C20" w14:paraId="44CEF35B" w14:textId="77777777">
        <w:trPr>
          <w:jc w:val="center"/>
        </w:trPr>
        <w:tc>
          <w:tcPr>
            <w:tcW w:w="10011" w:type="dxa"/>
            <w:vAlign w:val="center"/>
          </w:tcPr>
          <w:p w14:paraId="1F2AB784" w14:textId="77777777" w:rsidR="005D6C20" w:rsidRDefault="003A5DD3">
            <w:pPr>
              <w:ind w:firstLine="525"/>
              <w:jc w:val="both"/>
              <w:rPr>
                <w:sz w:val="20"/>
                <w:szCs w:val="20"/>
              </w:rPr>
            </w:pPr>
            <w:r>
              <w:rPr>
                <w:b/>
                <w:sz w:val="20"/>
                <w:szCs w:val="20"/>
              </w:rPr>
              <w:lastRenderedPageBreak/>
              <w:t>Тема 6. Речевой этикет и принципы эффективного повседневного общения. Общение как социально-психологический механизм взаимодействия людей. Стратегии и тактики успешной коммуникации.</w:t>
            </w:r>
            <w:r>
              <w:rPr>
                <w:sz w:val="20"/>
                <w:szCs w:val="20"/>
              </w:rPr>
              <w:t xml:space="preserve"> </w:t>
            </w:r>
          </w:p>
        </w:tc>
      </w:tr>
      <w:tr w:rsidR="005D6C20" w14:paraId="010E49BA" w14:textId="77777777">
        <w:trPr>
          <w:jc w:val="center"/>
        </w:trPr>
        <w:tc>
          <w:tcPr>
            <w:tcW w:w="10011" w:type="dxa"/>
            <w:vAlign w:val="center"/>
          </w:tcPr>
          <w:p w14:paraId="525AD0EF" w14:textId="77777777" w:rsidR="005D6C20" w:rsidRDefault="003A5DD3">
            <w:pPr>
              <w:ind w:firstLine="525"/>
              <w:jc w:val="both"/>
              <w:rPr>
                <w:sz w:val="20"/>
                <w:szCs w:val="20"/>
              </w:rPr>
            </w:pPr>
            <w:r>
              <w:rPr>
                <w:sz w:val="20"/>
                <w:szCs w:val="20"/>
              </w:rPr>
              <w:t xml:space="preserve">Основные единицы речевого общения. Речевой этикет. Назначение речевого этикета. Формулы речевого этикета. Обращение в русском речевом этикете. Этикет международного общения. Просьба. Комплимент. Речевая стратегия. Речевая тактика. Риторический прием. Риторический вопрос. Принципы коммуникативного взаимодействия. Максима количества. Максима качества. Максима такта. Максима одобрения. Максима великодушия. Максима скромности. Максима симпатии. Максима согласия </w:t>
            </w:r>
          </w:p>
        </w:tc>
      </w:tr>
      <w:tr w:rsidR="005D6C20" w14:paraId="576F4260" w14:textId="77777777">
        <w:trPr>
          <w:jc w:val="center"/>
        </w:trPr>
        <w:tc>
          <w:tcPr>
            <w:tcW w:w="10011" w:type="dxa"/>
            <w:vAlign w:val="center"/>
          </w:tcPr>
          <w:p w14:paraId="1C2F2370" w14:textId="77777777" w:rsidR="005D6C20" w:rsidRDefault="003A5DD3">
            <w:pPr>
              <w:ind w:firstLine="525"/>
              <w:jc w:val="both"/>
              <w:rPr>
                <w:sz w:val="20"/>
                <w:szCs w:val="20"/>
              </w:rPr>
            </w:pPr>
            <w:r>
              <w:rPr>
                <w:b/>
                <w:sz w:val="20"/>
                <w:szCs w:val="20"/>
              </w:rPr>
              <w:t>Тема 7. Вербальное и невербальное речевое воздействие.</w:t>
            </w:r>
            <w:r>
              <w:rPr>
                <w:sz w:val="20"/>
                <w:szCs w:val="20"/>
              </w:rPr>
              <w:t xml:space="preserve"> </w:t>
            </w:r>
          </w:p>
        </w:tc>
      </w:tr>
      <w:tr w:rsidR="005D6C20" w14:paraId="06CEEED8" w14:textId="77777777">
        <w:trPr>
          <w:jc w:val="center"/>
        </w:trPr>
        <w:tc>
          <w:tcPr>
            <w:tcW w:w="10011" w:type="dxa"/>
            <w:vAlign w:val="center"/>
          </w:tcPr>
          <w:p w14:paraId="6252352D" w14:textId="77777777" w:rsidR="005D6C20" w:rsidRDefault="003A5DD3">
            <w:pPr>
              <w:ind w:firstLine="525"/>
              <w:jc w:val="both"/>
              <w:rPr>
                <w:sz w:val="20"/>
                <w:szCs w:val="20"/>
              </w:rPr>
            </w:pPr>
            <w:r>
              <w:rPr>
                <w:sz w:val="20"/>
                <w:szCs w:val="20"/>
              </w:rPr>
              <w:t xml:space="preserve">Вербальное и невербальное речевое воздействие. Основные факторы вербального речевого воздействия (фактор соблюдения коммуникативной нормы, фактор установления контакта с собеседником, фактор адресата, языковое оформление и т.д.). Виды невербальных сигналов. Национальная специфика невербальной коммуникации. Невербальные средства усиления коммуникативной позиции говорящего. </w:t>
            </w:r>
          </w:p>
        </w:tc>
      </w:tr>
      <w:tr w:rsidR="005D6C20" w14:paraId="5CE30DF6" w14:textId="77777777">
        <w:trPr>
          <w:jc w:val="center"/>
        </w:trPr>
        <w:tc>
          <w:tcPr>
            <w:tcW w:w="10011" w:type="dxa"/>
            <w:vAlign w:val="center"/>
          </w:tcPr>
          <w:p w14:paraId="4BAD92BC" w14:textId="77777777" w:rsidR="005D6C20" w:rsidRDefault="003A5DD3">
            <w:pPr>
              <w:ind w:firstLine="525"/>
              <w:jc w:val="both"/>
              <w:rPr>
                <w:sz w:val="20"/>
                <w:szCs w:val="20"/>
              </w:rPr>
            </w:pPr>
            <w:r>
              <w:rPr>
                <w:b/>
                <w:sz w:val="20"/>
                <w:szCs w:val="20"/>
              </w:rPr>
              <w:t xml:space="preserve">Тема 8. Языковой паспорт </w:t>
            </w:r>
            <w:proofErr w:type="gramStart"/>
            <w:r>
              <w:rPr>
                <w:b/>
                <w:sz w:val="20"/>
                <w:szCs w:val="20"/>
              </w:rPr>
              <w:t>говорящего</w:t>
            </w:r>
            <w:proofErr w:type="gramEnd"/>
            <w:r>
              <w:rPr>
                <w:b/>
                <w:sz w:val="20"/>
                <w:szCs w:val="20"/>
              </w:rPr>
              <w:t>.</w:t>
            </w:r>
            <w:r>
              <w:rPr>
                <w:sz w:val="20"/>
                <w:szCs w:val="20"/>
              </w:rPr>
              <w:t xml:space="preserve"> </w:t>
            </w:r>
          </w:p>
        </w:tc>
      </w:tr>
      <w:tr w:rsidR="005D6C20" w14:paraId="22291087" w14:textId="77777777">
        <w:trPr>
          <w:jc w:val="center"/>
        </w:trPr>
        <w:tc>
          <w:tcPr>
            <w:tcW w:w="10011" w:type="dxa"/>
            <w:vAlign w:val="center"/>
          </w:tcPr>
          <w:p w14:paraId="0D9B8424" w14:textId="77777777" w:rsidR="005D6C20" w:rsidRDefault="003A5DD3">
            <w:pPr>
              <w:ind w:firstLine="525"/>
              <w:jc w:val="both"/>
              <w:rPr>
                <w:sz w:val="20"/>
                <w:szCs w:val="20"/>
              </w:rPr>
            </w:pPr>
            <w:r>
              <w:rPr>
                <w:sz w:val="20"/>
                <w:szCs w:val="20"/>
              </w:rPr>
              <w:t xml:space="preserve">Дефиниция понятия. Языковой паспорт говорящего и оратора. </w:t>
            </w:r>
            <w:proofErr w:type="gramStart"/>
            <w:r>
              <w:rPr>
                <w:sz w:val="20"/>
                <w:szCs w:val="20"/>
              </w:rPr>
              <w:t>Коммуникативные качества речи оратора (ясность, точность, краткость, правильность, уместность, выразительность, логичность чистота и т.д.).</w:t>
            </w:r>
            <w:proofErr w:type="gramEnd"/>
            <w:r>
              <w:rPr>
                <w:sz w:val="20"/>
                <w:szCs w:val="20"/>
              </w:rPr>
              <w:t xml:space="preserve"> Уровень культуры речи современного человека. </w:t>
            </w:r>
            <w:proofErr w:type="gramStart"/>
            <w:r>
              <w:rPr>
                <w:sz w:val="20"/>
                <w:szCs w:val="20"/>
              </w:rPr>
              <w:t xml:space="preserve">Задания по формированию и развитию правильной, точной, уместной и выразительной речи). </w:t>
            </w:r>
            <w:proofErr w:type="gramEnd"/>
          </w:p>
        </w:tc>
      </w:tr>
      <w:tr w:rsidR="005D6C20" w14:paraId="6EDA2A92" w14:textId="77777777">
        <w:trPr>
          <w:jc w:val="center"/>
        </w:trPr>
        <w:tc>
          <w:tcPr>
            <w:tcW w:w="10011" w:type="dxa"/>
            <w:vAlign w:val="center"/>
          </w:tcPr>
          <w:p w14:paraId="1C6BCE68" w14:textId="77777777" w:rsidR="005D6C20" w:rsidRDefault="003A5DD3">
            <w:pPr>
              <w:ind w:firstLine="525"/>
              <w:jc w:val="both"/>
              <w:rPr>
                <w:sz w:val="20"/>
                <w:szCs w:val="20"/>
              </w:rPr>
            </w:pPr>
            <w:r>
              <w:rPr>
                <w:b/>
                <w:sz w:val="20"/>
                <w:szCs w:val="20"/>
              </w:rPr>
              <w:t xml:space="preserve">Тема 9. Риторическая аргументация. </w:t>
            </w:r>
          </w:p>
        </w:tc>
      </w:tr>
      <w:tr w:rsidR="005D6C20" w14:paraId="0FF14743" w14:textId="77777777">
        <w:trPr>
          <w:jc w:val="center"/>
        </w:trPr>
        <w:tc>
          <w:tcPr>
            <w:tcW w:w="10011" w:type="dxa"/>
            <w:vAlign w:val="center"/>
          </w:tcPr>
          <w:p w14:paraId="42A0051F" w14:textId="77777777" w:rsidR="005D6C20" w:rsidRDefault="003A5DD3">
            <w:pPr>
              <w:ind w:firstLine="525"/>
              <w:jc w:val="both"/>
              <w:rPr>
                <w:sz w:val="20"/>
                <w:szCs w:val="20"/>
              </w:rPr>
            </w:pPr>
            <w:r>
              <w:rPr>
                <w:sz w:val="20"/>
                <w:szCs w:val="20"/>
              </w:rPr>
              <w:t xml:space="preserve">Понятие об аргументации. Структура аргументации. Тезис в структуре аргументации. Правила выдвижения тезиса. Типичные ошибки. Аргумент и доказательство. Риторический аргумент. Риторическая аргументация, ее отличие </w:t>
            </w:r>
            <w:proofErr w:type="gramStart"/>
            <w:r>
              <w:rPr>
                <w:sz w:val="20"/>
                <w:szCs w:val="20"/>
              </w:rPr>
              <w:t>от</w:t>
            </w:r>
            <w:proofErr w:type="gramEnd"/>
            <w:r>
              <w:rPr>
                <w:sz w:val="20"/>
                <w:szCs w:val="20"/>
              </w:rPr>
              <w:t xml:space="preserve"> логической. Требования к аргументации. Стратегии аргументации. Типы и виды аргументации. Правила использования логических аргументов. Правила аргументации. </w:t>
            </w:r>
          </w:p>
        </w:tc>
      </w:tr>
      <w:tr w:rsidR="005D6C20" w14:paraId="7360D430" w14:textId="77777777">
        <w:trPr>
          <w:jc w:val="center"/>
        </w:trPr>
        <w:tc>
          <w:tcPr>
            <w:tcW w:w="10011" w:type="dxa"/>
            <w:vAlign w:val="center"/>
          </w:tcPr>
          <w:p w14:paraId="36479661" w14:textId="77777777" w:rsidR="005D6C20" w:rsidRDefault="003A5DD3">
            <w:pPr>
              <w:ind w:firstLine="525"/>
              <w:jc w:val="both"/>
              <w:rPr>
                <w:sz w:val="20"/>
                <w:szCs w:val="20"/>
              </w:rPr>
            </w:pPr>
            <w:r>
              <w:rPr>
                <w:b/>
                <w:sz w:val="20"/>
                <w:szCs w:val="20"/>
              </w:rPr>
              <w:t>Тема 10. Культура речи в профессиональной деятельности</w:t>
            </w:r>
            <w:r>
              <w:rPr>
                <w:sz w:val="20"/>
                <w:szCs w:val="20"/>
              </w:rPr>
              <w:t xml:space="preserve"> </w:t>
            </w:r>
          </w:p>
        </w:tc>
      </w:tr>
      <w:tr w:rsidR="005D6C20" w14:paraId="2DADE489" w14:textId="77777777">
        <w:trPr>
          <w:jc w:val="center"/>
        </w:trPr>
        <w:tc>
          <w:tcPr>
            <w:tcW w:w="10011" w:type="dxa"/>
            <w:vAlign w:val="center"/>
          </w:tcPr>
          <w:p w14:paraId="64B9242E" w14:textId="77777777" w:rsidR="005D6C20" w:rsidRDefault="003A5DD3">
            <w:pPr>
              <w:ind w:firstLine="525"/>
              <w:jc w:val="both"/>
              <w:rPr>
                <w:sz w:val="20"/>
                <w:szCs w:val="20"/>
              </w:rPr>
            </w:pPr>
            <w:r>
              <w:rPr>
                <w:sz w:val="20"/>
                <w:szCs w:val="20"/>
              </w:rPr>
              <w:t xml:space="preserve">Культура речи как неотъемлемая часть профессиональной культуры. Речь и профессия. Культура в педагогической деятельности. Понятие о национальном и литературном языке. Признаки литературного языка. Соотношение языкового и культурного пространства. Типы речевой культуры по классификации О.Б. Сиротининой (полнофункциональный или элитарный, </w:t>
            </w:r>
            <w:proofErr w:type="spellStart"/>
            <w:r>
              <w:rPr>
                <w:sz w:val="20"/>
                <w:szCs w:val="20"/>
              </w:rPr>
              <w:t>неполнофункциональный</w:t>
            </w:r>
            <w:proofErr w:type="spellEnd"/>
            <w:r>
              <w:rPr>
                <w:sz w:val="20"/>
                <w:szCs w:val="20"/>
              </w:rPr>
              <w:t xml:space="preserve">, </w:t>
            </w:r>
            <w:proofErr w:type="spellStart"/>
            <w:r>
              <w:rPr>
                <w:sz w:val="20"/>
                <w:szCs w:val="20"/>
              </w:rPr>
              <w:t>среднелитературный</w:t>
            </w:r>
            <w:proofErr w:type="spellEnd"/>
            <w:r>
              <w:rPr>
                <w:sz w:val="20"/>
                <w:szCs w:val="20"/>
              </w:rPr>
              <w:t>, литературно-</w:t>
            </w:r>
            <w:proofErr w:type="spellStart"/>
            <w:r>
              <w:rPr>
                <w:sz w:val="20"/>
                <w:szCs w:val="20"/>
              </w:rPr>
              <w:t>жаргонизирующий</w:t>
            </w:r>
            <w:proofErr w:type="spellEnd"/>
            <w:r>
              <w:rPr>
                <w:sz w:val="20"/>
                <w:szCs w:val="20"/>
              </w:rPr>
              <w:t xml:space="preserve">, обиходный, просторечный, арготический, народно-речевой). Коммуникативные качества речи в профессиональной деятельности учителя. Речевые ошибки как отступление от действующих языковых норм. Речевая и общая культура педагога. </w:t>
            </w:r>
          </w:p>
        </w:tc>
      </w:tr>
    </w:tbl>
    <w:p w14:paraId="03251DDC" w14:textId="77777777" w:rsidR="005D6C20" w:rsidRDefault="005D6C20">
      <w:pPr>
        <w:widowControl w:val="0"/>
        <w:pBdr>
          <w:top w:val="nil"/>
          <w:left w:val="nil"/>
          <w:bottom w:val="nil"/>
          <w:right w:val="nil"/>
          <w:between w:val="nil"/>
        </w:pBdr>
        <w:spacing w:line="276" w:lineRule="auto"/>
        <w:rPr>
          <w:sz w:val="20"/>
          <w:szCs w:val="20"/>
        </w:rPr>
      </w:pPr>
    </w:p>
    <w:tbl>
      <w:tblPr>
        <w:tblStyle w:val="afa"/>
        <w:tblW w:w="10011" w:type="dxa"/>
        <w:tblInd w:w="0" w:type="dxa"/>
        <w:tblLayout w:type="fixed"/>
        <w:tblLook w:val="0400" w:firstRow="0" w:lastRow="0" w:firstColumn="0" w:lastColumn="0" w:noHBand="0" w:noVBand="1"/>
      </w:tblPr>
      <w:tblGrid>
        <w:gridCol w:w="10011"/>
      </w:tblGrid>
      <w:tr w:rsidR="005D6C20" w14:paraId="44D2B105" w14:textId="77777777">
        <w:tc>
          <w:tcPr>
            <w:tcW w:w="10011" w:type="dxa"/>
            <w:vAlign w:val="center"/>
          </w:tcPr>
          <w:p w14:paraId="41F73C57" w14:textId="77777777" w:rsidR="005D6C20" w:rsidRDefault="003A5DD3">
            <w:pPr>
              <w:ind w:firstLine="525"/>
              <w:jc w:val="both"/>
              <w:rPr>
                <w:sz w:val="20"/>
                <w:szCs w:val="20"/>
              </w:rPr>
            </w:pPr>
            <w:r>
              <w:rPr>
                <w:b/>
                <w:sz w:val="20"/>
                <w:szCs w:val="20"/>
              </w:rPr>
              <w:t xml:space="preserve">5. Перечень учебно-методического обеспечения для самостоятельной работы обучающихся по </w:t>
            </w:r>
            <w:proofErr w:type="spellStart"/>
            <w:r>
              <w:rPr>
                <w:b/>
                <w:sz w:val="20"/>
                <w:szCs w:val="20"/>
              </w:rPr>
              <w:t>дисциплин</w:t>
            </w:r>
            <w:proofErr w:type="gramStart"/>
            <w:r>
              <w:rPr>
                <w:b/>
                <w:sz w:val="20"/>
                <w:szCs w:val="20"/>
              </w:rPr>
              <w:t>e</w:t>
            </w:r>
            <w:proofErr w:type="spellEnd"/>
            <w:proofErr w:type="gramEnd"/>
            <w:r>
              <w:rPr>
                <w:b/>
                <w:sz w:val="20"/>
                <w:szCs w:val="20"/>
              </w:rPr>
              <w:t xml:space="preserve"> (модулю) </w:t>
            </w:r>
          </w:p>
        </w:tc>
      </w:tr>
    </w:tbl>
    <w:tbl>
      <w:tblPr>
        <w:tblStyle w:val="afb"/>
        <w:tblW w:w="10011" w:type="dxa"/>
        <w:tblInd w:w="0" w:type="dxa"/>
        <w:tblLayout w:type="fixed"/>
        <w:tblLook w:val="0400" w:firstRow="0" w:lastRow="0" w:firstColumn="0" w:lastColumn="0" w:noHBand="0" w:noVBand="1"/>
      </w:tblPr>
      <w:tblGrid>
        <w:gridCol w:w="10011"/>
      </w:tblGrid>
      <w:tr w:rsidR="005D6C20" w14:paraId="1A0E9F63" w14:textId="77777777">
        <w:tc>
          <w:tcPr>
            <w:tcW w:w="10011" w:type="dxa"/>
            <w:vAlign w:val="center"/>
          </w:tcPr>
          <w:p w14:paraId="61DDEE5F" w14:textId="77777777" w:rsidR="005D6C20" w:rsidRDefault="003A5DD3">
            <w:pPr>
              <w:ind w:firstLine="525"/>
              <w:jc w:val="both"/>
              <w:rPr>
                <w:sz w:val="20"/>
                <w:szCs w:val="20"/>
              </w:rPr>
            </w:pPr>
            <w:r>
              <w:rPr>
                <w:sz w:val="20"/>
                <w:szCs w:val="20"/>
              </w:rPr>
              <w:t xml:space="preserve">Самостоятельная работа </w:t>
            </w:r>
            <w:proofErr w:type="gramStart"/>
            <w:r>
              <w:rPr>
                <w:sz w:val="20"/>
                <w:szCs w:val="20"/>
              </w:rPr>
              <w:t>обучающихся</w:t>
            </w:r>
            <w:proofErr w:type="gramEnd"/>
            <w:r>
              <w:rPr>
                <w:sz w:val="20"/>
                <w:szCs w:val="20"/>
              </w:rPr>
              <w:t xml:space="preserve">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w:t>
            </w:r>
          </w:p>
        </w:tc>
      </w:tr>
      <w:tr w:rsidR="005D6C20" w14:paraId="6BE241C4" w14:textId="77777777">
        <w:tc>
          <w:tcPr>
            <w:tcW w:w="10011" w:type="dxa"/>
            <w:vAlign w:val="center"/>
          </w:tcPr>
          <w:p w14:paraId="3E054985" w14:textId="77777777" w:rsidR="005D6C20" w:rsidRDefault="003A5DD3">
            <w:pPr>
              <w:ind w:firstLine="525"/>
              <w:jc w:val="both"/>
              <w:rPr>
                <w:sz w:val="20"/>
                <w:szCs w:val="20"/>
              </w:rPr>
            </w:pPr>
            <w:r>
              <w:rPr>
                <w:sz w:val="20"/>
                <w:szCs w:val="20"/>
              </w:rPr>
              <w:t xml:space="preserve">Организация самостоятельной работы </w:t>
            </w:r>
            <w:proofErr w:type="gramStart"/>
            <w:r>
              <w:rPr>
                <w:sz w:val="20"/>
                <w:szCs w:val="20"/>
              </w:rPr>
              <w:t>обучающихся</w:t>
            </w:r>
            <w:proofErr w:type="gramEnd"/>
            <w:r>
              <w:rPr>
                <w:sz w:val="20"/>
                <w:szCs w:val="20"/>
              </w:rPr>
              <w:t xml:space="preserve"> регламентируется нормативными документами, учебно-методической литературой и электронными образовательными ресурсами, включая: </w:t>
            </w:r>
          </w:p>
        </w:tc>
      </w:tr>
      <w:tr w:rsidR="005D6C20" w14:paraId="7C82CA0C" w14:textId="77777777">
        <w:tc>
          <w:tcPr>
            <w:tcW w:w="10011" w:type="dxa"/>
            <w:vAlign w:val="center"/>
          </w:tcPr>
          <w:p w14:paraId="6201DCDC" w14:textId="77777777" w:rsidR="005D6C20" w:rsidRDefault="00CB74FC">
            <w:pPr>
              <w:ind w:firstLine="525"/>
              <w:jc w:val="both"/>
              <w:rPr>
                <w:sz w:val="20"/>
                <w:szCs w:val="20"/>
              </w:rPr>
            </w:pPr>
            <w:r>
              <w:rPr>
                <w:sz w:val="20"/>
                <w:szCs w:val="20"/>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Pr>
                <w:sz w:val="20"/>
                <w:szCs w:val="20"/>
              </w:rPr>
              <w:t>бакалавриата</w:t>
            </w:r>
            <w:proofErr w:type="spellEnd"/>
            <w:r>
              <w:rPr>
                <w:sz w:val="20"/>
                <w:szCs w:val="20"/>
              </w:rPr>
              <w:t xml:space="preserve">, программам </w:t>
            </w:r>
            <w:proofErr w:type="spellStart"/>
            <w:r>
              <w:rPr>
                <w:sz w:val="20"/>
                <w:szCs w:val="20"/>
              </w:rPr>
              <w:t>специалитета</w:t>
            </w:r>
            <w:proofErr w:type="spellEnd"/>
            <w:r>
              <w:rPr>
                <w:sz w:val="20"/>
                <w:szCs w:val="20"/>
              </w:rPr>
              <w:t>, программам магистратуры (утвержденный приказом Министерства науки и высшего образования Российской Федерации от 6 апреля 2021 года № 245)</w:t>
            </w:r>
            <w:r w:rsidR="003A5DD3">
              <w:rPr>
                <w:sz w:val="20"/>
                <w:szCs w:val="20"/>
              </w:rPr>
              <w:t xml:space="preserve"> </w:t>
            </w:r>
          </w:p>
        </w:tc>
      </w:tr>
      <w:tr w:rsidR="005D6C20" w14:paraId="272D5833" w14:textId="77777777">
        <w:tc>
          <w:tcPr>
            <w:tcW w:w="10011" w:type="dxa"/>
            <w:vAlign w:val="center"/>
          </w:tcPr>
          <w:p w14:paraId="408E1E4D" w14:textId="77777777" w:rsidR="005D6C20" w:rsidRDefault="003A5DD3">
            <w:pPr>
              <w:ind w:firstLine="525"/>
              <w:jc w:val="both"/>
              <w:rPr>
                <w:sz w:val="20"/>
                <w:szCs w:val="20"/>
              </w:rPr>
            </w:pPr>
            <w:r>
              <w:rPr>
                <w:sz w:val="20"/>
                <w:szCs w:val="20"/>
              </w:rPr>
              <w:t xml:space="preserve">Письмо Министерства образования Российской Федерации №14-55-996ин/15 от 27 ноября 2002 г. "Об активизации самостоятельной работы студентов высших учебных заведений" </w:t>
            </w:r>
          </w:p>
        </w:tc>
      </w:tr>
      <w:tr w:rsidR="005D6C20" w14:paraId="5EE17C31" w14:textId="77777777">
        <w:tc>
          <w:tcPr>
            <w:tcW w:w="10011" w:type="dxa"/>
            <w:vAlign w:val="center"/>
          </w:tcPr>
          <w:p w14:paraId="119D6968" w14:textId="77777777" w:rsidR="005D6C20" w:rsidRDefault="003A5DD3">
            <w:pPr>
              <w:ind w:firstLine="525"/>
              <w:jc w:val="both"/>
              <w:rPr>
                <w:sz w:val="20"/>
                <w:szCs w:val="20"/>
              </w:rPr>
            </w:pPr>
            <w:r>
              <w:rPr>
                <w:sz w:val="20"/>
                <w:szCs w:val="20"/>
              </w:rPr>
              <w:t xml:space="preserve">Устав федерального государственного автономного образовательного учреждения "Казанский (Приволжский) федеральный университет" </w:t>
            </w:r>
          </w:p>
        </w:tc>
      </w:tr>
      <w:tr w:rsidR="005D6C20" w14:paraId="6FA1C85B" w14:textId="77777777">
        <w:tc>
          <w:tcPr>
            <w:tcW w:w="10011" w:type="dxa"/>
            <w:vAlign w:val="center"/>
          </w:tcPr>
          <w:p w14:paraId="0B665399" w14:textId="77777777" w:rsidR="005D6C20" w:rsidRDefault="003A5DD3">
            <w:pPr>
              <w:ind w:firstLine="525"/>
              <w:jc w:val="both"/>
              <w:rPr>
                <w:sz w:val="20"/>
                <w:szCs w:val="20"/>
              </w:rPr>
            </w:pPr>
            <w:r>
              <w:rPr>
                <w:sz w:val="20"/>
                <w:szCs w:val="20"/>
              </w:rPr>
              <w:t xml:space="preserve">Правила внутреннего распорядка федерального государственного автономного образовательного учреждения высшего профессионального образования "Казанский (Приволжский) федеральный университет" </w:t>
            </w:r>
          </w:p>
        </w:tc>
      </w:tr>
      <w:tr w:rsidR="005D6C20" w14:paraId="33D85B5D" w14:textId="77777777">
        <w:tc>
          <w:tcPr>
            <w:tcW w:w="10011" w:type="dxa"/>
            <w:vAlign w:val="center"/>
          </w:tcPr>
          <w:p w14:paraId="2C90389B" w14:textId="77777777" w:rsidR="005D6C20" w:rsidRDefault="003A5DD3">
            <w:pPr>
              <w:ind w:firstLine="525"/>
              <w:jc w:val="both"/>
              <w:rPr>
                <w:sz w:val="20"/>
                <w:szCs w:val="20"/>
              </w:rPr>
            </w:pPr>
            <w:r>
              <w:rPr>
                <w:sz w:val="20"/>
                <w:szCs w:val="20"/>
              </w:rPr>
              <w:t xml:space="preserve">Локальные нормативные акты Казанского (Приволжского) федерального университета </w:t>
            </w:r>
          </w:p>
        </w:tc>
      </w:tr>
    </w:tbl>
    <w:p w14:paraId="0E35DC73" w14:textId="77777777" w:rsidR="005D6C20" w:rsidRDefault="005D6C20">
      <w:pPr>
        <w:widowControl w:val="0"/>
        <w:pBdr>
          <w:top w:val="nil"/>
          <w:left w:val="nil"/>
          <w:bottom w:val="nil"/>
          <w:right w:val="nil"/>
          <w:between w:val="nil"/>
        </w:pBdr>
        <w:spacing w:line="276" w:lineRule="auto"/>
        <w:rPr>
          <w:sz w:val="20"/>
          <w:szCs w:val="20"/>
        </w:rPr>
      </w:pPr>
    </w:p>
    <w:tbl>
      <w:tblPr>
        <w:tblStyle w:val="afc"/>
        <w:tblW w:w="10011" w:type="dxa"/>
        <w:tblInd w:w="0" w:type="dxa"/>
        <w:tblLayout w:type="fixed"/>
        <w:tblLook w:val="0400" w:firstRow="0" w:lastRow="0" w:firstColumn="0" w:lastColumn="0" w:noHBand="0" w:noVBand="1"/>
      </w:tblPr>
      <w:tblGrid>
        <w:gridCol w:w="10011"/>
      </w:tblGrid>
      <w:tr w:rsidR="005D6C20" w14:paraId="7670DAEB" w14:textId="77777777">
        <w:tc>
          <w:tcPr>
            <w:tcW w:w="10011" w:type="dxa"/>
            <w:vAlign w:val="center"/>
          </w:tcPr>
          <w:p w14:paraId="4356DD34" w14:textId="77777777" w:rsidR="005D6C20" w:rsidRDefault="003A5DD3">
            <w:pPr>
              <w:ind w:firstLine="525"/>
              <w:jc w:val="both"/>
              <w:rPr>
                <w:sz w:val="20"/>
                <w:szCs w:val="20"/>
              </w:rPr>
            </w:pPr>
            <w:r>
              <w:rPr>
                <w:b/>
                <w:sz w:val="20"/>
                <w:szCs w:val="20"/>
              </w:rPr>
              <w:t xml:space="preserve">6. Фонд оценочных средств по </w:t>
            </w:r>
            <w:proofErr w:type="spellStart"/>
            <w:r>
              <w:rPr>
                <w:b/>
                <w:sz w:val="20"/>
                <w:szCs w:val="20"/>
              </w:rPr>
              <w:t>дисциплин</w:t>
            </w:r>
            <w:proofErr w:type="gramStart"/>
            <w:r>
              <w:rPr>
                <w:b/>
                <w:sz w:val="20"/>
                <w:szCs w:val="20"/>
              </w:rPr>
              <w:t>e</w:t>
            </w:r>
            <w:proofErr w:type="spellEnd"/>
            <w:proofErr w:type="gramEnd"/>
            <w:r>
              <w:rPr>
                <w:b/>
                <w:sz w:val="20"/>
                <w:szCs w:val="20"/>
              </w:rPr>
              <w:t xml:space="preserve"> (модулю) </w:t>
            </w:r>
          </w:p>
        </w:tc>
      </w:tr>
    </w:tbl>
    <w:tbl>
      <w:tblPr>
        <w:tblStyle w:val="afd"/>
        <w:tblW w:w="10011" w:type="dxa"/>
        <w:tblInd w:w="0" w:type="dxa"/>
        <w:tblLayout w:type="fixed"/>
        <w:tblLook w:val="0400" w:firstRow="0" w:lastRow="0" w:firstColumn="0" w:lastColumn="0" w:noHBand="0" w:noVBand="1"/>
      </w:tblPr>
      <w:tblGrid>
        <w:gridCol w:w="10011"/>
      </w:tblGrid>
      <w:tr w:rsidR="005D6C20" w14:paraId="1A7D7138" w14:textId="77777777">
        <w:tc>
          <w:tcPr>
            <w:tcW w:w="10011" w:type="dxa"/>
            <w:vAlign w:val="center"/>
          </w:tcPr>
          <w:p w14:paraId="628B7110" w14:textId="77777777" w:rsidR="005D6C20" w:rsidRDefault="003A5DD3">
            <w:pPr>
              <w:ind w:firstLine="525"/>
              <w:jc w:val="both"/>
              <w:rPr>
                <w:sz w:val="20"/>
                <w:szCs w:val="20"/>
              </w:rPr>
            </w:pPr>
            <w:r>
              <w:rPr>
                <w:sz w:val="20"/>
                <w:szCs w:val="20"/>
              </w:rPr>
              <w:t>Фонд оценочных средств по дисциплине (модулю) включает оценочные материалы, направленные на проверку освоения компетенций, в том числе знаний, умений и навыков. Фонд оценочных сре</w:t>
            </w:r>
            <w:proofErr w:type="gramStart"/>
            <w:r>
              <w:rPr>
                <w:sz w:val="20"/>
                <w:szCs w:val="20"/>
              </w:rPr>
              <w:t>дств вкл</w:t>
            </w:r>
            <w:proofErr w:type="gramEnd"/>
            <w:r>
              <w:rPr>
                <w:sz w:val="20"/>
                <w:szCs w:val="20"/>
              </w:rPr>
              <w:t>ючает оценочные средства текущего контроля и оценочные средства промежуточной аттестации.</w:t>
            </w:r>
          </w:p>
        </w:tc>
      </w:tr>
      <w:tr w:rsidR="005D6C20" w14:paraId="4D9FE1A3" w14:textId="77777777">
        <w:tc>
          <w:tcPr>
            <w:tcW w:w="10011" w:type="dxa"/>
            <w:vAlign w:val="center"/>
          </w:tcPr>
          <w:p w14:paraId="596D353A" w14:textId="77777777" w:rsidR="005D6C20" w:rsidRDefault="003A5DD3">
            <w:pPr>
              <w:ind w:firstLine="525"/>
              <w:jc w:val="both"/>
              <w:rPr>
                <w:sz w:val="20"/>
                <w:szCs w:val="20"/>
              </w:rPr>
            </w:pPr>
            <w:r>
              <w:rPr>
                <w:sz w:val="20"/>
                <w:szCs w:val="20"/>
              </w:rPr>
              <w:lastRenderedPageBreak/>
              <w:t xml:space="preserve">В фонде оценочных средств содержится следующая информация: </w:t>
            </w:r>
          </w:p>
        </w:tc>
      </w:tr>
      <w:tr w:rsidR="005D6C20" w14:paraId="5D71A01B" w14:textId="77777777">
        <w:tc>
          <w:tcPr>
            <w:tcW w:w="10011" w:type="dxa"/>
            <w:vAlign w:val="center"/>
          </w:tcPr>
          <w:p w14:paraId="09A015D1" w14:textId="77777777" w:rsidR="005D6C20" w:rsidRDefault="003A5DD3">
            <w:pPr>
              <w:ind w:firstLine="525"/>
              <w:jc w:val="both"/>
              <w:rPr>
                <w:sz w:val="20"/>
                <w:szCs w:val="20"/>
              </w:rPr>
            </w:pPr>
            <w:r>
              <w:rPr>
                <w:sz w:val="20"/>
                <w:szCs w:val="20"/>
              </w:rPr>
              <w:t xml:space="preserve">- соответствие компетенций планируемым результатам </w:t>
            </w:r>
            <w:proofErr w:type="gramStart"/>
            <w:r>
              <w:rPr>
                <w:sz w:val="20"/>
                <w:szCs w:val="20"/>
              </w:rPr>
              <w:t>обучения по дисциплине</w:t>
            </w:r>
            <w:proofErr w:type="gramEnd"/>
            <w:r>
              <w:rPr>
                <w:sz w:val="20"/>
                <w:szCs w:val="20"/>
              </w:rPr>
              <w:t xml:space="preserve"> (модулю); </w:t>
            </w:r>
          </w:p>
        </w:tc>
      </w:tr>
      <w:tr w:rsidR="005D6C20" w14:paraId="16A87FEF" w14:textId="77777777">
        <w:tc>
          <w:tcPr>
            <w:tcW w:w="10011" w:type="dxa"/>
            <w:vAlign w:val="center"/>
          </w:tcPr>
          <w:p w14:paraId="6B1819F3" w14:textId="77777777" w:rsidR="005D6C20" w:rsidRDefault="003A5DD3">
            <w:pPr>
              <w:ind w:firstLine="525"/>
              <w:jc w:val="both"/>
              <w:rPr>
                <w:sz w:val="20"/>
                <w:szCs w:val="20"/>
              </w:rPr>
            </w:pPr>
            <w:r>
              <w:rPr>
                <w:sz w:val="20"/>
                <w:szCs w:val="20"/>
              </w:rPr>
              <w:t xml:space="preserve">- критерии оценивания </w:t>
            </w:r>
            <w:proofErr w:type="spellStart"/>
            <w:r>
              <w:rPr>
                <w:sz w:val="20"/>
                <w:szCs w:val="20"/>
              </w:rPr>
              <w:t>сформированности</w:t>
            </w:r>
            <w:proofErr w:type="spellEnd"/>
            <w:r>
              <w:rPr>
                <w:sz w:val="20"/>
                <w:szCs w:val="20"/>
              </w:rPr>
              <w:t xml:space="preserve"> компетенций; </w:t>
            </w:r>
          </w:p>
        </w:tc>
      </w:tr>
      <w:tr w:rsidR="005D6C20" w14:paraId="1FACCEAA" w14:textId="77777777">
        <w:tc>
          <w:tcPr>
            <w:tcW w:w="10011" w:type="dxa"/>
            <w:vAlign w:val="center"/>
          </w:tcPr>
          <w:p w14:paraId="5940A2A7" w14:textId="77777777" w:rsidR="005D6C20" w:rsidRDefault="003A5DD3">
            <w:pPr>
              <w:ind w:firstLine="525"/>
              <w:jc w:val="both"/>
              <w:rPr>
                <w:sz w:val="20"/>
                <w:szCs w:val="20"/>
              </w:rPr>
            </w:pPr>
            <w:r>
              <w:rPr>
                <w:sz w:val="20"/>
                <w:szCs w:val="20"/>
              </w:rPr>
              <w:t xml:space="preserve">- механизм формирования оценки по дисциплине (модулю); </w:t>
            </w:r>
          </w:p>
        </w:tc>
      </w:tr>
      <w:tr w:rsidR="005D6C20" w14:paraId="4B203B88" w14:textId="77777777">
        <w:tc>
          <w:tcPr>
            <w:tcW w:w="10011" w:type="dxa"/>
            <w:vAlign w:val="center"/>
          </w:tcPr>
          <w:p w14:paraId="43811C1C" w14:textId="77777777" w:rsidR="005D6C20" w:rsidRDefault="003A5DD3">
            <w:pPr>
              <w:ind w:firstLine="525"/>
              <w:jc w:val="both"/>
              <w:rPr>
                <w:sz w:val="20"/>
                <w:szCs w:val="20"/>
              </w:rPr>
            </w:pPr>
            <w:r>
              <w:rPr>
                <w:sz w:val="20"/>
                <w:szCs w:val="20"/>
              </w:rPr>
              <w:t xml:space="preserve">- описание порядка применения и процедуры оценивания для каждого оценочного средства; </w:t>
            </w:r>
          </w:p>
        </w:tc>
      </w:tr>
      <w:tr w:rsidR="005D6C20" w14:paraId="33A52F17" w14:textId="77777777">
        <w:tc>
          <w:tcPr>
            <w:tcW w:w="10011" w:type="dxa"/>
            <w:vAlign w:val="center"/>
          </w:tcPr>
          <w:p w14:paraId="2E98B6AF" w14:textId="77777777" w:rsidR="005D6C20" w:rsidRDefault="003A5DD3">
            <w:pPr>
              <w:ind w:firstLine="525"/>
              <w:jc w:val="both"/>
              <w:rPr>
                <w:sz w:val="20"/>
                <w:szCs w:val="20"/>
              </w:rPr>
            </w:pPr>
            <w:r>
              <w:rPr>
                <w:sz w:val="20"/>
                <w:szCs w:val="20"/>
              </w:rPr>
              <w:t xml:space="preserve">- критерии оценивания для каждого оценочного средства; </w:t>
            </w:r>
          </w:p>
        </w:tc>
      </w:tr>
      <w:tr w:rsidR="005D6C20" w14:paraId="6D92C87D" w14:textId="77777777">
        <w:tc>
          <w:tcPr>
            <w:tcW w:w="10011" w:type="dxa"/>
            <w:vAlign w:val="center"/>
          </w:tcPr>
          <w:p w14:paraId="630C6530" w14:textId="77777777" w:rsidR="005D6C20" w:rsidRDefault="003A5DD3">
            <w:pPr>
              <w:ind w:firstLine="525"/>
              <w:jc w:val="both"/>
              <w:rPr>
                <w:sz w:val="20"/>
                <w:szCs w:val="20"/>
              </w:rPr>
            </w:pPr>
            <w:r>
              <w:rPr>
                <w:sz w:val="20"/>
                <w:szCs w:val="20"/>
              </w:rPr>
              <w:t>- содержание оценочных средств, включая требования, предъявляемые к действиям обучающихся, демонстрируемым результатам, задания различных типов.</w:t>
            </w:r>
          </w:p>
        </w:tc>
      </w:tr>
      <w:tr w:rsidR="005D6C20" w14:paraId="45D937DF" w14:textId="77777777">
        <w:tc>
          <w:tcPr>
            <w:tcW w:w="10011" w:type="dxa"/>
            <w:vAlign w:val="center"/>
          </w:tcPr>
          <w:p w14:paraId="33224C63" w14:textId="77777777" w:rsidR="005D6C20" w:rsidRDefault="003A5DD3">
            <w:pPr>
              <w:ind w:firstLine="525"/>
              <w:jc w:val="both"/>
              <w:rPr>
                <w:sz w:val="20"/>
                <w:szCs w:val="20"/>
              </w:rPr>
            </w:pPr>
            <w:r>
              <w:rPr>
                <w:sz w:val="20"/>
                <w:szCs w:val="20"/>
              </w:rPr>
              <w:t xml:space="preserve">Фонд оценочных средств по дисциплине находится в Приложении 1 к программе дисциплины (модулю). </w:t>
            </w:r>
          </w:p>
        </w:tc>
      </w:tr>
    </w:tbl>
    <w:p w14:paraId="394151E9" w14:textId="77777777" w:rsidR="005D6C20" w:rsidRDefault="005D6C20">
      <w:pPr>
        <w:widowControl w:val="0"/>
        <w:pBdr>
          <w:top w:val="nil"/>
          <w:left w:val="nil"/>
          <w:bottom w:val="nil"/>
          <w:right w:val="nil"/>
          <w:between w:val="nil"/>
        </w:pBdr>
        <w:spacing w:line="276" w:lineRule="auto"/>
        <w:rPr>
          <w:sz w:val="20"/>
          <w:szCs w:val="20"/>
        </w:rPr>
      </w:pPr>
    </w:p>
    <w:tbl>
      <w:tblPr>
        <w:tblStyle w:val="afe"/>
        <w:tblW w:w="10011" w:type="dxa"/>
        <w:tblInd w:w="0" w:type="dxa"/>
        <w:tblLayout w:type="fixed"/>
        <w:tblLook w:val="0400" w:firstRow="0" w:lastRow="0" w:firstColumn="0" w:lastColumn="0" w:noHBand="0" w:noVBand="1"/>
      </w:tblPr>
      <w:tblGrid>
        <w:gridCol w:w="10011"/>
      </w:tblGrid>
      <w:tr w:rsidR="005D6C20" w14:paraId="2C2350B0" w14:textId="77777777">
        <w:tc>
          <w:tcPr>
            <w:tcW w:w="10011" w:type="dxa"/>
            <w:vAlign w:val="center"/>
          </w:tcPr>
          <w:p w14:paraId="19F020B4" w14:textId="77777777" w:rsidR="005D6C20" w:rsidRDefault="003A5DD3">
            <w:pPr>
              <w:ind w:firstLine="525"/>
              <w:jc w:val="both"/>
              <w:rPr>
                <w:sz w:val="20"/>
                <w:szCs w:val="20"/>
              </w:rPr>
            </w:pPr>
            <w:r>
              <w:rPr>
                <w:b/>
                <w:sz w:val="20"/>
                <w:szCs w:val="20"/>
              </w:rPr>
              <w:t xml:space="preserve">7. Перечень литературы, необходимой для освоения дисциплины (модуля) </w:t>
            </w:r>
          </w:p>
        </w:tc>
      </w:tr>
    </w:tbl>
    <w:tbl>
      <w:tblPr>
        <w:tblStyle w:val="aff"/>
        <w:tblW w:w="10011" w:type="dxa"/>
        <w:tblInd w:w="0" w:type="dxa"/>
        <w:tblLayout w:type="fixed"/>
        <w:tblLook w:val="0400" w:firstRow="0" w:lastRow="0" w:firstColumn="0" w:lastColumn="0" w:noHBand="0" w:noVBand="1"/>
      </w:tblPr>
      <w:tblGrid>
        <w:gridCol w:w="10011"/>
      </w:tblGrid>
      <w:tr w:rsidR="005D6C20" w14:paraId="34F4E59A" w14:textId="77777777">
        <w:tc>
          <w:tcPr>
            <w:tcW w:w="10011" w:type="dxa"/>
            <w:vAlign w:val="center"/>
          </w:tcPr>
          <w:p w14:paraId="61DB4BB9" w14:textId="77777777" w:rsidR="005D6C20" w:rsidRDefault="003A5DD3">
            <w:pPr>
              <w:ind w:firstLine="525"/>
              <w:jc w:val="both"/>
              <w:rPr>
                <w:sz w:val="20"/>
                <w:szCs w:val="20"/>
              </w:rPr>
            </w:pPr>
            <w:r>
              <w:rPr>
                <w:sz w:val="20"/>
                <w:szCs w:val="20"/>
              </w:rPr>
              <w:t xml:space="preserve">Освоение дисциплины (модуля) предполагает изучение основной и дополнительной учебной литературы. </w:t>
            </w:r>
            <w:proofErr w:type="gramStart"/>
            <w:r>
              <w:rPr>
                <w:sz w:val="20"/>
                <w:szCs w:val="20"/>
              </w:rPr>
              <w:t xml:space="preserve">Литература может быть доступна обучающимся в одном из двух вариантов (либо в обоих из них): </w:t>
            </w:r>
            <w:proofErr w:type="gramEnd"/>
          </w:p>
        </w:tc>
      </w:tr>
      <w:tr w:rsidR="005D6C20" w14:paraId="09DE49C3" w14:textId="77777777">
        <w:tc>
          <w:tcPr>
            <w:tcW w:w="10011" w:type="dxa"/>
            <w:vAlign w:val="center"/>
          </w:tcPr>
          <w:p w14:paraId="32192647" w14:textId="77777777" w:rsidR="005D6C20" w:rsidRDefault="003A5DD3">
            <w:pPr>
              <w:ind w:firstLine="525"/>
              <w:jc w:val="both"/>
              <w:rPr>
                <w:sz w:val="20"/>
                <w:szCs w:val="20"/>
              </w:rPr>
            </w:pPr>
            <w:r>
              <w:rPr>
                <w:sz w:val="20"/>
                <w:szCs w:val="20"/>
              </w:rPr>
              <w:t xml:space="preserve">- в электронном виде - через электронные библиотечные системы на основании заключенных КФУ договоров с правообладателями; </w:t>
            </w:r>
          </w:p>
        </w:tc>
      </w:tr>
      <w:tr w:rsidR="005D6C20" w14:paraId="063231CE" w14:textId="77777777">
        <w:tc>
          <w:tcPr>
            <w:tcW w:w="10011" w:type="dxa"/>
            <w:vAlign w:val="center"/>
          </w:tcPr>
          <w:p w14:paraId="2FC07AC2" w14:textId="77777777" w:rsidR="005D6C20" w:rsidRDefault="003A5DD3">
            <w:pPr>
              <w:ind w:firstLine="525"/>
              <w:jc w:val="both"/>
              <w:rPr>
                <w:sz w:val="20"/>
                <w:szCs w:val="20"/>
              </w:rPr>
            </w:pPr>
            <w:r>
              <w:rPr>
                <w:sz w:val="20"/>
                <w:szCs w:val="20"/>
              </w:rPr>
              <w:t xml:space="preserve">- в печатном виде - в Научной библиотеке </w:t>
            </w:r>
            <w:proofErr w:type="spellStart"/>
            <w:r>
              <w:rPr>
                <w:sz w:val="20"/>
                <w:szCs w:val="20"/>
              </w:rPr>
              <w:t>Елабужского</w:t>
            </w:r>
            <w:proofErr w:type="spellEnd"/>
            <w:r>
              <w:rPr>
                <w:sz w:val="20"/>
                <w:szCs w:val="20"/>
              </w:rPr>
              <w:t xml:space="preserve"> института КФУ. Обучающиеся получают учебную литературу на абонементе по читательским билетам в соответствии с правилами пользования Научной библиотекой. </w:t>
            </w:r>
          </w:p>
        </w:tc>
      </w:tr>
      <w:tr w:rsidR="005D6C20" w14:paraId="6EC933BA" w14:textId="77777777">
        <w:tc>
          <w:tcPr>
            <w:tcW w:w="10011" w:type="dxa"/>
            <w:vAlign w:val="center"/>
          </w:tcPr>
          <w:p w14:paraId="4EAD70B2" w14:textId="77777777" w:rsidR="005D6C20" w:rsidRDefault="003A5DD3">
            <w:pPr>
              <w:ind w:firstLine="525"/>
              <w:jc w:val="both"/>
              <w:rPr>
                <w:sz w:val="20"/>
                <w:szCs w:val="20"/>
              </w:rPr>
            </w:pPr>
            <w:r>
              <w:rPr>
                <w:sz w:val="20"/>
                <w:szCs w:val="20"/>
              </w:rPr>
              <w:t xml:space="preserve">Электронные издания доступны дистанционно из любой точки при введении </w:t>
            </w:r>
            <w:proofErr w:type="gramStart"/>
            <w:r>
              <w:rPr>
                <w:sz w:val="20"/>
                <w:szCs w:val="20"/>
              </w:rPr>
              <w:t>обучающимся</w:t>
            </w:r>
            <w:proofErr w:type="gramEnd"/>
            <w:r>
              <w:rPr>
                <w:sz w:val="20"/>
                <w:szCs w:val="20"/>
              </w:rPr>
              <w:t xml:space="preserve"> своего логина и пароля от личного кабинета в системе "Электронный университет". При использовании печатных изданий библиотечный фонд должен быть укомплектован ими из расчета не менее 0,25 экземпляра на каждого обучающегося из числа лиц, одновременно осваивающих данную дисциплину. </w:t>
            </w:r>
          </w:p>
        </w:tc>
      </w:tr>
      <w:tr w:rsidR="005D6C20" w14:paraId="1E1F4748" w14:textId="77777777">
        <w:tc>
          <w:tcPr>
            <w:tcW w:w="10011" w:type="dxa"/>
            <w:vAlign w:val="center"/>
          </w:tcPr>
          <w:p w14:paraId="37D26952" w14:textId="77777777" w:rsidR="005D6C20" w:rsidRDefault="003A5DD3">
            <w:pPr>
              <w:ind w:firstLine="525"/>
              <w:jc w:val="both"/>
              <w:rPr>
                <w:sz w:val="20"/>
                <w:szCs w:val="20"/>
              </w:rPr>
            </w:pPr>
            <w:r>
              <w:rPr>
                <w:sz w:val="20"/>
                <w:szCs w:val="20"/>
              </w:rPr>
              <w:t xml:space="preserve">Перечень основной и дополнительной учебной литературы, необходимой для освоения дисциплины (модуля), находится в Приложении 2 к рабочей программе дисциплины. Он подлежит обновлению при изменении условий договоров КФУ с правообладателями электронных изданий и при изменении комплектования фондов Научной библиотеки </w:t>
            </w:r>
            <w:proofErr w:type="spellStart"/>
            <w:r>
              <w:rPr>
                <w:sz w:val="20"/>
                <w:szCs w:val="20"/>
              </w:rPr>
              <w:t>Елабужского</w:t>
            </w:r>
            <w:proofErr w:type="spellEnd"/>
            <w:r>
              <w:rPr>
                <w:sz w:val="20"/>
                <w:szCs w:val="20"/>
              </w:rPr>
              <w:t xml:space="preserve"> института КФУ. </w:t>
            </w:r>
          </w:p>
        </w:tc>
      </w:tr>
    </w:tbl>
    <w:p w14:paraId="30FE5C7D" w14:textId="77777777" w:rsidR="005D6C20" w:rsidRDefault="005D6C20">
      <w:pPr>
        <w:widowControl w:val="0"/>
        <w:pBdr>
          <w:top w:val="nil"/>
          <w:left w:val="nil"/>
          <w:bottom w:val="nil"/>
          <w:right w:val="nil"/>
          <w:between w:val="nil"/>
        </w:pBdr>
        <w:spacing w:line="276" w:lineRule="auto"/>
        <w:rPr>
          <w:sz w:val="20"/>
          <w:szCs w:val="20"/>
        </w:rPr>
      </w:pPr>
    </w:p>
    <w:tbl>
      <w:tblPr>
        <w:tblStyle w:val="aff0"/>
        <w:tblW w:w="10011" w:type="dxa"/>
        <w:tblInd w:w="0" w:type="dxa"/>
        <w:tblLayout w:type="fixed"/>
        <w:tblLook w:val="0400" w:firstRow="0" w:lastRow="0" w:firstColumn="0" w:lastColumn="0" w:noHBand="0" w:noVBand="1"/>
      </w:tblPr>
      <w:tblGrid>
        <w:gridCol w:w="10011"/>
      </w:tblGrid>
      <w:tr w:rsidR="005D6C20" w14:paraId="0ADCCB19" w14:textId="77777777">
        <w:tc>
          <w:tcPr>
            <w:tcW w:w="10011" w:type="dxa"/>
            <w:vAlign w:val="center"/>
          </w:tcPr>
          <w:p w14:paraId="292EFE41" w14:textId="77777777" w:rsidR="005D6C20" w:rsidRDefault="003A5DD3">
            <w:pPr>
              <w:ind w:firstLine="525"/>
              <w:jc w:val="both"/>
              <w:rPr>
                <w:sz w:val="20"/>
                <w:szCs w:val="20"/>
              </w:rPr>
            </w:pPr>
            <w:r>
              <w:rPr>
                <w:b/>
                <w:sz w:val="20"/>
                <w:szCs w:val="20"/>
              </w:rPr>
              <w:t xml:space="preserve">8. Перечень ресурсов информационно-телекоммуникационной сети "Интернет", необходимых для освоения дисциплины (модуля) </w:t>
            </w:r>
          </w:p>
        </w:tc>
      </w:tr>
    </w:tbl>
    <w:tbl>
      <w:tblPr>
        <w:tblStyle w:val="aff1"/>
        <w:tblW w:w="10011" w:type="dxa"/>
        <w:tblInd w:w="0" w:type="dxa"/>
        <w:tblLayout w:type="fixed"/>
        <w:tblLook w:val="0400" w:firstRow="0" w:lastRow="0" w:firstColumn="0" w:lastColumn="0" w:noHBand="0" w:noVBand="1"/>
      </w:tblPr>
      <w:tblGrid>
        <w:gridCol w:w="10011"/>
      </w:tblGrid>
      <w:tr w:rsidR="005D6C20" w14:paraId="60E5B9BD" w14:textId="77777777">
        <w:tc>
          <w:tcPr>
            <w:tcW w:w="10011" w:type="dxa"/>
            <w:vAlign w:val="center"/>
          </w:tcPr>
          <w:p w14:paraId="53683C7F" w14:textId="77777777" w:rsidR="003A5DD3" w:rsidRDefault="003A5DD3" w:rsidP="00A833A8">
            <w:pPr>
              <w:ind w:firstLine="525"/>
              <w:jc w:val="both"/>
              <w:rPr>
                <w:sz w:val="20"/>
                <w:szCs w:val="20"/>
              </w:rPr>
            </w:pPr>
            <w:r>
              <w:rPr>
                <w:sz w:val="20"/>
                <w:szCs w:val="20"/>
              </w:rPr>
              <w:t xml:space="preserve"> </w:t>
            </w:r>
            <w:proofErr w:type="spellStart"/>
            <w:r w:rsidRPr="003A5DD3">
              <w:rPr>
                <w:sz w:val="20"/>
                <w:szCs w:val="20"/>
              </w:rPr>
              <w:t>ПостНаука</w:t>
            </w:r>
            <w:proofErr w:type="spellEnd"/>
            <w:r w:rsidRPr="003A5DD3">
              <w:rPr>
                <w:sz w:val="20"/>
                <w:szCs w:val="20"/>
              </w:rPr>
              <w:t xml:space="preserve"> (сайт современной фундаментальной науки) -  </w:t>
            </w:r>
            <w:hyperlink r:id="rId9" w:history="1">
              <w:r w:rsidRPr="00501A2D">
                <w:rPr>
                  <w:rStyle w:val="a7"/>
                  <w:sz w:val="20"/>
                  <w:szCs w:val="20"/>
                </w:rPr>
                <w:t>https://postnauka.ru/</w:t>
              </w:r>
            </w:hyperlink>
          </w:p>
        </w:tc>
      </w:tr>
      <w:tr w:rsidR="005D6C20" w14:paraId="4C50A8FF" w14:textId="77777777">
        <w:tc>
          <w:tcPr>
            <w:tcW w:w="10011" w:type="dxa"/>
            <w:vAlign w:val="center"/>
          </w:tcPr>
          <w:p w14:paraId="68136D30" w14:textId="77777777" w:rsidR="005D6C20" w:rsidRDefault="003A5DD3" w:rsidP="00A833A8">
            <w:pPr>
              <w:ind w:firstLine="525"/>
              <w:jc w:val="both"/>
              <w:rPr>
                <w:sz w:val="20"/>
                <w:szCs w:val="20"/>
              </w:rPr>
            </w:pPr>
            <w:r>
              <w:rPr>
                <w:sz w:val="20"/>
                <w:szCs w:val="20"/>
              </w:rPr>
              <w:t xml:space="preserve">Культура письменной речи. - </w:t>
            </w:r>
            <w:hyperlink r:id="rId10">
              <w:r>
                <w:rPr>
                  <w:color w:val="0000FF"/>
                  <w:sz w:val="20"/>
                  <w:szCs w:val="20"/>
                  <w:u w:val="single"/>
                </w:rPr>
                <w:t>http://gramma.ru/</w:t>
              </w:r>
            </w:hyperlink>
          </w:p>
        </w:tc>
      </w:tr>
      <w:tr w:rsidR="005D6C20" w14:paraId="5E64A5C2" w14:textId="77777777">
        <w:tc>
          <w:tcPr>
            <w:tcW w:w="10011" w:type="dxa"/>
            <w:vAlign w:val="center"/>
          </w:tcPr>
          <w:p w14:paraId="4D702151" w14:textId="77777777" w:rsidR="005D6C20" w:rsidRDefault="003A5DD3">
            <w:pPr>
              <w:ind w:firstLine="525"/>
              <w:jc w:val="both"/>
              <w:rPr>
                <w:sz w:val="20"/>
                <w:szCs w:val="20"/>
              </w:rPr>
            </w:pPr>
            <w:r>
              <w:rPr>
                <w:sz w:val="20"/>
                <w:szCs w:val="20"/>
              </w:rPr>
              <w:t>Справочно-информационный портал ГРАМОТА</w:t>
            </w:r>
            <w:proofErr w:type="gramStart"/>
            <w:r>
              <w:rPr>
                <w:sz w:val="20"/>
                <w:szCs w:val="20"/>
              </w:rPr>
              <w:t>.Р</w:t>
            </w:r>
            <w:proofErr w:type="gramEnd"/>
            <w:r>
              <w:rPr>
                <w:sz w:val="20"/>
                <w:szCs w:val="20"/>
              </w:rPr>
              <w:t xml:space="preserve">У. русский язык для всех. - </w:t>
            </w:r>
            <w:hyperlink r:id="rId11">
              <w:r>
                <w:rPr>
                  <w:color w:val="0000FF"/>
                  <w:sz w:val="20"/>
                  <w:szCs w:val="20"/>
                  <w:u w:val="single"/>
                </w:rPr>
                <w:t>http://www.gramota.ru/</w:t>
              </w:r>
            </w:hyperlink>
            <w:r>
              <w:rPr>
                <w:sz w:val="20"/>
                <w:szCs w:val="20"/>
              </w:rPr>
              <w:t xml:space="preserve"> </w:t>
            </w:r>
          </w:p>
          <w:p w14:paraId="61BB02BB" w14:textId="77777777" w:rsidR="005D6C20" w:rsidRDefault="005D6C20">
            <w:pPr>
              <w:ind w:firstLine="525"/>
              <w:jc w:val="both"/>
              <w:rPr>
                <w:sz w:val="20"/>
                <w:szCs w:val="20"/>
              </w:rPr>
            </w:pPr>
          </w:p>
        </w:tc>
      </w:tr>
    </w:tbl>
    <w:tbl>
      <w:tblPr>
        <w:tblStyle w:val="aff2"/>
        <w:tblW w:w="10011" w:type="dxa"/>
        <w:tblInd w:w="0" w:type="dxa"/>
        <w:tblLayout w:type="fixed"/>
        <w:tblLook w:val="0400" w:firstRow="0" w:lastRow="0" w:firstColumn="0" w:lastColumn="0" w:noHBand="0" w:noVBand="1"/>
      </w:tblPr>
      <w:tblGrid>
        <w:gridCol w:w="10011"/>
      </w:tblGrid>
      <w:tr w:rsidR="005D6C20" w14:paraId="3D14A5D7" w14:textId="77777777">
        <w:tc>
          <w:tcPr>
            <w:tcW w:w="10011" w:type="dxa"/>
            <w:vAlign w:val="center"/>
          </w:tcPr>
          <w:p w14:paraId="5637FDE9" w14:textId="77777777" w:rsidR="005D6C20" w:rsidRDefault="003A5DD3">
            <w:pPr>
              <w:ind w:firstLine="525"/>
              <w:jc w:val="both"/>
              <w:rPr>
                <w:sz w:val="20"/>
                <w:szCs w:val="20"/>
              </w:rPr>
            </w:pPr>
            <w:r>
              <w:rPr>
                <w:b/>
                <w:sz w:val="20"/>
                <w:szCs w:val="20"/>
              </w:rPr>
              <w:t xml:space="preserve">9. Методические указания для </w:t>
            </w:r>
            <w:proofErr w:type="gramStart"/>
            <w:r>
              <w:rPr>
                <w:b/>
                <w:sz w:val="20"/>
                <w:szCs w:val="20"/>
              </w:rPr>
              <w:t>обучающихся</w:t>
            </w:r>
            <w:proofErr w:type="gramEnd"/>
            <w:r>
              <w:rPr>
                <w:b/>
                <w:sz w:val="20"/>
                <w:szCs w:val="20"/>
              </w:rPr>
              <w:t xml:space="preserve"> по освоению дисциплины (модуля) </w:t>
            </w:r>
          </w:p>
        </w:tc>
      </w:tr>
    </w:tbl>
    <w:p w14:paraId="5C2B0CE9" w14:textId="77777777" w:rsidR="005D6C20" w:rsidRDefault="005D6C20">
      <w:pPr>
        <w:widowControl w:val="0"/>
        <w:pBdr>
          <w:top w:val="nil"/>
          <w:left w:val="nil"/>
          <w:bottom w:val="nil"/>
          <w:right w:val="nil"/>
          <w:between w:val="nil"/>
        </w:pBdr>
        <w:spacing w:line="276" w:lineRule="auto"/>
        <w:rPr>
          <w:sz w:val="20"/>
          <w:szCs w:val="20"/>
        </w:rPr>
      </w:pPr>
    </w:p>
    <w:tbl>
      <w:tblPr>
        <w:tblStyle w:val="aff3"/>
        <w:tblW w:w="9951"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44"/>
        <w:gridCol w:w="8607"/>
      </w:tblGrid>
      <w:tr w:rsidR="005D6C20" w14:paraId="396D0572" w14:textId="77777777">
        <w:trPr>
          <w:jc w:val="center"/>
        </w:trPr>
        <w:tc>
          <w:tcPr>
            <w:tcW w:w="1344" w:type="dxa"/>
            <w:tcBorders>
              <w:top w:val="single" w:sz="6" w:space="0" w:color="000000"/>
              <w:left w:val="single" w:sz="6" w:space="0" w:color="000000"/>
              <w:bottom w:val="single" w:sz="6" w:space="0" w:color="000000"/>
              <w:right w:val="single" w:sz="6" w:space="0" w:color="000000"/>
            </w:tcBorders>
            <w:vAlign w:val="center"/>
          </w:tcPr>
          <w:p w14:paraId="7A9B1E62" w14:textId="77777777" w:rsidR="005D6C20" w:rsidRDefault="003A5DD3">
            <w:pPr>
              <w:jc w:val="center"/>
              <w:rPr>
                <w:sz w:val="20"/>
                <w:szCs w:val="20"/>
              </w:rPr>
            </w:pPr>
            <w:r>
              <w:rPr>
                <w:b/>
                <w:sz w:val="20"/>
                <w:szCs w:val="20"/>
              </w:rPr>
              <w:t>Вид работ</w:t>
            </w:r>
          </w:p>
        </w:tc>
        <w:tc>
          <w:tcPr>
            <w:tcW w:w="8607" w:type="dxa"/>
            <w:tcBorders>
              <w:top w:val="single" w:sz="6" w:space="0" w:color="000000"/>
              <w:left w:val="single" w:sz="6" w:space="0" w:color="000000"/>
              <w:bottom w:val="single" w:sz="6" w:space="0" w:color="000000"/>
              <w:right w:val="single" w:sz="6" w:space="0" w:color="000000"/>
            </w:tcBorders>
            <w:vAlign w:val="center"/>
          </w:tcPr>
          <w:p w14:paraId="2BE98A57" w14:textId="77777777" w:rsidR="005D6C20" w:rsidRDefault="003A5DD3">
            <w:pPr>
              <w:jc w:val="center"/>
              <w:rPr>
                <w:sz w:val="20"/>
                <w:szCs w:val="20"/>
              </w:rPr>
            </w:pPr>
            <w:r>
              <w:rPr>
                <w:b/>
                <w:sz w:val="20"/>
                <w:szCs w:val="20"/>
              </w:rPr>
              <w:t>Методические рекомендации</w:t>
            </w:r>
          </w:p>
        </w:tc>
      </w:tr>
      <w:tr w:rsidR="005D6C20" w14:paraId="768566D3" w14:textId="77777777">
        <w:trPr>
          <w:jc w:val="center"/>
        </w:trPr>
        <w:tc>
          <w:tcPr>
            <w:tcW w:w="134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2676B816" w14:textId="77777777" w:rsidR="005D6C20" w:rsidRDefault="003A5DD3">
            <w:pPr>
              <w:jc w:val="both"/>
              <w:rPr>
                <w:sz w:val="20"/>
                <w:szCs w:val="20"/>
              </w:rPr>
            </w:pPr>
            <w:r>
              <w:rPr>
                <w:sz w:val="20"/>
                <w:szCs w:val="20"/>
              </w:rPr>
              <w:t>практические занятия</w:t>
            </w:r>
          </w:p>
        </w:tc>
        <w:tc>
          <w:tcPr>
            <w:tcW w:w="8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0FD62" w14:textId="77777777" w:rsidR="005D6C20" w:rsidRDefault="003A5DD3">
            <w:pPr>
              <w:jc w:val="both"/>
              <w:rPr>
                <w:sz w:val="20"/>
                <w:szCs w:val="20"/>
              </w:rPr>
            </w:pPr>
            <w:r>
              <w:rPr>
                <w:sz w:val="20"/>
                <w:szCs w:val="20"/>
              </w:rPr>
              <w:t>Целью практических занятий является углубление и закрепление теоретических знаний, полученных студентами на лекциях и в процессе самостоятельного изучения учебного материала, а, следовательно, формирование у них определенных умений и навыков. В ходе подготовки к практическому занятию необходимо прочитать конспект лекции, изучить основную литературу, ознакомиться с дополнительной литературой, выполнить выданные преподавателем практические задания. При этом учесть рекомендации преподавателя и требования программы. Дорабатывать свой конспект лекции, делая в нем соответствующие записи из литературы. Желательно при подготовке к практическим занятиям по дисциплине одновременно использовать несколько источников, раскрывающих заданные вопросы.</w:t>
            </w:r>
          </w:p>
        </w:tc>
      </w:tr>
      <w:tr w:rsidR="005D6C20" w14:paraId="08221054" w14:textId="77777777">
        <w:trPr>
          <w:jc w:val="center"/>
        </w:trPr>
        <w:tc>
          <w:tcPr>
            <w:tcW w:w="134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76C69EC4" w14:textId="77777777" w:rsidR="005D6C20" w:rsidRDefault="003A5DD3">
            <w:pPr>
              <w:jc w:val="both"/>
              <w:rPr>
                <w:sz w:val="20"/>
                <w:szCs w:val="20"/>
              </w:rPr>
            </w:pPr>
            <w:proofErr w:type="spellStart"/>
            <w:r>
              <w:rPr>
                <w:sz w:val="20"/>
                <w:szCs w:val="20"/>
              </w:rPr>
              <w:t>самосто</w:t>
            </w:r>
            <w:proofErr w:type="gramStart"/>
            <w:r>
              <w:rPr>
                <w:sz w:val="20"/>
                <w:szCs w:val="20"/>
              </w:rPr>
              <w:t>я</w:t>
            </w:r>
            <w:proofErr w:type="spellEnd"/>
            <w:r>
              <w:rPr>
                <w:sz w:val="20"/>
                <w:szCs w:val="20"/>
              </w:rPr>
              <w:t>-</w:t>
            </w:r>
            <w:proofErr w:type="gramEnd"/>
            <w:r>
              <w:rPr>
                <w:sz w:val="20"/>
                <w:szCs w:val="20"/>
              </w:rPr>
              <w:br/>
              <w:t>тельная работа</w:t>
            </w:r>
          </w:p>
        </w:tc>
        <w:tc>
          <w:tcPr>
            <w:tcW w:w="8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5B79F" w14:textId="77777777" w:rsidR="005D6C20" w:rsidRDefault="003A5DD3">
            <w:pPr>
              <w:jc w:val="both"/>
              <w:rPr>
                <w:sz w:val="20"/>
                <w:szCs w:val="20"/>
              </w:rPr>
            </w:pPr>
            <w:r>
              <w:rPr>
                <w:sz w:val="20"/>
                <w:szCs w:val="20"/>
              </w:rPr>
              <w:t xml:space="preserve">При выполнении самостоятельной работы рекомендуется: </w:t>
            </w:r>
            <w:r>
              <w:rPr>
                <w:sz w:val="20"/>
                <w:szCs w:val="20"/>
              </w:rPr>
              <w:br/>
              <w:t xml:space="preserve">- записывать ключевые слова и основные термины, </w:t>
            </w:r>
            <w:r>
              <w:rPr>
                <w:sz w:val="20"/>
                <w:szCs w:val="20"/>
              </w:rPr>
              <w:br/>
              <w:t xml:space="preserve">- составлять словарь основных понятий, </w:t>
            </w:r>
            <w:r>
              <w:rPr>
                <w:sz w:val="20"/>
                <w:szCs w:val="20"/>
              </w:rPr>
              <w:br/>
              <w:t xml:space="preserve">- составлять таблицы, схемы и т.д. </w:t>
            </w:r>
            <w:r>
              <w:rPr>
                <w:sz w:val="20"/>
                <w:szCs w:val="20"/>
              </w:rPr>
              <w:br/>
              <w:t xml:space="preserve">Следует выполнять рекомендуемые упражнения и задания. </w:t>
            </w:r>
            <w:r>
              <w:rPr>
                <w:sz w:val="20"/>
                <w:szCs w:val="20"/>
              </w:rPr>
              <w:b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студента систему знаний. </w:t>
            </w:r>
            <w:r>
              <w:rPr>
                <w:sz w:val="20"/>
                <w:szCs w:val="20"/>
              </w:rPr>
              <w:br/>
              <w:t xml:space="preserve">После изучения учебного материала необходимо проверить усвоение учебного материала с помощью предлагаемых контрольных вопросов и при необходимости повторить учебный материал. </w:t>
            </w:r>
            <w:r>
              <w:rPr>
                <w:sz w:val="20"/>
                <w:szCs w:val="20"/>
              </w:rPr>
              <w:br/>
            </w:r>
          </w:p>
        </w:tc>
      </w:tr>
      <w:tr w:rsidR="005D6C20" w14:paraId="30E8D4EA" w14:textId="77777777">
        <w:trPr>
          <w:jc w:val="center"/>
        </w:trPr>
        <w:tc>
          <w:tcPr>
            <w:tcW w:w="134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tcPr>
          <w:p w14:paraId="1DD91785" w14:textId="77777777" w:rsidR="005D6C20" w:rsidRDefault="00713839">
            <w:pPr>
              <w:jc w:val="both"/>
              <w:rPr>
                <w:sz w:val="20"/>
                <w:szCs w:val="20"/>
              </w:rPr>
            </w:pPr>
            <w:r>
              <w:rPr>
                <w:sz w:val="20"/>
                <w:szCs w:val="20"/>
              </w:rPr>
              <w:t>зачет</w:t>
            </w:r>
          </w:p>
        </w:tc>
        <w:tc>
          <w:tcPr>
            <w:tcW w:w="8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81B37" w14:textId="77777777" w:rsidR="005D6C20" w:rsidRDefault="003A5DD3">
            <w:pPr>
              <w:jc w:val="both"/>
              <w:rPr>
                <w:sz w:val="20"/>
                <w:szCs w:val="20"/>
              </w:rPr>
            </w:pPr>
            <w:r>
              <w:rPr>
                <w:sz w:val="20"/>
                <w:szCs w:val="20"/>
              </w:rPr>
              <w:t xml:space="preserve">Подготовка студента к зачету включает в себя три этапа: </w:t>
            </w:r>
            <w:proofErr w:type="gramStart"/>
            <w:r>
              <w:rPr>
                <w:sz w:val="20"/>
                <w:szCs w:val="20"/>
              </w:rPr>
              <w:br/>
              <w:t>-</w:t>
            </w:r>
            <w:proofErr w:type="gramEnd"/>
            <w:r>
              <w:rPr>
                <w:sz w:val="20"/>
                <w:szCs w:val="20"/>
              </w:rPr>
              <w:t xml:space="preserve">аудиторная и внеаудиторная самостоятельная работа в течение семестра; </w:t>
            </w:r>
            <w:r>
              <w:rPr>
                <w:sz w:val="20"/>
                <w:szCs w:val="20"/>
              </w:rPr>
              <w:br/>
            </w:r>
            <w:r>
              <w:rPr>
                <w:sz w:val="20"/>
                <w:szCs w:val="20"/>
              </w:rPr>
              <w:lastRenderedPageBreak/>
              <w:t xml:space="preserve">-непосредственная подготовка в дни, предшествующие зачету по темам курса; </w:t>
            </w:r>
            <w:r>
              <w:rPr>
                <w:sz w:val="20"/>
                <w:szCs w:val="20"/>
              </w:rPr>
              <w:br/>
              <w:t xml:space="preserve">-подготовка к ответу на вопросы, содержащиеся в билетах; </w:t>
            </w:r>
            <w:r>
              <w:rPr>
                <w:sz w:val="20"/>
                <w:szCs w:val="20"/>
              </w:rPr>
              <w:br/>
              <w:t xml:space="preserve">-выполнение практического разбора текста, предложенного в приложении к билету. </w:t>
            </w:r>
            <w:r>
              <w:rPr>
                <w:sz w:val="20"/>
                <w:szCs w:val="20"/>
              </w:rPr>
              <w:br/>
              <w:t xml:space="preserve">Литература для подготовки к зачету рекомендуется преподавателем либо указана в учебно-методическом комплексе. </w:t>
            </w:r>
            <w:r>
              <w:rPr>
                <w:sz w:val="20"/>
                <w:szCs w:val="20"/>
              </w:rPr>
              <w:br/>
              <w:t xml:space="preserve">Зачет проводится по билетам, охватывающим весь пройденный материал. По окончании ответа преподаватель может задать студенту дополнительные и уточняющие вопросы. </w:t>
            </w:r>
            <w:r>
              <w:rPr>
                <w:sz w:val="20"/>
                <w:szCs w:val="20"/>
              </w:rPr>
              <w:br/>
              <w:t xml:space="preserve">На подготовку к ответу по вопросам билета студенту дается 25 минут с момента получения им билета. </w:t>
            </w:r>
            <w:r>
              <w:rPr>
                <w:sz w:val="20"/>
                <w:szCs w:val="20"/>
              </w:rPr>
              <w:br/>
            </w:r>
          </w:p>
        </w:tc>
      </w:tr>
    </w:tbl>
    <w:p w14:paraId="6F3CD6DE" w14:textId="77777777" w:rsidR="005D6C20" w:rsidRDefault="005D6C20">
      <w:pPr>
        <w:widowControl w:val="0"/>
        <w:pBdr>
          <w:top w:val="nil"/>
          <w:left w:val="nil"/>
          <w:bottom w:val="nil"/>
          <w:right w:val="nil"/>
          <w:between w:val="nil"/>
        </w:pBdr>
        <w:spacing w:line="276" w:lineRule="auto"/>
        <w:rPr>
          <w:sz w:val="20"/>
          <w:szCs w:val="20"/>
        </w:rPr>
      </w:pPr>
    </w:p>
    <w:tbl>
      <w:tblPr>
        <w:tblStyle w:val="aff4"/>
        <w:tblW w:w="10011" w:type="dxa"/>
        <w:tblInd w:w="0" w:type="dxa"/>
        <w:tblLayout w:type="fixed"/>
        <w:tblLook w:val="0400" w:firstRow="0" w:lastRow="0" w:firstColumn="0" w:lastColumn="0" w:noHBand="0" w:noVBand="1"/>
      </w:tblPr>
      <w:tblGrid>
        <w:gridCol w:w="10011"/>
      </w:tblGrid>
      <w:tr w:rsidR="005D6C20" w14:paraId="41E4ED64" w14:textId="77777777">
        <w:tc>
          <w:tcPr>
            <w:tcW w:w="10011" w:type="dxa"/>
            <w:vAlign w:val="center"/>
          </w:tcPr>
          <w:p w14:paraId="0C0BF5E4" w14:textId="77777777" w:rsidR="005D6C20" w:rsidRDefault="003A5DD3">
            <w:pPr>
              <w:ind w:firstLine="525"/>
              <w:jc w:val="both"/>
              <w:rPr>
                <w:sz w:val="20"/>
                <w:szCs w:val="20"/>
              </w:rPr>
            </w:pPr>
            <w:r>
              <w:rPr>
                <w:b/>
                <w:sz w:val="20"/>
                <w:szCs w:val="20"/>
              </w:rPr>
              <w:t xml:space="preserve">10. Перечень информационных технологий, используемых при осуществлении образовательного процесса по </w:t>
            </w:r>
            <w:proofErr w:type="spellStart"/>
            <w:r>
              <w:rPr>
                <w:b/>
                <w:sz w:val="20"/>
                <w:szCs w:val="20"/>
              </w:rPr>
              <w:t>дисциплин</w:t>
            </w:r>
            <w:proofErr w:type="gramStart"/>
            <w:r>
              <w:rPr>
                <w:b/>
                <w:sz w:val="20"/>
                <w:szCs w:val="20"/>
              </w:rPr>
              <w:t>e</w:t>
            </w:r>
            <w:proofErr w:type="spellEnd"/>
            <w:proofErr w:type="gramEnd"/>
            <w:r>
              <w:rPr>
                <w:b/>
                <w:sz w:val="20"/>
                <w:szCs w:val="20"/>
              </w:rPr>
              <w:t xml:space="preserve"> (модулю), включая перечень программного обеспечения и информационных справочных систем (при необходимости) </w:t>
            </w:r>
          </w:p>
        </w:tc>
      </w:tr>
    </w:tbl>
    <w:tbl>
      <w:tblPr>
        <w:tblStyle w:val="aff5"/>
        <w:tblW w:w="10011" w:type="dxa"/>
        <w:tblInd w:w="0" w:type="dxa"/>
        <w:tblLayout w:type="fixed"/>
        <w:tblLook w:val="0400" w:firstRow="0" w:lastRow="0" w:firstColumn="0" w:lastColumn="0" w:noHBand="0" w:noVBand="1"/>
      </w:tblPr>
      <w:tblGrid>
        <w:gridCol w:w="10011"/>
      </w:tblGrid>
      <w:tr w:rsidR="005D6C20" w14:paraId="284C3A90" w14:textId="77777777">
        <w:tc>
          <w:tcPr>
            <w:tcW w:w="10011" w:type="dxa"/>
            <w:vAlign w:val="center"/>
          </w:tcPr>
          <w:p w14:paraId="0673ECB3" w14:textId="77777777" w:rsidR="005D6C20" w:rsidRDefault="003A5DD3">
            <w:pPr>
              <w:ind w:firstLine="525"/>
              <w:jc w:val="both"/>
              <w:rPr>
                <w:sz w:val="20"/>
                <w:szCs w:val="20"/>
              </w:rPr>
            </w:pPr>
            <w:r>
              <w:rPr>
                <w:sz w:val="20"/>
                <w:szCs w:val="20"/>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представлен в Приложении 3 к рабочей программе дисциплины (модуля).</w:t>
            </w:r>
          </w:p>
        </w:tc>
      </w:tr>
    </w:tbl>
    <w:p w14:paraId="0F6F6E3F" w14:textId="77777777" w:rsidR="005D6C20" w:rsidRDefault="005D6C20">
      <w:pPr>
        <w:widowControl w:val="0"/>
        <w:pBdr>
          <w:top w:val="nil"/>
          <w:left w:val="nil"/>
          <w:bottom w:val="nil"/>
          <w:right w:val="nil"/>
          <w:between w:val="nil"/>
        </w:pBdr>
        <w:spacing w:line="276" w:lineRule="auto"/>
        <w:rPr>
          <w:sz w:val="20"/>
          <w:szCs w:val="20"/>
        </w:rPr>
      </w:pPr>
    </w:p>
    <w:tbl>
      <w:tblPr>
        <w:tblStyle w:val="aff6"/>
        <w:tblW w:w="10011" w:type="dxa"/>
        <w:tblInd w:w="0" w:type="dxa"/>
        <w:tblLayout w:type="fixed"/>
        <w:tblLook w:val="0400" w:firstRow="0" w:lastRow="0" w:firstColumn="0" w:lastColumn="0" w:noHBand="0" w:noVBand="1"/>
      </w:tblPr>
      <w:tblGrid>
        <w:gridCol w:w="10011"/>
      </w:tblGrid>
      <w:tr w:rsidR="005D6C20" w14:paraId="32591AA1" w14:textId="77777777">
        <w:tc>
          <w:tcPr>
            <w:tcW w:w="10011" w:type="dxa"/>
            <w:vAlign w:val="center"/>
          </w:tcPr>
          <w:p w14:paraId="40E528C0" w14:textId="77777777" w:rsidR="005D6C20" w:rsidRDefault="003A5DD3">
            <w:pPr>
              <w:ind w:firstLine="525"/>
              <w:jc w:val="both"/>
              <w:rPr>
                <w:sz w:val="20"/>
                <w:szCs w:val="20"/>
              </w:rPr>
            </w:pPr>
            <w:r>
              <w:rPr>
                <w:b/>
                <w:sz w:val="20"/>
                <w:szCs w:val="20"/>
              </w:rPr>
              <w:t xml:space="preserve">11. Описание материально-технической базы, необходимой для осуществления образовательного процесса по </w:t>
            </w:r>
            <w:proofErr w:type="spellStart"/>
            <w:r>
              <w:rPr>
                <w:b/>
                <w:sz w:val="20"/>
                <w:szCs w:val="20"/>
              </w:rPr>
              <w:t>дисциплин</w:t>
            </w:r>
            <w:proofErr w:type="gramStart"/>
            <w:r>
              <w:rPr>
                <w:b/>
                <w:sz w:val="20"/>
                <w:szCs w:val="20"/>
              </w:rPr>
              <w:t>e</w:t>
            </w:r>
            <w:proofErr w:type="spellEnd"/>
            <w:proofErr w:type="gramEnd"/>
            <w:r>
              <w:rPr>
                <w:b/>
                <w:sz w:val="20"/>
                <w:szCs w:val="20"/>
              </w:rPr>
              <w:t xml:space="preserve"> (модулю) </w:t>
            </w:r>
          </w:p>
        </w:tc>
      </w:tr>
    </w:tbl>
    <w:p w14:paraId="1F5F53E7" w14:textId="77777777" w:rsidR="005D6C20" w:rsidRDefault="003A5DD3" w:rsidP="003A5DD3">
      <w:pPr>
        <w:widowControl w:val="0"/>
        <w:pBdr>
          <w:top w:val="nil"/>
          <w:left w:val="nil"/>
          <w:bottom w:val="nil"/>
          <w:right w:val="nil"/>
          <w:between w:val="nil"/>
        </w:pBdr>
        <w:ind w:firstLine="520"/>
        <w:rPr>
          <w:sz w:val="20"/>
          <w:szCs w:val="20"/>
        </w:rPr>
      </w:pPr>
      <w:r>
        <w:rPr>
          <w:sz w:val="20"/>
          <w:szCs w:val="20"/>
        </w:rPr>
        <w:t xml:space="preserve">Дисциплина проходит в аудитории №76 б </w:t>
      </w:r>
      <w:proofErr w:type="spellStart"/>
      <w:r>
        <w:rPr>
          <w:sz w:val="20"/>
          <w:szCs w:val="20"/>
        </w:rPr>
        <w:t>Елабужского</w:t>
      </w:r>
      <w:proofErr w:type="spellEnd"/>
      <w:r>
        <w:rPr>
          <w:sz w:val="20"/>
          <w:szCs w:val="20"/>
        </w:rPr>
        <w:t xml:space="preserve"> института (филиала) КФУ</w:t>
      </w:r>
      <w:r>
        <w:t xml:space="preserve"> </w:t>
      </w:r>
      <w:r>
        <w:rPr>
          <w:sz w:val="20"/>
          <w:szCs w:val="20"/>
        </w:rPr>
        <w:t>находящейся по адресу: 423600, Республика Татарстан, г. Елабуга, ул. Казанская, д.89, предназначенной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r>
        <w:t xml:space="preserve"> </w:t>
      </w:r>
      <w:r>
        <w:rPr>
          <w:sz w:val="20"/>
          <w:szCs w:val="20"/>
        </w:rPr>
        <w:t>(Криминалистическая лаборатория)</w:t>
      </w:r>
    </w:p>
    <w:p w14:paraId="27228E59" w14:textId="77777777" w:rsidR="005D6C20" w:rsidRDefault="003A5DD3" w:rsidP="003A5DD3">
      <w:pPr>
        <w:widowControl w:val="0"/>
        <w:ind w:firstLine="520"/>
        <w:jc w:val="both"/>
        <w:rPr>
          <w:sz w:val="20"/>
          <w:szCs w:val="20"/>
        </w:rPr>
      </w:pPr>
      <w:proofErr w:type="gramStart"/>
      <w:r>
        <w:rPr>
          <w:sz w:val="20"/>
          <w:szCs w:val="20"/>
        </w:rPr>
        <w:t>Перечень основного оборудования аудитории № 76 б:</w:t>
      </w:r>
      <w:r>
        <w:t xml:space="preserve"> </w:t>
      </w:r>
      <w:r>
        <w:rPr>
          <w:sz w:val="20"/>
          <w:szCs w:val="20"/>
        </w:rPr>
        <w:t xml:space="preserve">Комплект мебели (посадочных мест) 36 шт. Комплект мебели (посадочных мест) для преподавателя 1 шт. Интерактивная трибуна </w:t>
      </w:r>
      <w:proofErr w:type="spellStart"/>
      <w:r>
        <w:rPr>
          <w:sz w:val="20"/>
          <w:szCs w:val="20"/>
        </w:rPr>
        <w:t>intel</w:t>
      </w:r>
      <w:proofErr w:type="spellEnd"/>
      <w:r>
        <w:rPr>
          <w:sz w:val="20"/>
          <w:szCs w:val="20"/>
        </w:rPr>
        <w:t xml:space="preserve"> </w:t>
      </w:r>
      <w:proofErr w:type="spellStart"/>
      <w:r>
        <w:rPr>
          <w:sz w:val="20"/>
          <w:szCs w:val="20"/>
        </w:rPr>
        <w:t>core</w:t>
      </w:r>
      <w:proofErr w:type="spellEnd"/>
      <w:r>
        <w:rPr>
          <w:sz w:val="20"/>
          <w:szCs w:val="20"/>
        </w:rPr>
        <w:t xml:space="preserve"> i3 1 шт. Монитор LG,22d 1 шт. Проектор </w:t>
      </w:r>
      <w:proofErr w:type="spellStart"/>
      <w:r>
        <w:rPr>
          <w:sz w:val="20"/>
          <w:szCs w:val="20"/>
        </w:rPr>
        <w:t>Panasonic</w:t>
      </w:r>
      <w:proofErr w:type="spellEnd"/>
      <w:r>
        <w:rPr>
          <w:sz w:val="20"/>
          <w:szCs w:val="20"/>
        </w:rPr>
        <w:t xml:space="preserve"> VX400 1 шт. Экран мультимедийный 1 шт. Колонки 20w 6 шт. Усилитель 3000w, микшер Xenyx1202,  Микрофоны 2 шт.  Портреты 5 шт. Веб-камера  1 шт. Выход в</w:t>
      </w:r>
      <w:proofErr w:type="gramEnd"/>
      <w:r>
        <w:rPr>
          <w:sz w:val="20"/>
          <w:szCs w:val="20"/>
        </w:rPr>
        <w:t xml:space="preserve"> Интернет, </w:t>
      </w:r>
      <w:proofErr w:type="spellStart"/>
      <w:r>
        <w:rPr>
          <w:sz w:val="20"/>
          <w:szCs w:val="20"/>
        </w:rPr>
        <w:t>внутривузовская</w:t>
      </w:r>
      <w:proofErr w:type="spellEnd"/>
      <w:r>
        <w:rPr>
          <w:sz w:val="20"/>
          <w:szCs w:val="20"/>
        </w:rPr>
        <w:t xml:space="preserve"> компьютерная сеть, доступ в электронную информационно-образовательную среду. Набор учебно-наглядных пособий: комплект презентаций. </w:t>
      </w:r>
      <w:proofErr w:type="gramStart"/>
      <w:r>
        <w:rPr>
          <w:sz w:val="20"/>
          <w:szCs w:val="20"/>
        </w:rPr>
        <w:t xml:space="preserve">Стенд – 10 шт., Витрины с наглядными пособиями – 6 шт., видеофильмы (учебные, следственных действий), комплект материалов для работы со следами рук, комплект материалов для работы с </w:t>
      </w:r>
      <w:proofErr w:type="spellStart"/>
      <w:r>
        <w:rPr>
          <w:sz w:val="20"/>
          <w:szCs w:val="20"/>
        </w:rPr>
        <w:t>трасологическими</w:t>
      </w:r>
      <w:proofErr w:type="spellEnd"/>
      <w:r>
        <w:rPr>
          <w:sz w:val="20"/>
          <w:szCs w:val="20"/>
        </w:rPr>
        <w:t xml:space="preserve"> следами, комплект материалов для работы с биологическими следами, комплект материалов для работы с запаховыми следами, унифицированный чемодан криминалиста (2 шт.): Фототехника (цифровой фотоаппарат </w:t>
      </w:r>
      <w:proofErr w:type="spellStart"/>
      <w:r>
        <w:rPr>
          <w:sz w:val="20"/>
          <w:szCs w:val="20"/>
        </w:rPr>
        <w:t>Canon</w:t>
      </w:r>
      <w:proofErr w:type="spellEnd"/>
      <w:r>
        <w:rPr>
          <w:sz w:val="20"/>
          <w:szCs w:val="20"/>
        </w:rPr>
        <w:t xml:space="preserve"> A-470 – 1 шт., карта памяти 512 – 1 шт.);</w:t>
      </w:r>
      <w:proofErr w:type="gramEnd"/>
      <w:r>
        <w:rPr>
          <w:sz w:val="20"/>
          <w:szCs w:val="20"/>
        </w:rPr>
        <w:t xml:space="preserve"> Средства фиксации (лак для закрепления объемных следов – 1 шт., планшет с зажимом – 1 шт., блокнот для записей – 1 шт.); </w:t>
      </w:r>
      <w:proofErr w:type="gramStart"/>
      <w:r>
        <w:rPr>
          <w:sz w:val="20"/>
          <w:szCs w:val="20"/>
        </w:rPr>
        <w:t xml:space="preserve">Набор инструментов (пассатижи – 1 шт., кусачки – 1 шт., ножовка по металлу (малая) – 1 шт., молоток (200 </w:t>
      </w:r>
      <w:proofErr w:type="spellStart"/>
      <w:r>
        <w:rPr>
          <w:sz w:val="20"/>
          <w:szCs w:val="20"/>
        </w:rPr>
        <w:t>гр</w:t>
      </w:r>
      <w:proofErr w:type="spellEnd"/>
      <w:r>
        <w:rPr>
          <w:sz w:val="20"/>
          <w:szCs w:val="20"/>
        </w:rPr>
        <w:t>) – 1 шт., стеклорез – 1 шт., стамеска – 1 шт., отвертка крестообразная – 1 шт., отвертка плоская – 1 шт., ножницы 150 мм – 1 шт., скальпель – 1шт., индикатор напряжения – 1 шт., нож складной (канцелярский) – 1 шт.);</w:t>
      </w:r>
      <w:proofErr w:type="gramEnd"/>
      <w:r>
        <w:rPr>
          <w:sz w:val="20"/>
          <w:szCs w:val="20"/>
        </w:rPr>
        <w:t xml:space="preserve"> Измерительные приборы и приспособления (линейка трафаретная – 1 шт., рулетка карманная 2 м – 1 шт., рулетка 10 м – 1 шт., лента ограждения – 25 м., штангенциркуль – 1 </w:t>
      </w:r>
      <w:proofErr w:type="spellStart"/>
      <w:proofErr w:type="gramStart"/>
      <w:r>
        <w:rPr>
          <w:sz w:val="20"/>
          <w:szCs w:val="20"/>
        </w:rPr>
        <w:t>шт</w:t>
      </w:r>
      <w:proofErr w:type="spellEnd"/>
      <w:proofErr w:type="gramEnd"/>
      <w:r>
        <w:rPr>
          <w:sz w:val="20"/>
          <w:szCs w:val="20"/>
        </w:rPr>
        <w:t xml:space="preserve">, компас – 1 шт., набор цифровых табличек – 1 наб., линейка масштабная (на липучке) – 10 шт., линейка масштабная (пластик) – 10 шт., набор цифр табличек (1-10) – 1 наб., набор цифр на липучке – 1 наб., набор предупреждающих табличек – </w:t>
      </w:r>
      <w:proofErr w:type="gramStart"/>
      <w:r>
        <w:rPr>
          <w:sz w:val="20"/>
          <w:szCs w:val="20"/>
        </w:rPr>
        <w:t xml:space="preserve">1наб.); Средства для обнаружения следов (фонарь электрический – 1 шт., лупа 4-х кратная – 1 шт., кисть магнитная дактилоскопическая (круглая) – 1 шт., кисть-флейц № 9 (белка) – 1 шт., пластиковые баночки для </w:t>
      </w:r>
      <w:proofErr w:type="spellStart"/>
      <w:r>
        <w:rPr>
          <w:sz w:val="20"/>
          <w:szCs w:val="20"/>
        </w:rPr>
        <w:t>дактипорошков</w:t>
      </w:r>
      <w:proofErr w:type="spellEnd"/>
      <w:r>
        <w:rPr>
          <w:sz w:val="20"/>
          <w:szCs w:val="20"/>
        </w:rPr>
        <w:t xml:space="preserve"> – 6 шт., емкость для </w:t>
      </w:r>
      <w:proofErr w:type="spellStart"/>
      <w:r>
        <w:rPr>
          <w:sz w:val="20"/>
          <w:szCs w:val="20"/>
        </w:rPr>
        <w:t>дакт</w:t>
      </w:r>
      <w:proofErr w:type="spellEnd"/>
      <w:r>
        <w:rPr>
          <w:sz w:val="20"/>
          <w:szCs w:val="20"/>
        </w:rPr>
        <w:t xml:space="preserve">. порошков – 1 шт., Чемодан </w:t>
      </w:r>
      <w:proofErr w:type="spellStart"/>
      <w:r>
        <w:rPr>
          <w:sz w:val="20"/>
          <w:szCs w:val="20"/>
        </w:rPr>
        <w:t>алюминированный</w:t>
      </w:r>
      <w:proofErr w:type="spellEnd"/>
      <w:r>
        <w:rPr>
          <w:sz w:val="20"/>
          <w:szCs w:val="20"/>
        </w:rPr>
        <w:t xml:space="preserve"> – 1шт., </w:t>
      </w:r>
      <w:proofErr w:type="spellStart"/>
      <w:r>
        <w:rPr>
          <w:sz w:val="20"/>
          <w:szCs w:val="20"/>
        </w:rPr>
        <w:t>ультрафиолетовй</w:t>
      </w:r>
      <w:proofErr w:type="spellEnd"/>
      <w:r>
        <w:rPr>
          <w:sz w:val="20"/>
          <w:szCs w:val="20"/>
        </w:rPr>
        <w:t xml:space="preserve"> осветитель -  1 шт.);</w:t>
      </w:r>
      <w:proofErr w:type="gramEnd"/>
      <w:r>
        <w:rPr>
          <w:sz w:val="20"/>
          <w:szCs w:val="20"/>
        </w:rPr>
        <w:t xml:space="preserve"> Средства для изъятия следов (пленка дактилоскопическая светлая (9х14см) – 10 л., пленка дактилоскопическая темная (9х14см) – 10 л., пленка для сбора и </w:t>
      </w:r>
      <w:proofErr w:type="spellStart"/>
      <w:r>
        <w:rPr>
          <w:sz w:val="20"/>
          <w:szCs w:val="20"/>
        </w:rPr>
        <w:t>траспортировки</w:t>
      </w:r>
      <w:proofErr w:type="spellEnd"/>
      <w:r>
        <w:rPr>
          <w:sz w:val="20"/>
          <w:szCs w:val="20"/>
        </w:rPr>
        <w:t xml:space="preserve"> микрочастиц ПСМ (9х14см) – 10 л., скотч – 1 шт., емкость для разведения гипса - 1 шт.,  шпатель – 1шт.); </w:t>
      </w:r>
      <w:proofErr w:type="gramStart"/>
      <w:r>
        <w:rPr>
          <w:sz w:val="20"/>
          <w:szCs w:val="20"/>
        </w:rPr>
        <w:t xml:space="preserve">Средства для </w:t>
      </w:r>
      <w:proofErr w:type="spellStart"/>
      <w:r>
        <w:rPr>
          <w:sz w:val="20"/>
          <w:szCs w:val="20"/>
        </w:rPr>
        <w:t>дактилоскопирования</w:t>
      </w:r>
      <w:proofErr w:type="spellEnd"/>
      <w:r>
        <w:rPr>
          <w:sz w:val="20"/>
          <w:szCs w:val="20"/>
        </w:rPr>
        <w:t xml:space="preserve"> (валик дактилоскопический – 1 шт., краска дактилоскопическая – 1 шт., стекло дактилоскопическое – 1 шт., пинцет – 1 шт., кисть малая синтетическая – 1 шт., ножницы малые – 1 шт., пипетка – 1 шт., кусачки для ногтей – 1 шт., ложка медицинская – 1 шт., пробирки – 2 шт., стекла предметные – 2 шт.);</w:t>
      </w:r>
      <w:proofErr w:type="gramEnd"/>
      <w:r>
        <w:rPr>
          <w:sz w:val="20"/>
          <w:szCs w:val="20"/>
        </w:rPr>
        <w:t xml:space="preserve">  </w:t>
      </w:r>
      <w:proofErr w:type="gramStart"/>
      <w:r>
        <w:rPr>
          <w:sz w:val="20"/>
          <w:szCs w:val="20"/>
        </w:rPr>
        <w:t>Вспомогательные принадлежности (мел ученический – 1 шт., конверты бумажные почтовые – 5 шт., пакеты полиэтиленовые – 5 шт., карандаш – 1 шт., ручка шариковая (3 цвета) – 1 шт., маркер спиртовой (красный) – 1 шт.,  клей ПВА – 1 шт., пластилин – 2 шт.); Набор гигиенический (салфетка влажная для сухой чистки рук – 1 шт., мыло – 1 шт., салфетки бумажные – 3 шт.);</w:t>
      </w:r>
      <w:proofErr w:type="gramEnd"/>
      <w:r>
        <w:rPr>
          <w:sz w:val="20"/>
          <w:szCs w:val="20"/>
        </w:rPr>
        <w:t xml:space="preserve"> Набор медицинский (перчатки медицинские не стерильные – 2 пары</w:t>
      </w:r>
      <w:proofErr w:type="gramStart"/>
      <w:r>
        <w:rPr>
          <w:sz w:val="20"/>
          <w:szCs w:val="20"/>
        </w:rPr>
        <w:t xml:space="preserve">., </w:t>
      </w:r>
      <w:proofErr w:type="gramEnd"/>
      <w:r>
        <w:rPr>
          <w:sz w:val="20"/>
          <w:szCs w:val="20"/>
        </w:rPr>
        <w:t>бинт стерильный – 1 шт., вата – 1 шт.).</w:t>
      </w:r>
    </w:p>
    <w:p w14:paraId="73BBC678" w14:textId="77777777" w:rsidR="005D6C20" w:rsidRDefault="005D6C20">
      <w:pPr>
        <w:widowControl w:val="0"/>
        <w:pBdr>
          <w:top w:val="nil"/>
          <w:left w:val="nil"/>
          <w:bottom w:val="nil"/>
          <w:right w:val="nil"/>
          <w:between w:val="nil"/>
        </w:pBdr>
        <w:spacing w:line="276" w:lineRule="auto"/>
      </w:pPr>
    </w:p>
    <w:tbl>
      <w:tblPr>
        <w:tblStyle w:val="aff8"/>
        <w:tblW w:w="10011" w:type="dxa"/>
        <w:tblInd w:w="0" w:type="dxa"/>
        <w:tblLayout w:type="fixed"/>
        <w:tblLook w:val="0400" w:firstRow="0" w:lastRow="0" w:firstColumn="0" w:lastColumn="0" w:noHBand="0" w:noVBand="1"/>
      </w:tblPr>
      <w:tblGrid>
        <w:gridCol w:w="10011"/>
      </w:tblGrid>
      <w:tr w:rsidR="005D6C20" w14:paraId="457F4922" w14:textId="77777777">
        <w:tc>
          <w:tcPr>
            <w:tcW w:w="10011" w:type="dxa"/>
            <w:vAlign w:val="center"/>
          </w:tcPr>
          <w:p w14:paraId="05B9D725" w14:textId="77777777" w:rsidR="005D6C20" w:rsidRDefault="003A5DD3">
            <w:pPr>
              <w:ind w:firstLine="525"/>
              <w:jc w:val="both"/>
              <w:rPr>
                <w:sz w:val="20"/>
                <w:szCs w:val="20"/>
              </w:rPr>
            </w:pPr>
            <w:bookmarkStart w:id="1" w:name="_heading=h.gjdgxs" w:colFirst="0" w:colLast="0"/>
            <w:bookmarkEnd w:id="1"/>
            <w:r>
              <w:rPr>
                <w:b/>
                <w:sz w:val="20"/>
                <w:szCs w:val="20"/>
              </w:rPr>
              <w:t xml:space="preserve">12. Средства адаптации преподавания дисциплины к потребностям обучающихся инвалидов и лиц с ограниченными возможностями здоровья </w:t>
            </w:r>
          </w:p>
        </w:tc>
      </w:tr>
    </w:tbl>
    <w:tbl>
      <w:tblPr>
        <w:tblStyle w:val="aff9"/>
        <w:tblW w:w="10011" w:type="dxa"/>
        <w:tblInd w:w="0" w:type="dxa"/>
        <w:tblLayout w:type="fixed"/>
        <w:tblLook w:val="0400" w:firstRow="0" w:lastRow="0" w:firstColumn="0" w:lastColumn="0" w:noHBand="0" w:noVBand="1"/>
      </w:tblPr>
      <w:tblGrid>
        <w:gridCol w:w="10011"/>
      </w:tblGrid>
      <w:tr w:rsidR="005D6C20" w14:paraId="1BECFDE1" w14:textId="77777777">
        <w:tc>
          <w:tcPr>
            <w:tcW w:w="10011" w:type="dxa"/>
            <w:vAlign w:val="center"/>
          </w:tcPr>
          <w:p w14:paraId="3F257B03" w14:textId="77777777" w:rsidR="005D6C20" w:rsidRDefault="003A5DD3">
            <w:pPr>
              <w:ind w:firstLine="525"/>
              <w:jc w:val="both"/>
              <w:rPr>
                <w:sz w:val="20"/>
                <w:szCs w:val="20"/>
              </w:rPr>
            </w:pPr>
            <w:r>
              <w:rPr>
                <w:sz w:val="20"/>
                <w:szCs w:val="20"/>
              </w:rPr>
              <w:t xml:space="preserve">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ограниченными возможностями здоровья: </w:t>
            </w:r>
          </w:p>
        </w:tc>
      </w:tr>
      <w:tr w:rsidR="005D6C20" w14:paraId="089DD1E7" w14:textId="77777777">
        <w:tc>
          <w:tcPr>
            <w:tcW w:w="10011" w:type="dxa"/>
            <w:vAlign w:val="center"/>
          </w:tcPr>
          <w:p w14:paraId="6DD467C5" w14:textId="77777777" w:rsidR="005D6C20" w:rsidRDefault="003A5DD3">
            <w:pPr>
              <w:ind w:firstLine="525"/>
              <w:jc w:val="both"/>
              <w:rPr>
                <w:sz w:val="20"/>
                <w:szCs w:val="20"/>
              </w:rPr>
            </w:pPr>
            <w:r>
              <w:rPr>
                <w:sz w:val="20"/>
                <w:szCs w:val="20"/>
              </w:rPr>
              <w:lastRenderedPageBreak/>
              <w:t xml:space="preserve">-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tc>
      </w:tr>
      <w:tr w:rsidR="005D6C20" w14:paraId="37437D78" w14:textId="77777777">
        <w:tc>
          <w:tcPr>
            <w:tcW w:w="10011" w:type="dxa"/>
            <w:vAlign w:val="center"/>
          </w:tcPr>
          <w:p w14:paraId="298A3C99" w14:textId="77777777" w:rsidR="005D6C20" w:rsidRDefault="003A5DD3">
            <w:pPr>
              <w:ind w:firstLine="525"/>
              <w:jc w:val="both"/>
              <w:rPr>
                <w:sz w:val="20"/>
                <w:szCs w:val="20"/>
              </w:rPr>
            </w:pPr>
            <w:r>
              <w:rPr>
                <w:sz w:val="20"/>
                <w:szCs w:val="20"/>
              </w:rPr>
              <w:t xml:space="preserve">- создание контента, </w:t>
            </w:r>
            <w:proofErr w:type="gramStart"/>
            <w:r>
              <w:rPr>
                <w:sz w:val="20"/>
                <w:szCs w:val="20"/>
              </w:rPr>
              <w:t>который</w:t>
            </w:r>
            <w:proofErr w:type="gramEnd"/>
            <w:r>
              <w:rPr>
                <w:sz w:val="20"/>
                <w:szCs w:val="20"/>
              </w:rPr>
              <w:t xml:space="preserve">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 </w:t>
            </w:r>
          </w:p>
        </w:tc>
      </w:tr>
      <w:tr w:rsidR="005D6C20" w14:paraId="00B6D6B6" w14:textId="77777777">
        <w:tc>
          <w:tcPr>
            <w:tcW w:w="10011" w:type="dxa"/>
            <w:vAlign w:val="center"/>
          </w:tcPr>
          <w:p w14:paraId="33312DCD" w14:textId="77777777" w:rsidR="005D6C20" w:rsidRDefault="003A5DD3">
            <w:pPr>
              <w:ind w:firstLine="525"/>
              <w:jc w:val="both"/>
              <w:rPr>
                <w:sz w:val="20"/>
                <w:szCs w:val="20"/>
              </w:rPr>
            </w:pPr>
            <w:proofErr w:type="gramStart"/>
            <w:r>
              <w:rPr>
                <w:sz w:val="20"/>
                <w:szCs w:val="20"/>
              </w:rPr>
              <w:t xml:space="preserve">- создание возможностей для обучающихся воспринимать одну и ту же информацию из разных источников - например, так, чтобы лица с нарушениями слуха получали информацию визуально, с нарушениями зрения - аудиально; </w:t>
            </w:r>
            <w:proofErr w:type="gramEnd"/>
          </w:p>
        </w:tc>
      </w:tr>
      <w:tr w:rsidR="005D6C20" w14:paraId="1C399EC2" w14:textId="77777777">
        <w:tc>
          <w:tcPr>
            <w:tcW w:w="10011" w:type="dxa"/>
            <w:vAlign w:val="center"/>
          </w:tcPr>
          <w:p w14:paraId="0157B14E" w14:textId="77777777" w:rsidR="005D6C20" w:rsidRDefault="003A5DD3">
            <w:pPr>
              <w:ind w:firstLine="525"/>
              <w:jc w:val="both"/>
              <w:rPr>
                <w:sz w:val="20"/>
                <w:szCs w:val="20"/>
              </w:rPr>
            </w:pPr>
            <w:r>
              <w:rPr>
                <w:sz w:val="20"/>
                <w:szCs w:val="20"/>
              </w:rPr>
              <w:t xml:space="preserve">- применение программных средств, обеспечивающих возможность освоения навыков и умений, формируемых дисциплиной, за счёт альтернативных способов, в том числе виртуальных лабораторий и </w:t>
            </w:r>
            <w:proofErr w:type="spellStart"/>
            <w:r>
              <w:rPr>
                <w:sz w:val="20"/>
                <w:szCs w:val="20"/>
              </w:rPr>
              <w:t>симуляционных</w:t>
            </w:r>
            <w:proofErr w:type="spellEnd"/>
            <w:r>
              <w:rPr>
                <w:sz w:val="20"/>
                <w:szCs w:val="20"/>
              </w:rPr>
              <w:t xml:space="preserve"> технологий; </w:t>
            </w:r>
          </w:p>
        </w:tc>
      </w:tr>
      <w:tr w:rsidR="005D6C20" w14:paraId="434965AF" w14:textId="77777777">
        <w:tc>
          <w:tcPr>
            <w:tcW w:w="10011" w:type="dxa"/>
            <w:vAlign w:val="center"/>
          </w:tcPr>
          <w:p w14:paraId="698C37E6" w14:textId="77777777" w:rsidR="005D6C20" w:rsidRDefault="003A5DD3">
            <w:pPr>
              <w:ind w:firstLine="525"/>
              <w:jc w:val="both"/>
              <w:rPr>
                <w:sz w:val="20"/>
                <w:szCs w:val="20"/>
              </w:rPr>
            </w:pPr>
            <w:proofErr w:type="gramStart"/>
            <w:r>
              <w:rPr>
                <w:sz w:val="20"/>
                <w:szCs w:val="20"/>
              </w:rPr>
              <w:t xml:space="preserve">- 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w:t>
            </w:r>
            <w:proofErr w:type="spellStart"/>
            <w:r>
              <w:rPr>
                <w:sz w:val="20"/>
                <w:szCs w:val="20"/>
              </w:rPr>
              <w:t>вебинаров</w:t>
            </w:r>
            <w:proofErr w:type="spellEnd"/>
            <w:r>
              <w:rPr>
                <w:sz w:val="20"/>
                <w:szCs w:val="20"/>
              </w:rPr>
              <w:t xml:space="preserve">, которые могут быть использованы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w:t>
            </w:r>
            <w:proofErr w:type="gramEnd"/>
          </w:p>
        </w:tc>
      </w:tr>
      <w:tr w:rsidR="005D6C20" w14:paraId="21F92336" w14:textId="77777777">
        <w:tc>
          <w:tcPr>
            <w:tcW w:w="10011" w:type="dxa"/>
            <w:vAlign w:val="center"/>
          </w:tcPr>
          <w:p w14:paraId="71CEB4C0" w14:textId="77777777" w:rsidR="005D6C20" w:rsidRDefault="003A5DD3">
            <w:pPr>
              <w:ind w:firstLine="525"/>
              <w:jc w:val="both"/>
              <w:rPr>
                <w:sz w:val="20"/>
                <w:szCs w:val="20"/>
              </w:rPr>
            </w:pPr>
            <w:r>
              <w:rPr>
                <w:sz w:val="20"/>
                <w:szCs w:val="20"/>
              </w:rPr>
              <w:t xml:space="preserve">- применение дистанционных образовательных технологий для организации форм текущего и промежуточного контроля; </w:t>
            </w:r>
          </w:p>
        </w:tc>
      </w:tr>
      <w:tr w:rsidR="005D6C20" w14:paraId="42BD472A" w14:textId="77777777">
        <w:tc>
          <w:tcPr>
            <w:tcW w:w="10011" w:type="dxa"/>
            <w:vAlign w:val="center"/>
          </w:tcPr>
          <w:p w14:paraId="6DC89306" w14:textId="77777777" w:rsidR="005D6C20" w:rsidRDefault="003A5DD3">
            <w:pPr>
              <w:ind w:firstLine="525"/>
              <w:jc w:val="both"/>
              <w:rPr>
                <w:sz w:val="20"/>
                <w:szCs w:val="20"/>
              </w:rPr>
            </w:pPr>
            <w:r>
              <w:rPr>
                <w:sz w:val="20"/>
                <w:szCs w:val="20"/>
              </w:rPr>
              <w:t xml:space="preserve">- увеличение продолжительности сдачи обучающимся инвалидом или лицом с ограниченными возможностями здоровья форм промежуточной аттестации по отношению к установленной продолжительности их сдачи: </w:t>
            </w:r>
          </w:p>
        </w:tc>
      </w:tr>
      <w:tr w:rsidR="005D6C20" w14:paraId="63E153E4" w14:textId="77777777">
        <w:tc>
          <w:tcPr>
            <w:tcW w:w="10011" w:type="dxa"/>
            <w:vAlign w:val="center"/>
          </w:tcPr>
          <w:p w14:paraId="725FE501" w14:textId="77777777" w:rsidR="005D6C20" w:rsidRDefault="003A5DD3">
            <w:pPr>
              <w:ind w:firstLine="525"/>
              <w:jc w:val="both"/>
              <w:rPr>
                <w:sz w:val="20"/>
                <w:szCs w:val="20"/>
              </w:rPr>
            </w:pPr>
            <w:r>
              <w:rPr>
                <w:sz w:val="20"/>
                <w:szCs w:val="20"/>
              </w:rPr>
              <w:t xml:space="preserve">- продолжительности сдачи зачёта или экзамена, проводимого в письменной форме, - не более чем на 90 минут; </w:t>
            </w:r>
          </w:p>
        </w:tc>
      </w:tr>
      <w:tr w:rsidR="005D6C20" w14:paraId="2E22D5D2" w14:textId="77777777">
        <w:tc>
          <w:tcPr>
            <w:tcW w:w="10011" w:type="dxa"/>
            <w:vAlign w:val="center"/>
          </w:tcPr>
          <w:p w14:paraId="565C4DD5" w14:textId="77777777" w:rsidR="005D6C20" w:rsidRDefault="003A5DD3">
            <w:pPr>
              <w:ind w:firstLine="525"/>
              <w:jc w:val="both"/>
              <w:rPr>
                <w:sz w:val="20"/>
                <w:szCs w:val="20"/>
              </w:rPr>
            </w:pPr>
            <w:r>
              <w:rPr>
                <w:sz w:val="20"/>
                <w:szCs w:val="20"/>
              </w:rPr>
              <w:t xml:space="preserve">- продолжительности подготовки </w:t>
            </w:r>
            <w:proofErr w:type="gramStart"/>
            <w:r>
              <w:rPr>
                <w:sz w:val="20"/>
                <w:szCs w:val="20"/>
              </w:rPr>
              <w:t>обучающегося</w:t>
            </w:r>
            <w:proofErr w:type="gramEnd"/>
            <w:r>
              <w:rPr>
                <w:sz w:val="20"/>
                <w:szCs w:val="20"/>
              </w:rPr>
              <w:t xml:space="preserve"> к ответу на зачёте или экзамене, проводимом в устной форме, - не более чем на 20 минут; </w:t>
            </w:r>
          </w:p>
        </w:tc>
      </w:tr>
      <w:tr w:rsidR="005D6C20" w14:paraId="69F78A66" w14:textId="77777777">
        <w:tc>
          <w:tcPr>
            <w:tcW w:w="10011" w:type="dxa"/>
            <w:vAlign w:val="center"/>
          </w:tcPr>
          <w:p w14:paraId="0971B348" w14:textId="77777777" w:rsidR="005D6C20" w:rsidRDefault="003A5DD3">
            <w:pPr>
              <w:ind w:firstLine="525"/>
              <w:jc w:val="both"/>
              <w:rPr>
                <w:sz w:val="20"/>
                <w:szCs w:val="20"/>
              </w:rPr>
            </w:pPr>
            <w:r>
              <w:rPr>
                <w:sz w:val="20"/>
                <w:szCs w:val="20"/>
              </w:rPr>
              <w:t xml:space="preserve">- продолжительности выступления обучающегося при защите курсовой работы - не более чем на 15 минут. </w:t>
            </w:r>
          </w:p>
        </w:tc>
      </w:tr>
      <w:tr w:rsidR="005D6C20" w14:paraId="102323A7" w14:textId="77777777">
        <w:tc>
          <w:tcPr>
            <w:tcW w:w="10011" w:type="dxa"/>
            <w:vAlign w:val="center"/>
          </w:tcPr>
          <w:p w14:paraId="58856290" w14:textId="77777777" w:rsidR="005D6C20" w:rsidRDefault="005D6C20">
            <w:pPr>
              <w:ind w:firstLine="525"/>
              <w:jc w:val="both"/>
              <w:rPr>
                <w:sz w:val="20"/>
                <w:szCs w:val="20"/>
              </w:rPr>
            </w:pPr>
          </w:p>
        </w:tc>
      </w:tr>
    </w:tbl>
    <w:tbl>
      <w:tblPr>
        <w:tblStyle w:val="affa"/>
        <w:tblW w:w="10011" w:type="dxa"/>
        <w:tblInd w:w="0" w:type="dxa"/>
        <w:tblLayout w:type="fixed"/>
        <w:tblLook w:val="0400" w:firstRow="0" w:lastRow="0" w:firstColumn="0" w:lastColumn="0" w:noHBand="0" w:noVBand="1"/>
      </w:tblPr>
      <w:tblGrid>
        <w:gridCol w:w="10011"/>
      </w:tblGrid>
      <w:tr w:rsidR="005D6C20" w14:paraId="4BC6D6C7" w14:textId="77777777">
        <w:tc>
          <w:tcPr>
            <w:tcW w:w="10011" w:type="dxa"/>
            <w:vAlign w:val="center"/>
          </w:tcPr>
          <w:p w14:paraId="2F1B8261" w14:textId="77777777" w:rsidR="005D6C20" w:rsidRDefault="003A5DD3">
            <w:pPr>
              <w:ind w:firstLine="525"/>
              <w:jc w:val="both"/>
              <w:rPr>
                <w:sz w:val="20"/>
                <w:szCs w:val="20"/>
              </w:rPr>
            </w:pPr>
            <w:r>
              <w:rPr>
                <w:sz w:val="20"/>
                <w:szCs w:val="20"/>
              </w:rPr>
              <w:t xml:space="preserve">Программа составлена в соответствии с требованиями ФГОС </w:t>
            </w:r>
            <w:proofErr w:type="gramStart"/>
            <w:r>
              <w:rPr>
                <w:sz w:val="20"/>
                <w:szCs w:val="20"/>
              </w:rPr>
              <w:t>ВО</w:t>
            </w:r>
            <w:proofErr w:type="gramEnd"/>
            <w:r>
              <w:rPr>
                <w:sz w:val="20"/>
                <w:szCs w:val="20"/>
              </w:rPr>
              <w:t xml:space="preserve"> и </w:t>
            </w:r>
            <w:proofErr w:type="gramStart"/>
            <w:r>
              <w:rPr>
                <w:sz w:val="20"/>
                <w:szCs w:val="20"/>
              </w:rPr>
              <w:t>учебным</w:t>
            </w:r>
            <w:proofErr w:type="gramEnd"/>
            <w:r>
              <w:rPr>
                <w:sz w:val="20"/>
                <w:szCs w:val="20"/>
              </w:rPr>
              <w:t xml:space="preserve"> планом по направлению 44.03.05 "Педагогическое образование (с двумя профилями подготовки)" и профилю подготовки "</w:t>
            </w:r>
            <w:r w:rsidR="005B4A20">
              <w:rPr>
                <w:sz w:val="20"/>
                <w:szCs w:val="20"/>
              </w:rPr>
              <w:t xml:space="preserve">Русский язык и </w:t>
            </w:r>
            <w:r w:rsidR="00713839">
              <w:rPr>
                <w:sz w:val="20"/>
                <w:szCs w:val="20"/>
              </w:rPr>
              <w:t>литература</w:t>
            </w:r>
            <w:r>
              <w:rPr>
                <w:sz w:val="20"/>
                <w:szCs w:val="20"/>
              </w:rPr>
              <w:t xml:space="preserve">". </w:t>
            </w:r>
          </w:p>
          <w:p w14:paraId="4D658C5E" w14:textId="77777777" w:rsidR="005D6C20" w:rsidRDefault="005D6C20">
            <w:pPr>
              <w:ind w:firstLine="525"/>
              <w:jc w:val="both"/>
              <w:rPr>
                <w:sz w:val="20"/>
                <w:szCs w:val="20"/>
              </w:rPr>
            </w:pPr>
          </w:p>
        </w:tc>
      </w:tr>
    </w:tbl>
    <w:p w14:paraId="262A67F6" w14:textId="77777777" w:rsidR="005D6C20" w:rsidRDefault="005D6C20">
      <w:pPr>
        <w:ind w:firstLine="525"/>
        <w:jc w:val="right"/>
        <w:rPr>
          <w:i/>
          <w:sz w:val="20"/>
          <w:szCs w:val="20"/>
        </w:rPr>
      </w:pPr>
    </w:p>
    <w:p w14:paraId="43E30FC6" w14:textId="77777777" w:rsidR="005D6C20" w:rsidRDefault="005D6C20">
      <w:pPr>
        <w:ind w:firstLine="525"/>
        <w:jc w:val="right"/>
        <w:rPr>
          <w:i/>
          <w:sz w:val="20"/>
          <w:szCs w:val="20"/>
        </w:rPr>
      </w:pPr>
    </w:p>
    <w:p w14:paraId="78E0FCBD" w14:textId="77777777" w:rsidR="005D6C20" w:rsidRDefault="005D6C20">
      <w:pPr>
        <w:ind w:firstLine="525"/>
        <w:jc w:val="right"/>
        <w:rPr>
          <w:i/>
          <w:sz w:val="20"/>
          <w:szCs w:val="20"/>
        </w:rPr>
      </w:pPr>
    </w:p>
    <w:p w14:paraId="6A4CC862" w14:textId="77777777" w:rsidR="005D6C20" w:rsidRDefault="005D6C20">
      <w:pPr>
        <w:ind w:firstLine="525"/>
        <w:jc w:val="right"/>
        <w:rPr>
          <w:i/>
          <w:sz w:val="20"/>
          <w:szCs w:val="20"/>
        </w:rPr>
      </w:pPr>
    </w:p>
    <w:p w14:paraId="1EB03CD5" w14:textId="77777777" w:rsidR="005D6C20" w:rsidRDefault="005D6C20">
      <w:pPr>
        <w:ind w:firstLine="525"/>
        <w:jc w:val="right"/>
        <w:rPr>
          <w:i/>
          <w:sz w:val="20"/>
          <w:szCs w:val="20"/>
        </w:rPr>
      </w:pPr>
    </w:p>
    <w:p w14:paraId="6A1A7A10" w14:textId="77777777" w:rsidR="005D6C20" w:rsidRDefault="005D6C20">
      <w:pPr>
        <w:ind w:firstLine="525"/>
        <w:jc w:val="right"/>
        <w:rPr>
          <w:i/>
          <w:sz w:val="20"/>
          <w:szCs w:val="20"/>
        </w:rPr>
      </w:pPr>
    </w:p>
    <w:p w14:paraId="14C9AAFB" w14:textId="77777777" w:rsidR="005D6C20" w:rsidRDefault="005D6C20">
      <w:pPr>
        <w:ind w:firstLine="525"/>
        <w:jc w:val="right"/>
        <w:rPr>
          <w:i/>
          <w:sz w:val="20"/>
          <w:szCs w:val="20"/>
        </w:rPr>
      </w:pPr>
    </w:p>
    <w:p w14:paraId="17B119A1" w14:textId="77777777" w:rsidR="005D6C20" w:rsidRDefault="005D6C20">
      <w:pPr>
        <w:ind w:firstLine="525"/>
        <w:jc w:val="right"/>
        <w:rPr>
          <w:i/>
          <w:sz w:val="20"/>
          <w:szCs w:val="20"/>
        </w:rPr>
      </w:pPr>
    </w:p>
    <w:p w14:paraId="0031030B" w14:textId="77777777" w:rsidR="005D6C20" w:rsidRDefault="005D6C20">
      <w:pPr>
        <w:ind w:firstLine="525"/>
        <w:jc w:val="right"/>
        <w:rPr>
          <w:i/>
          <w:sz w:val="20"/>
          <w:szCs w:val="20"/>
        </w:rPr>
      </w:pPr>
    </w:p>
    <w:p w14:paraId="734E7065" w14:textId="77777777" w:rsidR="005D6C20" w:rsidRDefault="005D6C20">
      <w:pPr>
        <w:ind w:firstLine="525"/>
        <w:jc w:val="right"/>
        <w:rPr>
          <w:i/>
          <w:sz w:val="20"/>
          <w:szCs w:val="20"/>
        </w:rPr>
      </w:pPr>
    </w:p>
    <w:p w14:paraId="233AC3C3" w14:textId="77777777" w:rsidR="005D6C20" w:rsidRDefault="005D6C20" w:rsidP="00F354A8">
      <w:pPr>
        <w:rPr>
          <w:i/>
          <w:sz w:val="20"/>
          <w:szCs w:val="20"/>
        </w:rPr>
      </w:pPr>
    </w:p>
    <w:p w14:paraId="2074D573" w14:textId="77777777" w:rsidR="00A833A8" w:rsidRDefault="00A833A8">
      <w:pPr>
        <w:ind w:firstLine="525"/>
        <w:jc w:val="right"/>
        <w:rPr>
          <w:i/>
          <w:sz w:val="20"/>
          <w:szCs w:val="20"/>
        </w:rPr>
      </w:pPr>
    </w:p>
    <w:p w14:paraId="3D2D6CCD" w14:textId="77777777" w:rsidR="00A833A8" w:rsidRDefault="00A833A8">
      <w:pPr>
        <w:ind w:firstLine="525"/>
        <w:jc w:val="right"/>
        <w:rPr>
          <w:i/>
          <w:sz w:val="20"/>
          <w:szCs w:val="20"/>
        </w:rPr>
      </w:pPr>
    </w:p>
    <w:p w14:paraId="12B3CE04" w14:textId="77777777" w:rsidR="00A833A8" w:rsidRDefault="00A833A8">
      <w:pPr>
        <w:ind w:firstLine="525"/>
        <w:jc w:val="right"/>
        <w:rPr>
          <w:i/>
          <w:sz w:val="20"/>
          <w:szCs w:val="20"/>
        </w:rPr>
      </w:pPr>
    </w:p>
    <w:p w14:paraId="16F32541" w14:textId="77777777" w:rsidR="00A833A8" w:rsidRDefault="00A833A8">
      <w:pPr>
        <w:ind w:firstLine="525"/>
        <w:jc w:val="right"/>
        <w:rPr>
          <w:i/>
          <w:sz w:val="20"/>
          <w:szCs w:val="20"/>
        </w:rPr>
      </w:pPr>
    </w:p>
    <w:p w14:paraId="08E8F221" w14:textId="77777777" w:rsidR="00A833A8" w:rsidRDefault="00A833A8">
      <w:pPr>
        <w:ind w:firstLine="525"/>
        <w:jc w:val="right"/>
        <w:rPr>
          <w:i/>
          <w:sz w:val="20"/>
          <w:szCs w:val="20"/>
        </w:rPr>
      </w:pPr>
    </w:p>
    <w:p w14:paraId="6B9D8259" w14:textId="77777777" w:rsidR="00A833A8" w:rsidRDefault="00A833A8">
      <w:pPr>
        <w:ind w:firstLine="525"/>
        <w:jc w:val="right"/>
        <w:rPr>
          <w:i/>
          <w:sz w:val="20"/>
          <w:szCs w:val="20"/>
        </w:rPr>
      </w:pPr>
    </w:p>
    <w:p w14:paraId="149E908A" w14:textId="77777777" w:rsidR="00A833A8" w:rsidRDefault="00A833A8">
      <w:pPr>
        <w:ind w:firstLine="525"/>
        <w:jc w:val="right"/>
        <w:rPr>
          <w:i/>
          <w:sz w:val="20"/>
          <w:szCs w:val="20"/>
        </w:rPr>
      </w:pPr>
    </w:p>
    <w:p w14:paraId="221BA985" w14:textId="77777777" w:rsidR="00A833A8" w:rsidRDefault="00A833A8">
      <w:pPr>
        <w:ind w:firstLine="525"/>
        <w:jc w:val="right"/>
        <w:rPr>
          <w:i/>
          <w:sz w:val="20"/>
          <w:szCs w:val="20"/>
        </w:rPr>
      </w:pPr>
    </w:p>
    <w:p w14:paraId="1A430D50" w14:textId="77777777" w:rsidR="00A833A8" w:rsidRDefault="00A833A8">
      <w:pPr>
        <w:ind w:firstLine="525"/>
        <w:jc w:val="right"/>
        <w:rPr>
          <w:i/>
          <w:sz w:val="20"/>
          <w:szCs w:val="20"/>
        </w:rPr>
      </w:pPr>
    </w:p>
    <w:p w14:paraId="1962802B" w14:textId="77777777" w:rsidR="00A833A8" w:rsidRDefault="00A833A8">
      <w:pPr>
        <w:ind w:firstLine="525"/>
        <w:jc w:val="right"/>
        <w:rPr>
          <w:i/>
          <w:sz w:val="20"/>
          <w:szCs w:val="20"/>
        </w:rPr>
      </w:pPr>
    </w:p>
    <w:p w14:paraId="72DBBDBF" w14:textId="77777777" w:rsidR="00A833A8" w:rsidRDefault="00A833A8">
      <w:pPr>
        <w:ind w:firstLine="525"/>
        <w:jc w:val="right"/>
        <w:rPr>
          <w:i/>
          <w:sz w:val="20"/>
          <w:szCs w:val="20"/>
        </w:rPr>
      </w:pPr>
    </w:p>
    <w:p w14:paraId="730B3734" w14:textId="77777777" w:rsidR="00A833A8" w:rsidRDefault="00A833A8">
      <w:pPr>
        <w:ind w:firstLine="525"/>
        <w:jc w:val="right"/>
        <w:rPr>
          <w:i/>
          <w:sz w:val="20"/>
          <w:szCs w:val="20"/>
        </w:rPr>
      </w:pPr>
    </w:p>
    <w:p w14:paraId="1051B89C" w14:textId="77777777" w:rsidR="00A833A8" w:rsidRDefault="00A833A8">
      <w:pPr>
        <w:ind w:firstLine="525"/>
        <w:jc w:val="right"/>
        <w:rPr>
          <w:i/>
          <w:sz w:val="20"/>
          <w:szCs w:val="20"/>
        </w:rPr>
      </w:pPr>
    </w:p>
    <w:p w14:paraId="2A23EFBF" w14:textId="77777777" w:rsidR="00A833A8" w:rsidRDefault="00A833A8">
      <w:pPr>
        <w:ind w:firstLine="525"/>
        <w:jc w:val="right"/>
        <w:rPr>
          <w:i/>
          <w:sz w:val="20"/>
          <w:szCs w:val="20"/>
        </w:rPr>
      </w:pPr>
    </w:p>
    <w:p w14:paraId="3FB13945" w14:textId="77777777" w:rsidR="00A833A8" w:rsidRDefault="00A833A8">
      <w:pPr>
        <w:ind w:firstLine="525"/>
        <w:jc w:val="right"/>
        <w:rPr>
          <w:i/>
          <w:sz w:val="20"/>
          <w:szCs w:val="20"/>
        </w:rPr>
      </w:pPr>
    </w:p>
    <w:p w14:paraId="0CEEDF77" w14:textId="77777777" w:rsidR="00A833A8" w:rsidRDefault="00A833A8">
      <w:pPr>
        <w:ind w:firstLine="525"/>
        <w:jc w:val="right"/>
        <w:rPr>
          <w:i/>
          <w:sz w:val="20"/>
          <w:szCs w:val="20"/>
        </w:rPr>
      </w:pPr>
    </w:p>
    <w:p w14:paraId="42FF9213" w14:textId="77777777" w:rsidR="00A833A8" w:rsidRDefault="00A833A8">
      <w:pPr>
        <w:ind w:firstLine="525"/>
        <w:jc w:val="right"/>
        <w:rPr>
          <w:i/>
          <w:sz w:val="20"/>
          <w:szCs w:val="20"/>
        </w:rPr>
      </w:pPr>
    </w:p>
    <w:p w14:paraId="6193C56E" w14:textId="77777777" w:rsidR="00A833A8" w:rsidRDefault="00A833A8">
      <w:pPr>
        <w:ind w:firstLine="525"/>
        <w:jc w:val="right"/>
        <w:rPr>
          <w:i/>
          <w:sz w:val="20"/>
          <w:szCs w:val="20"/>
        </w:rPr>
      </w:pPr>
    </w:p>
    <w:p w14:paraId="7D0A07B1" w14:textId="77777777" w:rsidR="00A833A8" w:rsidRDefault="00A833A8">
      <w:pPr>
        <w:ind w:firstLine="525"/>
        <w:jc w:val="right"/>
        <w:rPr>
          <w:i/>
          <w:sz w:val="20"/>
          <w:szCs w:val="20"/>
        </w:rPr>
      </w:pPr>
    </w:p>
    <w:p w14:paraId="04D5FF60" w14:textId="77777777" w:rsidR="00A833A8" w:rsidRDefault="00A833A8">
      <w:pPr>
        <w:ind w:firstLine="525"/>
        <w:jc w:val="right"/>
        <w:rPr>
          <w:i/>
          <w:sz w:val="20"/>
          <w:szCs w:val="20"/>
        </w:rPr>
      </w:pPr>
    </w:p>
    <w:p w14:paraId="20B2B2E9" w14:textId="77777777" w:rsidR="00A833A8" w:rsidRDefault="00A833A8">
      <w:pPr>
        <w:ind w:firstLine="525"/>
        <w:jc w:val="right"/>
        <w:rPr>
          <w:i/>
          <w:sz w:val="20"/>
          <w:szCs w:val="20"/>
        </w:rPr>
      </w:pPr>
    </w:p>
    <w:p w14:paraId="02864E7E" w14:textId="77777777" w:rsidR="00A833A8" w:rsidRDefault="00A833A8">
      <w:pPr>
        <w:ind w:firstLine="525"/>
        <w:jc w:val="right"/>
        <w:rPr>
          <w:i/>
          <w:sz w:val="20"/>
          <w:szCs w:val="20"/>
        </w:rPr>
      </w:pPr>
    </w:p>
    <w:p w14:paraId="757DF3F0" w14:textId="77777777" w:rsidR="005D6C20" w:rsidRDefault="003A5DD3">
      <w:pPr>
        <w:ind w:firstLine="525"/>
        <w:jc w:val="right"/>
        <w:rPr>
          <w:i/>
          <w:sz w:val="20"/>
          <w:szCs w:val="20"/>
        </w:rPr>
      </w:pPr>
      <w:r>
        <w:rPr>
          <w:i/>
          <w:sz w:val="20"/>
          <w:szCs w:val="20"/>
        </w:rPr>
        <w:t>Приложение №1</w:t>
      </w:r>
    </w:p>
    <w:p w14:paraId="7C0438EB" w14:textId="77777777" w:rsidR="005D6C20" w:rsidRDefault="003A5DD3">
      <w:pPr>
        <w:ind w:firstLine="525"/>
        <w:jc w:val="right"/>
        <w:rPr>
          <w:i/>
          <w:sz w:val="20"/>
          <w:szCs w:val="20"/>
        </w:rPr>
      </w:pPr>
      <w:r>
        <w:rPr>
          <w:i/>
          <w:sz w:val="20"/>
          <w:szCs w:val="20"/>
        </w:rPr>
        <w:t>к рабочей программе дисциплины (модуля)</w:t>
      </w:r>
    </w:p>
    <w:p w14:paraId="49089485" w14:textId="77777777" w:rsidR="005D6C20" w:rsidRDefault="00EB0CFE">
      <w:pPr>
        <w:ind w:firstLine="525"/>
        <w:jc w:val="right"/>
        <w:rPr>
          <w:i/>
          <w:sz w:val="20"/>
          <w:szCs w:val="20"/>
        </w:rPr>
      </w:pPr>
      <w:r>
        <w:rPr>
          <w:i/>
          <w:sz w:val="20"/>
          <w:szCs w:val="20"/>
        </w:rPr>
        <w:t>Б</w:t>
      </w:r>
      <w:proofErr w:type="gramStart"/>
      <w:r>
        <w:rPr>
          <w:i/>
          <w:sz w:val="20"/>
          <w:szCs w:val="20"/>
        </w:rPr>
        <w:t>1</w:t>
      </w:r>
      <w:proofErr w:type="gramEnd"/>
      <w:r>
        <w:rPr>
          <w:i/>
          <w:sz w:val="20"/>
          <w:szCs w:val="20"/>
        </w:rPr>
        <w:t>.В.ДВ.01</w:t>
      </w:r>
      <w:r w:rsidR="003A5DD3">
        <w:rPr>
          <w:i/>
          <w:sz w:val="20"/>
          <w:szCs w:val="20"/>
        </w:rPr>
        <w:t>.02 –</w:t>
      </w:r>
      <w:r>
        <w:rPr>
          <w:i/>
          <w:sz w:val="20"/>
          <w:szCs w:val="20"/>
        </w:rPr>
        <w:t xml:space="preserve"> Риторика профессионального общения</w:t>
      </w:r>
    </w:p>
    <w:p w14:paraId="6936839D" w14:textId="77777777" w:rsidR="005D6C20" w:rsidRDefault="005D6C20">
      <w:pPr>
        <w:ind w:firstLine="525"/>
        <w:jc w:val="right"/>
        <w:rPr>
          <w:i/>
          <w:sz w:val="20"/>
          <w:szCs w:val="20"/>
        </w:rPr>
      </w:pPr>
    </w:p>
    <w:p w14:paraId="6B63FAF2" w14:textId="77777777" w:rsidR="005D6C20" w:rsidRDefault="005D6C20">
      <w:pPr>
        <w:ind w:firstLine="525"/>
        <w:rPr>
          <w:sz w:val="20"/>
          <w:szCs w:val="20"/>
        </w:rPr>
      </w:pPr>
    </w:p>
    <w:p w14:paraId="759EF8BE" w14:textId="77777777" w:rsidR="00A833A8" w:rsidRDefault="00A833A8" w:rsidP="00A833A8">
      <w:pPr>
        <w:ind w:firstLine="525"/>
        <w:jc w:val="center"/>
        <w:rPr>
          <w:sz w:val="20"/>
          <w:szCs w:val="20"/>
        </w:rPr>
      </w:pPr>
      <w:r>
        <w:rPr>
          <w:sz w:val="20"/>
          <w:szCs w:val="20"/>
        </w:rPr>
        <w:t>МИНИСТЕРСТВО НАУКИ И ВЫСШЕГО ОБРАЗОВАНИЯ РОССИЙСКОЙ ФЕДЕРАЦИИ</w:t>
      </w:r>
    </w:p>
    <w:p w14:paraId="6EB98157" w14:textId="77777777" w:rsidR="00A833A8" w:rsidRDefault="00A833A8" w:rsidP="00A833A8">
      <w:pPr>
        <w:ind w:firstLine="525"/>
        <w:jc w:val="center"/>
        <w:rPr>
          <w:sz w:val="20"/>
          <w:szCs w:val="20"/>
        </w:rPr>
      </w:pPr>
      <w:r>
        <w:rPr>
          <w:sz w:val="20"/>
          <w:szCs w:val="20"/>
        </w:rPr>
        <w:t>Федеральное государственное автономное образовательное учреждение высшего образования</w:t>
      </w:r>
    </w:p>
    <w:p w14:paraId="5DA3CB3C" w14:textId="77777777" w:rsidR="00A833A8" w:rsidRDefault="00A833A8" w:rsidP="00A833A8">
      <w:pPr>
        <w:ind w:firstLine="525"/>
        <w:jc w:val="center"/>
        <w:rPr>
          <w:sz w:val="20"/>
          <w:szCs w:val="20"/>
        </w:rPr>
      </w:pPr>
      <w:r>
        <w:rPr>
          <w:sz w:val="20"/>
          <w:szCs w:val="20"/>
        </w:rPr>
        <w:t>«Казанский (Приволжский) федеральный университет»</w:t>
      </w:r>
    </w:p>
    <w:p w14:paraId="6FB89489" w14:textId="77777777" w:rsidR="00A833A8" w:rsidRDefault="00A833A8" w:rsidP="00A833A8">
      <w:pPr>
        <w:ind w:firstLine="525"/>
        <w:jc w:val="center"/>
        <w:rPr>
          <w:sz w:val="20"/>
          <w:szCs w:val="20"/>
        </w:rPr>
      </w:pPr>
      <w:proofErr w:type="spellStart"/>
      <w:r>
        <w:rPr>
          <w:sz w:val="20"/>
          <w:szCs w:val="20"/>
        </w:rPr>
        <w:t>Елабужский</w:t>
      </w:r>
      <w:proofErr w:type="spellEnd"/>
      <w:r>
        <w:rPr>
          <w:sz w:val="20"/>
          <w:szCs w:val="20"/>
        </w:rPr>
        <w:t xml:space="preserve"> институт</w:t>
      </w:r>
    </w:p>
    <w:p w14:paraId="17274083" w14:textId="77777777" w:rsidR="005D6C20" w:rsidRDefault="005D6C20">
      <w:pPr>
        <w:ind w:firstLine="525"/>
        <w:rPr>
          <w:sz w:val="20"/>
          <w:szCs w:val="20"/>
        </w:rPr>
      </w:pPr>
    </w:p>
    <w:p w14:paraId="57E29510" w14:textId="77777777" w:rsidR="00A833A8" w:rsidRDefault="00A833A8">
      <w:pPr>
        <w:ind w:firstLine="525"/>
        <w:jc w:val="center"/>
        <w:rPr>
          <w:b/>
        </w:rPr>
      </w:pPr>
    </w:p>
    <w:p w14:paraId="2A7D7ED9" w14:textId="77777777" w:rsidR="00A833A8" w:rsidRDefault="00A833A8">
      <w:pPr>
        <w:ind w:firstLine="525"/>
        <w:jc w:val="center"/>
        <w:rPr>
          <w:b/>
        </w:rPr>
      </w:pPr>
    </w:p>
    <w:p w14:paraId="2B782439" w14:textId="77777777" w:rsidR="00A833A8" w:rsidRDefault="00A833A8">
      <w:pPr>
        <w:ind w:firstLine="525"/>
        <w:jc w:val="center"/>
        <w:rPr>
          <w:b/>
        </w:rPr>
      </w:pPr>
    </w:p>
    <w:p w14:paraId="3B126CEF" w14:textId="77777777" w:rsidR="00A833A8" w:rsidRDefault="00A833A8">
      <w:pPr>
        <w:ind w:firstLine="525"/>
        <w:jc w:val="center"/>
        <w:rPr>
          <w:b/>
        </w:rPr>
      </w:pPr>
    </w:p>
    <w:p w14:paraId="4CE9D894" w14:textId="77777777" w:rsidR="00A833A8" w:rsidRDefault="00A833A8">
      <w:pPr>
        <w:ind w:firstLine="525"/>
        <w:jc w:val="center"/>
        <w:rPr>
          <w:b/>
        </w:rPr>
      </w:pPr>
    </w:p>
    <w:p w14:paraId="422671BE" w14:textId="77777777" w:rsidR="00A833A8" w:rsidRDefault="00A833A8">
      <w:pPr>
        <w:ind w:firstLine="525"/>
        <w:jc w:val="center"/>
        <w:rPr>
          <w:b/>
        </w:rPr>
      </w:pPr>
    </w:p>
    <w:p w14:paraId="57E666E8" w14:textId="77777777" w:rsidR="00A833A8" w:rsidRDefault="00A833A8">
      <w:pPr>
        <w:ind w:firstLine="525"/>
        <w:jc w:val="center"/>
        <w:rPr>
          <w:b/>
        </w:rPr>
      </w:pPr>
    </w:p>
    <w:p w14:paraId="3D06A6CD" w14:textId="77777777" w:rsidR="00A833A8" w:rsidRDefault="00A833A8">
      <w:pPr>
        <w:ind w:firstLine="525"/>
        <w:jc w:val="center"/>
        <w:rPr>
          <w:b/>
        </w:rPr>
      </w:pPr>
    </w:p>
    <w:p w14:paraId="4339DC1E" w14:textId="77777777" w:rsidR="005D6C20" w:rsidRDefault="003A5DD3">
      <w:pPr>
        <w:ind w:firstLine="525"/>
        <w:jc w:val="center"/>
        <w:rPr>
          <w:b/>
        </w:rPr>
      </w:pPr>
      <w:r>
        <w:rPr>
          <w:b/>
        </w:rPr>
        <w:t>Фонд оценочных средств по дисциплине (модулю)</w:t>
      </w:r>
    </w:p>
    <w:p w14:paraId="1DBE35FB" w14:textId="77777777" w:rsidR="005D6C20" w:rsidRDefault="00EB0CFE">
      <w:pPr>
        <w:ind w:firstLine="525"/>
        <w:jc w:val="center"/>
      </w:pPr>
      <w:r>
        <w:rPr>
          <w:b/>
        </w:rPr>
        <w:t>Б</w:t>
      </w:r>
      <w:proofErr w:type="gramStart"/>
      <w:r>
        <w:rPr>
          <w:b/>
        </w:rPr>
        <w:t>1</w:t>
      </w:r>
      <w:proofErr w:type="gramEnd"/>
      <w:r>
        <w:rPr>
          <w:b/>
        </w:rPr>
        <w:t>.В.ДВ.01</w:t>
      </w:r>
      <w:r w:rsidR="003A5DD3" w:rsidRPr="003A5DD3">
        <w:rPr>
          <w:b/>
        </w:rPr>
        <w:t xml:space="preserve">.02 </w:t>
      </w:r>
      <w:r w:rsidR="003A5DD3">
        <w:rPr>
          <w:b/>
        </w:rPr>
        <w:t xml:space="preserve">- </w:t>
      </w:r>
      <w:r w:rsidRPr="00EB0CFE">
        <w:rPr>
          <w:b/>
        </w:rPr>
        <w:t>Риторика профессионального общения</w:t>
      </w:r>
    </w:p>
    <w:p w14:paraId="252991D0" w14:textId="77777777" w:rsidR="005D6C20" w:rsidRDefault="005D6C20">
      <w:pPr>
        <w:ind w:firstLine="525"/>
      </w:pPr>
    </w:p>
    <w:p w14:paraId="46CB91CF" w14:textId="77777777" w:rsidR="005D6C20" w:rsidRDefault="005D6C20">
      <w:pPr>
        <w:ind w:firstLine="525"/>
      </w:pPr>
    </w:p>
    <w:p w14:paraId="0AA5835A" w14:textId="77777777" w:rsidR="005D6C20" w:rsidRDefault="003A5DD3">
      <w:pPr>
        <w:ind w:firstLine="525"/>
        <w:rPr>
          <w:sz w:val="20"/>
          <w:szCs w:val="20"/>
          <w:u w:val="single"/>
        </w:rPr>
      </w:pPr>
      <w:r>
        <w:rPr>
          <w:sz w:val="20"/>
          <w:szCs w:val="20"/>
        </w:rPr>
        <w:t xml:space="preserve">Направление подготовки: 44.03.05 – </w:t>
      </w:r>
      <w:r>
        <w:rPr>
          <w:sz w:val="20"/>
          <w:szCs w:val="20"/>
          <w:u w:val="single"/>
        </w:rPr>
        <w:t>Педагогическое образование (с двумя профилями подготовки)</w:t>
      </w:r>
    </w:p>
    <w:p w14:paraId="0AACBC4F" w14:textId="77777777" w:rsidR="005D6C20" w:rsidRDefault="003A5DD3">
      <w:pPr>
        <w:ind w:firstLine="525"/>
        <w:rPr>
          <w:sz w:val="20"/>
          <w:szCs w:val="20"/>
          <w:u w:val="single"/>
        </w:rPr>
      </w:pPr>
      <w:r>
        <w:rPr>
          <w:sz w:val="20"/>
          <w:szCs w:val="20"/>
        </w:rPr>
        <w:t xml:space="preserve">Профиль подготовки: </w:t>
      </w:r>
      <w:r w:rsidR="005B4A20">
        <w:rPr>
          <w:sz w:val="20"/>
          <w:szCs w:val="20"/>
          <w:u w:val="single"/>
        </w:rPr>
        <w:t xml:space="preserve">Русский язык и </w:t>
      </w:r>
      <w:r w:rsidR="00713839">
        <w:rPr>
          <w:sz w:val="20"/>
          <w:szCs w:val="20"/>
          <w:u w:val="single"/>
        </w:rPr>
        <w:t>литература</w:t>
      </w:r>
    </w:p>
    <w:p w14:paraId="1FC0E769" w14:textId="77777777" w:rsidR="005D6C20" w:rsidRDefault="003A5DD3">
      <w:pPr>
        <w:ind w:firstLine="525"/>
        <w:rPr>
          <w:sz w:val="20"/>
          <w:szCs w:val="20"/>
          <w:u w:val="single"/>
        </w:rPr>
      </w:pPr>
      <w:r>
        <w:rPr>
          <w:sz w:val="20"/>
          <w:szCs w:val="20"/>
        </w:rPr>
        <w:t xml:space="preserve">Квалификация выпускника: </w:t>
      </w:r>
      <w:r>
        <w:rPr>
          <w:sz w:val="20"/>
          <w:szCs w:val="20"/>
          <w:u w:val="single"/>
        </w:rPr>
        <w:t xml:space="preserve">бакалавр </w:t>
      </w:r>
    </w:p>
    <w:p w14:paraId="467A7046" w14:textId="77777777" w:rsidR="005D6C20" w:rsidRDefault="003A5DD3">
      <w:pPr>
        <w:ind w:firstLine="525"/>
        <w:rPr>
          <w:sz w:val="20"/>
          <w:szCs w:val="20"/>
          <w:u w:val="single"/>
        </w:rPr>
      </w:pPr>
      <w:r>
        <w:rPr>
          <w:sz w:val="20"/>
          <w:szCs w:val="20"/>
        </w:rPr>
        <w:t xml:space="preserve">Форма обучения: </w:t>
      </w:r>
      <w:r>
        <w:rPr>
          <w:sz w:val="20"/>
          <w:szCs w:val="20"/>
          <w:u w:val="single"/>
        </w:rPr>
        <w:t>очная</w:t>
      </w:r>
    </w:p>
    <w:p w14:paraId="6232120E" w14:textId="77777777" w:rsidR="005D6C20" w:rsidRDefault="003A5DD3">
      <w:pPr>
        <w:ind w:firstLine="525"/>
        <w:rPr>
          <w:sz w:val="20"/>
          <w:szCs w:val="20"/>
          <w:u w:val="single"/>
        </w:rPr>
      </w:pPr>
      <w:r>
        <w:rPr>
          <w:sz w:val="20"/>
          <w:szCs w:val="20"/>
        </w:rPr>
        <w:t xml:space="preserve">Язык обучения: </w:t>
      </w:r>
      <w:r>
        <w:rPr>
          <w:sz w:val="20"/>
          <w:szCs w:val="20"/>
          <w:u w:val="single"/>
        </w:rPr>
        <w:t>русский</w:t>
      </w:r>
    </w:p>
    <w:p w14:paraId="35EBA11E" w14:textId="50B644CF" w:rsidR="005D6C20" w:rsidRDefault="003A5DD3">
      <w:pPr>
        <w:ind w:firstLine="525"/>
        <w:rPr>
          <w:sz w:val="20"/>
          <w:szCs w:val="20"/>
        </w:rPr>
      </w:pPr>
      <w:r>
        <w:rPr>
          <w:sz w:val="20"/>
          <w:szCs w:val="20"/>
        </w:rPr>
        <w:t xml:space="preserve">Год начала </w:t>
      </w:r>
      <w:proofErr w:type="gramStart"/>
      <w:r>
        <w:rPr>
          <w:sz w:val="20"/>
          <w:szCs w:val="20"/>
        </w:rPr>
        <w:t>обучения по</w:t>
      </w:r>
      <w:proofErr w:type="gramEnd"/>
      <w:r>
        <w:rPr>
          <w:sz w:val="20"/>
          <w:szCs w:val="20"/>
        </w:rPr>
        <w:t xml:space="preserve"> образовательной программе: </w:t>
      </w:r>
      <w:r w:rsidR="00FA1F25">
        <w:rPr>
          <w:sz w:val="20"/>
          <w:szCs w:val="20"/>
          <w:u w:val="single"/>
        </w:rPr>
        <w:t>202</w:t>
      </w:r>
      <w:r w:rsidR="00262E92">
        <w:rPr>
          <w:sz w:val="20"/>
          <w:szCs w:val="20"/>
          <w:u w:val="single"/>
        </w:rPr>
        <w:t>5</w:t>
      </w:r>
    </w:p>
    <w:p w14:paraId="2B90C34F" w14:textId="77777777" w:rsidR="005D6C20" w:rsidRDefault="005D6C20">
      <w:pPr>
        <w:keepNext/>
        <w:keepLines/>
        <w:rPr>
          <w:b/>
          <w:color w:val="000000"/>
          <w:sz w:val="20"/>
          <w:szCs w:val="20"/>
        </w:rPr>
      </w:pPr>
    </w:p>
    <w:p w14:paraId="6BA16525" w14:textId="77777777" w:rsidR="005D6C20" w:rsidRDefault="005D6C20">
      <w:pPr>
        <w:keepNext/>
        <w:keepLines/>
        <w:rPr>
          <w:b/>
          <w:color w:val="000000"/>
          <w:sz w:val="20"/>
          <w:szCs w:val="20"/>
        </w:rPr>
      </w:pPr>
    </w:p>
    <w:p w14:paraId="29B2262B" w14:textId="77777777" w:rsidR="005D6C20" w:rsidRDefault="005D6C20">
      <w:pPr>
        <w:keepNext/>
        <w:keepLines/>
        <w:rPr>
          <w:b/>
          <w:color w:val="000000"/>
          <w:sz w:val="20"/>
          <w:szCs w:val="20"/>
        </w:rPr>
      </w:pPr>
    </w:p>
    <w:p w14:paraId="326EFE7D" w14:textId="77777777" w:rsidR="005D6C20" w:rsidRDefault="005D6C20">
      <w:pPr>
        <w:keepNext/>
        <w:keepLines/>
        <w:rPr>
          <w:b/>
          <w:color w:val="000000"/>
          <w:sz w:val="20"/>
          <w:szCs w:val="20"/>
        </w:rPr>
      </w:pPr>
    </w:p>
    <w:p w14:paraId="6725C418" w14:textId="77777777" w:rsidR="005D6C20" w:rsidRDefault="005D6C20">
      <w:pPr>
        <w:ind w:firstLine="525"/>
        <w:jc w:val="center"/>
        <w:rPr>
          <w:b/>
          <w:sz w:val="20"/>
          <w:szCs w:val="20"/>
        </w:rPr>
      </w:pPr>
    </w:p>
    <w:p w14:paraId="2EE0BFE3" w14:textId="77777777" w:rsidR="005D6C20" w:rsidRDefault="005D6C20">
      <w:pPr>
        <w:ind w:firstLine="525"/>
        <w:jc w:val="center"/>
        <w:rPr>
          <w:b/>
          <w:sz w:val="20"/>
          <w:szCs w:val="20"/>
        </w:rPr>
      </w:pPr>
    </w:p>
    <w:p w14:paraId="7F2E21E8" w14:textId="77777777" w:rsidR="005D6C20" w:rsidRDefault="005D6C20">
      <w:pPr>
        <w:ind w:firstLine="525"/>
        <w:jc w:val="center"/>
        <w:rPr>
          <w:b/>
          <w:sz w:val="20"/>
          <w:szCs w:val="20"/>
        </w:rPr>
      </w:pPr>
    </w:p>
    <w:p w14:paraId="27D7B532" w14:textId="77777777" w:rsidR="005D6C20" w:rsidRDefault="005D6C20">
      <w:pPr>
        <w:ind w:firstLine="525"/>
        <w:jc w:val="center"/>
        <w:rPr>
          <w:b/>
          <w:sz w:val="20"/>
          <w:szCs w:val="20"/>
        </w:rPr>
      </w:pPr>
    </w:p>
    <w:p w14:paraId="194F1901" w14:textId="77777777" w:rsidR="005D6C20" w:rsidRDefault="005D6C20">
      <w:pPr>
        <w:ind w:firstLine="525"/>
        <w:jc w:val="center"/>
        <w:rPr>
          <w:b/>
          <w:sz w:val="20"/>
          <w:szCs w:val="20"/>
        </w:rPr>
      </w:pPr>
    </w:p>
    <w:p w14:paraId="0A7F0D0A" w14:textId="77777777" w:rsidR="005D6C20" w:rsidRDefault="005D6C20">
      <w:pPr>
        <w:ind w:firstLine="525"/>
        <w:jc w:val="center"/>
        <w:rPr>
          <w:b/>
          <w:sz w:val="20"/>
          <w:szCs w:val="20"/>
        </w:rPr>
      </w:pPr>
    </w:p>
    <w:p w14:paraId="4723EBA9" w14:textId="77777777" w:rsidR="005D6C20" w:rsidRDefault="005D6C20">
      <w:pPr>
        <w:ind w:firstLine="525"/>
        <w:jc w:val="center"/>
        <w:rPr>
          <w:b/>
          <w:sz w:val="20"/>
          <w:szCs w:val="20"/>
        </w:rPr>
      </w:pPr>
    </w:p>
    <w:p w14:paraId="4814809F" w14:textId="77777777" w:rsidR="005D6C20" w:rsidRDefault="005D6C20">
      <w:pPr>
        <w:ind w:firstLine="525"/>
        <w:jc w:val="center"/>
        <w:rPr>
          <w:b/>
          <w:sz w:val="20"/>
          <w:szCs w:val="20"/>
        </w:rPr>
      </w:pPr>
    </w:p>
    <w:p w14:paraId="55971F83" w14:textId="77777777" w:rsidR="005D6C20" w:rsidRDefault="005D6C20">
      <w:pPr>
        <w:ind w:firstLine="525"/>
        <w:jc w:val="center"/>
        <w:rPr>
          <w:b/>
          <w:sz w:val="20"/>
          <w:szCs w:val="20"/>
        </w:rPr>
      </w:pPr>
    </w:p>
    <w:p w14:paraId="21A0D6EF" w14:textId="77777777" w:rsidR="005D6C20" w:rsidRDefault="005D6C20">
      <w:pPr>
        <w:ind w:firstLine="525"/>
        <w:jc w:val="center"/>
        <w:rPr>
          <w:b/>
          <w:sz w:val="20"/>
          <w:szCs w:val="20"/>
        </w:rPr>
      </w:pPr>
    </w:p>
    <w:p w14:paraId="32624958" w14:textId="77777777" w:rsidR="005D6C20" w:rsidRDefault="005D6C20">
      <w:pPr>
        <w:ind w:firstLine="525"/>
        <w:jc w:val="center"/>
        <w:rPr>
          <w:b/>
          <w:sz w:val="20"/>
          <w:szCs w:val="20"/>
        </w:rPr>
      </w:pPr>
    </w:p>
    <w:p w14:paraId="7FA4897C" w14:textId="77777777" w:rsidR="005D6C20" w:rsidRDefault="005D6C20">
      <w:pPr>
        <w:ind w:firstLine="525"/>
        <w:jc w:val="center"/>
        <w:rPr>
          <w:b/>
          <w:sz w:val="20"/>
          <w:szCs w:val="20"/>
        </w:rPr>
      </w:pPr>
    </w:p>
    <w:p w14:paraId="663B560D" w14:textId="77777777" w:rsidR="005D6C20" w:rsidRDefault="005D6C20">
      <w:pPr>
        <w:ind w:firstLine="525"/>
        <w:jc w:val="center"/>
        <w:rPr>
          <w:b/>
          <w:sz w:val="20"/>
          <w:szCs w:val="20"/>
        </w:rPr>
      </w:pPr>
    </w:p>
    <w:p w14:paraId="0D61223E" w14:textId="77777777" w:rsidR="005D6C20" w:rsidRDefault="005D6C20">
      <w:pPr>
        <w:ind w:firstLine="525"/>
        <w:jc w:val="center"/>
        <w:rPr>
          <w:b/>
          <w:sz w:val="20"/>
          <w:szCs w:val="20"/>
        </w:rPr>
      </w:pPr>
    </w:p>
    <w:p w14:paraId="626B5F1E" w14:textId="77777777" w:rsidR="005D6C20" w:rsidRDefault="005D6C20">
      <w:pPr>
        <w:ind w:firstLine="525"/>
        <w:jc w:val="center"/>
        <w:rPr>
          <w:b/>
          <w:sz w:val="20"/>
          <w:szCs w:val="20"/>
        </w:rPr>
      </w:pPr>
    </w:p>
    <w:p w14:paraId="4C2CDD63" w14:textId="77777777" w:rsidR="005D6C20" w:rsidRDefault="005D6C20">
      <w:pPr>
        <w:ind w:firstLine="525"/>
        <w:jc w:val="center"/>
        <w:rPr>
          <w:b/>
          <w:sz w:val="20"/>
          <w:szCs w:val="20"/>
        </w:rPr>
      </w:pPr>
    </w:p>
    <w:p w14:paraId="7035F07C" w14:textId="77777777" w:rsidR="005D6C20" w:rsidRDefault="005D6C20">
      <w:pPr>
        <w:ind w:firstLine="525"/>
        <w:jc w:val="center"/>
        <w:rPr>
          <w:b/>
          <w:sz w:val="20"/>
          <w:szCs w:val="20"/>
        </w:rPr>
      </w:pPr>
    </w:p>
    <w:p w14:paraId="6057B6DC" w14:textId="77777777" w:rsidR="005D6C20" w:rsidRDefault="005D6C20">
      <w:pPr>
        <w:ind w:firstLine="525"/>
        <w:jc w:val="center"/>
        <w:rPr>
          <w:b/>
          <w:sz w:val="20"/>
          <w:szCs w:val="20"/>
        </w:rPr>
      </w:pPr>
    </w:p>
    <w:p w14:paraId="200F12D4" w14:textId="77777777" w:rsidR="005D6C20" w:rsidRDefault="005D6C20">
      <w:pPr>
        <w:ind w:firstLine="525"/>
        <w:jc w:val="center"/>
        <w:rPr>
          <w:b/>
          <w:sz w:val="20"/>
          <w:szCs w:val="20"/>
        </w:rPr>
      </w:pPr>
    </w:p>
    <w:p w14:paraId="7D5220FC" w14:textId="77777777" w:rsidR="005D6C20" w:rsidRDefault="005D6C20">
      <w:pPr>
        <w:ind w:firstLine="525"/>
        <w:jc w:val="center"/>
        <w:rPr>
          <w:b/>
          <w:sz w:val="20"/>
          <w:szCs w:val="20"/>
        </w:rPr>
      </w:pPr>
    </w:p>
    <w:p w14:paraId="52C858CF" w14:textId="77777777" w:rsidR="005D6C20" w:rsidRDefault="005D6C20">
      <w:pPr>
        <w:ind w:firstLine="525"/>
        <w:jc w:val="center"/>
        <w:rPr>
          <w:b/>
          <w:sz w:val="20"/>
          <w:szCs w:val="20"/>
        </w:rPr>
      </w:pPr>
    </w:p>
    <w:p w14:paraId="6B03E160" w14:textId="77777777" w:rsidR="005D6C20" w:rsidRDefault="005D6C20">
      <w:pPr>
        <w:ind w:firstLine="525"/>
        <w:jc w:val="center"/>
        <w:rPr>
          <w:b/>
          <w:sz w:val="20"/>
          <w:szCs w:val="20"/>
        </w:rPr>
      </w:pPr>
    </w:p>
    <w:p w14:paraId="0EEA1A76" w14:textId="77777777" w:rsidR="005D6C20" w:rsidRDefault="005D6C20">
      <w:pPr>
        <w:ind w:firstLine="525"/>
        <w:jc w:val="center"/>
        <w:rPr>
          <w:b/>
          <w:sz w:val="20"/>
          <w:szCs w:val="20"/>
        </w:rPr>
      </w:pPr>
    </w:p>
    <w:p w14:paraId="4605DAA3" w14:textId="77777777" w:rsidR="005D6C20" w:rsidRDefault="005D6C20">
      <w:pPr>
        <w:ind w:firstLine="525"/>
        <w:jc w:val="center"/>
        <w:rPr>
          <w:b/>
          <w:sz w:val="20"/>
          <w:szCs w:val="20"/>
        </w:rPr>
      </w:pPr>
    </w:p>
    <w:p w14:paraId="69A17AC6" w14:textId="77777777" w:rsidR="005D6C20" w:rsidRDefault="005D6C20">
      <w:pPr>
        <w:ind w:firstLine="525"/>
        <w:jc w:val="center"/>
        <w:rPr>
          <w:b/>
          <w:sz w:val="20"/>
          <w:szCs w:val="20"/>
        </w:rPr>
      </w:pPr>
    </w:p>
    <w:p w14:paraId="72EFFCC8" w14:textId="77777777" w:rsidR="005D6C20" w:rsidRDefault="005D6C20">
      <w:pPr>
        <w:ind w:firstLine="525"/>
        <w:jc w:val="center"/>
        <w:rPr>
          <w:b/>
          <w:sz w:val="20"/>
          <w:szCs w:val="20"/>
        </w:rPr>
      </w:pPr>
    </w:p>
    <w:p w14:paraId="7BC17259" w14:textId="77777777" w:rsidR="005D6C20" w:rsidRDefault="005D6C20">
      <w:pPr>
        <w:ind w:firstLine="525"/>
        <w:jc w:val="center"/>
        <w:rPr>
          <w:b/>
          <w:sz w:val="20"/>
          <w:szCs w:val="20"/>
        </w:rPr>
      </w:pPr>
    </w:p>
    <w:p w14:paraId="474CBD89" w14:textId="77777777" w:rsidR="005D6C20" w:rsidRDefault="005D6C20">
      <w:pPr>
        <w:ind w:firstLine="525"/>
        <w:jc w:val="center"/>
        <w:rPr>
          <w:b/>
          <w:sz w:val="20"/>
          <w:szCs w:val="20"/>
        </w:rPr>
      </w:pPr>
    </w:p>
    <w:p w14:paraId="66101EB0" w14:textId="77777777" w:rsidR="005D6C20" w:rsidRDefault="003A5DD3">
      <w:pPr>
        <w:ind w:firstLine="525"/>
        <w:jc w:val="center"/>
        <w:rPr>
          <w:b/>
          <w:sz w:val="20"/>
          <w:szCs w:val="20"/>
        </w:rPr>
      </w:pPr>
      <w:r>
        <w:rPr>
          <w:b/>
          <w:sz w:val="20"/>
          <w:szCs w:val="20"/>
        </w:rPr>
        <w:t>СОДЕРЖАНИЕ</w:t>
      </w:r>
    </w:p>
    <w:p w14:paraId="137631B0" w14:textId="77777777" w:rsidR="005D6C20" w:rsidRDefault="005D6C20">
      <w:pPr>
        <w:ind w:firstLine="525"/>
        <w:rPr>
          <w:b/>
          <w:sz w:val="20"/>
          <w:szCs w:val="20"/>
        </w:rPr>
      </w:pPr>
    </w:p>
    <w:sdt>
      <w:sdtPr>
        <w:id w:val="-880785022"/>
        <w:docPartObj>
          <w:docPartGallery w:val="Table of Contents"/>
          <w:docPartUnique/>
        </w:docPartObj>
      </w:sdtPr>
      <w:sdtEndPr/>
      <w:sdtContent>
        <w:p w14:paraId="385CE80F" w14:textId="77777777" w:rsidR="005D6C20" w:rsidRDefault="003A5DD3">
          <w:pPr>
            <w:numPr>
              <w:ilvl w:val="0"/>
              <w:numId w:val="2"/>
            </w:numPr>
            <w:jc w:val="both"/>
            <w:rPr>
              <w:sz w:val="20"/>
              <w:szCs w:val="20"/>
            </w:rPr>
          </w:pPr>
          <w:r>
            <w:fldChar w:fldCharType="begin"/>
          </w:r>
          <w:r>
            <w:instrText xml:space="preserve"> TOC \h \u \z \n </w:instrText>
          </w:r>
          <w:r>
            <w:fldChar w:fldCharType="separate"/>
          </w:r>
          <w:hyperlink w:anchor="_heading=h.1fob9te">
            <w:r>
              <w:rPr>
                <w:sz w:val="20"/>
                <w:szCs w:val="20"/>
              </w:rPr>
              <w:t>Соответствие компетенций планируемым результатам обучения по дисциплине (модулю)</w:t>
            </w:r>
          </w:hyperlink>
          <w:r>
            <w:rPr>
              <w:sz w:val="20"/>
              <w:szCs w:val="20"/>
            </w:rPr>
            <w:t xml:space="preserve"> </w:t>
          </w:r>
        </w:p>
        <w:p w14:paraId="5F3F46FD" w14:textId="77777777" w:rsidR="005D6C20" w:rsidRDefault="00F850EF">
          <w:pPr>
            <w:ind w:left="525"/>
            <w:jc w:val="both"/>
            <w:rPr>
              <w:sz w:val="20"/>
              <w:szCs w:val="20"/>
            </w:rPr>
          </w:pPr>
          <w:hyperlink w:anchor="_heading=h.30j0zll">
            <w:r w:rsidR="003A5DD3">
              <w:rPr>
                <w:sz w:val="20"/>
                <w:szCs w:val="20"/>
              </w:rPr>
              <w:t>2. Критерии оценивания сформированности компетенций</w:t>
            </w:r>
          </w:hyperlink>
        </w:p>
        <w:p w14:paraId="199332F3" w14:textId="77777777" w:rsidR="005D6C20" w:rsidRDefault="00F850EF">
          <w:pPr>
            <w:ind w:left="525"/>
            <w:jc w:val="both"/>
            <w:rPr>
              <w:sz w:val="20"/>
              <w:szCs w:val="20"/>
            </w:rPr>
          </w:pPr>
          <w:hyperlink w:anchor="_heading=h.3znysh7">
            <w:r w:rsidR="003A5DD3">
              <w:rPr>
                <w:sz w:val="20"/>
                <w:szCs w:val="20"/>
              </w:rPr>
              <w:t>3. Распределение оценок за формы текущего контроля и промежуточную аттестацию</w:t>
            </w:r>
          </w:hyperlink>
          <w:r w:rsidR="003A5DD3">
            <w:rPr>
              <w:sz w:val="20"/>
              <w:szCs w:val="20"/>
            </w:rPr>
            <w:t xml:space="preserve"> </w:t>
          </w:r>
        </w:p>
        <w:p w14:paraId="3F16625A" w14:textId="77777777" w:rsidR="005D6C20" w:rsidRDefault="00F850EF">
          <w:pPr>
            <w:ind w:firstLine="525"/>
            <w:jc w:val="both"/>
            <w:rPr>
              <w:sz w:val="20"/>
              <w:szCs w:val="20"/>
            </w:rPr>
          </w:pPr>
          <w:hyperlink w:anchor="_heading=h.2et92p0">
            <w:r w:rsidR="003A5DD3">
              <w:rPr>
                <w:sz w:val="20"/>
                <w:szCs w:val="20"/>
              </w:rPr>
              <w:t>4. Оценочные средства, порядок их применения и критерии оценивания</w:t>
            </w:r>
          </w:hyperlink>
        </w:p>
        <w:p w14:paraId="58C7FAE0" w14:textId="77777777" w:rsidR="005D6C20" w:rsidRDefault="00F850EF">
          <w:pPr>
            <w:ind w:firstLine="525"/>
            <w:jc w:val="both"/>
            <w:rPr>
              <w:sz w:val="20"/>
              <w:szCs w:val="20"/>
            </w:rPr>
          </w:pPr>
          <w:hyperlink w:anchor="_heading=h.tyjcwt">
            <w:r w:rsidR="003A5DD3">
              <w:rPr>
                <w:sz w:val="20"/>
                <w:szCs w:val="20"/>
              </w:rPr>
              <w:t>4.1. Оценочные средства текущего контроля</w:t>
            </w:r>
          </w:hyperlink>
        </w:p>
        <w:p w14:paraId="0AF03799" w14:textId="77777777" w:rsidR="005D6C20" w:rsidRDefault="00F850EF">
          <w:pPr>
            <w:ind w:firstLine="525"/>
            <w:jc w:val="both"/>
            <w:rPr>
              <w:sz w:val="20"/>
              <w:szCs w:val="20"/>
            </w:rPr>
          </w:pPr>
          <w:hyperlink w:anchor="_heading=h.3dy6vkm">
            <w:r w:rsidR="003A5DD3">
              <w:rPr>
                <w:sz w:val="20"/>
                <w:szCs w:val="20"/>
              </w:rPr>
              <w:t>4.1.1. Устный опрос</w:t>
            </w:r>
          </w:hyperlink>
          <w:r w:rsidR="003A5DD3">
            <w:rPr>
              <w:sz w:val="20"/>
              <w:szCs w:val="20"/>
            </w:rPr>
            <w:t xml:space="preserve"> </w:t>
          </w:r>
        </w:p>
        <w:p w14:paraId="3C91A25A" w14:textId="77777777" w:rsidR="005D6C20" w:rsidRDefault="00F850EF">
          <w:pPr>
            <w:ind w:firstLine="525"/>
            <w:jc w:val="both"/>
            <w:rPr>
              <w:sz w:val="20"/>
              <w:szCs w:val="20"/>
            </w:rPr>
          </w:pPr>
          <w:hyperlink w:anchor="_heading=h.1t3h5sf">
            <w:r w:rsidR="003A5DD3">
              <w:rPr>
                <w:sz w:val="20"/>
                <w:szCs w:val="20"/>
              </w:rPr>
              <w:t>4.1.1.1. Порядок проведения и процедура оценивания</w:t>
            </w:r>
          </w:hyperlink>
        </w:p>
        <w:p w14:paraId="3A0E3242" w14:textId="77777777" w:rsidR="005D6C20" w:rsidRDefault="00F850EF">
          <w:pPr>
            <w:ind w:firstLine="525"/>
            <w:jc w:val="both"/>
            <w:rPr>
              <w:sz w:val="20"/>
              <w:szCs w:val="20"/>
            </w:rPr>
          </w:pPr>
          <w:hyperlink w:anchor="_heading=h.4d34og8">
            <w:r w:rsidR="003A5DD3">
              <w:rPr>
                <w:sz w:val="20"/>
                <w:szCs w:val="20"/>
              </w:rPr>
              <w:t>4.1.1.2. Критерии оценивания</w:t>
            </w:r>
          </w:hyperlink>
        </w:p>
        <w:p w14:paraId="4DAAE677" w14:textId="77777777" w:rsidR="005D6C20" w:rsidRDefault="00F850EF">
          <w:pPr>
            <w:ind w:firstLine="525"/>
            <w:jc w:val="both"/>
            <w:rPr>
              <w:sz w:val="20"/>
              <w:szCs w:val="20"/>
            </w:rPr>
          </w:pPr>
          <w:hyperlink w:anchor="_heading=h.2s8eyo1">
            <w:r w:rsidR="003A5DD3">
              <w:rPr>
                <w:sz w:val="20"/>
                <w:szCs w:val="20"/>
              </w:rPr>
              <w:t>4.1.1.3. Содержание оценочного средства</w:t>
            </w:r>
          </w:hyperlink>
        </w:p>
        <w:p w14:paraId="305850ED" w14:textId="77777777" w:rsidR="005D6C20" w:rsidRDefault="00F850EF">
          <w:pPr>
            <w:ind w:firstLine="525"/>
            <w:jc w:val="both"/>
            <w:rPr>
              <w:sz w:val="20"/>
              <w:szCs w:val="20"/>
            </w:rPr>
          </w:pPr>
          <w:hyperlink w:anchor="_heading=h.3dy6vkm">
            <w:r w:rsidR="003A5DD3">
              <w:rPr>
                <w:sz w:val="20"/>
                <w:szCs w:val="20"/>
              </w:rPr>
              <w:t>4.1.2. Тестирование</w:t>
            </w:r>
          </w:hyperlink>
        </w:p>
        <w:p w14:paraId="47256AF0" w14:textId="77777777" w:rsidR="005D6C20" w:rsidRDefault="00F850EF">
          <w:pPr>
            <w:ind w:firstLine="525"/>
            <w:jc w:val="both"/>
            <w:rPr>
              <w:sz w:val="20"/>
              <w:szCs w:val="20"/>
            </w:rPr>
          </w:pPr>
          <w:hyperlink w:anchor="_heading=h.1t3h5sf">
            <w:r w:rsidR="003A5DD3">
              <w:rPr>
                <w:sz w:val="20"/>
                <w:szCs w:val="20"/>
              </w:rPr>
              <w:t>4.1.2.1. Порядок проведения и процедура оценивания</w:t>
            </w:r>
          </w:hyperlink>
        </w:p>
        <w:p w14:paraId="01846709" w14:textId="77777777" w:rsidR="005D6C20" w:rsidRDefault="00F850EF">
          <w:pPr>
            <w:ind w:firstLine="525"/>
            <w:jc w:val="both"/>
            <w:rPr>
              <w:sz w:val="20"/>
              <w:szCs w:val="20"/>
            </w:rPr>
          </w:pPr>
          <w:hyperlink w:anchor="_heading=h.4d34og8">
            <w:r w:rsidR="003A5DD3">
              <w:rPr>
                <w:sz w:val="20"/>
                <w:szCs w:val="20"/>
              </w:rPr>
              <w:t>4.1.2.2. Критерии оценивания</w:t>
            </w:r>
          </w:hyperlink>
        </w:p>
        <w:p w14:paraId="4F7182AF" w14:textId="77777777" w:rsidR="005D6C20" w:rsidRDefault="00F850EF">
          <w:pPr>
            <w:ind w:firstLine="525"/>
            <w:jc w:val="both"/>
            <w:rPr>
              <w:sz w:val="20"/>
              <w:szCs w:val="20"/>
            </w:rPr>
          </w:pPr>
          <w:hyperlink w:anchor="_heading=h.2s8eyo1">
            <w:r w:rsidR="003A5DD3">
              <w:rPr>
                <w:sz w:val="20"/>
                <w:szCs w:val="20"/>
              </w:rPr>
              <w:t>4.1.2.3. Содержание оценочного средства</w:t>
            </w:r>
          </w:hyperlink>
        </w:p>
        <w:p w14:paraId="50AF592D" w14:textId="77777777" w:rsidR="005D6C20" w:rsidRDefault="00F850EF">
          <w:pPr>
            <w:ind w:firstLine="525"/>
            <w:jc w:val="both"/>
            <w:rPr>
              <w:sz w:val="20"/>
              <w:szCs w:val="20"/>
            </w:rPr>
          </w:pPr>
          <w:hyperlink w:anchor="_heading=h.3dy6vkm">
            <w:r w:rsidR="003A5DD3">
              <w:rPr>
                <w:sz w:val="20"/>
                <w:szCs w:val="20"/>
              </w:rPr>
              <w:t xml:space="preserve">4.1.3. </w:t>
            </w:r>
          </w:hyperlink>
          <w:r w:rsidR="003A5DD3">
            <w:rPr>
              <w:sz w:val="20"/>
              <w:szCs w:val="20"/>
            </w:rPr>
            <w:t xml:space="preserve">Творческое задание </w:t>
          </w:r>
        </w:p>
        <w:p w14:paraId="71FD0456" w14:textId="77777777" w:rsidR="005D6C20" w:rsidRDefault="00F850EF">
          <w:pPr>
            <w:ind w:firstLine="525"/>
            <w:jc w:val="both"/>
            <w:rPr>
              <w:sz w:val="20"/>
              <w:szCs w:val="20"/>
            </w:rPr>
          </w:pPr>
          <w:hyperlink w:anchor="_heading=h.1t3h5sf">
            <w:r w:rsidR="003A5DD3">
              <w:rPr>
                <w:sz w:val="20"/>
                <w:szCs w:val="20"/>
              </w:rPr>
              <w:t>4.1.3.1. Порядок проведения и процедура оценивания</w:t>
            </w:r>
          </w:hyperlink>
        </w:p>
        <w:p w14:paraId="129C5427" w14:textId="77777777" w:rsidR="005D6C20" w:rsidRDefault="00F850EF">
          <w:pPr>
            <w:ind w:firstLine="525"/>
            <w:jc w:val="both"/>
            <w:rPr>
              <w:sz w:val="20"/>
              <w:szCs w:val="20"/>
            </w:rPr>
          </w:pPr>
          <w:hyperlink w:anchor="_heading=h.4d34og8">
            <w:r w:rsidR="003A5DD3">
              <w:rPr>
                <w:sz w:val="20"/>
                <w:szCs w:val="20"/>
              </w:rPr>
              <w:t>4.1.3.2. Критерии оценивания</w:t>
            </w:r>
          </w:hyperlink>
        </w:p>
        <w:p w14:paraId="125507DB" w14:textId="77777777" w:rsidR="005D6C20" w:rsidRDefault="00F850EF">
          <w:pPr>
            <w:ind w:firstLine="525"/>
            <w:jc w:val="both"/>
            <w:rPr>
              <w:sz w:val="20"/>
              <w:szCs w:val="20"/>
            </w:rPr>
          </w:pPr>
          <w:hyperlink w:anchor="_heading=h.2s8eyo1">
            <w:r w:rsidR="003A5DD3">
              <w:rPr>
                <w:sz w:val="20"/>
                <w:szCs w:val="20"/>
              </w:rPr>
              <w:t>4.1.3.3. Содержание оценочного средства</w:t>
            </w:r>
          </w:hyperlink>
        </w:p>
        <w:p w14:paraId="631B0C10" w14:textId="77777777" w:rsidR="005D6C20" w:rsidRDefault="00F850EF">
          <w:pPr>
            <w:ind w:firstLine="525"/>
            <w:jc w:val="both"/>
            <w:rPr>
              <w:sz w:val="20"/>
              <w:szCs w:val="20"/>
            </w:rPr>
          </w:pPr>
          <w:hyperlink w:anchor="_heading=h.17dp8vu">
            <w:r w:rsidR="003A5DD3">
              <w:rPr>
                <w:sz w:val="20"/>
                <w:szCs w:val="20"/>
              </w:rPr>
              <w:t>4.2. Оценочные средства промежуточной аттестации</w:t>
            </w:r>
          </w:hyperlink>
        </w:p>
        <w:p w14:paraId="1FAAA1CC" w14:textId="77777777" w:rsidR="005D6C20" w:rsidRDefault="00F850EF">
          <w:pPr>
            <w:ind w:firstLine="525"/>
            <w:jc w:val="both"/>
            <w:rPr>
              <w:sz w:val="20"/>
              <w:szCs w:val="20"/>
            </w:rPr>
          </w:pPr>
          <w:hyperlink w:anchor="_heading=h.3rdcrjn">
            <w:r w:rsidR="003A5DD3">
              <w:rPr>
                <w:sz w:val="20"/>
                <w:szCs w:val="20"/>
              </w:rPr>
              <w:t xml:space="preserve">4.2.1. </w:t>
            </w:r>
          </w:hyperlink>
          <w:r w:rsidR="00713839">
            <w:rPr>
              <w:sz w:val="20"/>
              <w:szCs w:val="20"/>
            </w:rPr>
            <w:t>Зачет</w:t>
          </w:r>
        </w:p>
        <w:p w14:paraId="700DDCBC" w14:textId="77777777" w:rsidR="005D6C20" w:rsidRDefault="00F850EF">
          <w:pPr>
            <w:ind w:firstLine="525"/>
            <w:jc w:val="both"/>
            <w:rPr>
              <w:sz w:val="20"/>
              <w:szCs w:val="20"/>
            </w:rPr>
          </w:pPr>
          <w:hyperlink w:anchor="_heading=h.26in1rg">
            <w:r w:rsidR="003A5DD3">
              <w:rPr>
                <w:sz w:val="20"/>
                <w:szCs w:val="20"/>
              </w:rPr>
              <w:t>4.2.1.1. Порядок проведения и процедура оценивания</w:t>
            </w:r>
          </w:hyperlink>
        </w:p>
        <w:p w14:paraId="5ED9F907" w14:textId="77777777" w:rsidR="005D6C20" w:rsidRDefault="00F850EF">
          <w:pPr>
            <w:ind w:firstLine="525"/>
            <w:jc w:val="both"/>
            <w:rPr>
              <w:sz w:val="20"/>
              <w:szCs w:val="20"/>
            </w:rPr>
          </w:pPr>
          <w:hyperlink w:anchor="_heading=h.lnxbz9">
            <w:r w:rsidR="003A5DD3">
              <w:rPr>
                <w:sz w:val="20"/>
                <w:szCs w:val="20"/>
              </w:rPr>
              <w:t>4.2.1.2. Критерии оценивания</w:t>
            </w:r>
          </w:hyperlink>
        </w:p>
        <w:p w14:paraId="6B336E90" w14:textId="77777777" w:rsidR="005D6C20" w:rsidRDefault="00F850EF">
          <w:pPr>
            <w:ind w:firstLine="525"/>
            <w:jc w:val="both"/>
            <w:rPr>
              <w:sz w:val="20"/>
              <w:szCs w:val="20"/>
            </w:rPr>
          </w:pPr>
          <w:hyperlink w:anchor="_heading=h.35nkun2">
            <w:r w:rsidR="003A5DD3">
              <w:rPr>
                <w:sz w:val="20"/>
                <w:szCs w:val="20"/>
              </w:rPr>
              <w:t>4.2.1.3. Оценочные средства</w:t>
            </w:r>
          </w:hyperlink>
        </w:p>
        <w:p w14:paraId="2F256F2B" w14:textId="77777777" w:rsidR="005D6C20" w:rsidRDefault="005D6C20">
          <w:pPr>
            <w:ind w:firstLine="525"/>
            <w:jc w:val="both"/>
            <w:rPr>
              <w:sz w:val="20"/>
              <w:szCs w:val="20"/>
            </w:rPr>
          </w:pPr>
        </w:p>
        <w:p w14:paraId="4A268AFA" w14:textId="77777777" w:rsidR="005D6C20" w:rsidRDefault="005D6C20">
          <w:pPr>
            <w:ind w:firstLine="525"/>
            <w:jc w:val="both"/>
            <w:rPr>
              <w:sz w:val="20"/>
              <w:szCs w:val="20"/>
            </w:rPr>
          </w:pPr>
        </w:p>
        <w:p w14:paraId="43AE882A" w14:textId="77777777" w:rsidR="005D6C20" w:rsidRDefault="005D6C20">
          <w:pPr>
            <w:ind w:firstLine="525"/>
            <w:jc w:val="both"/>
            <w:rPr>
              <w:sz w:val="20"/>
              <w:szCs w:val="20"/>
            </w:rPr>
          </w:pPr>
        </w:p>
        <w:p w14:paraId="19AA89F4" w14:textId="77777777" w:rsidR="005D6C20" w:rsidRDefault="005D6C20">
          <w:pPr>
            <w:ind w:firstLine="525"/>
            <w:jc w:val="both"/>
            <w:rPr>
              <w:sz w:val="20"/>
              <w:szCs w:val="20"/>
            </w:rPr>
          </w:pPr>
        </w:p>
        <w:p w14:paraId="3E7B0F30" w14:textId="77777777" w:rsidR="005D6C20" w:rsidRDefault="005D6C20">
          <w:pPr>
            <w:ind w:firstLine="525"/>
            <w:jc w:val="both"/>
            <w:rPr>
              <w:sz w:val="20"/>
              <w:szCs w:val="20"/>
            </w:rPr>
          </w:pPr>
        </w:p>
        <w:p w14:paraId="12026B19" w14:textId="77777777" w:rsidR="005D6C20" w:rsidRDefault="005D6C20">
          <w:pPr>
            <w:ind w:firstLine="525"/>
            <w:jc w:val="both"/>
            <w:rPr>
              <w:sz w:val="20"/>
              <w:szCs w:val="20"/>
            </w:rPr>
          </w:pPr>
        </w:p>
        <w:p w14:paraId="01D35C94" w14:textId="77777777" w:rsidR="005D6C20" w:rsidRDefault="005D6C20">
          <w:pPr>
            <w:ind w:firstLine="525"/>
            <w:jc w:val="both"/>
            <w:rPr>
              <w:sz w:val="20"/>
              <w:szCs w:val="20"/>
            </w:rPr>
          </w:pPr>
        </w:p>
        <w:p w14:paraId="2493399D" w14:textId="77777777" w:rsidR="005D6C20" w:rsidRDefault="005D6C20">
          <w:pPr>
            <w:ind w:firstLine="525"/>
            <w:jc w:val="both"/>
            <w:rPr>
              <w:sz w:val="20"/>
              <w:szCs w:val="20"/>
            </w:rPr>
          </w:pPr>
        </w:p>
        <w:p w14:paraId="3F15F715" w14:textId="77777777" w:rsidR="005D6C20" w:rsidRDefault="005D6C20">
          <w:pPr>
            <w:ind w:firstLine="525"/>
            <w:jc w:val="both"/>
            <w:rPr>
              <w:sz w:val="20"/>
              <w:szCs w:val="20"/>
            </w:rPr>
          </w:pPr>
        </w:p>
        <w:p w14:paraId="48B4B034" w14:textId="77777777" w:rsidR="005D6C20" w:rsidRDefault="005D6C20">
          <w:pPr>
            <w:ind w:firstLine="525"/>
            <w:jc w:val="both"/>
            <w:rPr>
              <w:sz w:val="20"/>
              <w:szCs w:val="20"/>
            </w:rPr>
          </w:pPr>
        </w:p>
        <w:p w14:paraId="56D890FB" w14:textId="77777777" w:rsidR="005D6C20" w:rsidRDefault="005D6C20">
          <w:pPr>
            <w:ind w:firstLine="525"/>
            <w:jc w:val="both"/>
            <w:rPr>
              <w:sz w:val="20"/>
              <w:szCs w:val="20"/>
            </w:rPr>
          </w:pPr>
        </w:p>
        <w:p w14:paraId="4D3EE212" w14:textId="77777777" w:rsidR="005D6C20" w:rsidRDefault="005D6C20">
          <w:pPr>
            <w:ind w:firstLine="525"/>
            <w:jc w:val="both"/>
            <w:rPr>
              <w:sz w:val="20"/>
              <w:szCs w:val="20"/>
            </w:rPr>
          </w:pPr>
        </w:p>
        <w:p w14:paraId="0073B42B" w14:textId="77777777" w:rsidR="005D6C20" w:rsidRDefault="005D6C20">
          <w:pPr>
            <w:ind w:firstLine="525"/>
            <w:jc w:val="both"/>
            <w:rPr>
              <w:sz w:val="20"/>
              <w:szCs w:val="20"/>
            </w:rPr>
          </w:pPr>
        </w:p>
        <w:p w14:paraId="71D3911D" w14:textId="77777777" w:rsidR="005D6C20" w:rsidRDefault="005D6C20">
          <w:pPr>
            <w:ind w:firstLine="525"/>
            <w:jc w:val="both"/>
            <w:rPr>
              <w:sz w:val="20"/>
              <w:szCs w:val="20"/>
            </w:rPr>
          </w:pPr>
        </w:p>
        <w:p w14:paraId="5C72E7EA" w14:textId="77777777" w:rsidR="005D6C20" w:rsidRDefault="005D6C20">
          <w:pPr>
            <w:ind w:firstLine="525"/>
            <w:jc w:val="both"/>
            <w:rPr>
              <w:sz w:val="20"/>
              <w:szCs w:val="20"/>
            </w:rPr>
          </w:pPr>
        </w:p>
        <w:p w14:paraId="3F37F46B" w14:textId="77777777" w:rsidR="005D6C20" w:rsidRDefault="005D6C20">
          <w:pPr>
            <w:ind w:firstLine="525"/>
            <w:jc w:val="both"/>
            <w:rPr>
              <w:sz w:val="20"/>
              <w:szCs w:val="20"/>
            </w:rPr>
          </w:pPr>
        </w:p>
        <w:p w14:paraId="60A882BD" w14:textId="77777777" w:rsidR="005D6C20" w:rsidRDefault="005D6C20">
          <w:pPr>
            <w:ind w:firstLine="525"/>
            <w:jc w:val="both"/>
            <w:rPr>
              <w:sz w:val="20"/>
              <w:szCs w:val="20"/>
            </w:rPr>
          </w:pPr>
        </w:p>
        <w:p w14:paraId="3BAC6CA5" w14:textId="77777777" w:rsidR="005D6C20" w:rsidRDefault="005D6C20">
          <w:pPr>
            <w:ind w:firstLine="525"/>
            <w:jc w:val="both"/>
            <w:rPr>
              <w:sz w:val="20"/>
              <w:szCs w:val="20"/>
            </w:rPr>
          </w:pPr>
        </w:p>
        <w:p w14:paraId="60D0C391" w14:textId="77777777" w:rsidR="005D6C20" w:rsidRDefault="005D6C20">
          <w:pPr>
            <w:ind w:firstLine="525"/>
            <w:jc w:val="both"/>
            <w:rPr>
              <w:sz w:val="20"/>
              <w:szCs w:val="20"/>
            </w:rPr>
          </w:pPr>
        </w:p>
        <w:p w14:paraId="43EB7269" w14:textId="77777777" w:rsidR="005D6C20" w:rsidRDefault="005D6C20">
          <w:pPr>
            <w:ind w:firstLine="525"/>
            <w:jc w:val="both"/>
            <w:rPr>
              <w:sz w:val="20"/>
              <w:szCs w:val="20"/>
            </w:rPr>
          </w:pPr>
        </w:p>
        <w:p w14:paraId="3A90ECBA" w14:textId="77777777" w:rsidR="005D6C20" w:rsidRDefault="005D6C20">
          <w:pPr>
            <w:ind w:firstLine="525"/>
            <w:jc w:val="both"/>
            <w:rPr>
              <w:sz w:val="20"/>
              <w:szCs w:val="20"/>
            </w:rPr>
          </w:pPr>
        </w:p>
        <w:p w14:paraId="64D67974" w14:textId="77777777" w:rsidR="005D6C20" w:rsidRDefault="005D6C20">
          <w:pPr>
            <w:ind w:firstLine="525"/>
            <w:jc w:val="both"/>
            <w:rPr>
              <w:sz w:val="20"/>
              <w:szCs w:val="20"/>
            </w:rPr>
          </w:pPr>
        </w:p>
        <w:p w14:paraId="12FE47D6" w14:textId="77777777" w:rsidR="005D6C20" w:rsidRDefault="005D6C20">
          <w:pPr>
            <w:ind w:firstLine="525"/>
            <w:jc w:val="both"/>
            <w:rPr>
              <w:sz w:val="20"/>
              <w:szCs w:val="20"/>
            </w:rPr>
          </w:pPr>
        </w:p>
        <w:p w14:paraId="40169769" w14:textId="77777777" w:rsidR="005D6C20" w:rsidRDefault="005D6C20">
          <w:pPr>
            <w:ind w:firstLine="525"/>
            <w:jc w:val="both"/>
            <w:rPr>
              <w:sz w:val="20"/>
              <w:szCs w:val="20"/>
            </w:rPr>
          </w:pPr>
        </w:p>
        <w:p w14:paraId="3DBB799A" w14:textId="77777777" w:rsidR="005D6C20" w:rsidRDefault="005D6C20">
          <w:pPr>
            <w:ind w:firstLine="525"/>
            <w:jc w:val="both"/>
            <w:rPr>
              <w:sz w:val="20"/>
              <w:szCs w:val="20"/>
            </w:rPr>
          </w:pPr>
        </w:p>
        <w:p w14:paraId="5C34D658" w14:textId="77777777" w:rsidR="005D6C20" w:rsidRDefault="005D6C20">
          <w:pPr>
            <w:ind w:firstLine="525"/>
            <w:jc w:val="both"/>
            <w:rPr>
              <w:sz w:val="20"/>
              <w:szCs w:val="20"/>
            </w:rPr>
          </w:pPr>
        </w:p>
        <w:p w14:paraId="720FE028" w14:textId="77777777" w:rsidR="005D6C20" w:rsidRDefault="005D6C20">
          <w:pPr>
            <w:ind w:firstLine="525"/>
            <w:jc w:val="both"/>
            <w:rPr>
              <w:sz w:val="20"/>
              <w:szCs w:val="20"/>
            </w:rPr>
          </w:pPr>
        </w:p>
        <w:p w14:paraId="661757D7" w14:textId="77777777" w:rsidR="005D6C20" w:rsidRDefault="005D6C20">
          <w:pPr>
            <w:ind w:firstLine="525"/>
            <w:jc w:val="both"/>
            <w:rPr>
              <w:sz w:val="20"/>
              <w:szCs w:val="20"/>
            </w:rPr>
          </w:pPr>
        </w:p>
        <w:p w14:paraId="2891AFF2" w14:textId="77777777" w:rsidR="005D6C20" w:rsidRDefault="005D6C20">
          <w:pPr>
            <w:ind w:firstLine="525"/>
            <w:jc w:val="both"/>
            <w:rPr>
              <w:sz w:val="20"/>
              <w:szCs w:val="20"/>
            </w:rPr>
          </w:pPr>
        </w:p>
        <w:p w14:paraId="78178C69" w14:textId="77777777" w:rsidR="005D6C20" w:rsidRDefault="005D6C20">
          <w:pPr>
            <w:ind w:firstLine="525"/>
            <w:jc w:val="both"/>
            <w:rPr>
              <w:sz w:val="20"/>
              <w:szCs w:val="20"/>
            </w:rPr>
          </w:pPr>
        </w:p>
        <w:p w14:paraId="3A728C82" w14:textId="77777777" w:rsidR="005D6C20" w:rsidRDefault="005D6C20">
          <w:pPr>
            <w:ind w:firstLine="525"/>
            <w:jc w:val="both"/>
            <w:rPr>
              <w:sz w:val="20"/>
              <w:szCs w:val="20"/>
            </w:rPr>
          </w:pPr>
        </w:p>
        <w:p w14:paraId="57853483" w14:textId="77777777" w:rsidR="005D6C20" w:rsidRDefault="005D6C20">
          <w:pPr>
            <w:ind w:firstLine="525"/>
            <w:jc w:val="both"/>
            <w:rPr>
              <w:sz w:val="20"/>
              <w:szCs w:val="20"/>
            </w:rPr>
          </w:pPr>
        </w:p>
        <w:p w14:paraId="2C3C64E6" w14:textId="77777777" w:rsidR="005D6C20" w:rsidRDefault="005D6C20">
          <w:pPr>
            <w:ind w:firstLine="525"/>
            <w:jc w:val="both"/>
            <w:rPr>
              <w:sz w:val="20"/>
              <w:szCs w:val="20"/>
            </w:rPr>
          </w:pPr>
        </w:p>
        <w:p w14:paraId="23F7A732" w14:textId="77777777" w:rsidR="005D6C20" w:rsidRDefault="005D6C20">
          <w:pPr>
            <w:ind w:firstLine="525"/>
            <w:jc w:val="both"/>
            <w:rPr>
              <w:sz w:val="20"/>
              <w:szCs w:val="20"/>
            </w:rPr>
          </w:pPr>
        </w:p>
        <w:p w14:paraId="6ED5E242" w14:textId="77777777" w:rsidR="005D6C20" w:rsidRDefault="005D6C20">
          <w:pPr>
            <w:ind w:firstLine="525"/>
            <w:jc w:val="both"/>
            <w:rPr>
              <w:sz w:val="20"/>
              <w:szCs w:val="20"/>
            </w:rPr>
          </w:pPr>
        </w:p>
        <w:p w14:paraId="1E55E78E" w14:textId="77777777" w:rsidR="005D6C20" w:rsidRDefault="003A5DD3">
          <w:pPr>
            <w:ind w:firstLine="525"/>
            <w:jc w:val="both"/>
            <w:rPr>
              <w:sz w:val="20"/>
              <w:szCs w:val="20"/>
            </w:rPr>
          </w:pPr>
          <w:r>
            <w:fldChar w:fldCharType="end"/>
          </w:r>
        </w:p>
      </w:sdtContent>
    </w:sdt>
    <w:p w14:paraId="60A0E383" w14:textId="77777777" w:rsidR="00A833A8" w:rsidRDefault="00A833A8">
      <w:pPr>
        <w:keepNext/>
        <w:keepLines/>
        <w:rPr>
          <w:b/>
          <w:color w:val="000000"/>
          <w:sz w:val="20"/>
          <w:szCs w:val="20"/>
        </w:rPr>
      </w:pPr>
    </w:p>
    <w:p w14:paraId="174509E2" w14:textId="77777777" w:rsidR="00A833A8" w:rsidRDefault="00A833A8">
      <w:pPr>
        <w:keepNext/>
        <w:keepLines/>
        <w:rPr>
          <w:b/>
          <w:color w:val="000000"/>
          <w:sz w:val="20"/>
          <w:szCs w:val="20"/>
        </w:rPr>
      </w:pPr>
    </w:p>
    <w:p w14:paraId="4E98EF27" w14:textId="77777777" w:rsidR="005D6C20" w:rsidRDefault="003A5DD3">
      <w:pPr>
        <w:keepNext/>
        <w:keepLines/>
        <w:rPr>
          <w:b/>
          <w:color w:val="000000"/>
          <w:sz w:val="20"/>
          <w:szCs w:val="20"/>
        </w:rPr>
      </w:pPr>
      <w:r>
        <w:rPr>
          <w:b/>
          <w:color w:val="000000"/>
          <w:sz w:val="20"/>
          <w:szCs w:val="20"/>
        </w:rPr>
        <w:t xml:space="preserve">1. Соответствие компетенций планируемым результатам </w:t>
      </w:r>
      <w:proofErr w:type="gramStart"/>
      <w:r>
        <w:rPr>
          <w:b/>
          <w:color w:val="000000"/>
          <w:sz w:val="20"/>
          <w:szCs w:val="20"/>
        </w:rPr>
        <w:t>обучения по дисциплине</w:t>
      </w:r>
      <w:proofErr w:type="gramEnd"/>
      <w:r>
        <w:rPr>
          <w:b/>
          <w:color w:val="000000"/>
          <w:sz w:val="20"/>
          <w:szCs w:val="20"/>
        </w:rPr>
        <w:t xml:space="preserve"> (модулю)</w:t>
      </w:r>
    </w:p>
    <w:p w14:paraId="5C1B9304" w14:textId="77777777" w:rsidR="005D6C20" w:rsidRDefault="005D6C20">
      <w:pPr>
        <w:jc w:val="both"/>
        <w:rPr>
          <w:color w:val="000000"/>
          <w:sz w:val="20"/>
          <w:szCs w:val="20"/>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4147"/>
        <w:gridCol w:w="3817"/>
      </w:tblGrid>
      <w:tr w:rsidR="00FA1F25" w:rsidRPr="00FA1F25" w14:paraId="0E0D0556" w14:textId="77777777" w:rsidTr="00FA1F25">
        <w:tc>
          <w:tcPr>
            <w:tcW w:w="2173" w:type="dxa"/>
          </w:tcPr>
          <w:p w14:paraId="28E3F737" w14:textId="77777777" w:rsidR="00FA1F25" w:rsidRPr="00FA1F25" w:rsidRDefault="00FA1F25" w:rsidP="00FA1F25">
            <w:pPr>
              <w:jc w:val="center"/>
              <w:rPr>
                <w:b/>
                <w:color w:val="000000"/>
                <w:sz w:val="20"/>
                <w:szCs w:val="20"/>
              </w:rPr>
            </w:pPr>
            <w:bookmarkStart w:id="2" w:name="_heading=h.30j0zll" w:colFirst="0" w:colLast="0"/>
            <w:bookmarkEnd w:id="2"/>
            <w:r w:rsidRPr="00FA1F25">
              <w:rPr>
                <w:b/>
                <w:color w:val="000000"/>
                <w:sz w:val="20"/>
                <w:szCs w:val="20"/>
              </w:rPr>
              <w:t>Код и наименование компетенции</w:t>
            </w:r>
          </w:p>
        </w:tc>
        <w:tc>
          <w:tcPr>
            <w:tcW w:w="4147" w:type="dxa"/>
          </w:tcPr>
          <w:p w14:paraId="4C8FCEFF" w14:textId="77777777" w:rsidR="00FA1F25" w:rsidRPr="00FA1F25" w:rsidRDefault="00FA1F25" w:rsidP="00FA1F25">
            <w:pPr>
              <w:jc w:val="center"/>
              <w:rPr>
                <w:b/>
                <w:color w:val="000000"/>
                <w:sz w:val="20"/>
                <w:szCs w:val="20"/>
                <w:highlight w:val="magenta"/>
              </w:rPr>
            </w:pPr>
            <w:r w:rsidRPr="00FA1F25">
              <w:rPr>
                <w:b/>
                <w:sz w:val="20"/>
                <w:szCs w:val="20"/>
              </w:rPr>
              <w:t>Индикаторы достижения компетенций для данной дисциплины</w:t>
            </w:r>
          </w:p>
        </w:tc>
        <w:tc>
          <w:tcPr>
            <w:tcW w:w="3817" w:type="dxa"/>
          </w:tcPr>
          <w:p w14:paraId="4404FA8E" w14:textId="77777777" w:rsidR="00FA1F25" w:rsidRPr="00FA1F25" w:rsidRDefault="00FA1F25" w:rsidP="00FA1F25">
            <w:pPr>
              <w:jc w:val="both"/>
              <w:rPr>
                <w:b/>
                <w:color w:val="000000"/>
                <w:sz w:val="20"/>
                <w:szCs w:val="20"/>
              </w:rPr>
            </w:pPr>
            <w:r w:rsidRPr="00FA1F25">
              <w:rPr>
                <w:b/>
                <w:color w:val="000000"/>
                <w:sz w:val="20"/>
                <w:szCs w:val="20"/>
              </w:rPr>
              <w:t>Оценочные средства текущего контроля и промежуточной аттестации</w:t>
            </w:r>
          </w:p>
        </w:tc>
      </w:tr>
      <w:tr w:rsidR="00FA1F25" w:rsidRPr="00FA1F25" w14:paraId="66CB2411" w14:textId="77777777" w:rsidTr="00FA1F25">
        <w:trPr>
          <w:trHeight w:val="1136"/>
        </w:trPr>
        <w:tc>
          <w:tcPr>
            <w:tcW w:w="2173" w:type="dxa"/>
            <w:vMerge w:val="restart"/>
            <w:shd w:val="clear" w:color="auto" w:fill="auto"/>
          </w:tcPr>
          <w:p w14:paraId="24926F5D" w14:textId="77777777" w:rsidR="00FA1F25" w:rsidRPr="00FA1F25" w:rsidRDefault="00FA1F25" w:rsidP="00FA1F25">
            <w:pPr>
              <w:widowControl w:val="0"/>
              <w:jc w:val="both"/>
              <w:rPr>
                <w:sz w:val="20"/>
                <w:szCs w:val="20"/>
              </w:rPr>
            </w:pPr>
            <w:r w:rsidRPr="00FA1F25">
              <w:rPr>
                <w:b/>
                <w:sz w:val="20"/>
                <w:szCs w:val="20"/>
              </w:rPr>
              <w:t>ПК-1</w:t>
            </w:r>
            <w:r w:rsidRPr="00FA1F25">
              <w:rPr>
                <w:sz w:val="20"/>
                <w:szCs w:val="20"/>
              </w:rPr>
              <w:t xml:space="preserve"> </w:t>
            </w:r>
            <w:proofErr w:type="gramStart"/>
            <w:r w:rsidRPr="00FA1F25">
              <w:rPr>
                <w:sz w:val="20"/>
                <w:szCs w:val="20"/>
              </w:rPr>
              <w:t>Способен</w:t>
            </w:r>
            <w:proofErr w:type="gramEnd"/>
            <w:r w:rsidRPr="00FA1F25">
              <w:rPr>
                <w:sz w:val="20"/>
                <w:szCs w:val="20"/>
              </w:rPr>
              <w:t xml:space="preserve">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w:t>
            </w:r>
          </w:p>
          <w:p w14:paraId="20C70254" w14:textId="77777777" w:rsidR="00FA1F25" w:rsidRPr="00FA1F25" w:rsidRDefault="00FA1F25" w:rsidP="00FA1F25">
            <w:pPr>
              <w:widowControl w:val="0"/>
              <w:jc w:val="both"/>
              <w:rPr>
                <w:sz w:val="20"/>
                <w:szCs w:val="20"/>
              </w:rPr>
            </w:pPr>
          </w:p>
        </w:tc>
        <w:tc>
          <w:tcPr>
            <w:tcW w:w="4147" w:type="dxa"/>
            <w:shd w:val="clear" w:color="auto" w:fill="auto"/>
          </w:tcPr>
          <w:p w14:paraId="0DB10532" w14:textId="77777777" w:rsidR="00FA1F25" w:rsidRPr="00FA1F25" w:rsidRDefault="00FA1F25" w:rsidP="00FA1F25">
            <w:pPr>
              <w:jc w:val="both"/>
              <w:rPr>
                <w:b/>
                <w:sz w:val="20"/>
                <w:szCs w:val="20"/>
              </w:rPr>
            </w:pPr>
            <w:r w:rsidRPr="00FA1F25">
              <w:rPr>
                <w:b/>
                <w:sz w:val="20"/>
                <w:szCs w:val="20"/>
              </w:rPr>
              <w:t xml:space="preserve">знать: </w:t>
            </w:r>
          </w:p>
          <w:p w14:paraId="5B20F6E0" w14:textId="77777777" w:rsidR="00FA1F25" w:rsidRPr="00FA1F25" w:rsidRDefault="00FA1F25" w:rsidP="00FA1F25">
            <w:pPr>
              <w:jc w:val="both"/>
              <w:rPr>
                <w:sz w:val="20"/>
                <w:szCs w:val="20"/>
              </w:rPr>
            </w:pPr>
            <w:r w:rsidRPr="00FA1F25">
              <w:rPr>
                <w:sz w:val="20"/>
                <w:szCs w:val="20"/>
              </w:rPr>
              <w:t>- теоретический материал в объеме учебной программы по данному курсу;</w:t>
            </w:r>
          </w:p>
          <w:p w14:paraId="1AABD38F" w14:textId="77777777" w:rsidR="00FA1F25" w:rsidRPr="00FA1F25" w:rsidRDefault="00FA1F25" w:rsidP="00FA1F25">
            <w:pPr>
              <w:jc w:val="both"/>
              <w:rPr>
                <w:sz w:val="20"/>
                <w:szCs w:val="20"/>
              </w:rPr>
            </w:pPr>
            <w:r w:rsidRPr="00FA1F25">
              <w:rPr>
                <w:sz w:val="20"/>
                <w:szCs w:val="20"/>
              </w:rPr>
              <w:t>- основные понятия и термины, которыми оперирует данная дисциплина.</w:t>
            </w:r>
          </w:p>
          <w:p w14:paraId="4CDFC2CE" w14:textId="77777777" w:rsidR="00FA1F25" w:rsidRPr="00FA1F25" w:rsidRDefault="00FA1F25" w:rsidP="00FA1F25">
            <w:pPr>
              <w:widowControl w:val="0"/>
              <w:jc w:val="both"/>
              <w:rPr>
                <w:sz w:val="20"/>
                <w:szCs w:val="20"/>
              </w:rPr>
            </w:pPr>
          </w:p>
        </w:tc>
        <w:tc>
          <w:tcPr>
            <w:tcW w:w="3817" w:type="dxa"/>
            <w:vMerge w:val="restart"/>
          </w:tcPr>
          <w:p w14:paraId="3F4138F8" w14:textId="77777777" w:rsidR="00FA1F25" w:rsidRPr="00FA1F25" w:rsidRDefault="00FA1F25" w:rsidP="00FA1F25">
            <w:pPr>
              <w:jc w:val="both"/>
              <w:rPr>
                <w:b/>
                <w:color w:val="000000"/>
                <w:sz w:val="20"/>
                <w:szCs w:val="20"/>
              </w:rPr>
            </w:pPr>
            <w:r w:rsidRPr="00FA1F25">
              <w:rPr>
                <w:b/>
                <w:color w:val="000000"/>
                <w:sz w:val="20"/>
                <w:szCs w:val="20"/>
              </w:rPr>
              <w:t>Текущий контроль:</w:t>
            </w:r>
          </w:p>
          <w:p w14:paraId="44335DA8" w14:textId="77777777" w:rsidR="00FA1F25" w:rsidRPr="00FA1F25" w:rsidRDefault="00FA1F25" w:rsidP="00FA1F25">
            <w:pPr>
              <w:jc w:val="both"/>
              <w:rPr>
                <w:color w:val="000000"/>
                <w:sz w:val="20"/>
                <w:szCs w:val="20"/>
              </w:rPr>
            </w:pPr>
            <w:r w:rsidRPr="00FA1F25">
              <w:rPr>
                <w:i/>
                <w:color w:val="000000"/>
                <w:sz w:val="20"/>
                <w:szCs w:val="20"/>
              </w:rPr>
              <w:t>устный опрос по темам: «</w:t>
            </w:r>
            <w:r w:rsidRPr="00FA1F25">
              <w:rPr>
                <w:color w:val="000000"/>
                <w:sz w:val="20"/>
                <w:szCs w:val="20"/>
              </w:rPr>
              <w:t xml:space="preserve">Тема 1. Риторика как учение о речи», «Тема 2. Вербальное и невербальное речевое воздействие», «Тема 3. Языковой паспорт </w:t>
            </w:r>
            <w:proofErr w:type="gramStart"/>
            <w:r w:rsidRPr="00FA1F25">
              <w:rPr>
                <w:color w:val="000000"/>
                <w:sz w:val="20"/>
                <w:szCs w:val="20"/>
              </w:rPr>
              <w:t>говорящего</w:t>
            </w:r>
            <w:proofErr w:type="gramEnd"/>
            <w:r w:rsidRPr="00FA1F25">
              <w:rPr>
                <w:color w:val="000000"/>
                <w:sz w:val="20"/>
                <w:szCs w:val="20"/>
              </w:rPr>
              <w:t xml:space="preserve">», «Тема 4. Инвенция (изобретение речи): содержание и структура», «Тема 5. Риторическая аргументация», «Тема 6. Диспозиция (композиционная организация речи)», «Тема 7. </w:t>
            </w:r>
            <w:proofErr w:type="spellStart"/>
            <w:r w:rsidRPr="00FA1F25">
              <w:rPr>
                <w:color w:val="000000"/>
                <w:sz w:val="20"/>
                <w:szCs w:val="20"/>
              </w:rPr>
              <w:t>Элокуция</w:t>
            </w:r>
            <w:proofErr w:type="spellEnd"/>
            <w:r w:rsidRPr="00FA1F25">
              <w:rPr>
                <w:color w:val="000000"/>
                <w:sz w:val="20"/>
                <w:szCs w:val="20"/>
              </w:rPr>
              <w:t xml:space="preserve"> (словесное выражение замысла)», «Тема 8. Виды публичных выступлений. Подготовка к публичному выступлению», «Тема 9. Запоминание и произнесение речи», «Тема 10. Информирующая и аргументирующая речь», «Тема 11. Эпидейктическая и дискуссионная речь», «Тема 12. Протокольно-этикетные и развлекательные выступления», «Тема 13. Риторический анализ текста».</w:t>
            </w:r>
          </w:p>
          <w:p w14:paraId="019CCE87" w14:textId="77777777" w:rsidR="00FA1F25" w:rsidRPr="00FA1F25" w:rsidRDefault="00FA1F25" w:rsidP="00FA1F25">
            <w:pPr>
              <w:jc w:val="both"/>
              <w:rPr>
                <w:color w:val="000000"/>
                <w:sz w:val="20"/>
                <w:szCs w:val="20"/>
              </w:rPr>
            </w:pPr>
            <w:r w:rsidRPr="00FA1F25">
              <w:rPr>
                <w:i/>
                <w:color w:val="000000"/>
                <w:sz w:val="20"/>
                <w:szCs w:val="20"/>
              </w:rPr>
              <w:t xml:space="preserve">тестирование по темам: </w:t>
            </w:r>
            <w:r w:rsidRPr="00FA1F25">
              <w:rPr>
                <w:color w:val="000000"/>
                <w:sz w:val="20"/>
                <w:szCs w:val="20"/>
              </w:rPr>
              <w:t xml:space="preserve">«Тема 1. Риторика как учение о речи», «Тема 2. Вербальное и невербальное речевое воздействие», «Тема 3. Языковой паспорт </w:t>
            </w:r>
            <w:proofErr w:type="gramStart"/>
            <w:r w:rsidRPr="00FA1F25">
              <w:rPr>
                <w:color w:val="000000"/>
                <w:sz w:val="20"/>
                <w:szCs w:val="20"/>
              </w:rPr>
              <w:t>говорящего</w:t>
            </w:r>
            <w:proofErr w:type="gramEnd"/>
            <w:r w:rsidRPr="00FA1F25">
              <w:rPr>
                <w:color w:val="000000"/>
                <w:sz w:val="20"/>
                <w:szCs w:val="20"/>
              </w:rPr>
              <w:t xml:space="preserve">», «Тема 4. Инвенция (изобретение речи): содержание и структура», «Тема 5. Риторическая аргументация», «Тема 6. Диспозиция (композиционная организация речи)», «Тема 7. </w:t>
            </w:r>
            <w:proofErr w:type="spellStart"/>
            <w:r w:rsidRPr="00FA1F25">
              <w:rPr>
                <w:color w:val="000000"/>
                <w:sz w:val="20"/>
                <w:szCs w:val="20"/>
              </w:rPr>
              <w:t>Элокуция</w:t>
            </w:r>
            <w:proofErr w:type="spellEnd"/>
            <w:r w:rsidRPr="00FA1F25">
              <w:rPr>
                <w:color w:val="000000"/>
                <w:sz w:val="20"/>
                <w:szCs w:val="20"/>
              </w:rPr>
              <w:t xml:space="preserve"> (словесное выражение замысла)»</w:t>
            </w:r>
          </w:p>
          <w:p w14:paraId="77ABB202" w14:textId="77777777" w:rsidR="00FA1F25" w:rsidRPr="00FA1F25" w:rsidRDefault="00FA1F25" w:rsidP="00FA1F25">
            <w:pPr>
              <w:jc w:val="both"/>
              <w:rPr>
                <w:sz w:val="20"/>
                <w:szCs w:val="20"/>
              </w:rPr>
            </w:pPr>
            <w:r w:rsidRPr="00FA1F25">
              <w:rPr>
                <w:i/>
                <w:color w:val="000000"/>
                <w:sz w:val="20"/>
                <w:szCs w:val="20"/>
              </w:rPr>
              <w:t>творческое задание</w:t>
            </w:r>
            <w:r w:rsidRPr="00FA1F25">
              <w:rPr>
                <w:color w:val="000000"/>
                <w:sz w:val="20"/>
                <w:szCs w:val="20"/>
              </w:rPr>
              <w:t xml:space="preserve"> по темам: «Тема 8. Виды публичных выступлений. Подготовка к публичному выступлению», «Тема 9. Запоминание и произнесение речи», «Тема 10. Информирующая и аргументирующая речь», «Тема 11. Эпидейктическая и дискуссионная речь», «Тема 12. Протокольно-этикетные и развлекательные выступления».</w:t>
            </w:r>
          </w:p>
          <w:p w14:paraId="10D8F3F0" w14:textId="77777777" w:rsidR="00FA1F25" w:rsidRPr="00FA1F25" w:rsidRDefault="00FA1F25" w:rsidP="00FA1F25">
            <w:pPr>
              <w:jc w:val="both"/>
              <w:rPr>
                <w:b/>
                <w:color w:val="000000"/>
                <w:sz w:val="20"/>
                <w:szCs w:val="20"/>
              </w:rPr>
            </w:pPr>
            <w:r w:rsidRPr="00FA1F25">
              <w:rPr>
                <w:b/>
                <w:color w:val="000000"/>
                <w:sz w:val="20"/>
                <w:szCs w:val="20"/>
              </w:rPr>
              <w:t>Промежуточная аттестация:</w:t>
            </w:r>
          </w:p>
          <w:p w14:paraId="6E12EAEB" w14:textId="77777777" w:rsidR="00FA1F25" w:rsidRPr="00FA1F25" w:rsidRDefault="00713839" w:rsidP="00FA1F25">
            <w:pPr>
              <w:widowControl w:val="0"/>
              <w:jc w:val="both"/>
              <w:rPr>
                <w:sz w:val="20"/>
                <w:szCs w:val="20"/>
              </w:rPr>
            </w:pPr>
            <w:r>
              <w:rPr>
                <w:i/>
                <w:color w:val="000000"/>
                <w:sz w:val="20"/>
                <w:szCs w:val="20"/>
              </w:rPr>
              <w:t>Зачет</w:t>
            </w:r>
          </w:p>
        </w:tc>
      </w:tr>
      <w:tr w:rsidR="00FA1F25" w:rsidRPr="00FA1F25" w14:paraId="0D6361E6" w14:textId="77777777" w:rsidTr="00FA1F25">
        <w:trPr>
          <w:trHeight w:val="1040"/>
        </w:trPr>
        <w:tc>
          <w:tcPr>
            <w:tcW w:w="2173" w:type="dxa"/>
            <w:vMerge/>
            <w:shd w:val="clear" w:color="auto" w:fill="auto"/>
          </w:tcPr>
          <w:p w14:paraId="1A339331" w14:textId="77777777" w:rsidR="00FA1F25" w:rsidRPr="00FA1F25" w:rsidRDefault="00FA1F25" w:rsidP="00FA1F25">
            <w:pPr>
              <w:widowControl w:val="0"/>
              <w:pBdr>
                <w:top w:val="nil"/>
                <w:left w:val="nil"/>
                <w:bottom w:val="nil"/>
                <w:right w:val="nil"/>
                <w:between w:val="nil"/>
              </w:pBdr>
              <w:spacing w:line="276" w:lineRule="auto"/>
              <w:rPr>
                <w:sz w:val="20"/>
                <w:szCs w:val="20"/>
              </w:rPr>
            </w:pPr>
          </w:p>
        </w:tc>
        <w:tc>
          <w:tcPr>
            <w:tcW w:w="4147" w:type="dxa"/>
            <w:shd w:val="clear" w:color="auto" w:fill="auto"/>
          </w:tcPr>
          <w:p w14:paraId="47A291AC" w14:textId="77777777" w:rsidR="00FA1F25" w:rsidRPr="00FA1F25" w:rsidRDefault="00FA1F25" w:rsidP="00FA1F25">
            <w:pPr>
              <w:jc w:val="both"/>
              <w:rPr>
                <w:b/>
                <w:sz w:val="20"/>
                <w:szCs w:val="20"/>
              </w:rPr>
            </w:pPr>
            <w:r w:rsidRPr="00FA1F25">
              <w:rPr>
                <w:b/>
                <w:sz w:val="20"/>
                <w:szCs w:val="20"/>
              </w:rPr>
              <w:t>уметь:</w:t>
            </w:r>
          </w:p>
          <w:p w14:paraId="42BB4947" w14:textId="77777777" w:rsidR="00FA1F25" w:rsidRPr="00FA1F25" w:rsidRDefault="00FA1F25" w:rsidP="00FA1F25">
            <w:pPr>
              <w:jc w:val="both"/>
              <w:rPr>
                <w:sz w:val="20"/>
                <w:szCs w:val="20"/>
              </w:rPr>
            </w:pPr>
            <w:r w:rsidRPr="00FA1F25">
              <w:rPr>
                <w:sz w:val="20"/>
                <w:szCs w:val="20"/>
              </w:rPr>
              <w:t xml:space="preserve"> - строить речь в соответствии с основными законами ораторского искусства;</w:t>
            </w:r>
          </w:p>
          <w:p w14:paraId="25F701CF" w14:textId="77777777" w:rsidR="00FA1F25" w:rsidRPr="00FA1F25" w:rsidRDefault="00FA1F25" w:rsidP="00FA1F25">
            <w:pPr>
              <w:jc w:val="both"/>
              <w:rPr>
                <w:sz w:val="20"/>
                <w:szCs w:val="20"/>
              </w:rPr>
            </w:pPr>
            <w:r w:rsidRPr="00FA1F25">
              <w:rPr>
                <w:sz w:val="20"/>
                <w:szCs w:val="20"/>
              </w:rPr>
              <w:t>- активно пользоваться необходимой учебной и научной литературой;</w:t>
            </w:r>
          </w:p>
          <w:p w14:paraId="100D33F3" w14:textId="77777777" w:rsidR="00FA1F25" w:rsidRPr="00FA1F25" w:rsidRDefault="00FA1F25" w:rsidP="00FA1F25">
            <w:pPr>
              <w:jc w:val="both"/>
              <w:rPr>
                <w:sz w:val="20"/>
                <w:szCs w:val="20"/>
              </w:rPr>
            </w:pPr>
            <w:r w:rsidRPr="00FA1F25">
              <w:rPr>
                <w:sz w:val="20"/>
                <w:szCs w:val="20"/>
              </w:rPr>
              <w:t xml:space="preserve">-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 </w:t>
            </w:r>
          </w:p>
          <w:p w14:paraId="658EAB45" w14:textId="77777777" w:rsidR="00FA1F25" w:rsidRPr="00FA1F25" w:rsidRDefault="00FA1F25" w:rsidP="00FA1F25">
            <w:pPr>
              <w:widowControl w:val="0"/>
              <w:jc w:val="both"/>
              <w:rPr>
                <w:b/>
                <w:sz w:val="20"/>
                <w:szCs w:val="20"/>
              </w:rPr>
            </w:pPr>
          </w:p>
        </w:tc>
        <w:tc>
          <w:tcPr>
            <w:tcW w:w="3817" w:type="dxa"/>
            <w:vMerge/>
          </w:tcPr>
          <w:p w14:paraId="2D4D6689"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r>
      <w:tr w:rsidR="00FA1F25" w:rsidRPr="00FA1F25" w14:paraId="7F4F048B" w14:textId="77777777" w:rsidTr="00FA1F25">
        <w:trPr>
          <w:trHeight w:val="6200"/>
        </w:trPr>
        <w:tc>
          <w:tcPr>
            <w:tcW w:w="2173" w:type="dxa"/>
            <w:vMerge/>
            <w:tcBorders>
              <w:bottom w:val="single" w:sz="4" w:space="0" w:color="auto"/>
            </w:tcBorders>
            <w:shd w:val="clear" w:color="auto" w:fill="auto"/>
          </w:tcPr>
          <w:p w14:paraId="38AF7D03"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c>
          <w:tcPr>
            <w:tcW w:w="4147" w:type="dxa"/>
            <w:tcBorders>
              <w:bottom w:val="single" w:sz="4" w:space="0" w:color="auto"/>
            </w:tcBorders>
            <w:shd w:val="clear" w:color="auto" w:fill="auto"/>
          </w:tcPr>
          <w:p w14:paraId="3F5BA85E" w14:textId="77777777" w:rsidR="00FA1F25" w:rsidRPr="00FA1F25" w:rsidRDefault="00FA1F25" w:rsidP="00FA1F25">
            <w:pPr>
              <w:widowControl w:val="0"/>
              <w:jc w:val="both"/>
              <w:rPr>
                <w:b/>
                <w:sz w:val="20"/>
                <w:szCs w:val="20"/>
              </w:rPr>
            </w:pPr>
            <w:r w:rsidRPr="00FA1F25">
              <w:rPr>
                <w:b/>
                <w:sz w:val="20"/>
                <w:szCs w:val="20"/>
              </w:rPr>
              <w:t>владеть:</w:t>
            </w:r>
          </w:p>
          <w:p w14:paraId="3A56F48B" w14:textId="77777777" w:rsidR="00FA1F25" w:rsidRPr="00FA1F25" w:rsidRDefault="00FA1F25" w:rsidP="00FA1F25">
            <w:pPr>
              <w:widowControl w:val="0"/>
              <w:jc w:val="both"/>
              <w:rPr>
                <w:b/>
                <w:sz w:val="20"/>
                <w:szCs w:val="20"/>
              </w:rPr>
            </w:pPr>
            <w:r w:rsidRPr="00FA1F25">
              <w:rPr>
                <w:sz w:val="20"/>
                <w:szCs w:val="20"/>
              </w:rPr>
              <w:t>способностью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w:t>
            </w:r>
          </w:p>
        </w:tc>
        <w:tc>
          <w:tcPr>
            <w:tcW w:w="3817" w:type="dxa"/>
            <w:vMerge/>
            <w:tcBorders>
              <w:bottom w:val="single" w:sz="4" w:space="0" w:color="auto"/>
            </w:tcBorders>
          </w:tcPr>
          <w:p w14:paraId="34F03C88"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r>
      <w:tr w:rsidR="00FA1F25" w:rsidRPr="00FA1F25" w14:paraId="2F59C5FD" w14:textId="77777777" w:rsidTr="00FA1F25">
        <w:trPr>
          <w:trHeight w:val="1535"/>
        </w:trPr>
        <w:tc>
          <w:tcPr>
            <w:tcW w:w="2173" w:type="dxa"/>
            <w:vMerge w:val="restart"/>
            <w:tcBorders>
              <w:top w:val="single" w:sz="4" w:space="0" w:color="auto"/>
            </w:tcBorders>
            <w:shd w:val="clear" w:color="auto" w:fill="auto"/>
          </w:tcPr>
          <w:p w14:paraId="156E5238" w14:textId="77777777" w:rsidR="00FA1F25" w:rsidRPr="00FA1F25" w:rsidRDefault="00FA1F25" w:rsidP="00FA1F25">
            <w:pPr>
              <w:widowControl w:val="0"/>
              <w:pBdr>
                <w:top w:val="nil"/>
                <w:left w:val="nil"/>
                <w:bottom w:val="nil"/>
                <w:right w:val="nil"/>
                <w:between w:val="nil"/>
              </w:pBdr>
              <w:spacing w:line="276" w:lineRule="auto"/>
              <w:rPr>
                <w:b/>
                <w:sz w:val="20"/>
                <w:szCs w:val="20"/>
              </w:rPr>
            </w:pPr>
            <w:r>
              <w:rPr>
                <w:b/>
                <w:sz w:val="20"/>
                <w:szCs w:val="20"/>
              </w:rPr>
              <w:t>ПК-6</w:t>
            </w:r>
            <w:proofErr w:type="gramStart"/>
            <w:r w:rsidRPr="00FA1F25">
              <w:rPr>
                <w:b/>
                <w:sz w:val="20"/>
                <w:szCs w:val="20"/>
              </w:rPr>
              <w:t xml:space="preserve"> </w:t>
            </w:r>
            <w:r w:rsidRPr="00FA1F25">
              <w:rPr>
                <w:sz w:val="20"/>
                <w:szCs w:val="20"/>
              </w:rPr>
              <w:t>В</w:t>
            </w:r>
            <w:proofErr w:type="gramEnd"/>
            <w:r w:rsidRPr="00FA1F25">
              <w:rPr>
                <w:sz w:val="20"/>
                <w:szCs w:val="20"/>
              </w:rPr>
              <w:t>ладеет навыками выразительного чтения и культурой монологической речи</w:t>
            </w:r>
          </w:p>
        </w:tc>
        <w:tc>
          <w:tcPr>
            <w:tcW w:w="4147" w:type="dxa"/>
            <w:tcBorders>
              <w:top w:val="single" w:sz="4" w:space="0" w:color="auto"/>
              <w:bottom w:val="single" w:sz="4" w:space="0" w:color="auto"/>
            </w:tcBorders>
            <w:shd w:val="clear" w:color="auto" w:fill="auto"/>
          </w:tcPr>
          <w:p w14:paraId="4454DC6D" w14:textId="77777777" w:rsidR="00FA1F25" w:rsidRPr="00FA1F25" w:rsidRDefault="00FA1F25" w:rsidP="00FA1F25">
            <w:pPr>
              <w:widowControl w:val="0"/>
              <w:jc w:val="both"/>
              <w:rPr>
                <w:b/>
                <w:sz w:val="20"/>
                <w:szCs w:val="20"/>
              </w:rPr>
            </w:pPr>
            <w:r w:rsidRPr="00FA1F25">
              <w:rPr>
                <w:b/>
                <w:sz w:val="20"/>
                <w:szCs w:val="20"/>
              </w:rPr>
              <w:t xml:space="preserve">знать: </w:t>
            </w:r>
          </w:p>
          <w:p w14:paraId="06991047" w14:textId="77777777" w:rsidR="00FA1F25" w:rsidRPr="00FA1F25" w:rsidRDefault="00FA1F25" w:rsidP="00FA1F25">
            <w:pPr>
              <w:widowControl w:val="0"/>
              <w:numPr>
                <w:ilvl w:val="0"/>
                <w:numId w:val="5"/>
              </w:numPr>
              <w:spacing w:after="200"/>
              <w:ind w:left="382"/>
              <w:contextualSpacing/>
              <w:jc w:val="both"/>
              <w:rPr>
                <w:rFonts w:eastAsiaTheme="minorHAnsi"/>
                <w:sz w:val="20"/>
                <w:szCs w:val="20"/>
                <w:lang w:eastAsia="en-US"/>
              </w:rPr>
            </w:pPr>
            <w:r w:rsidRPr="00FA1F25">
              <w:rPr>
                <w:rFonts w:eastAsiaTheme="minorHAnsi"/>
                <w:sz w:val="20"/>
                <w:szCs w:val="20"/>
                <w:lang w:eastAsia="en-US"/>
              </w:rPr>
              <w:t>законы общей и педагогической риторики, основы речевого поведения человека и педагога;</w:t>
            </w:r>
          </w:p>
          <w:p w14:paraId="39121CA1" w14:textId="77777777" w:rsidR="00FA1F25" w:rsidRPr="00FA1F25" w:rsidRDefault="00FA1F25" w:rsidP="00FA1F25">
            <w:pPr>
              <w:widowControl w:val="0"/>
              <w:numPr>
                <w:ilvl w:val="0"/>
                <w:numId w:val="5"/>
              </w:numPr>
              <w:spacing w:after="200"/>
              <w:ind w:left="382"/>
              <w:contextualSpacing/>
              <w:jc w:val="both"/>
              <w:rPr>
                <w:rFonts w:asciiTheme="minorHAnsi" w:eastAsiaTheme="minorHAnsi" w:hAnsiTheme="minorHAnsi" w:cstheme="minorBidi"/>
                <w:b/>
                <w:sz w:val="20"/>
                <w:szCs w:val="20"/>
                <w:lang w:eastAsia="en-US"/>
              </w:rPr>
            </w:pPr>
            <w:r w:rsidRPr="00FA1F25">
              <w:rPr>
                <w:rFonts w:eastAsiaTheme="minorHAnsi"/>
                <w:sz w:val="20"/>
                <w:szCs w:val="20"/>
                <w:lang w:eastAsia="en-US"/>
              </w:rPr>
              <w:t>особенности основных жанров академического красноречия.</w:t>
            </w:r>
          </w:p>
        </w:tc>
        <w:tc>
          <w:tcPr>
            <w:tcW w:w="3817" w:type="dxa"/>
            <w:vMerge w:val="restart"/>
          </w:tcPr>
          <w:p w14:paraId="06E1261B" w14:textId="77777777" w:rsidR="00FA1F25" w:rsidRPr="00FA1F25" w:rsidRDefault="00FA1F25" w:rsidP="00FA1F25">
            <w:pPr>
              <w:jc w:val="both"/>
              <w:rPr>
                <w:b/>
                <w:color w:val="000000"/>
                <w:sz w:val="20"/>
                <w:szCs w:val="20"/>
              </w:rPr>
            </w:pPr>
            <w:r w:rsidRPr="00FA1F25">
              <w:rPr>
                <w:b/>
                <w:color w:val="000000"/>
                <w:sz w:val="20"/>
                <w:szCs w:val="20"/>
              </w:rPr>
              <w:t>Текущий контроль:</w:t>
            </w:r>
          </w:p>
          <w:p w14:paraId="067F9694" w14:textId="77777777" w:rsidR="00FA1F25" w:rsidRPr="00FA1F25" w:rsidRDefault="00FA1F25" w:rsidP="00FA1F25">
            <w:pPr>
              <w:jc w:val="both"/>
              <w:rPr>
                <w:color w:val="000000"/>
                <w:sz w:val="20"/>
                <w:szCs w:val="20"/>
              </w:rPr>
            </w:pPr>
            <w:r w:rsidRPr="00FA1F25">
              <w:rPr>
                <w:i/>
                <w:color w:val="000000"/>
                <w:sz w:val="20"/>
                <w:szCs w:val="20"/>
              </w:rPr>
              <w:t>устный опрос по темам: «</w:t>
            </w:r>
            <w:r w:rsidRPr="00FA1F25">
              <w:rPr>
                <w:color w:val="000000"/>
                <w:sz w:val="20"/>
                <w:szCs w:val="20"/>
              </w:rPr>
              <w:t xml:space="preserve">Тема 1. Риторика как учение о речи», «Тема 2. Вербальное и невербальное речевое воздействие», «Тема 3. Языковой паспорт </w:t>
            </w:r>
            <w:proofErr w:type="gramStart"/>
            <w:r w:rsidRPr="00FA1F25">
              <w:rPr>
                <w:color w:val="000000"/>
                <w:sz w:val="20"/>
                <w:szCs w:val="20"/>
              </w:rPr>
              <w:t>говорящего</w:t>
            </w:r>
            <w:proofErr w:type="gramEnd"/>
            <w:r w:rsidRPr="00FA1F25">
              <w:rPr>
                <w:color w:val="000000"/>
                <w:sz w:val="20"/>
                <w:szCs w:val="20"/>
              </w:rPr>
              <w:t xml:space="preserve">», «Тема 4. Инвенция (изобретение речи): содержание и структура», «Тема 5. Риторическая аргументация», «Тема 6. Диспозиция (композиционная организация речи)», «Тема 7. </w:t>
            </w:r>
            <w:proofErr w:type="spellStart"/>
            <w:r w:rsidRPr="00FA1F25">
              <w:rPr>
                <w:color w:val="000000"/>
                <w:sz w:val="20"/>
                <w:szCs w:val="20"/>
              </w:rPr>
              <w:t>Элокуция</w:t>
            </w:r>
            <w:proofErr w:type="spellEnd"/>
            <w:r w:rsidRPr="00FA1F25">
              <w:rPr>
                <w:color w:val="000000"/>
                <w:sz w:val="20"/>
                <w:szCs w:val="20"/>
              </w:rPr>
              <w:t xml:space="preserve"> (словесное выражение </w:t>
            </w:r>
            <w:r w:rsidRPr="00FA1F25">
              <w:rPr>
                <w:color w:val="000000"/>
                <w:sz w:val="20"/>
                <w:szCs w:val="20"/>
              </w:rPr>
              <w:lastRenderedPageBreak/>
              <w:t>замысла)», «Тема 8. Виды публичных выступлений. Подготовка к публичному выступлению», «Тема 9. Запоминание и произнесение речи», «Тема 10. Информирующая и аргументирующая речь», «Тема 11. Эпидейктическая и дискуссионная речь», «Тема 12. Протокольно-этикетные и развлекательные выступления», «Тема 13. Риторический анализ текста».</w:t>
            </w:r>
          </w:p>
          <w:p w14:paraId="67C06B27" w14:textId="77777777" w:rsidR="00FA1F25" w:rsidRPr="00FA1F25" w:rsidRDefault="00FA1F25" w:rsidP="00FA1F25">
            <w:pPr>
              <w:jc w:val="both"/>
              <w:rPr>
                <w:color w:val="000000"/>
                <w:sz w:val="20"/>
                <w:szCs w:val="20"/>
              </w:rPr>
            </w:pPr>
            <w:r w:rsidRPr="00FA1F25">
              <w:rPr>
                <w:i/>
                <w:color w:val="000000"/>
                <w:sz w:val="20"/>
                <w:szCs w:val="20"/>
              </w:rPr>
              <w:t xml:space="preserve">тестирование по темам: </w:t>
            </w:r>
            <w:r w:rsidRPr="00FA1F25">
              <w:rPr>
                <w:color w:val="000000"/>
                <w:sz w:val="20"/>
                <w:szCs w:val="20"/>
              </w:rPr>
              <w:t xml:space="preserve">«Тема 1. Риторика как учение о речи», «Тема 2. Вербальное и невербальное речевое воздействие», «Тема 3. Языковой паспорт </w:t>
            </w:r>
            <w:proofErr w:type="gramStart"/>
            <w:r w:rsidRPr="00FA1F25">
              <w:rPr>
                <w:color w:val="000000"/>
                <w:sz w:val="20"/>
                <w:szCs w:val="20"/>
              </w:rPr>
              <w:t>говорящего</w:t>
            </w:r>
            <w:proofErr w:type="gramEnd"/>
            <w:r w:rsidRPr="00FA1F25">
              <w:rPr>
                <w:color w:val="000000"/>
                <w:sz w:val="20"/>
                <w:szCs w:val="20"/>
              </w:rPr>
              <w:t xml:space="preserve">», «Тема 4. Инвенция (изобретение речи): содержание и структура», «Тема 5. Риторическая аргументация», «Тема 6. Диспозиция (композиционная организация речи)», «Тема 7. </w:t>
            </w:r>
            <w:proofErr w:type="spellStart"/>
            <w:r w:rsidRPr="00FA1F25">
              <w:rPr>
                <w:color w:val="000000"/>
                <w:sz w:val="20"/>
                <w:szCs w:val="20"/>
              </w:rPr>
              <w:t>Элокуция</w:t>
            </w:r>
            <w:proofErr w:type="spellEnd"/>
            <w:r w:rsidRPr="00FA1F25">
              <w:rPr>
                <w:color w:val="000000"/>
                <w:sz w:val="20"/>
                <w:szCs w:val="20"/>
              </w:rPr>
              <w:t xml:space="preserve"> (словесное выражение замысла)»</w:t>
            </w:r>
          </w:p>
          <w:p w14:paraId="5BDBAAA2" w14:textId="77777777" w:rsidR="00FA1F25" w:rsidRPr="00FA1F25" w:rsidRDefault="00FA1F25" w:rsidP="00FA1F25">
            <w:pPr>
              <w:jc w:val="both"/>
              <w:rPr>
                <w:sz w:val="20"/>
                <w:szCs w:val="20"/>
              </w:rPr>
            </w:pPr>
            <w:r w:rsidRPr="00FA1F25">
              <w:rPr>
                <w:i/>
                <w:color w:val="000000"/>
                <w:sz w:val="20"/>
                <w:szCs w:val="20"/>
              </w:rPr>
              <w:t>творческое задание</w:t>
            </w:r>
            <w:r w:rsidRPr="00FA1F25">
              <w:rPr>
                <w:color w:val="000000"/>
                <w:sz w:val="20"/>
                <w:szCs w:val="20"/>
              </w:rPr>
              <w:t xml:space="preserve"> по темам: «Тема 8. Виды публичных выступлений. Подготовка к публичному выступлению», «Тема 9. Запоминание и произнесение речи», «Тема 10. Информирующая и аргументирующая речь», «Тема 11. Эпидейктическая и дискуссионная речь», «Тема 12. Протокольно-этикетные и развлекательные выступления».</w:t>
            </w:r>
          </w:p>
          <w:p w14:paraId="152DDF2C" w14:textId="77777777" w:rsidR="00FA1F25" w:rsidRPr="00FA1F25" w:rsidRDefault="00FA1F25" w:rsidP="00FA1F25">
            <w:pPr>
              <w:jc w:val="both"/>
              <w:rPr>
                <w:b/>
                <w:color w:val="000000"/>
                <w:sz w:val="20"/>
                <w:szCs w:val="20"/>
              </w:rPr>
            </w:pPr>
            <w:r w:rsidRPr="00FA1F25">
              <w:rPr>
                <w:b/>
                <w:color w:val="000000"/>
                <w:sz w:val="20"/>
                <w:szCs w:val="20"/>
              </w:rPr>
              <w:t>Промежуточная аттестация:</w:t>
            </w:r>
          </w:p>
          <w:p w14:paraId="1BD7580E" w14:textId="77777777" w:rsidR="00FA1F25" w:rsidRPr="00FA1F25" w:rsidRDefault="00713839" w:rsidP="00FA1F25">
            <w:pPr>
              <w:widowControl w:val="0"/>
              <w:jc w:val="both"/>
              <w:rPr>
                <w:sz w:val="20"/>
                <w:szCs w:val="20"/>
              </w:rPr>
            </w:pPr>
            <w:r>
              <w:rPr>
                <w:i/>
                <w:color w:val="000000"/>
                <w:sz w:val="20"/>
                <w:szCs w:val="20"/>
              </w:rPr>
              <w:t>Зачет</w:t>
            </w:r>
          </w:p>
        </w:tc>
      </w:tr>
      <w:tr w:rsidR="00FA1F25" w:rsidRPr="00FA1F25" w14:paraId="294A8569" w14:textId="77777777" w:rsidTr="00FA1F25">
        <w:trPr>
          <w:trHeight w:val="970"/>
        </w:trPr>
        <w:tc>
          <w:tcPr>
            <w:tcW w:w="2173" w:type="dxa"/>
            <w:vMerge/>
            <w:shd w:val="clear" w:color="auto" w:fill="auto"/>
          </w:tcPr>
          <w:p w14:paraId="220D3788"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c>
          <w:tcPr>
            <w:tcW w:w="4147" w:type="dxa"/>
            <w:tcBorders>
              <w:top w:val="single" w:sz="4" w:space="0" w:color="auto"/>
              <w:bottom w:val="single" w:sz="4" w:space="0" w:color="auto"/>
            </w:tcBorders>
            <w:shd w:val="clear" w:color="auto" w:fill="auto"/>
          </w:tcPr>
          <w:p w14:paraId="70180DDB" w14:textId="77777777" w:rsidR="00FA1F25" w:rsidRPr="00FA1F25" w:rsidRDefault="00FA1F25" w:rsidP="00FA1F25">
            <w:pPr>
              <w:jc w:val="both"/>
              <w:rPr>
                <w:b/>
                <w:sz w:val="20"/>
                <w:szCs w:val="20"/>
              </w:rPr>
            </w:pPr>
            <w:r w:rsidRPr="00FA1F25">
              <w:rPr>
                <w:b/>
                <w:sz w:val="20"/>
                <w:szCs w:val="20"/>
              </w:rPr>
              <w:t>уметь:</w:t>
            </w:r>
          </w:p>
          <w:p w14:paraId="65D88643" w14:textId="77777777" w:rsidR="00FA1F25" w:rsidRPr="00FA1F25" w:rsidRDefault="00FA1F25" w:rsidP="00FA1F25">
            <w:pPr>
              <w:jc w:val="both"/>
              <w:rPr>
                <w:sz w:val="20"/>
                <w:szCs w:val="20"/>
              </w:rPr>
            </w:pPr>
            <w:r w:rsidRPr="00FA1F25">
              <w:rPr>
                <w:sz w:val="20"/>
                <w:szCs w:val="20"/>
              </w:rPr>
              <w:t>грамотно использовать средства языковой и невербальной выразительности в собственной речи и при анализе художественных произведений</w:t>
            </w:r>
          </w:p>
        </w:tc>
        <w:tc>
          <w:tcPr>
            <w:tcW w:w="3817" w:type="dxa"/>
            <w:vMerge/>
          </w:tcPr>
          <w:p w14:paraId="3EA3B459"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r>
      <w:tr w:rsidR="00FA1F25" w:rsidRPr="00FA1F25" w14:paraId="20636231" w14:textId="77777777" w:rsidTr="00FA1F25">
        <w:trPr>
          <w:trHeight w:val="870"/>
        </w:trPr>
        <w:tc>
          <w:tcPr>
            <w:tcW w:w="2173" w:type="dxa"/>
            <w:vMerge/>
            <w:shd w:val="clear" w:color="auto" w:fill="auto"/>
          </w:tcPr>
          <w:p w14:paraId="2AECE723"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c>
          <w:tcPr>
            <w:tcW w:w="4147" w:type="dxa"/>
            <w:tcBorders>
              <w:top w:val="single" w:sz="4" w:space="0" w:color="auto"/>
            </w:tcBorders>
            <w:shd w:val="clear" w:color="auto" w:fill="auto"/>
          </w:tcPr>
          <w:p w14:paraId="5D6BE2F5" w14:textId="77777777" w:rsidR="00FA1F25" w:rsidRPr="00FA1F25" w:rsidRDefault="00FA1F25" w:rsidP="00FA1F25">
            <w:pPr>
              <w:widowControl w:val="0"/>
              <w:jc w:val="both"/>
              <w:rPr>
                <w:b/>
                <w:sz w:val="20"/>
                <w:szCs w:val="20"/>
              </w:rPr>
            </w:pPr>
            <w:r w:rsidRPr="00FA1F25">
              <w:rPr>
                <w:b/>
                <w:sz w:val="20"/>
                <w:szCs w:val="20"/>
              </w:rPr>
              <w:t>владеть:</w:t>
            </w:r>
          </w:p>
          <w:p w14:paraId="0EEEC885" w14:textId="77777777" w:rsidR="00FA1F25" w:rsidRPr="00FA1F25" w:rsidRDefault="00FA1F25" w:rsidP="00FA1F25">
            <w:pPr>
              <w:widowControl w:val="0"/>
              <w:numPr>
                <w:ilvl w:val="0"/>
                <w:numId w:val="4"/>
              </w:numPr>
              <w:spacing w:after="200"/>
              <w:ind w:left="382"/>
              <w:contextualSpacing/>
              <w:jc w:val="both"/>
              <w:rPr>
                <w:rFonts w:eastAsiaTheme="minorHAnsi"/>
                <w:sz w:val="20"/>
                <w:szCs w:val="20"/>
                <w:lang w:eastAsia="en-US"/>
              </w:rPr>
            </w:pPr>
            <w:r w:rsidRPr="00FA1F25">
              <w:rPr>
                <w:rFonts w:eastAsiaTheme="minorHAnsi"/>
                <w:sz w:val="20"/>
                <w:szCs w:val="20"/>
                <w:lang w:eastAsia="en-US"/>
              </w:rPr>
              <w:t>навыками делового общения: публичных выступлений, деловой переписки, электронной коммуникации;</w:t>
            </w:r>
          </w:p>
          <w:p w14:paraId="798F3EED" w14:textId="77777777" w:rsidR="00FA1F25" w:rsidRPr="00FA1F25" w:rsidRDefault="00FA1F25" w:rsidP="00FA1F25">
            <w:pPr>
              <w:widowControl w:val="0"/>
              <w:numPr>
                <w:ilvl w:val="0"/>
                <w:numId w:val="4"/>
              </w:numPr>
              <w:spacing w:after="200"/>
              <w:ind w:left="382"/>
              <w:contextualSpacing/>
              <w:jc w:val="both"/>
              <w:rPr>
                <w:rFonts w:eastAsiaTheme="minorHAnsi"/>
                <w:sz w:val="20"/>
                <w:szCs w:val="20"/>
                <w:lang w:eastAsia="en-US"/>
              </w:rPr>
            </w:pPr>
            <w:r w:rsidRPr="00FA1F25">
              <w:rPr>
                <w:rFonts w:eastAsiaTheme="minorHAnsi"/>
                <w:sz w:val="20"/>
                <w:szCs w:val="20"/>
                <w:lang w:eastAsia="en-US"/>
              </w:rPr>
              <w:t>основными принципами построения публичной речи и речевого воздействия.</w:t>
            </w:r>
          </w:p>
        </w:tc>
        <w:tc>
          <w:tcPr>
            <w:tcW w:w="3817" w:type="dxa"/>
            <w:vMerge/>
          </w:tcPr>
          <w:p w14:paraId="076DF52D" w14:textId="77777777" w:rsidR="00FA1F25" w:rsidRPr="00FA1F25" w:rsidRDefault="00FA1F25" w:rsidP="00FA1F25">
            <w:pPr>
              <w:widowControl w:val="0"/>
              <w:pBdr>
                <w:top w:val="nil"/>
                <w:left w:val="nil"/>
                <w:bottom w:val="nil"/>
                <w:right w:val="nil"/>
                <w:between w:val="nil"/>
              </w:pBdr>
              <w:spacing w:line="276" w:lineRule="auto"/>
              <w:rPr>
                <w:b/>
                <w:sz w:val="20"/>
                <w:szCs w:val="20"/>
              </w:rPr>
            </w:pPr>
          </w:p>
        </w:tc>
      </w:tr>
    </w:tbl>
    <w:p w14:paraId="1FBAB709" w14:textId="77777777" w:rsidR="00FA1F25" w:rsidRDefault="00FA1F25">
      <w:pPr>
        <w:keepNext/>
        <w:keepLines/>
        <w:rPr>
          <w:b/>
          <w:color w:val="000000"/>
          <w:sz w:val="20"/>
          <w:szCs w:val="20"/>
        </w:rPr>
      </w:pPr>
    </w:p>
    <w:p w14:paraId="590CA7D0" w14:textId="77777777" w:rsidR="005D6C20" w:rsidRDefault="003A5DD3">
      <w:pPr>
        <w:keepNext/>
        <w:keepLines/>
        <w:rPr>
          <w:b/>
          <w:color w:val="000000"/>
          <w:sz w:val="20"/>
          <w:szCs w:val="20"/>
        </w:rPr>
      </w:pPr>
      <w:r>
        <w:rPr>
          <w:b/>
          <w:color w:val="000000"/>
          <w:sz w:val="20"/>
          <w:szCs w:val="20"/>
        </w:rPr>
        <w:t xml:space="preserve">2. Критерии оценивания </w:t>
      </w:r>
      <w:proofErr w:type="spellStart"/>
      <w:r>
        <w:rPr>
          <w:b/>
          <w:color w:val="000000"/>
          <w:sz w:val="20"/>
          <w:szCs w:val="20"/>
        </w:rPr>
        <w:t>сформированности</w:t>
      </w:r>
      <w:proofErr w:type="spellEnd"/>
      <w:r>
        <w:rPr>
          <w:b/>
          <w:color w:val="000000"/>
          <w:sz w:val="20"/>
          <w:szCs w:val="20"/>
        </w:rPr>
        <w:t xml:space="preserve"> компетенций</w:t>
      </w:r>
    </w:p>
    <w:p w14:paraId="558EC4B5" w14:textId="77777777" w:rsidR="005D6C20" w:rsidRDefault="005D6C20">
      <w:pPr>
        <w:jc w:val="both"/>
        <w:rPr>
          <w:color w:val="000000"/>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268"/>
        <w:gridCol w:w="7"/>
        <w:gridCol w:w="2119"/>
        <w:gridCol w:w="2268"/>
        <w:gridCol w:w="2439"/>
      </w:tblGrid>
      <w:tr w:rsidR="00FA1F25" w:rsidRPr="00FA1F25" w14:paraId="4F6FC0C9" w14:textId="77777777" w:rsidTr="00FA1F25">
        <w:tc>
          <w:tcPr>
            <w:tcW w:w="959" w:type="dxa"/>
            <w:vMerge w:val="restart"/>
          </w:tcPr>
          <w:p w14:paraId="611D2E0A" w14:textId="77777777" w:rsidR="00FA1F25" w:rsidRPr="00FA1F25" w:rsidRDefault="00FA1F25" w:rsidP="00FA1F25">
            <w:pPr>
              <w:jc w:val="both"/>
              <w:rPr>
                <w:b/>
                <w:color w:val="000000"/>
                <w:sz w:val="20"/>
                <w:szCs w:val="20"/>
              </w:rPr>
            </w:pPr>
            <w:r w:rsidRPr="00FA1F25">
              <w:rPr>
                <w:b/>
                <w:color w:val="000000"/>
                <w:sz w:val="20"/>
                <w:szCs w:val="20"/>
              </w:rPr>
              <w:t>Компетенция</w:t>
            </w:r>
          </w:p>
        </w:tc>
        <w:tc>
          <w:tcPr>
            <w:tcW w:w="6662" w:type="dxa"/>
            <w:gridSpan w:val="4"/>
          </w:tcPr>
          <w:p w14:paraId="377C311E" w14:textId="77777777" w:rsidR="00FA1F25" w:rsidRPr="00FA1F25" w:rsidRDefault="00FA1F25" w:rsidP="00FA1F25">
            <w:pPr>
              <w:jc w:val="center"/>
              <w:rPr>
                <w:b/>
                <w:color w:val="000000"/>
                <w:sz w:val="20"/>
                <w:szCs w:val="20"/>
              </w:rPr>
            </w:pPr>
            <w:r w:rsidRPr="00FA1F25">
              <w:rPr>
                <w:b/>
                <w:color w:val="000000"/>
                <w:sz w:val="20"/>
                <w:szCs w:val="20"/>
              </w:rPr>
              <w:t>Зачтено</w:t>
            </w:r>
          </w:p>
        </w:tc>
        <w:tc>
          <w:tcPr>
            <w:tcW w:w="2439" w:type="dxa"/>
          </w:tcPr>
          <w:p w14:paraId="32750C90" w14:textId="77777777" w:rsidR="00FA1F25" w:rsidRPr="00FA1F25" w:rsidRDefault="00FA1F25" w:rsidP="00FA1F25">
            <w:pPr>
              <w:jc w:val="center"/>
              <w:rPr>
                <w:b/>
                <w:color w:val="000000"/>
                <w:sz w:val="20"/>
                <w:szCs w:val="20"/>
              </w:rPr>
            </w:pPr>
            <w:r w:rsidRPr="00FA1F25">
              <w:rPr>
                <w:b/>
                <w:color w:val="000000"/>
                <w:sz w:val="20"/>
                <w:szCs w:val="20"/>
              </w:rPr>
              <w:t>Не зачтено</w:t>
            </w:r>
          </w:p>
        </w:tc>
      </w:tr>
      <w:tr w:rsidR="00FA1F25" w:rsidRPr="00FA1F25" w14:paraId="7EACE812" w14:textId="77777777" w:rsidTr="00FA1F25">
        <w:tc>
          <w:tcPr>
            <w:tcW w:w="959" w:type="dxa"/>
            <w:vMerge/>
          </w:tcPr>
          <w:p w14:paraId="0D43BC02" w14:textId="77777777" w:rsidR="00FA1F25" w:rsidRPr="00FA1F25" w:rsidRDefault="00FA1F25" w:rsidP="00FA1F25">
            <w:pPr>
              <w:widowControl w:val="0"/>
              <w:pBdr>
                <w:top w:val="nil"/>
                <w:left w:val="nil"/>
                <w:bottom w:val="nil"/>
                <w:right w:val="nil"/>
                <w:between w:val="nil"/>
              </w:pBdr>
              <w:spacing w:line="276" w:lineRule="auto"/>
              <w:rPr>
                <w:b/>
                <w:color w:val="000000"/>
                <w:sz w:val="20"/>
                <w:szCs w:val="20"/>
              </w:rPr>
            </w:pPr>
          </w:p>
        </w:tc>
        <w:tc>
          <w:tcPr>
            <w:tcW w:w="2268" w:type="dxa"/>
            <w:tcBorders>
              <w:bottom w:val="single" w:sz="4" w:space="0" w:color="000000"/>
            </w:tcBorders>
          </w:tcPr>
          <w:p w14:paraId="7A905C29" w14:textId="77777777" w:rsidR="00FA1F25" w:rsidRPr="00FA1F25" w:rsidRDefault="00FA1F25" w:rsidP="00FA1F25">
            <w:pPr>
              <w:jc w:val="center"/>
              <w:rPr>
                <w:b/>
                <w:color w:val="000000"/>
                <w:sz w:val="20"/>
                <w:szCs w:val="20"/>
              </w:rPr>
            </w:pPr>
            <w:r w:rsidRPr="00FA1F25">
              <w:rPr>
                <w:b/>
                <w:color w:val="000000"/>
                <w:sz w:val="20"/>
                <w:szCs w:val="20"/>
              </w:rPr>
              <w:t>Высокий уровень</w:t>
            </w:r>
          </w:p>
          <w:p w14:paraId="0F2C7D05" w14:textId="77777777" w:rsidR="00FA1F25" w:rsidRPr="00FA1F25" w:rsidRDefault="00FA1F25" w:rsidP="00FA1F25">
            <w:pPr>
              <w:jc w:val="center"/>
              <w:rPr>
                <w:b/>
                <w:color w:val="000000"/>
                <w:sz w:val="20"/>
                <w:szCs w:val="20"/>
              </w:rPr>
            </w:pPr>
            <w:r w:rsidRPr="00FA1F25">
              <w:rPr>
                <w:b/>
                <w:color w:val="000000"/>
                <w:sz w:val="20"/>
                <w:szCs w:val="20"/>
              </w:rPr>
              <w:t>(отлично)</w:t>
            </w:r>
          </w:p>
          <w:p w14:paraId="38C4E07D" w14:textId="77777777" w:rsidR="00FA1F25" w:rsidRPr="00FA1F25" w:rsidRDefault="00FA1F25" w:rsidP="00FA1F25">
            <w:pPr>
              <w:jc w:val="center"/>
              <w:rPr>
                <w:b/>
                <w:color w:val="000000"/>
                <w:sz w:val="20"/>
                <w:szCs w:val="20"/>
              </w:rPr>
            </w:pPr>
            <w:r w:rsidRPr="00FA1F25">
              <w:rPr>
                <w:b/>
                <w:color w:val="000000"/>
                <w:sz w:val="20"/>
                <w:szCs w:val="20"/>
              </w:rPr>
              <w:t>(86-100 баллов)</w:t>
            </w:r>
          </w:p>
        </w:tc>
        <w:tc>
          <w:tcPr>
            <w:tcW w:w="2126" w:type="dxa"/>
            <w:gridSpan w:val="2"/>
            <w:tcBorders>
              <w:bottom w:val="single" w:sz="4" w:space="0" w:color="000000"/>
            </w:tcBorders>
          </w:tcPr>
          <w:p w14:paraId="73E4F3AC" w14:textId="77777777" w:rsidR="00FA1F25" w:rsidRPr="00FA1F25" w:rsidRDefault="00FA1F25" w:rsidP="00FA1F25">
            <w:pPr>
              <w:jc w:val="center"/>
              <w:rPr>
                <w:b/>
                <w:color w:val="000000"/>
                <w:sz w:val="20"/>
                <w:szCs w:val="20"/>
              </w:rPr>
            </w:pPr>
            <w:r w:rsidRPr="00FA1F25">
              <w:rPr>
                <w:b/>
                <w:color w:val="000000"/>
                <w:sz w:val="20"/>
                <w:szCs w:val="20"/>
              </w:rPr>
              <w:t>Средний уровень</w:t>
            </w:r>
          </w:p>
          <w:p w14:paraId="31650CA4" w14:textId="77777777" w:rsidR="00FA1F25" w:rsidRPr="00FA1F25" w:rsidRDefault="00FA1F25" w:rsidP="00FA1F25">
            <w:pPr>
              <w:jc w:val="center"/>
              <w:rPr>
                <w:b/>
                <w:color w:val="000000"/>
                <w:sz w:val="20"/>
                <w:szCs w:val="20"/>
              </w:rPr>
            </w:pPr>
            <w:r w:rsidRPr="00FA1F25">
              <w:rPr>
                <w:b/>
                <w:color w:val="000000"/>
                <w:sz w:val="20"/>
                <w:szCs w:val="20"/>
              </w:rPr>
              <w:t>(хорошо)</w:t>
            </w:r>
          </w:p>
          <w:p w14:paraId="0CA2AC80" w14:textId="77777777" w:rsidR="00FA1F25" w:rsidRPr="00FA1F25" w:rsidRDefault="00FA1F25" w:rsidP="00FA1F25">
            <w:pPr>
              <w:jc w:val="center"/>
              <w:rPr>
                <w:b/>
                <w:color w:val="000000"/>
                <w:sz w:val="20"/>
                <w:szCs w:val="20"/>
              </w:rPr>
            </w:pPr>
            <w:r w:rsidRPr="00FA1F25">
              <w:rPr>
                <w:b/>
                <w:color w:val="000000"/>
                <w:sz w:val="20"/>
                <w:szCs w:val="20"/>
              </w:rPr>
              <w:t>(71-85 баллов)</w:t>
            </w:r>
          </w:p>
        </w:tc>
        <w:tc>
          <w:tcPr>
            <w:tcW w:w="2268" w:type="dxa"/>
            <w:tcBorders>
              <w:bottom w:val="single" w:sz="4" w:space="0" w:color="000000"/>
            </w:tcBorders>
          </w:tcPr>
          <w:p w14:paraId="57C05176" w14:textId="77777777" w:rsidR="00FA1F25" w:rsidRPr="00FA1F25" w:rsidRDefault="00FA1F25" w:rsidP="00FA1F25">
            <w:pPr>
              <w:jc w:val="center"/>
              <w:rPr>
                <w:b/>
                <w:color w:val="000000"/>
                <w:sz w:val="20"/>
                <w:szCs w:val="20"/>
              </w:rPr>
            </w:pPr>
            <w:r w:rsidRPr="00FA1F25">
              <w:rPr>
                <w:b/>
                <w:color w:val="000000"/>
                <w:sz w:val="20"/>
                <w:szCs w:val="20"/>
              </w:rPr>
              <w:t>Низкий уровень</w:t>
            </w:r>
          </w:p>
          <w:p w14:paraId="08020718" w14:textId="77777777" w:rsidR="00FA1F25" w:rsidRPr="00FA1F25" w:rsidRDefault="00FA1F25" w:rsidP="00FA1F25">
            <w:pPr>
              <w:jc w:val="center"/>
              <w:rPr>
                <w:b/>
                <w:color w:val="000000"/>
                <w:sz w:val="20"/>
                <w:szCs w:val="20"/>
              </w:rPr>
            </w:pPr>
            <w:r w:rsidRPr="00FA1F25">
              <w:rPr>
                <w:b/>
                <w:color w:val="000000"/>
                <w:sz w:val="20"/>
                <w:szCs w:val="20"/>
              </w:rPr>
              <w:t>(удовлетворительно)</w:t>
            </w:r>
          </w:p>
          <w:p w14:paraId="50D6D46C" w14:textId="77777777" w:rsidR="00FA1F25" w:rsidRPr="00FA1F25" w:rsidRDefault="00FA1F25" w:rsidP="00FA1F25">
            <w:pPr>
              <w:jc w:val="center"/>
              <w:rPr>
                <w:b/>
                <w:color w:val="000000"/>
                <w:sz w:val="20"/>
                <w:szCs w:val="20"/>
              </w:rPr>
            </w:pPr>
            <w:r w:rsidRPr="00FA1F25">
              <w:rPr>
                <w:b/>
                <w:color w:val="000000"/>
                <w:sz w:val="20"/>
                <w:szCs w:val="20"/>
              </w:rPr>
              <w:t>(56-70 баллов)</w:t>
            </w:r>
          </w:p>
        </w:tc>
        <w:tc>
          <w:tcPr>
            <w:tcW w:w="2439" w:type="dxa"/>
            <w:tcBorders>
              <w:bottom w:val="single" w:sz="4" w:space="0" w:color="000000"/>
            </w:tcBorders>
          </w:tcPr>
          <w:p w14:paraId="5CA00F9F" w14:textId="77777777" w:rsidR="00FA1F25" w:rsidRPr="00FA1F25" w:rsidRDefault="00FA1F25" w:rsidP="00FA1F25">
            <w:pPr>
              <w:jc w:val="center"/>
              <w:rPr>
                <w:b/>
                <w:color w:val="000000"/>
                <w:sz w:val="20"/>
                <w:szCs w:val="20"/>
              </w:rPr>
            </w:pPr>
            <w:r w:rsidRPr="00FA1F25">
              <w:rPr>
                <w:b/>
                <w:color w:val="000000"/>
                <w:sz w:val="20"/>
                <w:szCs w:val="20"/>
              </w:rPr>
              <w:t>Ниже порогового уровня (неудовлетворительно)</w:t>
            </w:r>
          </w:p>
          <w:p w14:paraId="03841F2E" w14:textId="77777777" w:rsidR="00FA1F25" w:rsidRPr="00FA1F25" w:rsidRDefault="00FA1F25" w:rsidP="00FA1F25">
            <w:pPr>
              <w:jc w:val="center"/>
              <w:rPr>
                <w:b/>
                <w:color w:val="000000"/>
                <w:sz w:val="20"/>
                <w:szCs w:val="20"/>
              </w:rPr>
            </w:pPr>
            <w:r w:rsidRPr="00FA1F25">
              <w:rPr>
                <w:b/>
                <w:color w:val="000000"/>
                <w:sz w:val="20"/>
                <w:szCs w:val="20"/>
              </w:rPr>
              <w:t>(0-55 баллов)</w:t>
            </w:r>
          </w:p>
        </w:tc>
      </w:tr>
      <w:tr w:rsidR="00FA1F25" w:rsidRPr="00FA1F25" w14:paraId="387DECE4" w14:textId="77777777" w:rsidTr="00FA1F25">
        <w:trPr>
          <w:trHeight w:val="615"/>
        </w:trPr>
        <w:tc>
          <w:tcPr>
            <w:tcW w:w="959" w:type="dxa"/>
            <w:vMerge w:val="restart"/>
          </w:tcPr>
          <w:p w14:paraId="4A4FFBDD" w14:textId="77777777" w:rsidR="00FA1F25" w:rsidRPr="00FA1F25" w:rsidRDefault="00FA1F25" w:rsidP="00FA1F25">
            <w:pPr>
              <w:rPr>
                <w:sz w:val="20"/>
                <w:szCs w:val="20"/>
              </w:rPr>
            </w:pPr>
            <w:r w:rsidRPr="00FA1F25">
              <w:rPr>
                <w:sz w:val="20"/>
                <w:szCs w:val="20"/>
              </w:rPr>
              <w:t xml:space="preserve">ПК-1 </w:t>
            </w:r>
          </w:p>
        </w:tc>
        <w:tc>
          <w:tcPr>
            <w:tcW w:w="2275" w:type="dxa"/>
            <w:gridSpan w:val="2"/>
          </w:tcPr>
          <w:p w14:paraId="797E3AE7" w14:textId="77777777" w:rsidR="00FA1F25" w:rsidRPr="00FA1F25" w:rsidRDefault="00FA1F25" w:rsidP="00FA1F25">
            <w:pPr>
              <w:rPr>
                <w:color w:val="000000"/>
                <w:sz w:val="20"/>
                <w:szCs w:val="20"/>
              </w:rPr>
            </w:pPr>
            <w:r w:rsidRPr="00FA1F25">
              <w:rPr>
                <w:sz w:val="20"/>
                <w:szCs w:val="20"/>
              </w:rPr>
              <w:t>Знает в совершенстве теоретический материал в объеме учебной программы по данному курсу; основные понятия и термины, которыми оперирует данная дисциплина</w:t>
            </w:r>
          </w:p>
        </w:tc>
        <w:tc>
          <w:tcPr>
            <w:tcW w:w="2119" w:type="dxa"/>
          </w:tcPr>
          <w:p w14:paraId="7AA6A627" w14:textId="77777777" w:rsidR="00FA1F25" w:rsidRPr="00FA1F25" w:rsidRDefault="00FA1F25" w:rsidP="00FA1F25">
            <w:pPr>
              <w:rPr>
                <w:color w:val="000000"/>
                <w:sz w:val="20"/>
                <w:szCs w:val="20"/>
              </w:rPr>
            </w:pPr>
            <w:r w:rsidRPr="00FA1F25">
              <w:rPr>
                <w:sz w:val="20"/>
                <w:szCs w:val="20"/>
              </w:rPr>
              <w:t>Знает теоретический материал в объеме учебной программы по данному курсу; основные понятия и термины, которыми оперирует данная дисциплина, но допускает незначительные ошибки</w:t>
            </w:r>
          </w:p>
        </w:tc>
        <w:tc>
          <w:tcPr>
            <w:tcW w:w="2268" w:type="dxa"/>
          </w:tcPr>
          <w:p w14:paraId="66411848" w14:textId="77777777" w:rsidR="00FA1F25" w:rsidRPr="00FA1F25" w:rsidRDefault="00FA1F25" w:rsidP="00FA1F25">
            <w:pPr>
              <w:jc w:val="both"/>
              <w:rPr>
                <w:color w:val="000000"/>
                <w:sz w:val="20"/>
                <w:szCs w:val="20"/>
              </w:rPr>
            </w:pPr>
            <w:r w:rsidRPr="00FA1F25">
              <w:rPr>
                <w:sz w:val="20"/>
                <w:szCs w:val="20"/>
              </w:rPr>
              <w:t xml:space="preserve">Частично знает теоретический материал в объеме учебной программы по данному курсу; основные понятия и термины, которыми оперирует данная дисциплина, допускает грубые ошибки </w:t>
            </w:r>
          </w:p>
        </w:tc>
        <w:tc>
          <w:tcPr>
            <w:tcW w:w="2439" w:type="dxa"/>
          </w:tcPr>
          <w:p w14:paraId="6A4D7492" w14:textId="77777777" w:rsidR="00FA1F25" w:rsidRPr="00FA1F25" w:rsidRDefault="00FA1F25" w:rsidP="00FA1F25">
            <w:pPr>
              <w:rPr>
                <w:color w:val="000000"/>
                <w:sz w:val="20"/>
                <w:szCs w:val="20"/>
              </w:rPr>
            </w:pPr>
            <w:r w:rsidRPr="00FA1F25">
              <w:rPr>
                <w:sz w:val="20"/>
                <w:szCs w:val="20"/>
              </w:rPr>
              <w:t>Не знает теоретический материал в объеме учебной программы по данному курсу; основных понятий и терминов, которыми оперирует данная дисциплина; предмета</w:t>
            </w:r>
          </w:p>
        </w:tc>
      </w:tr>
      <w:tr w:rsidR="00FA1F25" w:rsidRPr="00FA1F25" w14:paraId="7E8B0943" w14:textId="77777777" w:rsidTr="00FA1F25">
        <w:trPr>
          <w:trHeight w:val="615"/>
        </w:trPr>
        <w:tc>
          <w:tcPr>
            <w:tcW w:w="959" w:type="dxa"/>
            <w:vMerge/>
          </w:tcPr>
          <w:p w14:paraId="51F5B73A" w14:textId="77777777" w:rsidR="00FA1F25" w:rsidRPr="00FA1F25" w:rsidRDefault="00FA1F25" w:rsidP="00FA1F25">
            <w:pPr>
              <w:widowControl w:val="0"/>
              <w:pBdr>
                <w:top w:val="nil"/>
                <w:left w:val="nil"/>
                <w:bottom w:val="nil"/>
                <w:right w:val="nil"/>
                <w:between w:val="nil"/>
              </w:pBdr>
              <w:spacing w:line="276" w:lineRule="auto"/>
              <w:rPr>
                <w:color w:val="000000"/>
                <w:sz w:val="20"/>
                <w:szCs w:val="20"/>
              </w:rPr>
            </w:pPr>
          </w:p>
        </w:tc>
        <w:tc>
          <w:tcPr>
            <w:tcW w:w="2275" w:type="dxa"/>
            <w:gridSpan w:val="2"/>
          </w:tcPr>
          <w:p w14:paraId="5A830216" w14:textId="77777777" w:rsidR="00FA1F25" w:rsidRPr="00FA1F25" w:rsidRDefault="00FA1F25" w:rsidP="00FA1F25">
            <w:pPr>
              <w:rPr>
                <w:sz w:val="20"/>
                <w:szCs w:val="20"/>
              </w:rPr>
            </w:pPr>
            <w:r w:rsidRPr="00FA1F25">
              <w:rPr>
                <w:sz w:val="20"/>
                <w:szCs w:val="20"/>
              </w:rPr>
              <w:t>Умеет строить речь в соответствии с основными законами ораторского искусства и нормами языка;</w:t>
            </w:r>
          </w:p>
          <w:p w14:paraId="6EF3F3E9" w14:textId="77777777" w:rsidR="00FA1F25" w:rsidRPr="00FA1F25" w:rsidRDefault="00FA1F25" w:rsidP="00FA1F25">
            <w:pPr>
              <w:rPr>
                <w:sz w:val="20"/>
                <w:szCs w:val="20"/>
              </w:rPr>
            </w:pPr>
            <w:r w:rsidRPr="00FA1F25">
              <w:rPr>
                <w:sz w:val="20"/>
                <w:szCs w:val="20"/>
              </w:rPr>
              <w:t xml:space="preserve"> активно пользоваться необходимой учебной и научной литературой</w:t>
            </w:r>
          </w:p>
        </w:tc>
        <w:tc>
          <w:tcPr>
            <w:tcW w:w="2119" w:type="dxa"/>
          </w:tcPr>
          <w:p w14:paraId="1FE11D65" w14:textId="77777777" w:rsidR="00FA1F25" w:rsidRPr="00FA1F25" w:rsidRDefault="00FA1F25" w:rsidP="00FA1F25">
            <w:pPr>
              <w:rPr>
                <w:sz w:val="20"/>
                <w:szCs w:val="20"/>
              </w:rPr>
            </w:pPr>
            <w:r w:rsidRPr="00FA1F25">
              <w:rPr>
                <w:sz w:val="20"/>
                <w:szCs w:val="20"/>
              </w:rPr>
              <w:t xml:space="preserve">Умеет строить речь в соответствии с основными законами ораторского искусства и нормами языка, пользуется необходимой учебной и научной литературой, допускает незначительные </w:t>
            </w:r>
            <w:r w:rsidRPr="00FA1F25">
              <w:rPr>
                <w:sz w:val="20"/>
                <w:szCs w:val="20"/>
              </w:rPr>
              <w:lastRenderedPageBreak/>
              <w:t>терминологические ошибки</w:t>
            </w:r>
          </w:p>
        </w:tc>
        <w:tc>
          <w:tcPr>
            <w:tcW w:w="2268" w:type="dxa"/>
          </w:tcPr>
          <w:p w14:paraId="1A3166F6" w14:textId="77777777" w:rsidR="00FA1F25" w:rsidRPr="00FA1F25" w:rsidRDefault="00FA1F25" w:rsidP="00FA1F25">
            <w:pPr>
              <w:rPr>
                <w:sz w:val="20"/>
                <w:szCs w:val="20"/>
              </w:rPr>
            </w:pPr>
            <w:r w:rsidRPr="00FA1F25">
              <w:rPr>
                <w:sz w:val="20"/>
                <w:szCs w:val="20"/>
              </w:rPr>
              <w:lastRenderedPageBreak/>
              <w:t xml:space="preserve">Умеет строить речь в соответствии с основными законами ораторского искусства и нормами языка, пользуется необходимой учебной и научной литературой, допускает значительные терминологические </w:t>
            </w:r>
            <w:r w:rsidRPr="00FA1F25">
              <w:rPr>
                <w:sz w:val="20"/>
                <w:szCs w:val="20"/>
              </w:rPr>
              <w:lastRenderedPageBreak/>
              <w:t>ошибки</w:t>
            </w:r>
          </w:p>
        </w:tc>
        <w:tc>
          <w:tcPr>
            <w:tcW w:w="2439" w:type="dxa"/>
          </w:tcPr>
          <w:p w14:paraId="7447B8D7" w14:textId="77777777" w:rsidR="00FA1F25" w:rsidRPr="00FA1F25" w:rsidRDefault="00FA1F25" w:rsidP="00FA1F25">
            <w:pPr>
              <w:rPr>
                <w:sz w:val="20"/>
                <w:szCs w:val="20"/>
              </w:rPr>
            </w:pPr>
            <w:r w:rsidRPr="00FA1F25">
              <w:rPr>
                <w:sz w:val="20"/>
                <w:szCs w:val="20"/>
              </w:rPr>
              <w:lastRenderedPageBreak/>
              <w:t>Не умеет строить речь в соответствии с основными законами ораторского искусства и нормами языка, пользоваться необходимой учебной и научной литературой</w:t>
            </w:r>
          </w:p>
        </w:tc>
      </w:tr>
      <w:tr w:rsidR="00FA1F25" w:rsidRPr="00FA1F25" w14:paraId="0F1B5BDF" w14:textId="77777777" w:rsidTr="00FA1F25">
        <w:trPr>
          <w:trHeight w:val="615"/>
        </w:trPr>
        <w:tc>
          <w:tcPr>
            <w:tcW w:w="959" w:type="dxa"/>
            <w:vMerge/>
          </w:tcPr>
          <w:p w14:paraId="36EF449A" w14:textId="77777777" w:rsidR="00FA1F25" w:rsidRPr="00FA1F25" w:rsidRDefault="00FA1F25" w:rsidP="00FA1F25">
            <w:pPr>
              <w:widowControl w:val="0"/>
              <w:pBdr>
                <w:top w:val="nil"/>
                <w:left w:val="nil"/>
                <w:bottom w:val="nil"/>
                <w:right w:val="nil"/>
                <w:between w:val="nil"/>
              </w:pBdr>
              <w:spacing w:line="276" w:lineRule="auto"/>
              <w:rPr>
                <w:sz w:val="20"/>
                <w:szCs w:val="20"/>
              </w:rPr>
            </w:pPr>
          </w:p>
        </w:tc>
        <w:tc>
          <w:tcPr>
            <w:tcW w:w="2275" w:type="dxa"/>
            <w:gridSpan w:val="2"/>
          </w:tcPr>
          <w:p w14:paraId="1427AC21" w14:textId="77777777" w:rsidR="00FA1F25" w:rsidRPr="00FA1F25" w:rsidRDefault="00FA1F25" w:rsidP="00FA1F25">
            <w:pPr>
              <w:jc w:val="both"/>
              <w:rPr>
                <w:sz w:val="20"/>
                <w:szCs w:val="20"/>
              </w:rPr>
            </w:pPr>
            <w:r w:rsidRPr="00FA1F25">
              <w:rPr>
                <w:sz w:val="20"/>
                <w:szCs w:val="20"/>
              </w:rPr>
              <w:t>Владеет способностью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w:t>
            </w:r>
          </w:p>
        </w:tc>
        <w:tc>
          <w:tcPr>
            <w:tcW w:w="2119" w:type="dxa"/>
          </w:tcPr>
          <w:p w14:paraId="51031BD8" w14:textId="77777777" w:rsidR="00FA1F25" w:rsidRPr="00FA1F25" w:rsidRDefault="00FA1F25" w:rsidP="00FA1F25">
            <w:pPr>
              <w:jc w:val="both"/>
              <w:rPr>
                <w:sz w:val="20"/>
                <w:szCs w:val="20"/>
              </w:rPr>
            </w:pPr>
            <w:r w:rsidRPr="00FA1F25">
              <w:rPr>
                <w:sz w:val="20"/>
                <w:szCs w:val="20"/>
              </w:rPr>
              <w:t xml:space="preserve">Владеет способностью корректно выражать  и аргументированно обосновывать положения предметной области знания, допускает незначительные ошибки в применении полученных знаний в научно-исследовательской и других видах деятельности </w:t>
            </w:r>
          </w:p>
        </w:tc>
        <w:tc>
          <w:tcPr>
            <w:tcW w:w="2268" w:type="dxa"/>
          </w:tcPr>
          <w:p w14:paraId="7F500D99" w14:textId="77777777" w:rsidR="00FA1F25" w:rsidRPr="00FA1F25" w:rsidRDefault="00FA1F25" w:rsidP="00FA1F25">
            <w:pPr>
              <w:jc w:val="both"/>
              <w:rPr>
                <w:sz w:val="20"/>
                <w:szCs w:val="20"/>
              </w:rPr>
            </w:pPr>
            <w:r w:rsidRPr="00FA1F25">
              <w:rPr>
                <w:sz w:val="20"/>
                <w:szCs w:val="20"/>
              </w:rPr>
              <w:t>Частично владеет способностью корректно выражать  и аргументированно обосновывать положения предметной области знания, допускает типичные ошибки в применении полученных знаний в научно-исследовательской и других видах деятельности,</w:t>
            </w:r>
          </w:p>
        </w:tc>
        <w:tc>
          <w:tcPr>
            <w:tcW w:w="2439" w:type="dxa"/>
          </w:tcPr>
          <w:p w14:paraId="3D26A882" w14:textId="77777777" w:rsidR="00FA1F25" w:rsidRPr="00FA1F25" w:rsidRDefault="00FA1F25" w:rsidP="00FA1F25">
            <w:pPr>
              <w:jc w:val="both"/>
              <w:rPr>
                <w:sz w:val="20"/>
                <w:szCs w:val="20"/>
              </w:rPr>
            </w:pPr>
            <w:r w:rsidRPr="00FA1F25">
              <w:rPr>
                <w:sz w:val="20"/>
                <w:szCs w:val="20"/>
              </w:rPr>
              <w:t>Не владеет способностью корректно выражать  и аргументированно обосновывать положения предметной области знания, применять полученные знания в научно-исследовательской и других видах деятельности</w:t>
            </w:r>
          </w:p>
        </w:tc>
      </w:tr>
      <w:tr w:rsidR="00FA1F25" w:rsidRPr="00FA1F25" w14:paraId="15A5EC70" w14:textId="77777777" w:rsidTr="00FA1F25">
        <w:trPr>
          <w:trHeight w:val="615"/>
        </w:trPr>
        <w:tc>
          <w:tcPr>
            <w:tcW w:w="959" w:type="dxa"/>
            <w:vMerge w:val="restart"/>
          </w:tcPr>
          <w:p w14:paraId="27A028EB" w14:textId="77777777" w:rsidR="00FA1F25" w:rsidRPr="00FA1F25" w:rsidRDefault="00FA1F25" w:rsidP="00FA1F25">
            <w:pPr>
              <w:widowControl w:val="0"/>
              <w:pBdr>
                <w:top w:val="nil"/>
                <w:left w:val="nil"/>
                <w:bottom w:val="nil"/>
                <w:right w:val="nil"/>
                <w:between w:val="nil"/>
              </w:pBdr>
              <w:spacing w:line="276" w:lineRule="auto"/>
              <w:rPr>
                <w:sz w:val="20"/>
                <w:szCs w:val="20"/>
              </w:rPr>
            </w:pPr>
            <w:r>
              <w:rPr>
                <w:sz w:val="20"/>
                <w:szCs w:val="20"/>
              </w:rPr>
              <w:t>ПК-6</w:t>
            </w:r>
          </w:p>
        </w:tc>
        <w:tc>
          <w:tcPr>
            <w:tcW w:w="2275" w:type="dxa"/>
            <w:gridSpan w:val="2"/>
          </w:tcPr>
          <w:p w14:paraId="464E8DF9" w14:textId="77777777" w:rsidR="00FA1F25" w:rsidRPr="00FA1F25" w:rsidRDefault="00FA1F25" w:rsidP="00FA1F25">
            <w:pPr>
              <w:jc w:val="both"/>
              <w:rPr>
                <w:sz w:val="20"/>
                <w:szCs w:val="20"/>
              </w:rPr>
            </w:pPr>
            <w:r w:rsidRPr="00FA1F25">
              <w:rPr>
                <w:sz w:val="20"/>
                <w:szCs w:val="20"/>
              </w:rPr>
              <w:t>Знает в совершенстве</w:t>
            </w:r>
            <w:r w:rsidRPr="00FA1F25">
              <w:t xml:space="preserve"> </w:t>
            </w:r>
            <w:r w:rsidRPr="00FA1F25">
              <w:rPr>
                <w:sz w:val="20"/>
                <w:szCs w:val="20"/>
              </w:rPr>
              <w:t>законы общей и педагогической риторики, основы речевого поведения человека и педагога; особенности основных жанров академического красноречия</w:t>
            </w:r>
          </w:p>
        </w:tc>
        <w:tc>
          <w:tcPr>
            <w:tcW w:w="2119" w:type="dxa"/>
          </w:tcPr>
          <w:p w14:paraId="4EA951B0" w14:textId="77777777" w:rsidR="00FA1F25" w:rsidRPr="00FA1F25" w:rsidRDefault="00FA1F25" w:rsidP="00FA1F25">
            <w:pPr>
              <w:jc w:val="both"/>
              <w:rPr>
                <w:sz w:val="20"/>
                <w:szCs w:val="20"/>
              </w:rPr>
            </w:pPr>
            <w:r w:rsidRPr="00FA1F25">
              <w:rPr>
                <w:sz w:val="20"/>
                <w:szCs w:val="20"/>
              </w:rPr>
              <w:t>Знает законы общей и педагогической риторики, основы речевого поведения человека и педагога; особенности основных жанров академического красноречия, но допускает незначительные ошибки</w:t>
            </w:r>
          </w:p>
        </w:tc>
        <w:tc>
          <w:tcPr>
            <w:tcW w:w="2268" w:type="dxa"/>
          </w:tcPr>
          <w:p w14:paraId="50AFAAAC" w14:textId="77777777" w:rsidR="00FA1F25" w:rsidRPr="00FA1F25" w:rsidRDefault="00FA1F25" w:rsidP="00FA1F25">
            <w:pPr>
              <w:jc w:val="both"/>
              <w:rPr>
                <w:sz w:val="20"/>
                <w:szCs w:val="20"/>
              </w:rPr>
            </w:pPr>
            <w:r w:rsidRPr="00FA1F25">
              <w:rPr>
                <w:sz w:val="20"/>
                <w:szCs w:val="20"/>
              </w:rPr>
              <w:t>Частично знает законы общей и педагогической риторики, основы речевого поведения человека и педагога; особенности основных жанров академического красноречия</w:t>
            </w:r>
          </w:p>
        </w:tc>
        <w:tc>
          <w:tcPr>
            <w:tcW w:w="2439" w:type="dxa"/>
          </w:tcPr>
          <w:p w14:paraId="7E336B3D" w14:textId="77777777" w:rsidR="00FA1F25" w:rsidRPr="00FA1F25" w:rsidRDefault="00FA1F25" w:rsidP="00FA1F25">
            <w:pPr>
              <w:jc w:val="both"/>
              <w:rPr>
                <w:sz w:val="20"/>
                <w:szCs w:val="20"/>
              </w:rPr>
            </w:pPr>
            <w:r w:rsidRPr="00FA1F25">
              <w:rPr>
                <w:sz w:val="20"/>
                <w:szCs w:val="20"/>
              </w:rPr>
              <w:t>Не знает законы общей и педагогической риторики, основы речевого поведения человека и педагога; особенности основных жанров академического красноречия</w:t>
            </w:r>
          </w:p>
        </w:tc>
      </w:tr>
      <w:tr w:rsidR="00FA1F25" w:rsidRPr="00FA1F25" w14:paraId="30AE7FF9" w14:textId="77777777" w:rsidTr="00FA1F25">
        <w:trPr>
          <w:trHeight w:val="615"/>
        </w:trPr>
        <w:tc>
          <w:tcPr>
            <w:tcW w:w="959" w:type="dxa"/>
            <w:vMerge/>
          </w:tcPr>
          <w:p w14:paraId="196C401C" w14:textId="77777777" w:rsidR="00FA1F25" w:rsidRPr="00FA1F25" w:rsidRDefault="00FA1F25" w:rsidP="00FA1F25">
            <w:pPr>
              <w:widowControl w:val="0"/>
              <w:pBdr>
                <w:top w:val="nil"/>
                <w:left w:val="nil"/>
                <w:bottom w:val="nil"/>
                <w:right w:val="nil"/>
                <w:between w:val="nil"/>
              </w:pBdr>
              <w:spacing w:line="276" w:lineRule="auto"/>
              <w:rPr>
                <w:sz w:val="20"/>
                <w:szCs w:val="20"/>
              </w:rPr>
            </w:pPr>
          </w:p>
        </w:tc>
        <w:tc>
          <w:tcPr>
            <w:tcW w:w="2275" w:type="dxa"/>
            <w:gridSpan w:val="2"/>
          </w:tcPr>
          <w:p w14:paraId="68E42738" w14:textId="77777777" w:rsidR="00FA1F25" w:rsidRPr="00FA1F25" w:rsidRDefault="00FA1F25" w:rsidP="00FA1F25">
            <w:pPr>
              <w:jc w:val="both"/>
              <w:rPr>
                <w:sz w:val="20"/>
                <w:szCs w:val="20"/>
              </w:rPr>
            </w:pPr>
            <w:r w:rsidRPr="00FA1F25">
              <w:rPr>
                <w:sz w:val="20"/>
                <w:szCs w:val="20"/>
              </w:rPr>
              <w:t>Умеет грамотно использовать средства языковой и невербальной выразительности в собственной речи и при анализе художественных произведений</w:t>
            </w:r>
          </w:p>
        </w:tc>
        <w:tc>
          <w:tcPr>
            <w:tcW w:w="2119" w:type="dxa"/>
          </w:tcPr>
          <w:p w14:paraId="13C18044" w14:textId="77777777" w:rsidR="00FA1F25" w:rsidRPr="00FA1F25" w:rsidRDefault="00FA1F25" w:rsidP="00FA1F25">
            <w:pPr>
              <w:jc w:val="both"/>
              <w:rPr>
                <w:sz w:val="20"/>
                <w:szCs w:val="20"/>
              </w:rPr>
            </w:pPr>
            <w:r w:rsidRPr="00FA1F25">
              <w:rPr>
                <w:sz w:val="20"/>
                <w:szCs w:val="20"/>
              </w:rPr>
              <w:t>Умеет достаточно грамотно использовать средства языковой и невербальной выразительности в собственной речи и при анализе художественных произведений, но допускает незначительные ошибки</w:t>
            </w:r>
          </w:p>
        </w:tc>
        <w:tc>
          <w:tcPr>
            <w:tcW w:w="2268" w:type="dxa"/>
          </w:tcPr>
          <w:p w14:paraId="016259EB" w14:textId="77777777" w:rsidR="00FA1F25" w:rsidRPr="00FA1F25" w:rsidRDefault="00FA1F25" w:rsidP="00FA1F25">
            <w:pPr>
              <w:jc w:val="both"/>
              <w:rPr>
                <w:sz w:val="20"/>
                <w:szCs w:val="20"/>
              </w:rPr>
            </w:pPr>
            <w:r w:rsidRPr="00FA1F25">
              <w:rPr>
                <w:sz w:val="20"/>
                <w:szCs w:val="20"/>
              </w:rPr>
              <w:t>В целом умеет использовать средства языковой и невербальной выразительности в собственной речи и при анализе художественных произведений, но допускает серьёзные ошибки</w:t>
            </w:r>
          </w:p>
        </w:tc>
        <w:tc>
          <w:tcPr>
            <w:tcW w:w="2439" w:type="dxa"/>
          </w:tcPr>
          <w:p w14:paraId="35203C1A" w14:textId="77777777" w:rsidR="00FA1F25" w:rsidRPr="00FA1F25" w:rsidRDefault="00FA1F25" w:rsidP="00FA1F25">
            <w:pPr>
              <w:jc w:val="both"/>
              <w:rPr>
                <w:sz w:val="20"/>
                <w:szCs w:val="20"/>
              </w:rPr>
            </w:pPr>
            <w:r w:rsidRPr="00FA1F25">
              <w:rPr>
                <w:sz w:val="20"/>
                <w:szCs w:val="20"/>
              </w:rPr>
              <w:t>Не умеет использовать средства языковой и невербальной выразительности в собственной речи и при анализе художественных произведений</w:t>
            </w:r>
          </w:p>
        </w:tc>
      </w:tr>
      <w:tr w:rsidR="00FA1F25" w:rsidRPr="00FA1F25" w14:paraId="4E2DEE23" w14:textId="77777777" w:rsidTr="00FA1F25">
        <w:trPr>
          <w:trHeight w:val="615"/>
        </w:trPr>
        <w:tc>
          <w:tcPr>
            <w:tcW w:w="959" w:type="dxa"/>
            <w:vMerge/>
          </w:tcPr>
          <w:p w14:paraId="31704039" w14:textId="77777777" w:rsidR="00FA1F25" w:rsidRPr="00FA1F25" w:rsidRDefault="00FA1F25" w:rsidP="00FA1F25">
            <w:pPr>
              <w:widowControl w:val="0"/>
              <w:pBdr>
                <w:top w:val="nil"/>
                <w:left w:val="nil"/>
                <w:bottom w:val="nil"/>
                <w:right w:val="nil"/>
                <w:between w:val="nil"/>
              </w:pBdr>
              <w:spacing w:line="276" w:lineRule="auto"/>
              <w:rPr>
                <w:sz w:val="20"/>
                <w:szCs w:val="20"/>
              </w:rPr>
            </w:pPr>
          </w:p>
        </w:tc>
        <w:tc>
          <w:tcPr>
            <w:tcW w:w="2275" w:type="dxa"/>
            <w:gridSpan w:val="2"/>
            <w:tcBorders>
              <w:bottom w:val="single" w:sz="4" w:space="0" w:color="000000"/>
            </w:tcBorders>
          </w:tcPr>
          <w:p w14:paraId="3A5C94D9" w14:textId="77777777" w:rsidR="00FA1F25" w:rsidRPr="00FA1F25" w:rsidRDefault="00FA1F25" w:rsidP="00FA1F25">
            <w:pPr>
              <w:jc w:val="both"/>
              <w:rPr>
                <w:sz w:val="20"/>
                <w:szCs w:val="20"/>
              </w:rPr>
            </w:pPr>
            <w:r w:rsidRPr="00FA1F25">
              <w:rPr>
                <w:sz w:val="20"/>
                <w:szCs w:val="20"/>
              </w:rPr>
              <w:t>Владеет навыками делового общения: публичных выступлений, деловой переписки, электронной коммуникации; основными принципами построения публичной речи и речевого воздействия</w:t>
            </w:r>
          </w:p>
        </w:tc>
        <w:tc>
          <w:tcPr>
            <w:tcW w:w="2119" w:type="dxa"/>
            <w:tcBorders>
              <w:bottom w:val="single" w:sz="4" w:space="0" w:color="000000"/>
            </w:tcBorders>
          </w:tcPr>
          <w:p w14:paraId="0CC72BA1" w14:textId="77777777" w:rsidR="00FA1F25" w:rsidRPr="00FA1F25" w:rsidRDefault="00FA1F25" w:rsidP="00FA1F25">
            <w:pPr>
              <w:jc w:val="both"/>
              <w:rPr>
                <w:sz w:val="20"/>
                <w:szCs w:val="20"/>
              </w:rPr>
            </w:pPr>
            <w:r w:rsidRPr="00FA1F25">
              <w:rPr>
                <w:sz w:val="20"/>
                <w:szCs w:val="20"/>
              </w:rPr>
              <w:t>Владеет навыками делового общения: публичных выступлений, деловой переписки, электронной коммуникации; основными принципами построения публичной речи и речевого воздействия, но допускает незначительные ошибки</w:t>
            </w:r>
          </w:p>
        </w:tc>
        <w:tc>
          <w:tcPr>
            <w:tcW w:w="2268" w:type="dxa"/>
            <w:tcBorders>
              <w:bottom w:val="single" w:sz="4" w:space="0" w:color="000000"/>
            </w:tcBorders>
          </w:tcPr>
          <w:p w14:paraId="4FE172BD" w14:textId="77777777" w:rsidR="00FA1F25" w:rsidRPr="00FA1F25" w:rsidRDefault="00FA1F25" w:rsidP="00FA1F25">
            <w:pPr>
              <w:jc w:val="both"/>
              <w:rPr>
                <w:sz w:val="20"/>
                <w:szCs w:val="20"/>
              </w:rPr>
            </w:pPr>
            <w:r w:rsidRPr="00FA1F25">
              <w:rPr>
                <w:sz w:val="20"/>
                <w:szCs w:val="20"/>
              </w:rPr>
              <w:t>Частично владеет навыками делового общения: публичных выступлений, деловой переписки, электронной коммуникации; основными принципами построения публичной речи и речевого воздействия, допускает серьёзные ошибки</w:t>
            </w:r>
          </w:p>
        </w:tc>
        <w:tc>
          <w:tcPr>
            <w:tcW w:w="2439" w:type="dxa"/>
            <w:tcBorders>
              <w:bottom w:val="single" w:sz="4" w:space="0" w:color="000000"/>
            </w:tcBorders>
          </w:tcPr>
          <w:p w14:paraId="16FB9FCB" w14:textId="77777777" w:rsidR="00FA1F25" w:rsidRPr="00FA1F25" w:rsidRDefault="00FA1F25" w:rsidP="00FA1F25">
            <w:pPr>
              <w:jc w:val="both"/>
              <w:rPr>
                <w:sz w:val="20"/>
                <w:szCs w:val="20"/>
              </w:rPr>
            </w:pPr>
            <w:r w:rsidRPr="00FA1F25">
              <w:rPr>
                <w:sz w:val="20"/>
                <w:szCs w:val="20"/>
              </w:rPr>
              <w:t>Не владеет навыками делового общения: публичных выступлений, деловой переписки, электронной коммуникации; основными принципами построения публичной речи и речевого воздействия</w:t>
            </w:r>
          </w:p>
        </w:tc>
      </w:tr>
    </w:tbl>
    <w:p w14:paraId="531581D1" w14:textId="77777777" w:rsidR="005D6C20" w:rsidRDefault="005D6C20">
      <w:pPr>
        <w:ind w:firstLine="525"/>
        <w:rPr>
          <w:sz w:val="20"/>
          <w:szCs w:val="20"/>
        </w:rPr>
      </w:pPr>
    </w:p>
    <w:p w14:paraId="7B22053D" w14:textId="77777777" w:rsidR="005D6C20" w:rsidRDefault="003A5DD3">
      <w:pPr>
        <w:ind w:firstLine="709"/>
        <w:jc w:val="both"/>
        <w:rPr>
          <w:sz w:val="20"/>
          <w:szCs w:val="20"/>
        </w:rPr>
      </w:pPr>
      <w:r>
        <w:rPr>
          <w:b/>
          <w:sz w:val="20"/>
          <w:szCs w:val="20"/>
        </w:rPr>
        <w:t>3. Распределение оценок за формы текущего контроля и  промежуточную аттестацию</w:t>
      </w:r>
    </w:p>
    <w:p w14:paraId="632FFEF4" w14:textId="77777777" w:rsidR="005D6C20" w:rsidRDefault="00A833A8">
      <w:pPr>
        <w:ind w:firstLine="709"/>
        <w:jc w:val="both"/>
        <w:rPr>
          <w:b/>
          <w:sz w:val="20"/>
          <w:szCs w:val="20"/>
        </w:rPr>
      </w:pPr>
      <w:r>
        <w:rPr>
          <w:b/>
          <w:sz w:val="20"/>
          <w:szCs w:val="20"/>
        </w:rPr>
        <w:t>2</w:t>
      </w:r>
      <w:r w:rsidR="003A5DD3">
        <w:rPr>
          <w:b/>
          <w:sz w:val="20"/>
          <w:szCs w:val="20"/>
        </w:rPr>
        <w:t xml:space="preserve"> семестр:</w:t>
      </w:r>
    </w:p>
    <w:p w14:paraId="4354B1FA" w14:textId="77777777" w:rsidR="005D6C20" w:rsidRDefault="003A5DD3">
      <w:pPr>
        <w:ind w:firstLine="709"/>
        <w:jc w:val="both"/>
        <w:rPr>
          <w:b/>
          <w:sz w:val="20"/>
          <w:szCs w:val="20"/>
        </w:rPr>
      </w:pPr>
      <w:r>
        <w:rPr>
          <w:b/>
          <w:sz w:val="20"/>
          <w:szCs w:val="20"/>
        </w:rPr>
        <w:t>Текущий контроль:</w:t>
      </w:r>
    </w:p>
    <w:p w14:paraId="233CADC5" w14:textId="77777777" w:rsidR="005D6C20" w:rsidRDefault="003A5DD3">
      <w:pPr>
        <w:ind w:firstLine="709"/>
        <w:jc w:val="both"/>
        <w:rPr>
          <w:sz w:val="20"/>
          <w:szCs w:val="20"/>
        </w:rPr>
      </w:pPr>
      <w:r>
        <w:rPr>
          <w:sz w:val="20"/>
          <w:szCs w:val="20"/>
        </w:rPr>
        <w:lastRenderedPageBreak/>
        <w:t>1.</w:t>
      </w:r>
      <w:r>
        <w:rPr>
          <w:sz w:val="20"/>
          <w:szCs w:val="20"/>
        </w:rPr>
        <w:tab/>
      </w:r>
      <w:r>
        <w:rPr>
          <w:i/>
          <w:sz w:val="20"/>
          <w:szCs w:val="20"/>
        </w:rPr>
        <w:t>Устный опрос по темам</w:t>
      </w:r>
      <w:r>
        <w:rPr>
          <w:sz w:val="20"/>
          <w:szCs w:val="20"/>
        </w:rPr>
        <w:t xml:space="preserve">: Тема 1. Риторика как учение о речи. Тема 2. Риторический канон. Тема 3. Коммуникативная ситуация и ее составляющие. Тема 4. Профессиональные речевые жанры в педагогическом общении. Тема 5. Публичное выступление как особый вид коммуникативного процесса. Лингвистические и экстралингвистические факторы публичного выступления. Тема 6. Речевой этикет и принципы эффективного повседневного общения. Общение как социально-психологический механизм взаимодействия людей. Стратегии и тактики успешной коммуникации. Тема 7. Вербальное и невербальное речевое воздействие. Тема 8. Языковой паспорт </w:t>
      </w:r>
      <w:proofErr w:type="gramStart"/>
      <w:r>
        <w:rPr>
          <w:sz w:val="20"/>
          <w:szCs w:val="20"/>
        </w:rPr>
        <w:t>говорящего</w:t>
      </w:r>
      <w:proofErr w:type="gramEnd"/>
      <w:r>
        <w:rPr>
          <w:sz w:val="20"/>
          <w:szCs w:val="20"/>
        </w:rPr>
        <w:t>. Тема 9. Риторическая аргументация.  Тема 10. Культура речи в профессиональной деятельности.</w:t>
      </w:r>
    </w:p>
    <w:p w14:paraId="69E33242" w14:textId="77777777" w:rsidR="005D6C20" w:rsidRDefault="003A5DD3">
      <w:pPr>
        <w:ind w:firstLine="709"/>
        <w:jc w:val="both"/>
        <w:rPr>
          <w:sz w:val="20"/>
          <w:szCs w:val="20"/>
        </w:rPr>
      </w:pPr>
      <w:r>
        <w:rPr>
          <w:sz w:val="20"/>
          <w:szCs w:val="20"/>
        </w:rPr>
        <w:t xml:space="preserve">Максимальное количество баллов по БРС – 20. </w:t>
      </w:r>
    </w:p>
    <w:p w14:paraId="4C0C0A0F" w14:textId="77777777" w:rsidR="005D6C20" w:rsidRDefault="003A5DD3">
      <w:pPr>
        <w:ind w:firstLine="709"/>
        <w:jc w:val="both"/>
        <w:rPr>
          <w:sz w:val="20"/>
          <w:szCs w:val="20"/>
        </w:rPr>
      </w:pPr>
      <w:r>
        <w:rPr>
          <w:sz w:val="20"/>
          <w:szCs w:val="20"/>
        </w:rPr>
        <w:t>2.</w:t>
      </w:r>
      <w:r>
        <w:rPr>
          <w:sz w:val="20"/>
          <w:szCs w:val="20"/>
        </w:rPr>
        <w:tab/>
      </w:r>
      <w:r>
        <w:rPr>
          <w:i/>
          <w:sz w:val="20"/>
          <w:szCs w:val="20"/>
        </w:rPr>
        <w:t>Тестирование по теме</w:t>
      </w:r>
      <w:r>
        <w:rPr>
          <w:sz w:val="20"/>
          <w:szCs w:val="20"/>
        </w:rPr>
        <w:t>: Тема 10. Культура речи в профессиональной деятельности</w:t>
      </w:r>
    </w:p>
    <w:p w14:paraId="04EAB380" w14:textId="77777777" w:rsidR="005D6C20" w:rsidRDefault="003A5DD3">
      <w:pPr>
        <w:ind w:firstLine="709"/>
        <w:jc w:val="both"/>
        <w:rPr>
          <w:sz w:val="20"/>
          <w:szCs w:val="20"/>
        </w:rPr>
      </w:pPr>
      <w:r>
        <w:rPr>
          <w:sz w:val="20"/>
          <w:szCs w:val="20"/>
        </w:rPr>
        <w:t xml:space="preserve">Максимальное количество баллов по БРС – 10. </w:t>
      </w:r>
    </w:p>
    <w:p w14:paraId="3AF4E501" w14:textId="77777777" w:rsidR="005D6C20" w:rsidRDefault="003A5DD3">
      <w:pPr>
        <w:ind w:firstLine="709"/>
        <w:jc w:val="both"/>
        <w:rPr>
          <w:sz w:val="20"/>
          <w:szCs w:val="20"/>
        </w:rPr>
      </w:pPr>
      <w:r>
        <w:rPr>
          <w:i/>
          <w:sz w:val="20"/>
          <w:szCs w:val="20"/>
        </w:rPr>
        <w:t>Творческое задание по темам:</w:t>
      </w:r>
      <w:r>
        <w:rPr>
          <w:sz w:val="20"/>
          <w:szCs w:val="20"/>
        </w:rPr>
        <w:t xml:space="preserve"> Тема 5. Публичное выступление как особый вид коммуникативного процесса. Лингвистические и экстралингвистические факторы публичного выступления. Тема 7. Вербальное и невербальное речевое воздействие. Тема 8. Языковой паспорт </w:t>
      </w:r>
      <w:proofErr w:type="gramStart"/>
      <w:r>
        <w:rPr>
          <w:sz w:val="20"/>
          <w:szCs w:val="20"/>
        </w:rPr>
        <w:t>говорящего</w:t>
      </w:r>
      <w:proofErr w:type="gramEnd"/>
      <w:r>
        <w:rPr>
          <w:sz w:val="20"/>
          <w:szCs w:val="20"/>
        </w:rPr>
        <w:t>. Тема 9. Риторическая аргументация.  Тема 10. Культура речи в профессиональной деятельности.</w:t>
      </w:r>
    </w:p>
    <w:p w14:paraId="60023758" w14:textId="77777777" w:rsidR="005D6C20" w:rsidRDefault="003A5DD3">
      <w:pPr>
        <w:ind w:left="360"/>
        <w:jc w:val="both"/>
        <w:rPr>
          <w:sz w:val="20"/>
          <w:szCs w:val="20"/>
        </w:rPr>
      </w:pPr>
      <w:r>
        <w:rPr>
          <w:sz w:val="20"/>
          <w:szCs w:val="20"/>
        </w:rPr>
        <w:t xml:space="preserve">Максимальное количество баллов по БРС – 20. </w:t>
      </w:r>
    </w:p>
    <w:p w14:paraId="50121EF5" w14:textId="77777777" w:rsidR="005D6C20" w:rsidRDefault="003A5DD3">
      <w:pPr>
        <w:ind w:firstLine="709"/>
        <w:jc w:val="both"/>
        <w:rPr>
          <w:sz w:val="20"/>
          <w:szCs w:val="20"/>
        </w:rPr>
      </w:pPr>
      <w:r>
        <w:rPr>
          <w:sz w:val="20"/>
          <w:szCs w:val="20"/>
        </w:rPr>
        <w:t>Итого 20 + 10 + 20 = 50 баллов</w:t>
      </w:r>
    </w:p>
    <w:p w14:paraId="623A7DBC" w14:textId="77777777" w:rsidR="005D6C20" w:rsidRDefault="003A5DD3">
      <w:pPr>
        <w:ind w:firstLine="709"/>
        <w:jc w:val="both"/>
        <w:rPr>
          <w:sz w:val="20"/>
          <w:szCs w:val="20"/>
        </w:rPr>
      </w:pPr>
      <w:r>
        <w:rPr>
          <w:sz w:val="20"/>
          <w:szCs w:val="20"/>
        </w:rPr>
        <w:t xml:space="preserve">Промежуточная аттестация – </w:t>
      </w:r>
      <w:r w:rsidR="00EB0CFE">
        <w:rPr>
          <w:sz w:val="20"/>
          <w:szCs w:val="20"/>
        </w:rPr>
        <w:t>экзамен</w:t>
      </w:r>
    </w:p>
    <w:p w14:paraId="78F6823D" w14:textId="77777777" w:rsidR="00A833A8" w:rsidRDefault="00A833A8" w:rsidP="00A833A8">
      <w:pPr>
        <w:jc w:val="both"/>
        <w:rPr>
          <w:i/>
          <w:color w:val="000000"/>
          <w:sz w:val="20"/>
          <w:szCs w:val="20"/>
        </w:rPr>
      </w:pPr>
      <w:r>
        <w:rPr>
          <w:color w:val="000000"/>
          <w:sz w:val="20"/>
          <w:szCs w:val="20"/>
        </w:rPr>
        <w:t>Общее количество баллов по дисциплине за текущий контроль и промежуточную аттестацию: 50+50=100 баллов.</w:t>
      </w:r>
    </w:p>
    <w:p w14:paraId="23EF6269" w14:textId="77777777" w:rsidR="00A833A8" w:rsidRDefault="00A833A8" w:rsidP="00A833A8">
      <w:pPr>
        <w:jc w:val="both"/>
        <w:rPr>
          <w:color w:val="000000"/>
          <w:sz w:val="20"/>
          <w:szCs w:val="20"/>
        </w:rPr>
      </w:pPr>
      <w:r>
        <w:rPr>
          <w:color w:val="000000"/>
          <w:sz w:val="20"/>
          <w:szCs w:val="20"/>
        </w:rPr>
        <w:t xml:space="preserve">Соответствие баллов и оценок: </w:t>
      </w:r>
    </w:p>
    <w:p w14:paraId="319F208D" w14:textId="77777777" w:rsidR="00A833A8" w:rsidRDefault="00A833A8" w:rsidP="00A833A8">
      <w:pPr>
        <w:jc w:val="both"/>
        <w:rPr>
          <w:sz w:val="20"/>
          <w:szCs w:val="20"/>
        </w:rPr>
      </w:pPr>
      <w:r>
        <w:rPr>
          <w:sz w:val="20"/>
          <w:szCs w:val="20"/>
        </w:rPr>
        <w:t>86-100 – отлично</w:t>
      </w:r>
    </w:p>
    <w:p w14:paraId="40B082DC" w14:textId="77777777" w:rsidR="00A833A8" w:rsidRDefault="00A833A8" w:rsidP="00A833A8">
      <w:pPr>
        <w:jc w:val="both"/>
        <w:rPr>
          <w:sz w:val="20"/>
          <w:szCs w:val="20"/>
        </w:rPr>
      </w:pPr>
      <w:r>
        <w:rPr>
          <w:sz w:val="20"/>
          <w:szCs w:val="20"/>
        </w:rPr>
        <w:t>71-85 – хорошо</w:t>
      </w:r>
    </w:p>
    <w:p w14:paraId="4E991042" w14:textId="77777777" w:rsidR="00A833A8" w:rsidRDefault="00A833A8" w:rsidP="00A833A8">
      <w:pPr>
        <w:jc w:val="both"/>
        <w:rPr>
          <w:sz w:val="20"/>
          <w:szCs w:val="20"/>
        </w:rPr>
      </w:pPr>
      <w:r>
        <w:rPr>
          <w:sz w:val="20"/>
          <w:szCs w:val="20"/>
        </w:rPr>
        <w:t>56-70 – удовлетворительно</w:t>
      </w:r>
    </w:p>
    <w:p w14:paraId="611181C0" w14:textId="77777777" w:rsidR="00A833A8" w:rsidRDefault="00A833A8" w:rsidP="00A833A8">
      <w:pPr>
        <w:jc w:val="both"/>
        <w:rPr>
          <w:sz w:val="20"/>
          <w:szCs w:val="20"/>
        </w:rPr>
      </w:pPr>
      <w:r>
        <w:rPr>
          <w:sz w:val="20"/>
          <w:szCs w:val="20"/>
        </w:rPr>
        <w:t>0-55 – неудовлетворительно</w:t>
      </w:r>
    </w:p>
    <w:p w14:paraId="77AB916A" w14:textId="77777777" w:rsidR="00A833A8" w:rsidRDefault="00A833A8">
      <w:pPr>
        <w:ind w:firstLine="709"/>
        <w:jc w:val="both"/>
        <w:rPr>
          <w:sz w:val="20"/>
          <w:szCs w:val="20"/>
        </w:rPr>
      </w:pPr>
    </w:p>
    <w:p w14:paraId="0BF69A94" w14:textId="77777777" w:rsidR="005D6C20" w:rsidRDefault="003A5DD3">
      <w:pPr>
        <w:ind w:firstLine="709"/>
        <w:jc w:val="both"/>
        <w:rPr>
          <w:b/>
          <w:sz w:val="20"/>
          <w:szCs w:val="20"/>
        </w:rPr>
      </w:pPr>
      <w:r>
        <w:rPr>
          <w:b/>
          <w:sz w:val="20"/>
          <w:szCs w:val="20"/>
        </w:rPr>
        <w:t>4. Оценочные средства, порядок их применения и критерии оценивания</w:t>
      </w:r>
    </w:p>
    <w:p w14:paraId="0E94D80A" w14:textId="77777777" w:rsidR="005D6C20" w:rsidRDefault="003A5DD3">
      <w:pPr>
        <w:ind w:firstLine="709"/>
        <w:jc w:val="both"/>
        <w:rPr>
          <w:b/>
          <w:sz w:val="20"/>
          <w:szCs w:val="20"/>
        </w:rPr>
      </w:pPr>
      <w:r>
        <w:rPr>
          <w:b/>
          <w:sz w:val="20"/>
          <w:szCs w:val="20"/>
        </w:rPr>
        <w:t>4.1. Оценочные средства текущего контроля</w:t>
      </w:r>
    </w:p>
    <w:p w14:paraId="7F30BAEA" w14:textId="77777777" w:rsidR="005D6C20" w:rsidRDefault="003A5DD3">
      <w:pPr>
        <w:ind w:firstLine="709"/>
        <w:jc w:val="both"/>
        <w:rPr>
          <w:sz w:val="20"/>
          <w:szCs w:val="20"/>
        </w:rPr>
      </w:pPr>
      <w:r>
        <w:rPr>
          <w:b/>
          <w:sz w:val="20"/>
          <w:szCs w:val="20"/>
        </w:rPr>
        <w:t>4.1.1. Устный опрос по темам:</w:t>
      </w:r>
    </w:p>
    <w:p w14:paraId="0B7FA78F" w14:textId="77777777" w:rsidR="005D6C20" w:rsidRDefault="003A5DD3">
      <w:pPr>
        <w:ind w:firstLine="709"/>
        <w:jc w:val="both"/>
        <w:rPr>
          <w:b/>
          <w:sz w:val="20"/>
          <w:szCs w:val="20"/>
        </w:rPr>
      </w:pPr>
      <w:r>
        <w:rPr>
          <w:b/>
          <w:sz w:val="20"/>
          <w:szCs w:val="20"/>
        </w:rPr>
        <w:t>Текущий контроль:</w:t>
      </w:r>
    </w:p>
    <w:p w14:paraId="3B4BD8DD" w14:textId="77777777" w:rsidR="005D6C20" w:rsidRDefault="003A5DD3">
      <w:pPr>
        <w:ind w:firstLine="709"/>
        <w:jc w:val="both"/>
        <w:rPr>
          <w:sz w:val="20"/>
          <w:szCs w:val="20"/>
        </w:rPr>
      </w:pPr>
      <w:r>
        <w:rPr>
          <w:i/>
          <w:sz w:val="20"/>
          <w:szCs w:val="20"/>
        </w:rPr>
        <w:t>устный опрос</w:t>
      </w:r>
      <w:r>
        <w:rPr>
          <w:sz w:val="20"/>
          <w:szCs w:val="20"/>
        </w:rPr>
        <w:t xml:space="preserve"> по темам: Тема 1. Риторика как учение о речи. Тема 2. Риторический канон. Тема 3. Коммуникативная ситуация и ее составляющие. Тема 4. Профессиональные речевые жанры в педагогическом общении. Тема 5. Публичное выступление как особый вид коммуникативного процесса. Лингвистические и экстралингвистические факторы публичного выступления. Тема 6. Речевой этикет и принципы эффективного повседневного общения. Общение как социально-психологический механизм взаимодействия людей. Стратегии и тактики успешной коммуникации. Тема 7. Вербальное и невербальное речевое воздействие. Тема 8. Языковой паспорт </w:t>
      </w:r>
      <w:proofErr w:type="gramStart"/>
      <w:r>
        <w:rPr>
          <w:sz w:val="20"/>
          <w:szCs w:val="20"/>
        </w:rPr>
        <w:t>говорящего</w:t>
      </w:r>
      <w:proofErr w:type="gramEnd"/>
      <w:r>
        <w:rPr>
          <w:sz w:val="20"/>
          <w:szCs w:val="20"/>
        </w:rPr>
        <w:t>. Тема 9. Риторическая аргументация.  Тема 10. Культура речи в профессиональной деятельности.</w:t>
      </w:r>
    </w:p>
    <w:p w14:paraId="67CB6DCD" w14:textId="77777777" w:rsidR="005D6C20" w:rsidRDefault="003A5DD3">
      <w:pPr>
        <w:ind w:firstLine="709"/>
        <w:jc w:val="both"/>
        <w:rPr>
          <w:sz w:val="20"/>
          <w:szCs w:val="20"/>
        </w:rPr>
      </w:pPr>
      <w:r>
        <w:rPr>
          <w:sz w:val="20"/>
          <w:szCs w:val="20"/>
        </w:rPr>
        <w:t xml:space="preserve">Устный опрос проводится на практических занятиях. </w:t>
      </w:r>
      <w:proofErr w:type="gramStart"/>
      <w:r>
        <w:rPr>
          <w:sz w:val="20"/>
          <w:szCs w:val="20"/>
        </w:rPr>
        <w:t>Обучающиеся выступают с сообщениями, докладами, дополнениями, участвуют в дискуссии, отвечают на вопросы преподавателя.</w:t>
      </w:r>
      <w:proofErr w:type="gramEnd"/>
      <w:r>
        <w:rPr>
          <w:sz w:val="20"/>
          <w:szCs w:val="20"/>
        </w:rPr>
        <w:t xml:space="preserve"> Оценивается уровень домашней подготовки по теме, способность системно и логично излагать материал, анализировать, формулировать собственную позицию, отвечать на дополнительные вопросы.</w:t>
      </w:r>
    </w:p>
    <w:p w14:paraId="0240314F" w14:textId="77777777" w:rsidR="005D6C20" w:rsidRDefault="003A5DD3">
      <w:pPr>
        <w:ind w:firstLine="709"/>
        <w:jc w:val="both"/>
        <w:rPr>
          <w:b/>
          <w:sz w:val="20"/>
          <w:szCs w:val="20"/>
        </w:rPr>
      </w:pPr>
      <w:r>
        <w:rPr>
          <w:b/>
          <w:sz w:val="20"/>
          <w:szCs w:val="20"/>
        </w:rPr>
        <w:t>4.1.1.2. Критерии оценивания</w:t>
      </w:r>
    </w:p>
    <w:p w14:paraId="73B06363" w14:textId="77777777" w:rsidR="005D6C20" w:rsidRDefault="003A5DD3">
      <w:pPr>
        <w:ind w:firstLine="709"/>
        <w:jc w:val="both"/>
        <w:rPr>
          <w:b/>
          <w:sz w:val="20"/>
          <w:szCs w:val="20"/>
        </w:rPr>
      </w:pPr>
      <w:r>
        <w:rPr>
          <w:b/>
          <w:sz w:val="20"/>
          <w:szCs w:val="20"/>
        </w:rPr>
        <w:t xml:space="preserve">17 -20 баллов ставятся, если </w:t>
      </w:r>
      <w:proofErr w:type="gramStart"/>
      <w:r>
        <w:rPr>
          <w:b/>
          <w:sz w:val="20"/>
          <w:szCs w:val="20"/>
        </w:rPr>
        <w:t>обучающийся</w:t>
      </w:r>
      <w:proofErr w:type="gramEnd"/>
      <w:r>
        <w:rPr>
          <w:b/>
          <w:sz w:val="20"/>
          <w:szCs w:val="20"/>
        </w:rPr>
        <w:t>:</w:t>
      </w:r>
    </w:p>
    <w:p w14:paraId="50E1B5F1" w14:textId="77777777" w:rsidR="005D6C20" w:rsidRDefault="003A5DD3">
      <w:pPr>
        <w:ind w:firstLine="709"/>
        <w:jc w:val="both"/>
        <w:rPr>
          <w:sz w:val="20"/>
          <w:szCs w:val="20"/>
        </w:rPr>
      </w:pPr>
      <w:r>
        <w:rPr>
          <w:sz w:val="20"/>
          <w:szCs w:val="20"/>
        </w:rPr>
        <w:t>В ответе качественно раскрыто содержание темы. Ответ хорошо структурирован. Прекрасно освоен понятийный аппарат. Продемонстрирован высокий уровень понимания материала. Превосходное умение формулировать свои мысли, обсуждать дискуссионные положения.</w:t>
      </w:r>
    </w:p>
    <w:p w14:paraId="7E0DBB62" w14:textId="77777777" w:rsidR="005D6C20" w:rsidRDefault="003A5DD3">
      <w:pPr>
        <w:ind w:firstLine="709"/>
        <w:jc w:val="both"/>
        <w:rPr>
          <w:b/>
          <w:sz w:val="20"/>
          <w:szCs w:val="20"/>
        </w:rPr>
      </w:pPr>
      <w:r>
        <w:rPr>
          <w:b/>
          <w:sz w:val="20"/>
          <w:szCs w:val="20"/>
        </w:rPr>
        <w:t xml:space="preserve">14-16 баллов ставятся, если </w:t>
      </w:r>
      <w:proofErr w:type="gramStart"/>
      <w:r>
        <w:rPr>
          <w:b/>
          <w:sz w:val="20"/>
          <w:szCs w:val="20"/>
        </w:rPr>
        <w:t>обучающийся</w:t>
      </w:r>
      <w:proofErr w:type="gramEnd"/>
      <w:r>
        <w:rPr>
          <w:b/>
          <w:sz w:val="20"/>
          <w:szCs w:val="20"/>
        </w:rPr>
        <w:t>:</w:t>
      </w:r>
    </w:p>
    <w:p w14:paraId="6FDAA0D3" w14:textId="77777777" w:rsidR="005D6C20" w:rsidRDefault="003A5DD3">
      <w:pPr>
        <w:ind w:firstLine="709"/>
        <w:jc w:val="both"/>
        <w:rPr>
          <w:sz w:val="20"/>
          <w:szCs w:val="20"/>
        </w:rPr>
      </w:pPr>
      <w:r>
        <w:rPr>
          <w:sz w:val="20"/>
          <w:szCs w:val="20"/>
        </w:rPr>
        <w:t>Основные вопросы темы раскрыты. Структура ответа в целом адекватна теме. Хорошо освоен понятийный аппарат. Продемонстрирован хороший уровень понимания материала. Хорошее умение формулировать свои мысли, обсуждать дискуссионные положения.</w:t>
      </w:r>
    </w:p>
    <w:p w14:paraId="3158B32B" w14:textId="77777777" w:rsidR="005D6C20" w:rsidRDefault="003A5DD3">
      <w:pPr>
        <w:ind w:firstLine="709"/>
        <w:jc w:val="both"/>
        <w:rPr>
          <w:b/>
          <w:sz w:val="20"/>
          <w:szCs w:val="20"/>
        </w:rPr>
      </w:pPr>
      <w:r>
        <w:rPr>
          <w:b/>
          <w:sz w:val="20"/>
          <w:szCs w:val="20"/>
        </w:rPr>
        <w:t>11-1</w:t>
      </w:r>
      <w:r w:rsidR="00A833A8">
        <w:rPr>
          <w:b/>
          <w:sz w:val="20"/>
          <w:szCs w:val="20"/>
        </w:rPr>
        <w:t>3</w:t>
      </w:r>
      <w:r>
        <w:rPr>
          <w:b/>
          <w:sz w:val="20"/>
          <w:szCs w:val="20"/>
        </w:rPr>
        <w:t xml:space="preserve"> баллов ставятся, если </w:t>
      </w:r>
      <w:proofErr w:type="gramStart"/>
      <w:r>
        <w:rPr>
          <w:b/>
          <w:sz w:val="20"/>
          <w:szCs w:val="20"/>
        </w:rPr>
        <w:t>обучающийся</w:t>
      </w:r>
      <w:proofErr w:type="gramEnd"/>
      <w:r>
        <w:rPr>
          <w:b/>
          <w:sz w:val="20"/>
          <w:szCs w:val="20"/>
        </w:rPr>
        <w:t>:</w:t>
      </w:r>
    </w:p>
    <w:p w14:paraId="32DE3D7B" w14:textId="77777777" w:rsidR="005D6C20" w:rsidRDefault="003A5DD3">
      <w:pPr>
        <w:ind w:firstLine="709"/>
        <w:jc w:val="both"/>
        <w:rPr>
          <w:sz w:val="20"/>
          <w:szCs w:val="20"/>
        </w:rPr>
      </w:pPr>
      <w:r>
        <w:rPr>
          <w:sz w:val="20"/>
          <w:szCs w:val="20"/>
        </w:rPr>
        <w:t xml:space="preserve">Тема частично раскрыта. Ответ слабо структурирован. Понятийный аппарат освоен частично. Понимание отдельных положений из материала по теме. Удовлетворительное умение формулировать свои мысли, обсуждать дискуссионные положения.  </w:t>
      </w:r>
    </w:p>
    <w:p w14:paraId="12E96EC1" w14:textId="77777777" w:rsidR="005D6C20" w:rsidRDefault="003A5DD3">
      <w:pPr>
        <w:ind w:firstLine="709"/>
        <w:jc w:val="both"/>
        <w:rPr>
          <w:b/>
          <w:sz w:val="20"/>
          <w:szCs w:val="20"/>
        </w:rPr>
      </w:pPr>
      <w:r>
        <w:rPr>
          <w:b/>
          <w:sz w:val="20"/>
          <w:szCs w:val="20"/>
        </w:rPr>
        <w:t xml:space="preserve">0-10 балов ставятся, если </w:t>
      </w:r>
      <w:proofErr w:type="gramStart"/>
      <w:r>
        <w:rPr>
          <w:b/>
          <w:sz w:val="20"/>
          <w:szCs w:val="20"/>
        </w:rPr>
        <w:t>обучающийся</w:t>
      </w:r>
      <w:proofErr w:type="gramEnd"/>
      <w:r>
        <w:rPr>
          <w:b/>
          <w:sz w:val="20"/>
          <w:szCs w:val="20"/>
        </w:rPr>
        <w:t>:</w:t>
      </w:r>
    </w:p>
    <w:p w14:paraId="204A9824" w14:textId="77777777" w:rsidR="005D6C20" w:rsidRDefault="003A5DD3">
      <w:pPr>
        <w:ind w:firstLine="709"/>
        <w:jc w:val="both"/>
        <w:rPr>
          <w:sz w:val="20"/>
          <w:szCs w:val="20"/>
        </w:rPr>
      </w:pPr>
      <w:r>
        <w:rPr>
          <w:sz w:val="20"/>
          <w:szCs w:val="20"/>
        </w:rPr>
        <w:t>Тема не раскрыта. Понятийный аппарат освоен неудовлетворительно. Понимание материала фрагментарное или отсутствует. Неумение формулировать свои мысли, обсуждать дискуссионные положения.</w:t>
      </w:r>
    </w:p>
    <w:tbl>
      <w:tblPr>
        <w:tblStyle w:val="affd"/>
        <w:tblW w:w="11070" w:type="dxa"/>
        <w:tblInd w:w="0" w:type="dxa"/>
        <w:tblLayout w:type="fixed"/>
        <w:tblLook w:val="0400" w:firstRow="0" w:lastRow="0" w:firstColumn="0" w:lastColumn="0" w:noHBand="0" w:noVBand="1"/>
      </w:tblPr>
      <w:tblGrid>
        <w:gridCol w:w="11070"/>
      </w:tblGrid>
      <w:tr w:rsidR="005D6C20" w14:paraId="74D78BB6" w14:textId="77777777">
        <w:tc>
          <w:tcPr>
            <w:tcW w:w="11070" w:type="dxa"/>
            <w:vAlign w:val="center"/>
          </w:tcPr>
          <w:p w14:paraId="68BB4F21" w14:textId="77777777" w:rsidR="005D6C20" w:rsidRDefault="003A5DD3">
            <w:pPr>
              <w:tabs>
                <w:tab w:val="right" w:pos="142"/>
              </w:tabs>
              <w:ind w:firstLine="709"/>
              <w:jc w:val="both"/>
              <w:rPr>
                <w:sz w:val="20"/>
                <w:szCs w:val="20"/>
              </w:rPr>
            </w:pPr>
            <w:r>
              <w:rPr>
                <w:b/>
                <w:sz w:val="20"/>
                <w:szCs w:val="20"/>
              </w:rPr>
              <w:t xml:space="preserve">4.1.1.3. Содержание оценочного средства </w:t>
            </w:r>
          </w:p>
        </w:tc>
      </w:tr>
    </w:tbl>
    <w:p w14:paraId="0C17C672" w14:textId="77777777" w:rsidR="005D6C20" w:rsidRDefault="003A5DD3">
      <w:pPr>
        <w:ind w:firstLine="525"/>
        <w:jc w:val="both"/>
        <w:rPr>
          <w:sz w:val="20"/>
          <w:szCs w:val="20"/>
        </w:rPr>
      </w:pPr>
      <w:r>
        <w:rPr>
          <w:sz w:val="20"/>
          <w:szCs w:val="20"/>
        </w:rPr>
        <w:t xml:space="preserve">Тема 1. Примерные вопросы: Раскройте понятия "риторика", "риторический канон", "ораторское искусство". Охарактеризуйте содержание и структуру инвенции, диспозиции, </w:t>
      </w:r>
      <w:proofErr w:type="spellStart"/>
      <w:r>
        <w:rPr>
          <w:sz w:val="20"/>
          <w:szCs w:val="20"/>
        </w:rPr>
        <w:t>элокуции</w:t>
      </w:r>
      <w:proofErr w:type="spellEnd"/>
      <w:r>
        <w:rPr>
          <w:sz w:val="20"/>
          <w:szCs w:val="20"/>
        </w:rPr>
        <w:t xml:space="preserve">, </w:t>
      </w:r>
      <w:proofErr w:type="spellStart"/>
      <w:r>
        <w:rPr>
          <w:sz w:val="20"/>
          <w:szCs w:val="20"/>
        </w:rPr>
        <w:t>меморио</w:t>
      </w:r>
      <w:proofErr w:type="spellEnd"/>
      <w:r>
        <w:rPr>
          <w:sz w:val="20"/>
          <w:szCs w:val="20"/>
        </w:rPr>
        <w:t xml:space="preserve">, </w:t>
      </w:r>
      <w:proofErr w:type="spellStart"/>
      <w:r>
        <w:rPr>
          <w:sz w:val="20"/>
          <w:szCs w:val="20"/>
        </w:rPr>
        <w:t>акцио</w:t>
      </w:r>
      <w:proofErr w:type="spellEnd"/>
      <w:r>
        <w:rPr>
          <w:sz w:val="20"/>
          <w:szCs w:val="20"/>
        </w:rPr>
        <w:t xml:space="preserve">. Общая и частная риторика. Назовите виды риторики.  </w:t>
      </w:r>
    </w:p>
    <w:p w14:paraId="0724CAAD" w14:textId="77777777" w:rsidR="005D6C20" w:rsidRDefault="003A5DD3">
      <w:pPr>
        <w:ind w:firstLine="525"/>
        <w:jc w:val="both"/>
        <w:rPr>
          <w:sz w:val="20"/>
          <w:szCs w:val="20"/>
        </w:rPr>
      </w:pPr>
      <w:r>
        <w:rPr>
          <w:sz w:val="20"/>
          <w:szCs w:val="20"/>
        </w:rPr>
        <w:t xml:space="preserve">Тема 2. Примерные вопросы: Что такое риторический канон? Охарактеризуйте основные этапы риторического канона: инвенция, диспозиция, </w:t>
      </w:r>
      <w:proofErr w:type="spellStart"/>
      <w:r>
        <w:rPr>
          <w:sz w:val="20"/>
          <w:szCs w:val="20"/>
        </w:rPr>
        <w:t>элокуция</w:t>
      </w:r>
      <w:proofErr w:type="spellEnd"/>
      <w:r>
        <w:rPr>
          <w:sz w:val="20"/>
          <w:szCs w:val="20"/>
        </w:rPr>
        <w:t xml:space="preserve">, </w:t>
      </w:r>
      <w:proofErr w:type="spellStart"/>
      <w:r>
        <w:rPr>
          <w:sz w:val="20"/>
          <w:szCs w:val="20"/>
        </w:rPr>
        <w:t>акцио</w:t>
      </w:r>
      <w:proofErr w:type="spellEnd"/>
      <w:r>
        <w:rPr>
          <w:sz w:val="20"/>
          <w:szCs w:val="20"/>
        </w:rPr>
        <w:t xml:space="preserve">, </w:t>
      </w:r>
      <w:proofErr w:type="spellStart"/>
      <w:r>
        <w:rPr>
          <w:sz w:val="20"/>
          <w:szCs w:val="20"/>
        </w:rPr>
        <w:t>меморио</w:t>
      </w:r>
      <w:proofErr w:type="spellEnd"/>
      <w:r>
        <w:rPr>
          <w:sz w:val="20"/>
          <w:szCs w:val="20"/>
        </w:rPr>
        <w:t xml:space="preserve">.  </w:t>
      </w:r>
    </w:p>
    <w:p w14:paraId="297FF85C" w14:textId="77777777" w:rsidR="005D6C20" w:rsidRDefault="003A5DD3">
      <w:pPr>
        <w:ind w:firstLine="525"/>
        <w:jc w:val="both"/>
        <w:rPr>
          <w:sz w:val="20"/>
          <w:szCs w:val="20"/>
        </w:rPr>
      </w:pPr>
      <w:r>
        <w:rPr>
          <w:sz w:val="20"/>
          <w:szCs w:val="20"/>
        </w:rPr>
        <w:lastRenderedPageBreak/>
        <w:t xml:space="preserve">Тема 3. Примерные вопросы: Назовите основные составляющие коммуникативной ситуации. Что такое коммуникативное намерение. Дайте характеристику основных принципов и постулатов общения.  </w:t>
      </w:r>
    </w:p>
    <w:p w14:paraId="2D67AD07" w14:textId="77777777" w:rsidR="005D6C20" w:rsidRDefault="003A5DD3">
      <w:pPr>
        <w:ind w:firstLine="525"/>
        <w:jc w:val="both"/>
        <w:rPr>
          <w:sz w:val="20"/>
          <w:szCs w:val="20"/>
        </w:rPr>
      </w:pPr>
      <w:r>
        <w:rPr>
          <w:sz w:val="20"/>
          <w:szCs w:val="20"/>
        </w:rPr>
        <w:t xml:space="preserve">Тема 4. Примерные вопросы: Назовите основные виды публичного выступления. Дайте их характеристику. Охарактеризуйте экстралингвистические и лингвистические факторы публичного выступления.  </w:t>
      </w:r>
    </w:p>
    <w:p w14:paraId="7D65A395" w14:textId="77777777" w:rsidR="005D6C20" w:rsidRDefault="003A5DD3">
      <w:pPr>
        <w:ind w:firstLine="525"/>
        <w:jc w:val="both"/>
        <w:rPr>
          <w:sz w:val="20"/>
          <w:szCs w:val="20"/>
        </w:rPr>
      </w:pPr>
      <w:r>
        <w:rPr>
          <w:sz w:val="20"/>
          <w:szCs w:val="20"/>
        </w:rPr>
        <w:t xml:space="preserve">Тема 6. Примерные вопросы: Как вы понимаете выражение "этика педагогического общения". Национально-культурная специфика речевого поведения. Примеры.  </w:t>
      </w:r>
    </w:p>
    <w:p w14:paraId="3F417441" w14:textId="77777777" w:rsidR="005D6C20" w:rsidRDefault="003A5DD3">
      <w:pPr>
        <w:ind w:firstLine="525"/>
        <w:jc w:val="both"/>
        <w:rPr>
          <w:sz w:val="20"/>
          <w:szCs w:val="20"/>
        </w:rPr>
      </w:pPr>
      <w:r>
        <w:rPr>
          <w:sz w:val="20"/>
          <w:szCs w:val="20"/>
        </w:rPr>
        <w:t xml:space="preserve">Тема 7. Примерные вопросы: Дайте определение понятий "вербальное и невербальное речевое воздействие". Приведите примеры.  </w:t>
      </w:r>
    </w:p>
    <w:p w14:paraId="4D15B575" w14:textId="77777777" w:rsidR="005D6C20" w:rsidRDefault="003A5DD3">
      <w:pPr>
        <w:ind w:firstLine="525"/>
        <w:jc w:val="both"/>
        <w:rPr>
          <w:sz w:val="20"/>
          <w:szCs w:val="20"/>
        </w:rPr>
      </w:pPr>
      <w:r>
        <w:rPr>
          <w:sz w:val="20"/>
          <w:szCs w:val="20"/>
        </w:rPr>
        <w:t xml:space="preserve">Тема 8. Примерные вопросы: Языковой паспорт говорящего: определение понятия. Примеры. Национально-культурная специфика.  </w:t>
      </w:r>
    </w:p>
    <w:p w14:paraId="54DF2D28" w14:textId="77777777" w:rsidR="005D6C20" w:rsidRDefault="003A5DD3">
      <w:pPr>
        <w:ind w:firstLine="525"/>
        <w:jc w:val="both"/>
        <w:rPr>
          <w:sz w:val="20"/>
          <w:szCs w:val="20"/>
        </w:rPr>
      </w:pPr>
      <w:r>
        <w:rPr>
          <w:sz w:val="20"/>
          <w:szCs w:val="20"/>
        </w:rPr>
        <w:t xml:space="preserve">Тема 9. Примерные вопросы: Что такое тезис и аргумент: их соотношение? Что такое риторическая аргументация? Назовите правила аргументации.  </w:t>
      </w:r>
    </w:p>
    <w:p w14:paraId="10D447B4" w14:textId="77777777" w:rsidR="005D6C20" w:rsidRDefault="003A5DD3">
      <w:pPr>
        <w:ind w:firstLine="525"/>
        <w:jc w:val="both"/>
        <w:rPr>
          <w:sz w:val="20"/>
          <w:szCs w:val="20"/>
        </w:rPr>
      </w:pPr>
      <w:r>
        <w:rPr>
          <w:sz w:val="20"/>
          <w:szCs w:val="20"/>
        </w:rPr>
        <w:t xml:space="preserve">Тема 10. Примерные вопросы: Типы речевой культуры, их характеристика. Речевая и общая культура педагога. Примеры.  </w:t>
      </w:r>
    </w:p>
    <w:p w14:paraId="3ACF74A5" w14:textId="77777777" w:rsidR="005D6C20" w:rsidRDefault="003A5DD3">
      <w:pPr>
        <w:ind w:firstLine="709"/>
        <w:jc w:val="both"/>
        <w:rPr>
          <w:sz w:val="20"/>
          <w:szCs w:val="20"/>
        </w:rPr>
      </w:pPr>
      <w:r>
        <w:rPr>
          <w:b/>
          <w:sz w:val="20"/>
          <w:szCs w:val="20"/>
        </w:rPr>
        <w:t>4.1.2. Тестирование по теме</w:t>
      </w:r>
      <w:r>
        <w:rPr>
          <w:sz w:val="20"/>
          <w:szCs w:val="20"/>
        </w:rPr>
        <w:t>: Тема 10. Культура речи в профессиональной деятельности.</w:t>
      </w:r>
    </w:p>
    <w:p w14:paraId="43BAB6E2" w14:textId="77777777" w:rsidR="005D6C20" w:rsidRDefault="003A5DD3">
      <w:pPr>
        <w:ind w:firstLine="709"/>
        <w:jc w:val="both"/>
        <w:rPr>
          <w:b/>
          <w:sz w:val="20"/>
          <w:szCs w:val="20"/>
        </w:rPr>
      </w:pPr>
      <w:r>
        <w:rPr>
          <w:b/>
          <w:sz w:val="20"/>
          <w:szCs w:val="20"/>
        </w:rPr>
        <w:t>4.1.2.1. Порядок проведения и процедура оценивания</w:t>
      </w:r>
    </w:p>
    <w:p w14:paraId="6D06C6E1" w14:textId="77777777" w:rsidR="005D6C20" w:rsidRDefault="003A5DD3">
      <w:pPr>
        <w:ind w:firstLine="709"/>
        <w:jc w:val="both"/>
        <w:rPr>
          <w:sz w:val="20"/>
          <w:szCs w:val="20"/>
        </w:rPr>
      </w:pPr>
      <w:r>
        <w:rPr>
          <w:sz w:val="20"/>
          <w:szCs w:val="20"/>
        </w:rPr>
        <w:t xml:space="preserve">Тестирование проходит в письменной форме или с использованием компьютерных средств. </w:t>
      </w:r>
      <w:proofErr w:type="gramStart"/>
      <w:r>
        <w:rPr>
          <w:sz w:val="20"/>
          <w:szCs w:val="20"/>
        </w:rPr>
        <w:t>Обучающийся</w:t>
      </w:r>
      <w:proofErr w:type="gramEnd"/>
      <w:r>
        <w:rPr>
          <w:sz w:val="20"/>
          <w:szCs w:val="20"/>
        </w:rPr>
        <w:t xml:space="preserve"> получает определённое количество тестовых заданий. На выполнение выделяется фиксированное время в зависимости от количества заданий. Оценка выставляется в зависимости от процента правильно выполненных заданий. Тестирование проводится по вариантам. В каждом варианте – 30-31 тестовое задание. За каждый правильный ответ начисляется 0,33балла. Итого за тестирование студент может заработать до 10 баллов. </w:t>
      </w:r>
    </w:p>
    <w:p w14:paraId="38088A38" w14:textId="77777777" w:rsidR="005D6C20" w:rsidRDefault="003A5DD3">
      <w:pPr>
        <w:ind w:firstLine="709"/>
        <w:jc w:val="both"/>
        <w:rPr>
          <w:sz w:val="20"/>
          <w:szCs w:val="20"/>
        </w:rPr>
      </w:pPr>
      <w:r>
        <w:rPr>
          <w:sz w:val="20"/>
          <w:szCs w:val="20"/>
        </w:rPr>
        <w:t>Полный банк тестовых заданий хранится на кафедре.</w:t>
      </w:r>
    </w:p>
    <w:p w14:paraId="3AAB5026" w14:textId="77777777" w:rsidR="005D6C20" w:rsidRDefault="003A5DD3">
      <w:pPr>
        <w:ind w:firstLine="709"/>
        <w:jc w:val="both"/>
        <w:rPr>
          <w:b/>
          <w:sz w:val="20"/>
          <w:szCs w:val="20"/>
        </w:rPr>
      </w:pPr>
      <w:r>
        <w:rPr>
          <w:b/>
          <w:sz w:val="20"/>
          <w:szCs w:val="20"/>
        </w:rPr>
        <w:t>4.1.2.2. Критерии оценивания</w:t>
      </w:r>
    </w:p>
    <w:p w14:paraId="592E986C" w14:textId="77777777" w:rsidR="005D6C20" w:rsidRDefault="003A5DD3">
      <w:pPr>
        <w:ind w:firstLine="709"/>
        <w:jc w:val="both"/>
        <w:rPr>
          <w:sz w:val="20"/>
          <w:szCs w:val="20"/>
        </w:rPr>
      </w:pPr>
      <w:r>
        <w:rPr>
          <w:b/>
          <w:sz w:val="20"/>
          <w:szCs w:val="20"/>
        </w:rPr>
        <w:t>9-10 баллов</w:t>
      </w:r>
      <w:r>
        <w:rPr>
          <w:sz w:val="20"/>
          <w:szCs w:val="20"/>
        </w:rPr>
        <w:t xml:space="preserve"> ставятся, если </w:t>
      </w:r>
      <w:proofErr w:type="gramStart"/>
      <w:r>
        <w:rPr>
          <w:sz w:val="20"/>
          <w:szCs w:val="20"/>
        </w:rPr>
        <w:t>обучающийся</w:t>
      </w:r>
      <w:proofErr w:type="gramEnd"/>
      <w:r>
        <w:rPr>
          <w:sz w:val="20"/>
          <w:szCs w:val="20"/>
        </w:rPr>
        <w:t>:</w:t>
      </w:r>
    </w:p>
    <w:p w14:paraId="6B9A402C" w14:textId="77777777" w:rsidR="005D6C20" w:rsidRDefault="003A5DD3">
      <w:pPr>
        <w:ind w:firstLine="709"/>
        <w:jc w:val="both"/>
        <w:rPr>
          <w:sz w:val="20"/>
          <w:szCs w:val="20"/>
        </w:rPr>
      </w:pPr>
      <w:r>
        <w:rPr>
          <w:sz w:val="20"/>
          <w:szCs w:val="20"/>
        </w:rPr>
        <w:t xml:space="preserve">Правильно ответил </w:t>
      </w:r>
      <w:proofErr w:type="gramStart"/>
      <w:r>
        <w:rPr>
          <w:sz w:val="20"/>
          <w:szCs w:val="20"/>
        </w:rPr>
        <w:t>на</w:t>
      </w:r>
      <w:proofErr w:type="gramEnd"/>
      <w:r>
        <w:rPr>
          <w:sz w:val="20"/>
          <w:szCs w:val="20"/>
        </w:rPr>
        <w:t xml:space="preserve"> не менее 27-31 вопроса. </w:t>
      </w:r>
    </w:p>
    <w:p w14:paraId="179CC921" w14:textId="77777777" w:rsidR="005D6C20" w:rsidRDefault="003A5DD3">
      <w:pPr>
        <w:ind w:firstLine="709"/>
        <w:jc w:val="both"/>
        <w:rPr>
          <w:sz w:val="20"/>
          <w:szCs w:val="20"/>
        </w:rPr>
      </w:pPr>
      <w:r>
        <w:rPr>
          <w:b/>
          <w:sz w:val="20"/>
          <w:szCs w:val="20"/>
        </w:rPr>
        <w:t>7-8 баллов</w:t>
      </w:r>
      <w:r>
        <w:rPr>
          <w:sz w:val="20"/>
          <w:szCs w:val="20"/>
        </w:rPr>
        <w:t xml:space="preserve"> ставятся, если </w:t>
      </w:r>
      <w:proofErr w:type="gramStart"/>
      <w:r>
        <w:rPr>
          <w:sz w:val="20"/>
          <w:szCs w:val="20"/>
        </w:rPr>
        <w:t>обучающийся</w:t>
      </w:r>
      <w:proofErr w:type="gramEnd"/>
      <w:r>
        <w:rPr>
          <w:sz w:val="20"/>
          <w:szCs w:val="20"/>
        </w:rPr>
        <w:t>:</w:t>
      </w:r>
    </w:p>
    <w:p w14:paraId="74DCB540" w14:textId="77777777" w:rsidR="005D6C20" w:rsidRDefault="003A5DD3">
      <w:pPr>
        <w:ind w:firstLine="709"/>
        <w:jc w:val="both"/>
        <w:rPr>
          <w:sz w:val="20"/>
          <w:szCs w:val="20"/>
        </w:rPr>
      </w:pPr>
      <w:r>
        <w:rPr>
          <w:sz w:val="20"/>
          <w:szCs w:val="20"/>
        </w:rPr>
        <w:t xml:space="preserve">Правильно ответил на 23-26 вопросов </w:t>
      </w:r>
    </w:p>
    <w:p w14:paraId="52225647" w14:textId="77777777" w:rsidR="005D6C20" w:rsidRDefault="003A5DD3">
      <w:pPr>
        <w:ind w:firstLine="709"/>
        <w:jc w:val="both"/>
        <w:rPr>
          <w:sz w:val="20"/>
          <w:szCs w:val="20"/>
        </w:rPr>
      </w:pPr>
      <w:r>
        <w:rPr>
          <w:b/>
          <w:sz w:val="20"/>
          <w:szCs w:val="20"/>
        </w:rPr>
        <w:t>5-6 баллов</w:t>
      </w:r>
      <w:r>
        <w:rPr>
          <w:sz w:val="20"/>
          <w:szCs w:val="20"/>
        </w:rPr>
        <w:t xml:space="preserve"> ставятся, если </w:t>
      </w:r>
      <w:proofErr w:type="gramStart"/>
      <w:r>
        <w:rPr>
          <w:sz w:val="20"/>
          <w:szCs w:val="20"/>
        </w:rPr>
        <w:t>обучающийся</w:t>
      </w:r>
      <w:proofErr w:type="gramEnd"/>
      <w:r>
        <w:rPr>
          <w:sz w:val="20"/>
          <w:szCs w:val="20"/>
        </w:rPr>
        <w:t>:</w:t>
      </w:r>
    </w:p>
    <w:p w14:paraId="0A54CFB7" w14:textId="77777777" w:rsidR="005D6C20" w:rsidRDefault="003A5DD3">
      <w:pPr>
        <w:ind w:firstLine="709"/>
        <w:jc w:val="both"/>
        <w:rPr>
          <w:sz w:val="20"/>
          <w:szCs w:val="20"/>
        </w:rPr>
      </w:pPr>
      <w:r>
        <w:rPr>
          <w:sz w:val="20"/>
          <w:szCs w:val="20"/>
        </w:rPr>
        <w:t xml:space="preserve">Правильно ответил не менее 16-22 вопроса.  </w:t>
      </w:r>
    </w:p>
    <w:p w14:paraId="72B164DC" w14:textId="77777777" w:rsidR="005D6C20" w:rsidRDefault="003A5DD3">
      <w:pPr>
        <w:ind w:firstLine="709"/>
        <w:jc w:val="both"/>
        <w:rPr>
          <w:sz w:val="20"/>
          <w:szCs w:val="20"/>
        </w:rPr>
      </w:pPr>
      <w:r>
        <w:rPr>
          <w:b/>
          <w:sz w:val="20"/>
          <w:szCs w:val="20"/>
        </w:rPr>
        <w:t>0-4 балла</w:t>
      </w:r>
      <w:r>
        <w:rPr>
          <w:sz w:val="20"/>
          <w:szCs w:val="20"/>
        </w:rPr>
        <w:t xml:space="preserve"> ставятся, если </w:t>
      </w:r>
      <w:proofErr w:type="gramStart"/>
      <w:r>
        <w:rPr>
          <w:sz w:val="20"/>
          <w:szCs w:val="20"/>
        </w:rPr>
        <w:t>обучающийся</w:t>
      </w:r>
      <w:proofErr w:type="gramEnd"/>
      <w:r>
        <w:rPr>
          <w:sz w:val="20"/>
          <w:szCs w:val="20"/>
        </w:rPr>
        <w:t>:</w:t>
      </w:r>
    </w:p>
    <w:p w14:paraId="1A7753C5" w14:textId="77777777" w:rsidR="005D6C20" w:rsidRDefault="003A5DD3">
      <w:pPr>
        <w:ind w:firstLine="709"/>
        <w:jc w:val="both"/>
        <w:rPr>
          <w:sz w:val="20"/>
          <w:szCs w:val="20"/>
        </w:rPr>
      </w:pPr>
      <w:r>
        <w:rPr>
          <w:sz w:val="20"/>
          <w:szCs w:val="20"/>
        </w:rPr>
        <w:t xml:space="preserve">Правильно ответил не менее 15 вопросов.  </w:t>
      </w:r>
    </w:p>
    <w:p w14:paraId="6ED56C2E" w14:textId="77777777" w:rsidR="005D6C20" w:rsidRDefault="003A5DD3">
      <w:pPr>
        <w:ind w:firstLine="709"/>
        <w:jc w:val="both"/>
        <w:rPr>
          <w:b/>
          <w:sz w:val="20"/>
          <w:szCs w:val="20"/>
        </w:rPr>
      </w:pPr>
      <w:r>
        <w:rPr>
          <w:b/>
          <w:sz w:val="20"/>
          <w:szCs w:val="20"/>
        </w:rPr>
        <w:t xml:space="preserve">4.1.2.3. Содержание оценочного средства </w:t>
      </w:r>
    </w:p>
    <w:p w14:paraId="0CA402B8" w14:textId="77777777" w:rsidR="005D6C20" w:rsidRDefault="005D6C20">
      <w:pPr>
        <w:ind w:firstLine="709"/>
        <w:jc w:val="both"/>
        <w:rPr>
          <w:b/>
          <w:sz w:val="20"/>
          <w:szCs w:val="20"/>
        </w:rPr>
      </w:pPr>
    </w:p>
    <w:tbl>
      <w:tblPr>
        <w:tblStyle w:val="affe"/>
        <w:tblW w:w="9951" w:type="dxa"/>
        <w:tblInd w:w="0" w:type="dxa"/>
        <w:tblLayout w:type="fixed"/>
        <w:tblLook w:val="0400" w:firstRow="0" w:lastRow="0" w:firstColumn="0" w:lastColumn="0" w:noHBand="0" w:noVBand="1"/>
      </w:tblPr>
      <w:tblGrid>
        <w:gridCol w:w="9951"/>
      </w:tblGrid>
      <w:tr w:rsidR="005D6C20" w14:paraId="76BC74A9" w14:textId="77777777">
        <w:tc>
          <w:tcPr>
            <w:tcW w:w="9951" w:type="dxa"/>
            <w:vAlign w:val="center"/>
          </w:tcPr>
          <w:p w14:paraId="0B0916CD" w14:textId="77777777" w:rsidR="005D6C20" w:rsidRDefault="003A5DD3">
            <w:pPr>
              <w:ind w:firstLine="525"/>
              <w:jc w:val="both"/>
              <w:rPr>
                <w:sz w:val="20"/>
                <w:szCs w:val="20"/>
              </w:rPr>
            </w:pPr>
            <w:r>
              <w:rPr>
                <w:sz w:val="20"/>
                <w:szCs w:val="20"/>
              </w:rPr>
              <w:t>1. Образцовые произносительные нормы сложились к (</w:t>
            </w:r>
            <w:proofErr w:type="gramStart"/>
            <w:r>
              <w:rPr>
                <w:sz w:val="20"/>
                <w:szCs w:val="20"/>
              </w:rPr>
              <w:t>ко</w:t>
            </w:r>
            <w:proofErr w:type="gramEnd"/>
            <w:r>
              <w:rPr>
                <w:sz w:val="20"/>
                <w:szCs w:val="20"/>
              </w:rPr>
              <w:t>) _____ века.  </w:t>
            </w:r>
          </w:p>
        </w:tc>
      </w:tr>
      <w:tr w:rsidR="005D6C20" w14:paraId="0E9E4A1C" w14:textId="77777777">
        <w:tc>
          <w:tcPr>
            <w:tcW w:w="9951" w:type="dxa"/>
            <w:vAlign w:val="center"/>
          </w:tcPr>
          <w:p w14:paraId="36D46E75" w14:textId="77777777" w:rsidR="005D6C20" w:rsidRDefault="003A5DD3">
            <w:pPr>
              <w:ind w:firstLine="525"/>
              <w:jc w:val="both"/>
              <w:rPr>
                <w:sz w:val="20"/>
                <w:szCs w:val="20"/>
              </w:rPr>
            </w:pPr>
            <w:r>
              <w:rPr>
                <w:sz w:val="20"/>
                <w:szCs w:val="20"/>
              </w:rPr>
              <w:t>1. к началу XX  </w:t>
            </w:r>
          </w:p>
        </w:tc>
      </w:tr>
      <w:tr w:rsidR="005D6C20" w14:paraId="00C64ABF" w14:textId="77777777">
        <w:tc>
          <w:tcPr>
            <w:tcW w:w="9951" w:type="dxa"/>
            <w:vAlign w:val="center"/>
          </w:tcPr>
          <w:p w14:paraId="698DD236" w14:textId="77777777" w:rsidR="005D6C20" w:rsidRDefault="003A5DD3">
            <w:pPr>
              <w:ind w:firstLine="525"/>
              <w:jc w:val="both"/>
              <w:rPr>
                <w:sz w:val="20"/>
                <w:szCs w:val="20"/>
              </w:rPr>
            </w:pPr>
            <w:r>
              <w:rPr>
                <w:sz w:val="20"/>
                <w:szCs w:val="20"/>
              </w:rPr>
              <w:t>2. середине XX  </w:t>
            </w:r>
          </w:p>
        </w:tc>
      </w:tr>
      <w:tr w:rsidR="005D6C20" w14:paraId="50C5FE6F" w14:textId="77777777">
        <w:tc>
          <w:tcPr>
            <w:tcW w:w="9951" w:type="dxa"/>
            <w:vAlign w:val="center"/>
          </w:tcPr>
          <w:p w14:paraId="522E2ECB" w14:textId="77777777" w:rsidR="005D6C20" w:rsidRDefault="003A5DD3">
            <w:pPr>
              <w:ind w:firstLine="525"/>
              <w:jc w:val="both"/>
              <w:rPr>
                <w:sz w:val="20"/>
                <w:szCs w:val="20"/>
              </w:rPr>
            </w:pPr>
            <w:r>
              <w:rPr>
                <w:sz w:val="20"/>
                <w:szCs w:val="20"/>
              </w:rPr>
              <w:t>3. второй половине XIX  </w:t>
            </w:r>
          </w:p>
        </w:tc>
      </w:tr>
      <w:tr w:rsidR="005D6C20" w14:paraId="6F1A57B4" w14:textId="77777777">
        <w:tc>
          <w:tcPr>
            <w:tcW w:w="9951" w:type="dxa"/>
            <w:vAlign w:val="center"/>
          </w:tcPr>
          <w:p w14:paraId="56BEC1B6" w14:textId="77777777" w:rsidR="005D6C20" w:rsidRDefault="003A5DD3">
            <w:pPr>
              <w:ind w:firstLine="525"/>
              <w:jc w:val="both"/>
              <w:rPr>
                <w:sz w:val="20"/>
                <w:szCs w:val="20"/>
              </w:rPr>
            </w:pPr>
            <w:r>
              <w:rPr>
                <w:sz w:val="20"/>
                <w:szCs w:val="20"/>
              </w:rPr>
              <w:t>4. середине XVIII  </w:t>
            </w:r>
          </w:p>
        </w:tc>
      </w:tr>
      <w:tr w:rsidR="005D6C20" w14:paraId="7C6BF547" w14:textId="77777777">
        <w:tc>
          <w:tcPr>
            <w:tcW w:w="9951" w:type="dxa"/>
            <w:vAlign w:val="center"/>
          </w:tcPr>
          <w:p w14:paraId="60A38681" w14:textId="77777777" w:rsidR="005D6C20" w:rsidRDefault="003A5DD3">
            <w:pPr>
              <w:ind w:firstLine="525"/>
              <w:jc w:val="both"/>
              <w:rPr>
                <w:sz w:val="20"/>
                <w:szCs w:val="20"/>
              </w:rPr>
            </w:pPr>
            <w:r>
              <w:rPr>
                <w:sz w:val="20"/>
                <w:szCs w:val="20"/>
              </w:rPr>
              <w:t>2. Сочетание ЧН произносится как [</w:t>
            </w:r>
            <w:proofErr w:type="spellStart"/>
            <w:r>
              <w:rPr>
                <w:sz w:val="20"/>
                <w:szCs w:val="20"/>
              </w:rPr>
              <w:t>чн</w:t>
            </w:r>
            <w:proofErr w:type="spellEnd"/>
            <w:r>
              <w:rPr>
                <w:sz w:val="20"/>
                <w:szCs w:val="20"/>
              </w:rPr>
              <w:t>] во всех словах ряда  </w:t>
            </w:r>
          </w:p>
        </w:tc>
      </w:tr>
      <w:tr w:rsidR="005D6C20" w14:paraId="20F9667E" w14:textId="77777777">
        <w:tc>
          <w:tcPr>
            <w:tcW w:w="9951" w:type="dxa"/>
            <w:vAlign w:val="center"/>
          </w:tcPr>
          <w:p w14:paraId="54AD8CA5" w14:textId="77777777" w:rsidR="005D6C20" w:rsidRDefault="003A5DD3">
            <w:pPr>
              <w:ind w:firstLine="525"/>
              <w:jc w:val="both"/>
              <w:rPr>
                <w:sz w:val="20"/>
                <w:szCs w:val="20"/>
              </w:rPr>
            </w:pPr>
            <w:r>
              <w:rPr>
                <w:sz w:val="20"/>
                <w:szCs w:val="20"/>
              </w:rPr>
              <w:t>1. молочница, поточный, скворечник  </w:t>
            </w:r>
          </w:p>
        </w:tc>
      </w:tr>
      <w:tr w:rsidR="005D6C20" w14:paraId="4550AE76" w14:textId="77777777">
        <w:tc>
          <w:tcPr>
            <w:tcW w:w="9951" w:type="dxa"/>
            <w:vAlign w:val="center"/>
          </w:tcPr>
          <w:p w14:paraId="1ADDAD5E" w14:textId="77777777" w:rsidR="005D6C20" w:rsidRDefault="003A5DD3">
            <w:pPr>
              <w:ind w:firstLine="525"/>
              <w:jc w:val="both"/>
              <w:rPr>
                <w:sz w:val="20"/>
                <w:szCs w:val="20"/>
              </w:rPr>
            </w:pPr>
            <w:r>
              <w:rPr>
                <w:sz w:val="20"/>
                <w:szCs w:val="20"/>
              </w:rPr>
              <w:t>2. брачный, коричневый, встречный  </w:t>
            </w:r>
          </w:p>
        </w:tc>
      </w:tr>
      <w:tr w:rsidR="005D6C20" w14:paraId="4F09B739" w14:textId="77777777">
        <w:tc>
          <w:tcPr>
            <w:tcW w:w="9951" w:type="dxa"/>
            <w:vAlign w:val="center"/>
          </w:tcPr>
          <w:p w14:paraId="4341D15D" w14:textId="77777777" w:rsidR="005D6C20" w:rsidRDefault="003A5DD3">
            <w:pPr>
              <w:ind w:firstLine="525"/>
              <w:jc w:val="both"/>
              <w:rPr>
                <w:sz w:val="20"/>
                <w:szCs w:val="20"/>
              </w:rPr>
            </w:pPr>
            <w:r>
              <w:rPr>
                <w:sz w:val="20"/>
                <w:szCs w:val="20"/>
              </w:rPr>
              <w:t>3. суточный, скучно, горчичный  </w:t>
            </w:r>
          </w:p>
        </w:tc>
      </w:tr>
      <w:tr w:rsidR="005D6C20" w14:paraId="63DC5F9F" w14:textId="77777777">
        <w:tc>
          <w:tcPr>
            <w:tcW w:w="9951" w:type="dxa"/>
            <w:vAlign w:val="center"/>
          </w:tcPr>
          <w:p w14:paraId="42C6E8C3" w14:textId="77777777" w:rsidR="005D6C20" w:rsidRDefault="003A5DD3">
            <w:pPr>
              <w:ind w:firstLine="525"/>
              <w:jc w:val="both"/>
              <w:rPr>
                <w:sz w:val="20"/>
                <w:szCs w:val="20"/>
              </w:rPr>
            </w:pPr>
            <w:r>
              <w:rPr>
                <w:sz w:val="20"/>
                <w:szCs w:val="20"/>
              </w:rPr>
              <w:t>4. подсвечник, Ильинична, прачечная  </w:t>
            </w:r>
          </w:p>
        </w:tc>
      </w:tr>
      <w:tr w:rsidR="005D6C20" w14:paraId="68C38246" w14:textId="77777777">
        <w:tc>
          <w:tcPr>
            <w:tcW w:w="9951" w:type="dxa"/>
            <w:vAlign w:val="center"/>
          </w:tcPr>
          <w:p w14:paraId="184D4E5A" w14:textId="77777777" w:rsidR="005D6C20" w:rsidRDefault="003A5DD3">
            <w:pPr>
              <w:ind w:firstLine="525"/>
              <w:jc w:val="both"/>
              <w:rPr>
                <w:sz w:val="20"/>
                <w:szCs w:val="20"/>
              </w:rPr>
            </w:pPr>
            <w:r>
              <w:rPr>
                <w:sz w:val="20"/>
                <w:szCs w:val="20"/>
              </w:rPr>
              <w:t>3. В русском языке ударение является ...  </w:t>
            </w:r>
          </w:p>
        </w:tc>
      </w:tr>
      <w:tr w:rsidR="005D6C20" w14:paraId="01EDDF1C" w14:textId="77777777">
        <w:tc>
          <w:tcPr>
            <w:tcW w:w="9951" w:type="dxa"/>
            <w:vAlign w:val="center"/>
          </w:tcPr>
          <w:p w14:paraId="2F699E62" w14:textId="77777777" w:rsidR="005D6C20" w:rsidRDefault="003A5DD3">
            <w:pPr>
              <w:ind w:firstLine="525"/>
              <w:jc w:val="both"/>
              <w:rPr>
                <w:sz w:val="20"/>
                <w:szCs w:val="20"/>
              </w:rPr>
            </w:pPr>
            <w:r>
              <w:rPr>
                <w:sz w:val="20"/>
                <w:szCs w:val="20"/>
              </w:rPr>
              <w:t>1. вариативным  </w:t>
            </w:r>
          </w:p>
        </w:tc>
      </w:tr>
      <w:tr w:rsidR="005D6C20" w14:paraId="75C4CD6E" w14:textId="77777777">
        <w:tc>
          <w:tcPr>
            <w:tcW w:w="9951" w:type="dxa"/>
            <w:vAlign w:val="center"/>
          </w:tcPr>
          <w:p w14:paraId="1D94EFEB" w14:textId="77777777" w:rsidR="005D6C20" w:rsidRDefault="003A5DD3">
            <w:pPr>
              <w:ind w:firstLine="525"/>
              <w:jc w:val="both"/>
              <w:rPr>
                <w:sz w:val="20"/>
                <w:szCs w:val="20"/>
              </w:rPr>
            </w:pPr>
            <w:r>
              <w:rPr>
                <w:sz w:val="20"/>
                <w:szCs w:val="20"/>
              </w:rPr>
              <w:t>2. фиксированным  </w:t>
            </w:r>
          </w:p>
        </w:tc>
      </w:tr>
      <w:tr w:rsidR="005D6C20" w14:paraId="0C0652E3" w14:textId="77777777">
        <w:tc>
          <w:tcPr>
            <w:tcW w:w="9951" w:type="dxa"/>
            <w:vAlign w:val="center"/>
          </w:tcPr>
          <w:p w14:paraId="1A09FB9C" w14:textId="77777777" w:rsidR="005D6C20" w:rsidRDefault="003A5DD3">
            <w:pPr>
              <w:ind w:firstLine="525"/>
              <w:jc w:val="both"/>
              <w:rPr>
                <w:sz w:val="20"/>
                <w:szCs w:val="20"/>
              </w:rPr>
            </w:pPr>
            <w:r>
              <w:rPr>
                <w:sz w:val="20"/>
                <w:szCs w:val="20"/>
              </w:rPr>
              <w:t xml:space="preserve">3. </w:t>
            </w:r>
            <w:proofErr w:type="gramStart"/>
            <w:r>
              <w:rPr>
                <w:sz w:val="20"/>
                <w:szCs w:val="20"/>
              </w:rPr>
              <w:t>подвижным</w:t>
            </w:r>
            <w:proofErr w:type="gramEnd"/>
            <w:r>
              <w:rPr>
                <w:sz w:val="20"/>
                <w:szCs w:val="20"/>
              </w:rPr>
              <w:t xml:space="preserve"> или фиксированным в зависимости от правил произношения  </w:t>
            </w:r>
          </w:p>
        </w:tc>
      </w:tr>
      <w:tr w:rsidR="005D6C20" w14:paraId="336F30C0" w14:textId="77777777">
        <w:tc>
          <w:tcPr>
            <w:tcW w:w="9951" w:type="dxa"/>
            <w:vAlign w:val="center"/>
          </w:tcPr>
          <w:p w14:paraId="69A67F51" w14:textId="77777777" w:rsidR="005D6C20" w:rsidRDefault="003A5DD3">
            <w:pPr>
              <w:ind w:firstLine="525"/>
              <w:jc w:val="both"/>
              <w:rPr>
                <w:sz w:val="20"/>
                <w:szCs w:val="20"/>
              </w:rPr>
            </w:pPr>
            <w:r>
              <w:rPr>
                <w:sz w:val="20"/>
                <w:szCs w:val="20"/>
              </w:rPr>
              <w:t>4. подвижным и разноместным  </w:t>
            </w:r>
          </w:p>
        </w:tc>
      </w:tr>
      <w:tr w:rsidR="005D6C20" w14:paraId="6E261635" w14:textId="77777777">
        <w:tc>
          <w:tcPr>
            <w:tcW w:w="9951" w:type="dxa"/>
            <w:vAlign w:val="center"/>
          </w:tcPr>
          <w:p w14:paraId="4BAE05EC" w14:textId="77777777" w:rsidR="005D6C20" w:rsidRDefault="003A5DD3">
            <w:pPr>
              <w:ind w:firstLine="525"/>
              <w:jc w:val="both"/>
              <w:rPr>
                <w:sz w:val="20"/>
                <w:szCs w:val="20"/>
              </w:rPr>
            </w:pPr>
            <w:r>
              <w:rPr>
                <w:sz w:val="20"/>
                <w:szCs w:val="20"/>
              </w:rPr>
              <w:t>4. Ударение падает на второй слог во всех словах ряда ...  </w:t>
            </w:r>
          </w:p>
        </w:tc>
      </w:tr>
      <w:tr w:rsidR="005D6C20" w14:paraId="10C21765" w14:textId="77777777">
        <w:tc>
          <w:tcPr>
            <w:tcW w:w="9951" w:type="dxa"/>
            <w:vAlign w:val="center"/>
          </w:tcPr>
          <w:p w14:paraId="462EE989" w14:textId="77777777" w:rsidR="005D6C20" w:rsidRDefault="003A5DD3">
            <w:pPr>
              <w:ind w:firstLine="525"/>
              <w:jc w:val="both"/>
              <w:rPr>
                <w:sz w:val="20"/>
                <w:szCs w:val="20"/>
              </w:rPr>
            </w:pPr>
            <w:r>
              <w:rPr>
                <w:sz w:val="20"/>
                <w:szCs w:val="20"/>
              </w:rPr>
              <w:t>1. бекон, афиняне, зубчатый, (десяток) яиц  </w:t>
            </w:r>
          </w:p>
        </w:tc>
      </w:tr>
      <w:tr w:rsidR="005D6C20" w14:paraId="350D90DE" w14:textId="77777777">
        <w:tc>
          <w:tcPr>
            <w:tcW w:w="9951" w:type="dxa"/>
            <w:vAlign w:val="center"/>
          </w:tcPr>
          <w:p w14:paraId="01084361" w14:textId="77777777" w:rsidR="005D6C20" w:rsidRDefault="003A5DD3">
            <w:pPr>
              <w:ind w:firstLine="525"/>
              <w:jc w:val="both"/>
              <w:rPr>
                <w:sz w:val="20"/>
                <w:szCs w:val="20"/>
              </w:rPr>
            </w:pPr>
            <w:r>
              <w:rPr>
                <w:sz w:val="20"/>
                <w:szCs w:val="20"/>
              </w:rPr>
              <w:t>2. торты, агент, адаптер, лопочущий  </w:t>
            </w:r>
          </w:p>
        </w:tc>
      </w:tr>
      <w:tr w:rsidR="005D6C20" w14:paraId="6DA0F636" w14:textId="77777777">
        <w:tc>
          <w:tcPr>
            <w:tcW w:w="9951" w:type="dxa"/>
            <w:vAlign w:val="center"/>
          </w:tcPr>
          <w:p w14:paraId="647B6A11" w14:textId="77777777" w:rsidR="005D6C20" w:rsidRDefault="003A5DD3">
            <w:pPr>
              <w:ind w:firstLine="525"/>
              <w:jc w:val="both"/>
              <w:rPr>
                <w:sz w:val="20"/>
                <w:szCs w:val="20"/>
              </w:rPr>
            </w:pPr>
            <w:r>
              <w:rPr>
                <w:sz w:val="20"/>
                <w:szCs w:val="20"/>
              </w:rPr>
              <w:t>3. жерло, агония, форзац, кашлянуть  </w:t>
            </w:r>
          </w:p>
        </w:tc>
      </w:tr>
      <w:tr w:rsidR="005D6C20" w14:paraId="04927E62" w14:textId="77777777">
        <w:tc>
          <w:tcPr>
            <w:tcW w:w="9951" w:type="dxa"/>
            <w:vAlign w:val="center"/>
          </w:tcPr>
          <w:p w14:paraId="53126AA8" w14:textId="77777777" w:rsidR="005D6C20" w:rsidRDefault="003A5DD3">
            <w:pPr>
              <w:ind w:firstLine="525"/>
              <w:jc w:val="both"/>
              <w:rPr>
                <w:sz w:val="20"/>
                <w:szCs w:val="20"/>
              </w:rPr>
            </w:pPr>
            <w:r>
              <w:rPr>
                <w:sz w:val="20"/>
                <w:szCs w:val="20"/>
              </w:rPr>
              <w:t>4. феномен, якуты, академия, мещанин  </w:t>
            </w:r>
          </w:p>
        </w:tc>
      </w:tr>
      <w:tr w:rsidR="005D6C20" w14:paraId="46CDBE45" w14:textId="77777777">
        <w:tc>
          <w:tcPr>
            <w:tcW w:w="9951" w:type="dxa"/>
            <w:vAlign w:val="center"/>
          </w:tcPr>
          <w:p w14:paraId="030736CB" w14:textId="77777777" w:rsidR="005D6C20" w:rsidRDefault="003A5DD3">
            <w:pPr>
              <w:ind w:firstLine="525"/>
              <w:jc w:val="both"/>
              <w:rPr>
                <w:sz w:val="20"/>
                <w:szCs w:val="20"/>
              </w:rPr>
            </w:pPr>
            <w:r>
              <w:rPr>
                <w:sz w:val="20"/>
                <w:szCs w:val="20"/>
              </w:rPr>
              <w:t>5. Ударение падает на первый слог во всех словах ряда...  </w:t>
            </w:r>
          </w:p>
        </w:tc>
      </w:tr>
      <w:tr w:rsidR="005D6C20" w14:paraId="2472151A" w14:textId="77777777">
        <w:tc>
          <w:tcPr>
            <w:tcW w:w="9951" w:type="dxa"/>
            <w:vAlign w:val="center"/>
          </w:tcPr>
          <w:p w14:paraId="5E094392" w14:textId="77777777" w:rsidR="005D6C20" w:rsidRDefault="003A5DD3">
            <w:pPr>
              <w:ind w:firstLine="525"/>
              <w:jc w:val="both"/>
              <w:rPr>
                <w:sz w:val="20"/>
                <w:szCs w:val="20"/>
              </w:rPr>
            </w:pPr>
            <w:r>
              <w:rPr>
                <w:sz w:val="20"/>
                <w:szCs w:val="20"/>
              </w:rPr>
              <w:t>1. средства, ревень, щавель, творог  </w:t>
            </w:r>
          </w:p>
        </w:tc>
      </w:tr>
      <w:tr w:rsidR="005D6C20" w14:paraId="6C4A7CD5" w14:textId="77777777">
        <w:tc>
          <w:tcPr>
            <w:tcW w:w="9951" w:type="dxa"/>
            <w:vAlign w:val="center"/>
          </w:tcPr>
          <w:p w14:paraId="47A050D9" w14:textId="77777777" w:rsidR="005D6C20" w:rsidRDefault="003A5DD3">
            <w:pPr>
              <w:ind w:firstLine="525"/>
              <w:jc w:val="both"/>
              <w:rPr>
                <w:sz w:val="20"/>
                <w:szCs w:val="20"/>
              </w:rPr>
            </w:pPr>
            <w:r>
              <w:rPr>
                <w:sz w:val="20"/>
                <w:szCs w:val="20"/>
              </w:rPr>
              <w:t>2. феномен, кухонный, досуха, экспорт  </w:t>
            </w:r>
          </w:p>
        </w:tc>
      </w:tr>
      <w:tr w:rsidR="005D6C20" w14:paraId="284A9B55" w14:textId="77777777">
        <w:tc>
          <w:tcPr>
            <w:tcW w:w="9951" w:type="dxa"/>
            <w:vAlign w:val="center"/>
          </w:tcPr>
          <w:p w14:paraId="00A3D5B8" w14:textId="77777777" w:rsidR="005D6C20" w:rsidRDefault="003A5DD3">
            <w:pPr>
              <w:ind w:firstLine="525"/>
              <w:jc w:val="both"/>
              <w:rPr>
                <w:sz w:val="20"/>
                <w:szCs w:val="20"/>
              </w:rPr>
            </w:pPr>
            <w:r>
              <w:rPr>
                <w:sz w:val="20"/>
                <w:szCs w:val="20"/>
              </w:rPr>
              <w:t>3. торты, сабо, доцент, досуг  </w:t>
            </w:r>
          </w:p>
        </w:tc>
      </w:tr>
      <w:tr w:rsidR="005D6C20" w14:paraId="1A255341" w14:textId="77777777">
        <w:tc>
          <w:tcPr>
            <w:tcW w:w="9951" w:type="dxa"/>
            <w:vAlign w:val="center"/>
          </w:tcPr>
          <w:p w14:paraId="5135DB27" w14:textId="77777777" w:rsidR="005D6C20" w:rsidRDefault="003A5DD3">
            <w:pPr>
              <w:ind w:firstLine="525"/>
              <w:jc w:val="both"/>
              <w:rPr>
                <w:sz w:val="20"/>
                <w:szCs w:val="20"/>
              </w:rPr>
            </w:pPr>
            <w:r>
              <w:rPr>
                <w:sz w:val="20"/>
                <w:szCs w:val="20"/>
              </w:rPr>
              <w:t>4. коклюш, кашлянуть, верба, камбала  </w:t>
            </w:r>
          </w:p>
        </w:tc>
      </w:tr>
      <w:tr w:rsidR="005D6C20" w14:paraId="4C8C39C1" w14:textId="77777777">
        <w:tc>
          <w:tcPr>
            <w:tcW w:w="9951" w:type="dxa"/>
            <w:vAlign w:val="center"/>
          </w:tcPr>
          <w:p w14:paraId="24F7ABF2" w14:textId="77777777" w:rsidR="005D6C20" w:rsidRDefault="003A5DD3">
            <w:pPr>
              <w:ind w:firstLine="525"/>
              <w:jc w:val="both"/>
              <w:rPr>
                <w:sz w:val="20"/>
                <w:szCs w:val="20"/>
              </w:rPr>
            </w:pPr>
            <w:r>
              <w:rPr>
                <w:sz w:val="20"/>
                <w:szCs w:val="20"/>
              </w:rPr>
              <w:t>6. В русском языке ударение в иностранных словах...  </w:t>
            </w:r>
          </w:p>
        </w:tc>
      </w:tr>
      <w:tr w:rsidR="005D6C20" w14:paraId="56C931C8" w14:textId="77777777">
        <w:tc>
          <w:tcPr>
            <w:tcW w:w="9951" w:type="dxa"/>
            <w:vAlign w:val="center"/>
          </w:tcPr>
          <w:p w14:paraId="3A908EF5" w14:textId="77777777" w:rsidR="005D6C20" w:rsidRDefault="003A5DD3">
            <w:pPr>
              <w:ind w:firstLine="525"/>
              <w:jc w:val="both"/>
              <w:rPr>
                <w:sz w:val="20"/>
                <w:szCs w:val="20"/>
              </w:rPr>
            </w:pPr>
            <w:r>
              <w:rPr>
                <w:sz w:val="20"/>
                <w:szCs w:val="20"/>
              </w:rPr>
              <w:lastRenderedPageBreak/>
              <w:t>1. становится другим  </w:t>
            </w:r>
          </w:p>
        </w:tc>
      </w:tr>
      <w:tr w:rsidR="005D6C20" w14:paraId="12C1E882" w14:textId="77777777">
        <w:tc>
          <w:tcPr>
            <w:tcW w:w="9951" w:type="dxa"/>
            <w:vAlign w:val="center"/>
          </w:tcPr>
          <w:p w14:paraId="7F87AB41" w14:textId="77777777" w:rsidR="005D6C20" w:rsidRDefault="003A5DD3">
            <w:pPr>
              <w:ind w:firstLine="525"/>
              <w:jc w:val="both"/>
              <w:rPr>
                <w:sz w:val="20"/>
                <w:szCs w:val="20"/>
              </w:rPr>
            </w:pPr>
            <w:r>
              <w:rPr>
                <w:sz w:val="20"/>
                <w:szCs w:val="20"/>
              </w:rPr>
              <w:t>2. употребляется согласно правилам произношения в русском языке  </w:t>
            </w:r>
          </w:p>
        </w:tc>
      </w:tr>
      <w:tr w:rsidR="005D6C20" w14:paraId="37EBA0C9" w14:textId="77777777">
        <w:tc>
          <w:tcPr>
            <w:tcW w:w="9951" w:type="dxa"/>
            <w:vAlign w:val="center"/>
          </w:tcPr>
          <w:p w14:paraId="34017B80" w14:textId="77777777" w:rsidR="005D6C20" w:rsidRDefault="003A5DD3">
            <w:pPr>
              <w:ind w:firstLine="525"/>
              <w:jc w:val="both"/>
              <w:rPr>
                <w:sz w:val="20"/>
                <w:szCs w:val="20"/>
              </w:rPr>
            </w:pPr>
            <w:r>
              <w:rPr>
                <w:sz w:val="20"/>
                <w:szCs w:val="20"/>
              </w:rPr>
              <w:t>3. обычно имеет варианты  </w:t>
            </w:r>
          </w:p>
        </w:tc>
      </w:tr>
      <w:tr w:rsidR="005D6C20" w14:paraId="18613A18" w14:textId="77777777">
        <w:tc>
          <w:tcPr>
            <w:tcW w:w="9951" w:type="dxa"/>
            <w:vAlign w:val="center"/>
          </w:tcPr>
          <w:p w14:paraId="65841D34" w14:textId="77777777" w:rsidR="005D6C20" w:rsidRDefault="003A5DD3">
            <w:pPr>
              <w:ind w:firstLine="525"/>
              <w:jc w:val="both"/>
              <w:rPr>
                <w:sz w:val="20"/>
                <w:szCs w:val="20"/>
              </w:rPr>
            </w:pPr>
            <w:r>
              <w:rPr>
                <w:sz w:val="20"/>
                <w:szCs w:val="20"/>
              </w:rPr>
              <w:t>4. часто совпадает с ударением в языке-источнике  </w:t>
            </w:r>
          </w:p>
        </w:tc>
      </w:tr>
      <w:tr w:rsidR="005D6C20" w14:paraId="11CBC3A9" w14:textId="77777777">
        <w:tc>
          <w:tcPr>
            <w:tcW w:w="9951" w:type="dxa"/>
            <w:vAlign w:val="center"/>
          </w:tcPr>
          <w:p w14:paraId="64FE7B44" w14:textId="77777777" w:rsidR="005D6C20" w:rsidRDefault="003A5DD3">
            <w:pPr>
              <w:ind w:firstLine="525"/>
              <w:jc w:val="both"/>
              <w:rPr>
                <w:sz w:val="20"/>
                <w:szCs w:val="20"/>
              </w:rPr>
            </w:pPr>
            <w:r>
              <w:rPr>
                <w:sz w:val="20"/>
                <w:szCs w:val="20"/>
              </w:rPr>
              <w:t>7. Грамматическая ошибка допущена в одном из словосочетаний ряда...  </w:t>
            </w:r>
          </w:p>
        </w:tc>
      </w:tr>
      <w:tr w:rsidR="005D6C20" w14:paraId="039BB141" w14:textId="77777777">
        <w:tc>
          <w:tcPr>
            <w:tcW w:w="9951" w:type="dxa"/>
            <w:vAlign w:val="center"/>
          </w:tcPr>
          <w:p w14:paraId="511DE9B5" w14:textId="77777777" w:rsidR="005D6C20" w:rsidRDefault="003A5DD3">
            <w:pPr>
              <w:ind w:firstLine="525"/>
              <w:jc w:val="both"/>
              <w:rPr>
                <w:sz w:val="20"/>
                <w:szCs w:val="20"/>
              </w:rPr>
            </w:pPr>
            <w:r>
              <w:rPr>
                <w:sz w:val="20"/>
                <w:szCs w:val="20"/>
              </w:rPr>
              <w:t>1. гораздо умнее, обе дочери  </w:t>
            </w:r>
          </w:p>
        </w:tc>
      </w:tr>
      <w:tr w:rsidR="005D6C20" w14:paraId="1CFF48FF" w14:textId="77777777">
        <w:tc>
          <w:tcPr>
            <w:tcW w:w="9951" w:type="dxa"/>
            <w:vAlign w:val="center"/>
          </w:tcPr>
          <w:p w14:paraId="06EBBEB1" w14:textId="77777777" w:rsidR="005D6C20" w:rsidRDefault="003A5DD3">
            <w:pPr>
              <w:ind w:firstLine="525"/>
              <w:jc w:val="both"/>
              <w:rPr>
                <w:sz w:val="20"/>
                <w:szCs w:val="20"/>
              </w:rPr>
            </w:pPr>
            <w:r>
              <w:rPr>
                <w:sz w:val="20"/>
                <w:szCs w:val="20"/>
              </w:rPr>
              <w:t>2. бухгалтеры предприятий, молодые доктора  </w:t>
            </w:r>
          </w:p>
        </w:tc>
      </w:tr>
      <w:tr w:rsidR="005D6C20" w14:paraId="00A16BAD" w14:textId="77777777">
        <w:tc>
          <w:tcPr>
            <w:tcW w:w="9951" w:type="dxa"/>
            <w:vAlign w:val="center"/>
          </w:tcPr>
          <w:p w14:paraId="08A01710" w14:textId="77777777" w:rsidR="005D6C20" w:rsidRDefault="003A5DD3">
            <w:pPr>
              <w:ind w:firstLine="525"/>
              <w:jc w:val="both"/>
              <w:rPr>
                <w:sz w:val="20"/>
                <w:szCs w:val="20"/>
              </w:rPr>
            </w:pPr>
            <w:r>
              <w:rPr>
                <w:sz w:val="20"/>
                <w:szCs w:val="20"/>
              </w:rPr>
              <w:t>3. опытные шофера, вкусные торты  </w:t>
            </w:r>
          </w:p>
        </w:tc>
      </w:tr>
      <w:tr w:rsidR="005D6C20" w14:paraId="3307EB8D" w14:textId="77777777">
        <w:tc>
          <w:tcPr>
            <w:tcW w:w="9951" w:type="dxa"/>
            <w:vAlign w:val="center"/>
          </w:tcPr>
          <w:p w14:paraId="4BAC7B6D" w14:textId="77777777" w:rsidR="005D6C20" w:rsidRDefault="003A5DD3">
            <w:pPr>
              <w:ind w:firstLine="525"/>
              <w:jc w:val="both"/>
              <w:rPr>
                <w:sz w:val="20"/>
                <w:szCs w:val="20"/>
              </w:rPr>
            </w:pPr>
            <w:r>
              <w:rPr>
                <w:sz w:val="20"/>
                <w:szCs w:val="20"/>
              </w:rPr>
              <w:t>4. килограмм мандаринов, пара чулок  </w:t>
            </w:r>
          </w:p>
        </w:tc>
      </w:tr>
      <w:tr w:rsidR="005D6C20" w14:paraId="3FA511E4" w14:textId="77777777">
        <w:tc>
          <w:tcPr>
            <w:tcW w:w="9951" w:type="dxa"/>
            <w:vAlign w:val="center"/>
          </w:tcPr>
          <w:p w14:paraId="51E45531" w14:textId="77777777" w:rsidR="005D6C20" w:rsidRDefault="003A5DD3">
            <w:pPr>
              <w:ind w:firstLine="525"/>
              <w:jc w:val="both"/>
              <w:rPr>
                <w:sz w:val="20"/>
                <w:szCs w:val="20"/>
              </w:rPr>
            </w:pPr>
            <w:r>
              <w:rPr>
                <w:sz w:val="20"/>
                <w:szCs w:val="20"/>
              </w:rPr>
              <w:t>8. Грамматическая ошибка допущена в одном из словосочетаний ряда ...  </w:t>
            </w:r>
          </w:p>
        </w:tc>
      </w:tr>
      <w:tr w:rsidR="005D6C20" w14:paraId="7ACF20BB" w14:textId="77777777">
        <w:tc>
          <w:tcPr>
            <w:tcW w:w="9951" w:type="dxa"/>
            <w:vAlign w:val="center"/>
          </w:tcPr>
          <w:p w14:paraId="3AAC308B" w14:textId="77777777" w:rsidR="005D6C20" w:rsidRDefault="003A5DD3">
            <w:pPr>
              <w:ind w:firstLine="525"/>
              <w:jc w:val="both"/>
              <w:rPr>
                <w:sz w:val="20"/>
                <w:szCs w:val="20"/>
              </w:rPr>
            </w:pPr>
            <w:r>
              <w:rPr>
                <w:sz w:val="20"/>
                <w:szCs w:val="20"/>
              </w:rPr>
              <w:t>1. запах мандарин, нет новых чулок  </w:t>
            </w:r>
          </w:p>
        </w:tc>
      </w:tr>
      <w:tr w:rsidR="005D6C20" w14:paraId="44D0190C" w14:textId="77777777">
        <w:tc>
          <w:tcPr>
            <w:tcW w:w="9951" w:type="dxa"/>
            <w:vAlign w:val="center"/>
          </w:tcPr>
          <w:p w14:paraId="772796C6" w14:textId="77777777" w:rsidR="005D6C20" w:rsidRDefault="003A5DD3">
            <w:pPr>
              <w:ind w:firstLine="525"/>
              <w:jc w:val="both"/>
              <w:rPr>
                <w:sz w:val="20"/>
                <w:szCs w:val="20"/>
              </w:rPr>
            </w:pPr>
            <w:r>
              <w:rPr>
                <w:sz w:val="20"/>
                <w:szCs w:val="20"/>
              </w:rPr>
              <w:t>2. новый тюль, пара джинсов  </w:t>
            </w:r>
          </w:p>
        </w:tc>
      </w:tr>
      <w:tr w:rsidR="005D6C20" w14:paraId="6F0B4C5E" w14:textId="77777777">
        <w:tc>
          <w:tcPr>
            <w:tcW w:w="9951" w:type="dxa"/>
            <w:vAlign w:val="center"/>
          </w:tcPr>
          <w:p w14:paraId="7E5DC995" w14:textId="77777777" w:rsidR="005D6C20" w:rsidRDefault="003A5DD3">
            <w:pPr>
              <w:ind w:firstLine="525"/>
              <w:jc w:val="both"/>
              <w:rPr>
                <w:sz w:val="20"/>
                <w:szCs w:val="20"/>
              </w:rPr>
            </w:pPr>
            <w:r>
              <w:rPr>
                <w:sz w:val="20"/>
                <w:szCs w:val="20"/>
              </w:rPr>
              <w:t>3. тонна яблок, несколько брелоков; черная вуаль, неизвестные профессора  </w:t>
            </w:r>
          </w:p>
        </w:tc>
      </w:tr>
      <w:tr w:rsidR="005D6C20" w14:paraId="308CA258" w14:textId="77777777">
        <w:tc>
          <w:tcPr>
            <w:tcW w:w="9951" w:type="dxa"/>
            <w:vAlign w:val="center"/>
          </w:tcPr>
          <w:p w14:paraId="1F7D9A14" w14:textId="77777777" w:rsidR="005D6C20" w:rsidRDefault="003A5DD3">
            <w:pPr>
              <w:ind w:firstLine="525"/>
              <w:jc w:val="both"/>
              <w:rPr>
                <w:sz w:val="20"/>
                <w:szCs w:val="20"/>
              </w:rPr>
            </w:pPr>
            <w:r>
              <w:rPr>
                <w:sz w:val="20"/>
                <w:szCs w:val="20"/>
              </w:rPr>
              <w:t>9. Грамматическая ошибка допущена в одном из словосочетаний ряда ...  </w:t>
            </w:r>
          </w:p>
        </w:tc>
      </w:tr>
      <w:tr w:rsidR="005D6C20" w14:paraId="20D6EF8E" w14:textId="77777777">
        <w:tc>
          <w:tcPr>
            <w:tcW w:w="9951" w:type="dxa"/>
            <w:vAlign w:val="center"/>
          </w:tcPr>
          <w:p w14:paraId="1E3CE2D6" w14:textId="77777777" w:rsidR="005D6C20" w:rsidRDefault="003A5DD3">
            <w:pPr>
              <w:ind w:firstLine="525"/>
              <w:jc w:val="both"/>
              <w:rPr>
                <w:sz w:val="20"/>
                <w:szCs w:val="20"/>
              </w:rPr>
            </w:pPr>
            <w:r>
              <w:rPr>
                <w:sz w:val="20"/>
                <w:szCs w:val="20"/>
              </w:rPr>
              <w:t>1. различные сорта, без полутора минут  </w:t>
            </w:r>
          </w:p>
        </w:tc>
      </w:tr>
      <w:tr w:rsidR="005D6C20" w14:paraId="4C145402" w14:textId="77777777">
        <w:tc>
          <w:tcPr>
            <w:tcW w:w="9951" w:type="dxa"/>
            <w:vAlign w:val="center"/>
          </w:tcPr>
          <w:p w14:paraId="70B0DCD2" w14:textId="77777777" w:rsidR="005D6C20" w:rsidRDefault="003A5DD3">
            <w:pPr>
              <w:ind w:firstLine="525"/>
              <w:jc w:val="both"/>
              <w:rPr>
                <w:sz w:val="20"/>
                <w:szCs w:val="20"/>
              </w:rPr>
            </w:pPr>
            <w:r>
              <w:rPr>
                <w:sz w:val="20"/>
                <w:szCs w:val="20"/>
              </w:rPr>
              <w:t>2. ярче солнца, ажурная шаль  </w:t>
            </w:r>
          </w:p>
        </w:tc>
      </w:tr>
      <w:tr w:rsidR="005D6C20" w14:paraId="4B8A59BA" w14:textId="77777777">
        <w:tc>
          <w:tcPr>
            <w:tcW w:w="9951" w:type="dxa"/>
            <w:vAlign w:val="center"/>
          </w:tcPr>
          <w:p w14:paraId="42E7A3F9" w14:textId="77777777" w:rsidR="005D6C20" w:rsidRDefault="003A5DD3">
            <w:pPr>
              <w:ind w:firstLine="525"/>
              <w:jc w:val="both"/>
              <w:rPr>
                <w:sz w:val="20"/>
                <w:szCs w:val="20"/>
              </w:rPr>
            </w:pPr>
            <w:r>
              <w:rPr>
                <w:sz w:val="20"/>
                <w:szCs w:val="20"/>
              </w:rPr>
              <w:t xml:space="preserve">3. худший вариант, </w:t>
            </w:r>
            <w:proofErr w:type="spellStart"/>
            <w:r>
              <w:rPr>
                <w:sz w:val="20"/>
                <w:szCs w:val="20"/>
              </w:rPr>
              <w:t>ехайте</w:t>
            </w:r>
            <w:proofErr w:type="spellEnd"/>
            <w:r>
              <w:rPr>
                <w:sz w:val="20"/>
                <w:szCs w:val="20"/>
              </w:rPr>
              <w:t xml:space="preserve"> быстрее;  </w:t>
            </w:r>
          </w:p>
        </w:tc>
      </w:tr>
      <w:tr w:rsidR="005D6C20" w14:paraId="613C4696" w14:textId="77777777">
        <w:tc>
          <w:tcPr>
            <w:tcW w:w="9951" w:type="dxa"/>
            <w:vAlign w:val="center"/>
          </w:tcPr>
          <w:p w14:paraId="15A11F59" w14:textId="77777777" w:rsidR="005D6C20" w:rsidRDefault="003A5DD3">
            <w:pPr>
              <w:ind w:firstLine="525"/>
              <w:jc w:val="both"/>
              <w:rPr>
                <w:sz w:val="20"/>
                <w:szCs w:val="20"/>
              </w:rPr>
            </w:pPr>
            <w:r>
              <w:rPr>
                <w:sz w:val="20"/>
                <w:szCs w:val="20"/>
              </w:rPr>
              <w:t>4. на переднем плане, младше по званию  </w:t>
            </w:r>
          </w:p>
        </w:tc>
      </w:tr>
      <w:tr w:rsidR="005D6C20" w14:paraId="4B7E597A" w14:textId="77777777">
        <w:tc>
          <w:tcPr>
            <w:tcW w:w="9951" w:type="dxa"/>
            <w:vAlign w:val="center"/>
          </w:tcPr>
          <w:p w14:paraId="606CDD9A" w14:textId="77777777" w:rsidR="005D6C20" w:rsidRDefault="003A5DD3">
            <w:pPr>
              <w:ind w:firstLine="525"/>
              <w:jc w:val="both"/>
              <w:rPr>
                <w:sz w:val="20"/>
                <w:szCs w:val="20"/>
              </w:rPr>
            </w:pPr>
            <w:r>
              <w:rPr>
                <w:sz w:val="20"/>
                <w:szCs w:val="20"/>
              </w:rPr>
              <w:t>10. К среднему роду относится существительное...  </w:t>
            </w:r>
          </w:p>
        </w:tc>
      </w:tr>
      <w:tr w:rsidR="005D6C20" w14:paraId="08B07912" w14:textId="77777777">
        <w:tc>
          <w:tcPr>
            <w:tcW w:w="9951" w:type="dxa"/>
            <w:vAlign w:val="center"/>
          </w:tcPr>
          <w:p w14:paraId="493B72D0" w14:textId="77777777" w:rsidR="005D6C20" w:rsidRDefault="003A5DD3">
            <w:pPr>
              <w:ind w:firstLine="525"/>
              <w:jc w:val="both"/>
              <w:rPr>
                <w:sz w:val="20"/>
                <w:szCs w:val="20"/>
              </w:rPr>
            </w:pPr>
            <w:r>
              <w:rPr>
                <w:sz w:val="20"/>
                <w:szCs w:val="20"/>
              </w:rPr>
              <w:t>1. шумные пони  </w:t>
            </w:r>
          </w:p>
        </w:tc>
      </w:tr>
      <w:tr w:rsidR="005D6C20" w14:paraId="1CEF6BA5" w14:textId="77777777">
        <w:tc>
          <w:tcPr>
            <w:tcW w:w="9951" w:type="dxa"/>
            <w:vAlign w:val="center"/>
          </w:tcPr>
          <w:p w14:paraId="75216367" w14:textId="77777777" w:rsidR="005D6C20" w:rsidRDefault="003A5DD3">
            <w:pPr>
              <w:ind w:firstLine="525"/>
              <w:jc w:val="both"/>
              <w:rPr>
                <w:sz w:val="20"/>
                <w:szCs w:val="20"/>
              </w:rPr>
            </w:pPr>
            <w:r>
              <w:rPr>
                <w:sz w:val="20"/>
                <w:szCs w:val="20"/>
              </w:rPr>
              <w:t>2. новые галифе  </w:t>
            </w:r>
          </w:p>
        </w:tc>
      </w:tr>
      <w:tr w:rsidR="005D6C20" w14:paraId="54A3F921" w14:textId="77777777">
        <w:tc>
          <w:tcPr>
            <w:tcW w:w="9951" w:type="dxa"/>
            <w:vAlign w:val="center"/>
          </w:tcPr>
          <w:p w14:paraId="28014AEC" w14:textId="77777777" w:rsidR="005D6C20" w:rsidRDefault="003A5DD3">
            <w:pPr>
              <w:ind w:firstLine="525"/>
              <w:jc w:val="both"/>
              <w:rPr>
                <w:sz w:val="20"/>
                <w:szCs w:val="20"/>
              </w:rPr>
            </w:pPr>
            <w:r>
              <w:rPr>
                <w:sz w:val="20"/>
                <w:szCs w:val="20"/>
              </w:rPr>
              <w:t>3. военные атташе  </w:t>
            </w:r>
          </w:p>
        </w:tc>
      </w:tr>
      <w:tr w:rsidR="005D6C20" w14:paraId="60220DA2" w14:textId="77777777">
        <w:tc>
          <w:tcPr>
            <w:tcW w:w="9951" w:type="dxa"/>
            <w:vAlign w:val="center"/>
          </w:tcPr>
          <w:p w14:paraId="31994613" w14:textId="77777777" w:rsidR="005D6C20" w:rsidRDefault="003A5DD3">
            <w:pPr>
              <w:ind w:firstLine="525"/>
              <w:jc w:val="both"/>
              <w:rPr>
                <w:sz w:val="20"/>
                <w:szCs w:val="20"/>
              </w:rPr>
            </w:pPr>
            <w:r>
              <w:rPr>
                <w:sz w:val="20"/>
                <w:szCs w:val="20"/>
              </w:rPr>
              <w:t>4. австралийский кенгуру  </w:t>
            </w:r>
          </w:p>
        </w:tc>
      </w:tr>
      <w:tr w:rsidR="005D6C20" w14:paraId="4E6B0DEF" w14:textId="77777777">
        <w:tc>
          <w:tcPr>
            <w:tcW w:w="9951" w:type="dxa"/>
            <w:vAlign w:val="center"/>
          </w:tcPr>
          <w:p w14:paraId="1571EBAD" w14:textId="77777777" w:rsidR="005D6C20" w:rsidRDefault="003A5DD3">
            <w:pPr>
              <w:ind w:firstLine="525"/>
              <w:jc w:val="both"/>
              <w:rPr>
                <w:sz w:val="20"/>
                <w:szCs w:val="20"/>
              </w:rPr>
            </w:pPr>
            <w:r>
              <w:rPr>
                <w:sz w:val="20"/>
                <w:szCs w:val="20"/>
              </w:rPr>
              <w:t xml:space="preserve">11. Неверным является вариант записи (в скобках даны фамилии </w:t>
            </w:r>
            <w:proofErr w:type="gramStart"/>
            <w:r>
              <w:rPr>
                <w:sz w:val="20"/>
                <w:szCs w:val="20"/>
              </w:rPr>
              <w:t>в</w:t>
            </w:r>
            <w:proofErr w:type="gramEnd"/>
            <w:r>
              <w:rPr>
                <w:sz w:val="20"/>
                <w:szCs w:val="20"/>
              </w:rPr>
              <w:t xml:space="preserve"> Им. п.)  </w:t>
            </w:r>
          </w:p>
        </w:tc>
      </w:tr>
      <w:tr w:rsidR="005D6C20" w14:paraId="03E6F4BA" w14:textId="77777777">
        <w:tc>
          <w:tcPr>
            <w:tcW w:w="9951" w:type="dxa"/>
            <w:vAlign w:val="center"/>
          </w:tcPr>
          <w:p w14:paraId="7C026B9A" w14:textId="77777777" w:rsidR="005D6C20" w:rsidRDefault="003A5DD3">
            <w:pPr>
              <w:ind w:firstLine="525"/>
              <w:jc w:val="both"/>
              <w:rPr>
                <w:sz w:val="20"/>
                <w:szCs w:val="20"/>
              </w:rPr>
            </w:pPr>
            <w:r>
              <w:rPr>
                <w:sz w:val="20"/>
                <w:szCs w:val="20"/>
              </w:rPr>
              <w:t xml:space="preserve">Цветы </w:t>
            </w:r>
            <w:proofErr w:type="gramStart"/>
            <w:r>
              <w:rPr>
                <w:sz w:val="20"/>
                <w:szCs w:val="20"/>
              </w:rPr>
              <w:t>для</w:t>
            </w:r>
            <w:proofErr w:type="gramEnd"/>
            <w:r>
              <w:rPr>
                <w:sz w:val="20"/>
                <w:szCs w:val="20"/>
              </w:rPr>
              <w:t xml:space="preserve"> ...  </w:t>
            </w:r>
          </w:p>
        </w:tc>
      </w:tr>
      <w:tr w:rsidR="005D6C20" w14:paraId="1ACD336B" w14:textId="77777777">
        <w:tc>
          <w:tcPr>
            <w:tcW w:w="9951" w:type="dxa"/>
            <w:vAlign w:val="center"/>
          </w:tcPr>
          <w:p w14:paraId="4E4727C3" w14:textId="77777777" w:rsidR="005D6C20" w:rsidRDefault="003A5DD3">
            <w:pPr>
              <w:ind w:firstLine="525"/>
              <w:jc w:val="both"/>
              <w:rPr>
                <w:sz w:val="20"/>
                <w:szCs w:val="20"/>
              </w:rPr>
            </w:pPr>
            <w:r>
              <w:rPr>
                <w:sz w:val="20"/>
                <w:szCs w:val="20"/>
              </w:rPr>
              <w:t xml:space="preserve">1. </w:t>
            </w:r>
            <w:proofErr w:type="spellStart"/>
            <w:r>
              <w:rPr>
                <w:sz w:val="20"/>
                <w:szCs w:val="20"/>
              </w:rPr>
              <w:t>Алесандра</w:t>
            </w:r>
            <w:proofErr w:type="spellEnd"/>
            <w:r>
              <w:rPr>
                <w:sz w:val="20"/>
                <w:szCs w:val="20"/>
              </w:rPr>
              <w:t xml:space="preserve"> Сердитых (Сердитых)  </w:t>
            </w:r>
          </w:p>
        </w:tc>
      </w:tr>
      <w:tr w:rsidR="005D6C20" w14:paraId="4EA6C578" w14:textId="77777777">
        <w:tc>
          <w:tcPr>
            <w:tcW w:w="9951" w:type="dxa"/>
            <w:vAlign w:val="center"/>
          </w:tcPr>
          <w:p w14:paraId="4D3A3F9A" w14:textId="77777777" w:rsidR="005D6C20" w:rsidRDefault="003A5DD3">
            <w:pPr>
              <w:ind w:firstLine="525"/>
              <w:jc w:val="both"/>
              <w:rPr>
                <w:sz w:val="20"/>
                <w:szCs w:val="20"/>
              </w:rPr>
            </w:pPr>
            <w:r>
              <w:rPr>
                <w:sz w:val="20"/>
                <w:szCs w:val="20"/>
              </w:rPr>
              <w:t>2. Ольги Финн (Финн)  </w:t>
            </w:r>
          </w:p>
        </w:tc>
      </w:tr>
      <w:tr w:rsidR="005D6C20" w14:paraId="66616A33" w14:textId="77777777">
        <w:tc>
          <w:tcPr>
            <w:tcW w:w="9951" w:type="dxa"/>
            <w:vAlign w:val="center"/>
          </w:tcPr>
          <w:p w14:paraId="6EF27438" w14:textId="77777777" w:rsidR="005D6C20" w:rsidRDefault="003A5DD3">
            <w:pPr>
              <w:ind w:firstLine="525"/>
              <w:jc w:val="both"/>
              <w:rPr>
                <w:sz w:val="20"/>
                <w:szCs w:val="20"/>
              </w:rPr>
            </w:pPr>
            <w:r>
              <w:rPr>
                <w:sz w:val="20"/>
                <w:szCs w:val="20"/>
              </w:rPr>
              <w:t>3. Андрея Цвигун (Цвигун)  </w:t>
            </w:r>
          </w:p>
        </w:tc>
      </w:tr>
      <w:tr w:rsidR="005D6C20" w14:paraId="614C58D1" w14:textId="77777777">
        <w:tc>
          <w:tcPr>
            <w:tcW w:w="9951" w:type="dxa"/>
            <w:vAlign w:val="center"/>
          </w:tcPr>
          <w:p w14:paraId="4234090F" w14:textId="77777777" w:rsidR="005D6C20" w:rsidRDefault="003A5DD3">
            <w:pPr>
              <w:ind w:firstLine="525"/>
              <w:jc w:val="both"/>
              <w:rPr>
                <w:sz w:val="20"/>
                <w:szCs w:val="20"/>
              </w:rPr>
            </w:pPr>
            <w:r>
              <w:rPr>
                <w:sz w:val="20"/>
                <w:szCs w:val="20"/>
              </w:rPr>
              <w:t>4. Петра Горобченко (Горобченко)  </w:t>
            </w:r>
          </w:p>
        </w:tc>
      </w:tr>
      <w:tr w:rsidR="005D6C20" w14:paraId="758904F4" w14:textId="77777777">
        <w:tc>
          <w:tcPr>
            <w:tcW w:w="9951" w:type="dxa"/>
            <w:vAlign w:val="center"/>
          </w:tcPr>
          <w:p w14:paraId="48F837FF" w14:textId="77777777" w:rsidR="005D6C20" w:rsidRDefault="003A5DD3">
            <w:pPr>
              <w:ind w:firstLine="525"/>
              <w:jc w:val="both"/>
              <w:rPr>
                <w:sz w:val="20"/>
                <w:szCs w:val="20"/>
              </w:rPr>
            </w:pPr>
            <w:r>
              <w:rPr>
                <w:sz w:val="20"/>
                <w:szCs w:val="20"/>
              </w:rPr>
              <w:t>12. Нет ошибки в употреблении числительного</w:t>
            </w:r>
            <w:proofErr w:type="gramStart"/>
            <w:r>
              <w:rPr>
                <w:sz w:val="20"/>
                <w:szCs w:val="20"/>
              </w:rPr>
              <w:t xml:space="preserve"> (-</w:t>
            </w:r>
            <w:proofErr w:type="gramEnd"/>
            <w:r>
              <w:rPr>
                <w:sz w:val="20"/>
                <w:szCs w:val="20"/>
              </w:rPr>
              <w:t>ых) в предложении...  </w:t>
            </w:r>
          </w:p>
        </w:tc>
      </w:tr>
      <w:tr w:rsidR="005D6C20" w14:paraId="43FFA540" w14:textId="77777777">
        <w:tc>
          <w:tcPr>
            <w:tcW w:w="9951" w:type="dxa"/>
            <w:vAlign w:val="center"/>
          </w:tcPr>
          <w:p w14:paraId="2490043F" w14:textId="77777777" w:rsidR="005D6C20" w:rsidRDefault="003A5DD3">
            <w:pPr>
              <w:ind w:firstLine="525"/>
              <w:jc w:val="both"/>
              <w:rPr>
                <w:sz w:val="20"/>
                <w:szCs w:val="20"/>
              </w:rPr>
            </w:pPr>
            <w:r>
              <w:rPr>
                <w:sz w:val="20"/>
                <w:szCs w:val="20"/>
              </w:rPr>
              <w:t>1. Причалил теплоход с восемьсот сорока шестью экскурсантами  </w:t>
            </w:r>
          </w:p>
        </w:tc>
      </w:tr>
      <w:tr w:rsidR="005D6C20" w14:paraId="02B1FC17" w14:textId="77777777">
        <w:tc>
          <w:tcPr>
            <w:tcW w:w="9951" w:type="dxa"/>
            <w:vAlign w:val="center"/>
          </w:tcPr>
          <w:p w14:paraId="41736337" w14:textId="77777777" w:rsidR="005D6C20" w:rsidRDefault="003A5DD3">
            <w:pPr>
              <w:ind w:firstLine="525"/>
              <w:jc w:val="both"/>
              <w:rPr>
                <w:sz w:val="20"/>
                <w:szCs w:val="20"/>
              </w:rPr>
            </w:pPr>
            <w:r>
              <w:rPr>
                <w:sz w:val="20"/>
                <w:szCs w:val="20"/>
              </w:rPr>
              <w:t>2. Смежная стоимость второй очереди канала составляет более четыреста пятьдесят пять миллионов  </w:t>
            </w:r>
          </w:p>
        </w:tc>
      </w:tr>
      <w:tr w:rsidR="005D6C20" w14:paraId="607DD117" w14:textId="77777777">
        <w:tc>
          <w:tcPr>
            <w:tcW w:w="9951" w:type="dxa"/>
            <w:vAlign w:val="center"/>
          </w:tcPr>
          <w:p w14:paraId="0120C04C" w14:textId="77777777" w:rsidR="005D6C20" w:rsidRDefault="003A5DD3">
            <w:pPr>
              <w:ind w:firstLine="525"/>
              <w:jc w:val="both"/>
              <w:rPr>
                <w:sz w:val="20"/>
                <w:szCs w:val="20"/>
              </w:rPr>
            </w:pPr>
            <w:r>
              <w:rPr>
                <w:sz w:val="20"/>
                <w:szCs w:val="20"/>
              </w:rPr>
              <w:t xml:space="preserve">3. Наша спортивная база находится в </w:t>
            </w:r>
            <w:proofErr w:type="gramStart"/>
            <w:r>
              <w:rPr>
                <w:sz w:val="20"/>
                <w:szCs w:val="20"/>
              </w:rPr>
              <w:t>шестьсот восьмидесяти</w:t>
            </w:r>
            <w:proofErr w:type="gramEnd"/>
            <w:r>
              <w:rPr>
                <w:sz w:val="20"/>
                <w:szCs w:val="20"/>
              </w:rPr>
              <w:t xml:space="preserve"> пяти километрах от города  </w:t>
            </w:r>
          </w:p>
        </w:tc>
      </w:tr>
      <w:tr w:rsidR="005D6C20" w14:paraId="7548D2B8" w14:textId="77777777">
        <w:tc>
          <w:tcPr>
            <w:tcW w:w="9951" w:type="dxa"/>
            <w:vAlign w:val="center"/>
          </w:tcPr>
          <w:p w14:paraId="55CB5A02" w14:textId="77777777" w:rsidR="005D6C20" w:rsidRDefault="003A5DD3">
            <w:pPr>
              <w:ind w:firstLine="525"/>
              <w:jc w:val="both"/>
              <w:rPr>
                <w:sz w:val="20"/>
                <w:szCs w:val="20"/>
              </w:rPr>
            </w:pPr>
            <w:r>
              <w:rPr>
                <w:sz w:val="20"/>
                <w:szCs w:val="20"/>
              </w:rPr>
              <w:t>4. Из тысячи ста девяти важнейших объектов было введено лишь восемьсот шестьдесят семь  </w:t>
            </w:r>
          </w:p>
        </w:tc>
      </w:tr>
      <w:tr w:rsidR="005D6C20" w14:paraId="03A46041" w14:textId="77777777">
        <w:tc>
          <w:tcPr>
            <w:tcW w:w="9951" w:type="dxa"/>
            <w:vAlign w:val="center"/>
          </w:tcPr>
          <w:p w14:paraId="05C8CE70" w14:textId="77777777" w:rsidR="005D6C20" w:rsidRDefault="003A5DD3">
            <w:pPr>
              <w:ind w:firstLine="525"/>
              <w:jc w:val="both"/>
              <w:rPr>
                <w:sz w:val="20"/>
                <w:szCs w:val="20"/>
              </w:rPr>
            </w:pPr>
            <w:r>
              <w:rPr>
                <w:sz w:val="20"/>
                <w:szCs w:val="20"/>
              </w:rPr>
              <w:t>13. Нет ошибки в употреблении числительного</w:t>
            </w:r>
            <w:proofErr w:type="gramStart"/>
            <w:r>
              <w:rPr>
                <w:sz w:val="20"/>
                <w:szCs w:val="20"/>
              </w:rPr>
              <w:t xml:space="preserve"> (-</w:t>
            </w:r>
            <w:proofErr w:type="gramEnd"/>
            <w:r>
              <w:rPr>
                <w:sz w:val="20"/>
                <w:szCs w:val="20"/>
              </w:rPr>
              <w:t>ых) в предложении.  </w:t>
            </w:r>
          </w:p>
        </w:tc>
      </w:tr>
      <w:tr w:rsidR="005D6C20" w14:paraId="1D8DD54C" w14:textId="77777777">
        <w:tc>
          <w:tcPr>
            <w:tcW w:w="9951" w:type="dxa"/>
            <w:vAlign w:val="center"/>
          </w:tcPr>
          <w:p w14:paraId="540D4E9E" w14:textId="77777777" w:rsidR="005D6C20" w:rsidRDefault="003A5DD3">
            <w:pPr>
              <w:ind w:firstLine="525"/>
              <w:jc w:val="both"/>
              <w:rPr>
                <w:sz w:val="20"/>
                <w:szCs w:val="20"/>
              </w:rPr>
            </w:pPr>
            <w:r>
              <w:rPr>
                <w:sz w:val="20"/>
                <w:szCs w:val="20"/>
              </w:rPr>
              <w:t>1. В тысяча девятьсот девяносто третьем - девяносто четвёртом годах в структуре банков России происходили  </w:t>
            </w:r>
          </w:p>
        </w:tc>
      </w:tr>
      <w:tr w:rsidR="005D6C20" w14:paraId="5EE8725B" w14:textId="77777777">
        <w:tc>
          <w:tcPr>
            <w:tcW w:w="9951" w:type="dxa"/>
            <w:vAlign w:val="center"/>
          </w:tcPr>
          <w:p w14:paraId="653C8C8A" w14:textId="77777777" w:rsidR="005D6C20" w:rsidRDefault="003A5DD3">
            <w:pPr>
              <w:ind w:firstLine="525"/>
              <w:jc w:val="both"/>
              <w:rPr>
                <w:sz w:val="20"/>
                <w:szCs w:val="20"/>
              </w:rPr>
            </w:pPr>
            <w:r>
              <w:rPr>
                <w:sz w:val="20"/>
                <w:szCs w:val="20"/>
              </w:rPr>
              <w:t xml:space="preserve">заметные изменения, связанные с </w:t>
            </w:r>
            <w:proofErr w:type="gramStart"/>
            <w:r>
              <w:rPr>
                <w:sz w:val="20"/>
                <w:szCs w:val="20"/>
              </w:rPr>
              <w:t>увеличением</w:t>
            </w:r>
            <w:proofErr w:type="gramEnd"/>
            <w:r>
              <w:rPr>
                <w:sz w:val="20"/>
                <w:szCs w:val="20"/>
              </w:rPr>
              <w:t xml:space="preserve"> как числа банков, так и уставного фонда действующих банков  </w:t>
            </w:r>
          </w:p>
        </w:tc>
      </w:tr>
      <w:tr w:rsidR="005D6C20" w14:paraId="14B04B63" w14:textId="77777777">
        <w:tc>
          <w:tcPr>
            <w:tcW w:w="9951" w:type="dxa"/>
            <w:vAlign w:val="center"/>
          </w:tcPr>
          <w:p w14:paraId="1678004D" w14:textId="77777777" w:rsidR="005D6C20" w:rsidRDefault="003A5DD3">
            <w:pPr>
              <w:ind w:firstLine="525"/>
              <w:jc w:val="both"/>
              <w:rPr>
                <w:sz w:val="20"/>
                <w:szCs w:val="20"/>
              </w:rPr>
            </w:pPr>
            <w:r>
              <w:rPr>
                <w:sz w:val="20"/>
                <w:szCs w:val="20"/>
              </w:rPr>
              <w:t xml:space="preserve">2. Частное от деления тридцати шести тысяч </w:t>
            </w:r>
            <w:proofErr w:type="gramStart"/>
            <w:r>
              <w:rPr>
                <w:sz w:val="20"/>
                <w:szCs w:val="20"/>
              </w:rPr>
              <w:t>девятьсот шестидесяти</w:t>
            </w:r>
            <w:proofErr w:type="gramEnd"/>
            <w:r>
              <w:rPr>
                <w:sz w:val="20"/>
                <w:szCs w:val="20"/>
              </w:rPr>
              <w:t xml:space="preserve"> на сорок две равно восемьсот восемьдесят  </w:t>
            </w:r>
          </w:p>
        </w:tc>
      </w:tr>
      <w:tr w:rsidR="005D6C20" w14:paraId="6888A2D4" w14:textId="77777777">
        <w:tc>
          <w:tcPr>
            <w:tcW w:w="9951" w:type="dxa"/>
            <w:vAlign w:val="center"/>
          </w:tcPr>
          <w:p w14:paraId="4A48DE65" w14:textId="77777777" w:rsidR="005D6C20" w:rsidRDefault="003A5DD3">
            <w:pPr>
              <w:ind w:firstLine="525"/>
              <w:jc w:val="both"/>
              <w:rPr>
                <w:sz w:val="20"/>
                <w:szCs w:val="20"/>
              </w:rPr>
            </w:pPr>
            <w:r>
              <w:rPr>
                <w:sz w:val="20"/>
                <w:szCs w:val="20"/>
              </w:rPr>
              <w:t>3. Сумма сорока двух тысяч ста шестидесяти и пятидесяти восьми равна сорока двум тысячам двести двадцати  </w:t>
            </w:r>
          </w:p>
        </w:tc>
      </w:tr>
      <w:tr w:rsidR="005D6C20" w14:paraId="6DAC3937" w14:textId="77777777">
        <w:tc>
          <w:tcPr>
            <w:tcW w:w="9951" w:type="dxa"/>
            <w:vAlign w:val="center"/>
          </w:tcPr>
          <w:p w14:paraId="5CDB8C8F" w14:textId="77777777" w:rsidR="005D6C20" w:rsidRDefault="003A5DD3">
            <w:pPr>
              <w:ind w:firstLine="525"/>
              <w:jc w:val="both"/>
              <w:rPr>
                <w:sz w:val="20"/>
                <w:szCs w:val="20"/>
              </w:rPr>
            </w:pPr>
            <w:r>
              <w:rPr>
                <w:sz w:val="20"/>
                <w:szCs w:val="20"/>
              </w:rPr>
              <w:t>четырем, а разность сорока двум тысячам ста восьми  </w:t>
            </w:r>
          </w:p>
        </w:tc>
      </w:tr>
      <w:tr w:rsidR="005D6C20" w14:paraId="60C91534" w14:textId="77777777">
        <w:tc>
          <w:tcPr>
            <w:tcW w:w="9951" w:type="dxa"/>
            <w:vAlign w:val="center"/>
          </w:tcPr>
          <w:p w14:paraId="031BE912" w14:textId="77777777" w:rsidR="005D6C20" w:rsidRDefault="003A5DD3">
            <w:pPr>
              <w:ind w:firstLine="525"/>
              <w:jc w:val="both"/>
              <w:rPr>
                <w:sz w:val="20"/>
                <w:szCs w:val="20"/>
              </w:rPr>
            </w:pPr>
            <w:r>
              <w:rPr>
                <w:sz w:val="20"/>
                <w:szCs w:val="20"/>
              </w:rPr>
              <w:t>4. В последнее время создано и находилось в процессе учреждения около шестьсот негосударственных  </w:t>
            </w:r>
          </w:p>
        </w:tc>
      </w:tr>
      <w:tr w:rsidR="005D6C20" w14:paraId="22347F26" w14:textId="77777777">
        <w:tc>
          <w:tcPr>
            <w:tcW w:w="9951" w:type="dxa"/>
            <w:vAlign w:val="center"/>
          </w:tcPr>
          <w:p w14:paraId="1D3F588B" w14:textId="77777777" w:rsidR="005D6C20" w:rsidRDefault="003A5DD3">
            <w:pPr>
              <w:ind w:firstLine="525"/>
              <w:jc w:val="both"/>
              <w:rPr>
                <w:sz w:val="20"/>
                <w:szCs w:val="20"/>
              </w:rPr>
            </w:pPr>
            <w:r>
              <w:rPr>
                <w:sz w:val="20"/>
                <w:szCs w:val="20"/>
              </w:rPr>
              <w:t>пенсионных фондов  </w:t>
            </w:r>
          </w:p>
        </w:tc>
      </w:tr>
      <w:tr w:rsidR="005D6C20" w14:paraId="0E484F95" w14:textId="77777777">
        <w:tc>
          <w:tcPr>
            <w:tcW w:w="9951" w:type="dxa"/>
            <w:vAlign w:val="center"/>
          </w:tcPr>
          <w:p w14:paraId="52FEA68D" w14:textId="77777777" w:rsidR="005D6C20" w:rsidRDefault="003A5DD3">
            <w:pPr>
              <w:ind w:firstLine="525"/>
              <w:jc w:val="both"/>
              <w:rPr>
                <w:sz w:val="20"/>
                <w:szCs w:val="20"/>
              </w:rPr>
            </w:pPr>
            <w:r>
              <w:rPr>
                <w:sz w:val="20"/>
                <w:szCs w:val="20"/>
              </w:rPr>
              <w:t>14. Ошибка в употреблении местоимения допущена в предложении.  </w:t>
            </w:r>
          </w:p>
        </w:tc>
      </w:tr>
      <w:tr w:rsidR="005D6C20" w14:paraId="3764B6ED" w14:textId="77777777">
        <w:tc>
          <w:tcPr>
            <w:tcW w:w="9951" w:type="dxa"/>
            <w:vAlign w:val="center"/>
          </w:tcPr>
          <w:p w14:paraId="0721D13D" w14:textId="77777777" w:rsidR="005D6C20" w:rsidRDefault="003A5DD3">
            <w:pPr>
              <w:ind w:firstLine="525"/>
              <w:jc w:val="both"/>
              <w:rPr>
                <w:sz w:val="20"/>
                <w:szCs w:val="20"/>
              </w:rPr>
            </w:pPr>
            <w:r>
              <w:rPr>
                <w:sz w:val="20"/>
                <w:szCs w:val="20"/>
              </w:rPr>
              <w:t>1. Герои Дюма внушали желание отдать себя какому-то важному, великому делу  </w:t>
            </w:r>
          </w:p>
        </w:tc>
      </w:tr>
      <w:tr w:rsidR="005D6C20" w14:paraId="496695DD" w14:textId="77777777">
        <w:tc>
          <w:tcPr>
            <w:tcW w:w="9951" w:type="dxa"/>
            <w:vAlign w:val="center"/>
          </w:tcPr>
          <w:p w14:paraId="2DCA6A8E" w14:textId="77777777" w:rsidR="005D6C20" w:rsidRDefault="003A5DD3">
            <w:pPr>
              <w:ind w:firstLine="525"/>
              <w:jc w:val="both"/>
              <w:rPr>
                <w:sz w:val="20"/>
                <w:szCs w:val="20"/>
              </w:rPr>
            </w:pPr>
            <w:r>
              <w:rPr>
                <w:sz w:val="20"/>
                <w:szCs w:val="20"/>
              </w:rPr>
              <w:t>2. Я вытащил рыбу из корзины и передал ее отцу  </w:t>
            </w:r>
          </w:p>
        </w:tc>
      </w:tr>
      <w:tr w:rsidR="005D6C20" w14:paraId="559C783F" w14:textId="77777777">
        <w:tc>
          <w:tcPr>
            <w:tcW w:w="9951" w:type="dxa"/>
            <w:vAlign w:val="center"/>
          </w:tcPr>
          <w:p w14:paraId="7F9015AD" w14:textId="77777777" w:rsidR="005D6C20" w:rsidRDefault="003A5DD3">
            <w:pPr>
              <w:ind w:firstLine="525"/>
              <w:jc w:val="both"/>
              <w:rPr>
                <w:sz w:val="20"/>
                <w:szCs w:val="20"/>
              </w:rPr>
            </w:pPr>
            <w:r>
              <w:rPr>
                <w:sz w:val="20"/>
                <w:szCs w:val="20"/>
              </w:rPr>
              <w:t>3. О себе он рассказывал мало  </w:t>
            </w:r>
          </w:p>
        </w:tc>
      </w:tr>
      <w:tr w:rsidR="005D6C20" w14:paraId="05484FE7" w14:textId="77777777">
        <w:tc>
          <w:tcPr>
            <w:tcW w:w="9951" w:type="dxa"/>
            <w:vAlign w:val="center"/>
          </w:tcPr>
          <w:p w14:paraId="6EBDE007" w14:textId="77777777" w:rsidR="005D6C20" w:rsidRDefault="003A5DD3">
            <w:pPr>
              <w:ind w:firstLine="525"/>
              <w:jc w:val="both"/>
              <w:rPr>
                <w:sz w:val="20"/>
                <w:szCs w:val="20"/>
              </w:rPr>
            </w:pPr>
            <w:r>
              <w:rPr>
                <w:sz w:val="20"/>
                <w:szCs w:val="20"/>
              </w:rPr>
              <w:t>4. Незаметно для себя я привык читать и брал книги из библиотеки с удовольствием  </w:t>
            </w:r>
          </w:p>
        </w:tc>
      </w:tr>
      <w:tr w:rsidR="005D6C20" w14:paraId="799C71AC" w14:textId="77777777">
        <w:tc>
          <w:tcPr>
            <w:tcW w:w="9951" w:type="dxa"/>
            <w:vAlign w:val="center"/>
          </w:tcPr>
          <w:p w14:paraId="422DFF00" w14:textId="77777777" w:rsidR="005D6C20" w:rsidRDefault="003A5DD3">
            <w:pPr>
              <w:ind w:firstLine="525"/>
              <w:jc w:val="both"/>
              <w:rPr>
                <w:sz w:val="20"/>
                <w:szCs w:val="20"/>
              </w:rPr>
            </w:pPr>
            <w:r>
              <w:rPr>
                <w:sz w:val="20"/>
                <w:szCs w:val="20"/>
              </w:rPr>
              <w:t>15. Грамматическая ошибка в употреблении числительных допущена в предложении.  </w:t>
            </w:r>
          </w:p>
        </w:tc>
      </w:tr>
      <w:tr w:rsidR="005D6C20" w14:paraId="024AAB0D" w14:textId="77777777">
        <w:tc>
          <w:tcPr>
            <w:tcW w:w="9951" w:type="dxa"/>
            <w:vAlign w:val="center"/>
          </w:tcPr>
          <w:p w14:paraId="01C1C90D" w14:textId="77777777" w:rsidR="005D6C20" w:rsidRDefault="003A5DD3">
            <w:pPr>
              <w:ind w:firstLine="525"/>
              <w:jc w:val="both"/>
              <w:rPr>
                <w:sz w:val="20"/>
                <w:szCs w:val="20"/>
              </w:rPr>
            </w:pPr>
            <w:r>
              <w:rPr>
                <w:sz w:val="20"/>
                <w:szCs w:val="20"/>
              </w:rPr>
              <w:t>1. Она была в большой дружбе с обоими мальчиками  </w:t>
            </w:r>
          </w:p>
        </w:tc>
      </w:tr>
      <w:tr w:rsidR="005D6C20" w14:paraId="2059E223" w14:textId="77777777">
        <w:tc>
          <w:tcPr>
            <w:tcW w:w="9951" w:type="dxa"/>
            <w:vAlign w:val="center"/>
          </w:tcPr>
          <w:p w14:paraId="0590D577" w14:textId="77777777" w:rsidR="005D6C20" w:rsidRDefault="003A5DD3">
            <w:pPr>
              <w:ind w:firstLine="525"/>
              <w:jc w:val="both"/>
              <w:rPr>
                <w:sz w:val="20"/>
                <w:szCs w:val="20"/>
              </w:rPr>
            </w:pPr>
            <w:r>
              <w:rPr>
                <w:sz w:val="20"/>
                <w:szCs w:val="20"/>
              </w:rPr>
              <w:t>2. Ему с четырьмя классами образования нечего было делать в этой роте  </w:t>
            </w:r>
          </w:p>
        </w:tc>
      </w:tr>
      <w:tr w:rsidR="005D6C20" w14:paraId="7C567F6A" w14:textId="77777777">
        <w:tc>
          <w:tcPr>
            <w:tcW w:w="9951" w:type="dxa"/>
            <w:vAlign w:val="center"/>
          </w:tcPr>
          <w:p w14:paraId="3345157F" w14:textId="77777777" w:rsidR="005D6C20" w:rsidRDefault="003A5DD3">
            <w:pPr>
              <w:ind w:firstLine="525"/>
              <w:jc w:val="both"/>
              <w:rPr>
                <w:sz w:val="20"/>
                <w:szCs w:val="20"/>
              </w:rPr>
            </w:pPr>
            <w:r>
              <w:rPr>
                <w:sz w:val="20"/>
                <w:szCs w:val="20"/>
              </w:rPr>
              <w:t>3. К девятисотым годам Россия была одной из мощнейших держав мира  </w:t>
            </w:r>
          </w:p>
        </w:tc>
      </w:tr>
      <w:tr w:rsidR="005D6C20" w14:paraId="78E94F77" w14:textId="77777777">
        <w:tc>
          <w:tcPr>
            <w:tcW w:w="9951" w:type="dxa"/>
            <w:vAlign w:val="center"/>
          </w:tcPr>
          <w:p w14:paraId="1D62F8A3" w14:textId="77777777" w:rsidR="005D6C20" w:rsidRDefault="003A5DD3">
            <w:pPr>
              <w:ind w:firstLine="525"/>
              <w:jc w:val="both"/>
              <w:rPr>
                <w:sz w:val="20"/>
                <w:szCs w:val="20"/>
              </w:rPr>
            </w:pPr>
            <w:r>
              <w:rPr>
                <w:sz w:val="20"/>
                <w:szCs w:val="20"/>
              </w:rPr>
              <w:t xml:space="preserve">4. Полковник с </w:t>
            </w:r>
            <w:proofErr w:type="spellStart"/>
            <w:r>
              <w:rPr>
                <w:sz w:val="20"/>
                <w:szCs w:val="20"/>
              </w:rPr>
              <w:t>пятистами</w:t>
            </w:r>
            <w:proofErr w:type="spellEnd"/>
            <w:r>
              <w:rPr>
                <w:sz w:val="20"/>
                <w:szCs w:val="20"/>
              </w:rPr>
              <w:t xml:space="preserve"> солдатами добрался до переправы  </w:t>
            </w:r>
          </w:p>
        </w:tc>
      </w:tr>
      <w:tr w:rsidR="005D6C20" w14:paraId="28797BC2" w14:textId="77777777">
        <w:tc>
          <w:tcPr>
            <w:tcW w:w="9951" w:type="dxa"/>
            <w:vAlign w:val="center"/>
          </w:tcPr>
          <w:p w14:paraId="299A88A9" w14:textId="77777777" w:rsidR="005D6C20" w:rsidRDefault="003A5DD3">
            <w:pPr>
              <w:ind w:firstLine="525"/>
              <w:jc w:val="both"/>
              <w:rPr>
                <w:sz w:val="20"/>
                <w:szCs w:val="20"/>
              </w:rPr>
            </w:pPr>
            <w:r>
              <w:rPr>
                <w:sz w:val="20"/>
                <w:szCs w:val="20"/>
              </w:rPr>
              <w:lastRenderedPageBreak/>
              <w:t>16. К среднему роду относится существительное...  </w:t>
            </w:r>
          </w:p>
        </w:tc>
      </w:tr>
      <w:tr w:rsidR="005D6C20" w14:paraId="6EB76228" w14:textId="77777777">
        <w:tc>
          <w:tcPr>
            <w:tcW w:w="9951" w:type="dxa"/>
            <w:vAlign w:val="center"/>
          </w:tcPr>
          <w:p w14:paraId="578D9C70" w14:textId="77777777" w:rsidR="005D6C20" w:rsidRDefault="003A5DD3">
            <w:pPr>
              <w:ind w:firstLine="525"/>
              <w:jc w:val="both"/>
              <w:rPr>
                <w:sz w:val="20"/>
                <w:szCs w:val="20"/>
              </w:rPr>
            </w:pPr>
            <w:r>
              <w:rPr>
                <w:sz w:val="20"/>
                <w:szCs w:val="20"/>
              </w:rPr>
              <w:t>1. военные атташе  </w:t>
            </w:r>
          </w:p>
        </w:tc>
      </w:tr>
      <w:tr w:rsidR="005D6C20" w14:paraId="2E843F3A" w14:textId="77777777">
        <w:tc>
          <w:tcPr>
            <w:tcW w:w="9951" w:type="dxa"/>
            <w:vAlign w:val="center"/>
          </w:tcPr>
          <w:p w14:paraId="0C3D80D6" w14:textId="77777777" w:rsidR="005D6C20" w:rsidRDefault="003A5DD3">
            <w:pPr>
              <w:ind w:firstLine="525"/>
              <w:jc w:val="both"/>
              <w:rPr>
                <w:sz w:val="20"/>
                <w:szCs w:val="20"/>
              </w:rPr>
            </w:pPr>
            <w:r>
              <w:rPr>
                <w:sz w:val="20"/>
                <w:szCs w:val="20"/>
              </w:rPr>
              <w:t>2. выдающиеся маэстро  </w:t>
            </w:r>
          </w:p>
        </w:tc>
      </w:tr>
      <w:tr w:rsidR="005D6C20" w14:paraId="49902697" w14:textId="77777777">
        <w:tc>
          <w:tcPr>
            <w:tcW w:w="9951" w:type="dxa"/>
            <w:vAlign w:val="center"/>
          </w:tcPr>
          <w:p w14:paraId="227A515D" w14:textId="77777777" w:rsidR="005D6C20" w:rsidRDefault="003A5DD3">
            <w:pPr>
              <w:ind w:firstLine="525"/>
              <w:jc w:val="both"/>
              <w:rPr>
                <w:sz w:val="20"/>
                <w:szCs w:val="20"/>
              </w:rPr>
            </w:pPr>
            <w:r>
              <w:rPr>
                <w:sz w:val="20"/>
                <w:szCs w:val="20"/>
              </w:rPr>
              <w:t>3. шустрые колибри  </w:t>
            </w:r>
          </w:p>
        </w:tc>
      </w:tr>
      <w:tr w:rsidR="005D6C20" w14:paraId="42E70BE6" w14:textId="77777777">
        <w:tc>
          <w:tcPr>
            <w:tcW w:w="9951" w:type="dxa"/>
            <w:vAlign w:val="center"/>
          </w:tcPr>
          <w:p w14:paraId="3A254579" w14:textId="77777777" w:rsidR="005D6C20" w:rsidRDefault="003A5DD3">
            <w:pPr>
              <w:ind w:firstLine="525"/>
              <w:jc w:val="both"/>
              <w:rPr>
                <w:sz w:val="20"/>
                <w:szCs w:val="20"/>
              </w:rPr>
            </w:pPr>
            <w:r>
              <w:rPr>
                <w:sz w:val="20"/>
                <w:szCs w:val="20"/>
              </w:rPr>
              <w:t>4. меховые манто  </w:t>
            </w:r>
          </w:p>
        </w:tc>
      </w:tr>
      <w:tr w:rsidR="005D6C20" w14:paraId="4E973E5B" w14:textId="77777777">
        <w:tc>
          <w:tcPr>
            <w:tcW w:w="9951" w:type="dxa"/>
            <w:vAlign w:val="center"/>
          </w:tcPr>
          <w:p w14:paraId="34C04156" w14:textId="77777777" w:rsidR="005D6C20" w:rsidRDefault="003A5DD3">
            <w:pPr>
              <w:ind w:firstLine="525"/>
              <w:jc w:val="both"/>
              <w:rPr>
                <w:sz w:val="20"/>
                <w:szCs w:val="20"/>
              </w:rPr>
            </w:pPr>
            <w:r>
              <w:rPr>
                <w:sz w:val="20"/>
                <w:szCs w:val="20"/>
              </w:rPr>
              <w:t>17. Грамматическая ошибка допущена в одном из словосочетаний ряда...  </w:t>
            </w:r>
          </w:p>
        </w:tc>
      </w:tr>
      <w:tr w:rsidR="005D6C20" w14:paraId="0511BCD2" w14:textId="77777777">
        <w:tc>
          <w:tcPr>
            <w:tcW w:w="9951" w:type="dxa"/>
            <w:vAlign w:val="center"/>
          </w:tcPr>
          <w:p w14:paraId="1B401927" w14:textId="77777777" w:rsidR="005D6C20" w:rsidRDefault="003A5DD3">
            <w:pPr>
              <w:ind w:firstLine="525"/>
              <w:jc w:val="both"/>
              <w:rPr>
                <w:sz w:val="20"/>
                <w:szCs w:val="20"/>
              </w:rPr>
            </w:pPr>
            <w:r>
              <w:rPr>
                <w:sz w:val="20"/>
                <w:szCs w:val="20"/>
              </w:rPr>
              <w:t>1. опытные шофера, вкусные торты  </w:t>
            </w:r>
          </w:p>
        </w:tc>
      </w:tr>
      <w:tr w:rsidR="005D6C20" w14:paraId="5FCC0650" w14:textId="77777777">
        <w:tc>
          <w:tcPr>
            <w:tcW w:w="9951" w:type="dxa"/>
            <w:vAlign w:val="center"/>
          </w:tcPr>
          <w:p w14:paraId="14857AFD" w14:textId="77777777" w:rsidR="005D6C20" w:rsidRDefault="003A5DD3">
            <w:pPr>
              <w:ind w:firstLine="525"/>
              <w:jc w:val="both"/>
              <w:rPr>
                <w:sz w:val="20"/>
                <w:szCs w:val="20"/>
              </w:rPr>
            </w:pPr>
            <w:r>
              <w:rPr>
                <w:sz w:val="20"/>
                <w:szCs w:val="20"/>
              </w:rPr>
              <w:t>2. килограмм мандаринов, пара чулок  </w:t>
            </w:r>
          </w:p>
        </w:tc>
      </w:tr>
      <w:tr w:rsidR="005D6C20" w14:paraId="76B72B25" w14:textId="77777777">
        <w:tc>
          <w:tcPr>
            <w:tcW w:w="9951" w:type="dxa"/>
            <w:vAlign w:val="center"/>
          </w:tcPr>
          <w:p w14:paraId="311B1310" w14:textId="77777777" w:rsidR="005D6C20" w:rsidRDefault="003A5DD3">
            <w:pPr>
              <w:ind w:firstLine="525"/>
              <w:jc w:val="both"/>
              <w:rPr>
                <w:sz w:val="20"/>
                <w:szCs w:val="20"/>
              </w:rPr>
            </w:pPr>
            <w:r>
              <w:rPr>
                <w:sz w:val="20"/>
                <w:szCs w:val="20"/>
              </w:rPr>
              <w:t>3. бухгалтеры предприятий, молодые доктора  </w:t>
            </w:r>
          </w:p>
        </w:tc>
      </w:tr>
      <w:tr w:rsidR="005D6C20" w14:paraId="35450296" w14:textId="77777777">
        <w:tc>
          <w:tcPr>
            <w:tcW w:w="9951" w:type="dxa"/>
            <w:vAlign w:val="center"/>
          </w:tcPr>
          <w:p w14:paraId="6BFF1E94" w14:textId="77777777" w:rsidR="005D6C20" w:rsidRDefault="003A5DD3">
            <w:pPr>
              <w:ind w:firstLine="525"/>
              <w:jc w:val="both"/>
              <w:rPr>
                <w:sz w:val="20"/>
                <w:szCs w:val="20"/>
              </w:rPr>
            </w:pPr>
            <w:r>
              <w:rPr>
                <w:sz w:val="20"/>
                <w:szCs w:val="20"/>
              </w:rPr>
              <w:t>4. гораздо умнее, обе дочери  </w:t>
            </w:r>
          </w:p>
        </w:tc>
      </w:tr>
      <w:tr w:rsidR="005D6C20" w14:paraId="770A3BD4" w14:textId="77777777">
        <w:tc>
          <w:tcPr>
            <w:tcW w:w="9951" w:type="dxa"/>
            <w:vAlign w:val="center"/>
          </w:tcPr>
          <w:p w14:paraId="338100D8" w14:textId="77777777" w:rsidR="005D6C20" w:rsidRDefault="003A5DD3">
            <w:pPr>
              <w:ind w:firstLine="525"/>
              <w:jc w:val="both"/>
              <w:rPr>
                <w:sz w:val="20"/>
                <w:szCs w:val="20"/>
              </w:rPr>
            </w:pPr>
            <w:r>
              <w:rPr>
                <w:sz w:val="20"/>
                <w:szCs w:val="20"/>
              </w:rPr>
              <w:t xml:space="preserve">18. Неверным является вариант записи (в скобках даны фамилии </w:t>
            </w:r>
            <w:proofErr w:type="gramStart"/>
            <w:r>
              <w:rPr>
                <w:sz w:val="20"/>
                <w:szCs w:val="20"/>
              </w:rPr>
              <w:t>в</w:t>
            </w:r>
            <w:proofErr w:type="gramEnd"/>
            <w:r>
              <w:rPr>
                <w:sz w:val="20"/>
                <w:szCs w:val="20"/>
              </w:rPr>
              <w:t xml:space="preserve"> </w:t>
            </w:r>
            <w:proofErr w:type="spellStart"/>
            <w:r>
              <w:rPr>
                <w:sz w:val="20"/>
                <w:szCs w:val="20"/>
              </w:rPr>
              <w:t>Им.п</w:t>
            </w:r>
            <w:proofErr w:type="spellEnd"/>
            <w:r>
              <w:rPr>
                <w:sz w:val="20"/>
                <w:szCs w:val="20"/>
              </w:rPr>
              <w:t>.)...  </w:t>
            </w:r>
          </w:p>
        </w:tc>
      </w:tr>
      <w:tr w:rsidR="005D6C20" w14:paraId="254B86D7" w14:textId="77777777">
        <w:tc>
          <w:tcPr>
            <w:tcW w:w="9951" w:type="dxa"/>
            <w:vAlign w:val="center"/>
          </w:tcPr>
          <w:p w14:paraId="5EA61A4B" w14:textId="77777777" w:rsidR="005D6C20" w:rsidRDefault="003A5DD3">
            <w:pPr>
              <w:ind w:firstLine="525"/>
              <w:jc w:val="both"/>
              <w:rPr>
                <w:sz w:val="20"/>
                <w:szCs w:val="20"/>
              </w:rPr>
            </w:pPr>
            <w:r>
              <w:rPr>
                <w:sz w:val="20"/>
                <w:szCs w:val="20"/>
              </w:rPr>
              <w:t xml:space="preserve">Цветы </w:t>
            </w:r>
            <w:proofErr w:type="gramStart"/>
            <w:r>
              <w:rPr>
                <w:sz w:val="20"/>
                <w:szCs w:val="20"/>
              </w:rPr>
              <w:t>от</w:t>
            </w:r>
            <w:proofErr w:type="gramEnd"/>
            <w:r>
              <w:rPr>
                <w:sz w:val="20"/>
                <w:szCs w:val="20"/>
              </w:rPr>
              <w:t>...  </w:t>
            </w:r>
          </w:p>
        </w:tc>
      </w:tr>
      <w:tr w:rsidR="005D6C20" w14:paraId="2B82046E" w14:textId="77777777">
        <w:tc>
          <w:tcPr>
            <w:tcW w:w="9951" w:type="dxa"/>
            <w:vAlign w:val="center"/>
          </w:tcPr>
          <w:p w14:paraId="5D80A68B" w14:textId="77777777" w:rsidR="005D6C20" w:rsidRDefault="003A5DD3">
            <w:pPr>
              <w:ind w:firstLine="525"/>
              <w:jc w:val="both"/>
              <w:rPr>
                <w:sz w:val="20"/>
                <w:szCs w:val="20"/>
              </w:rPr>
            </w:pPr>
            <w:r>
              <w:rPr>
                <w:sz w:val="20"/>
                <w:szCs w:val="20"/>
              </w:rPr>
              <w:t>1. Лилии Бровченко (Бровченко)  </w:t>
            </w:r>
          </w:p>
        </w:tc>
      </w:tr>
      <w:tr w:rsidR="005D6C20" w14:paraId="6E0DD696" w14:textId="77777777">
        <w:tc>
          <w:tcPr>
            <w:tcW w:w="9951" w:type="dxa"/>
            <w:vAlign w:val="center"/>
          </w:tcPr>
          <w:p w14:paraId="35F0B2F3" w14:textId="77777777" w:rsidR="005D6C20" w:rsidRDefault="003A5DD3">
            <w:pPr>
              <w:ind w:firstLine="525"/>
              <w:jc w:val="both"/>
              <w:rPr>
                <w:sz w:val="20"/>
                <w:szCs w:val="20"/>
              </w:rPr>
            </w:pPr>
            <w:r>
              <w:rPr>
                <w:sz w:val="20"/>
                <w:szCs w:val="20"/>
              </w:rPr>
              <w:t xml:space="preserve">2. Татьяны </w:t>
            </w:r>
            <w:proofErr w:type="spellStart"/>
            <w:r>
              <w:rPr>
                <w:sz w:val="20"/>
                <w:szCs w:val="20"/>
              </w:rPr>
              <w:t>Пилей</w:t>
            </w:r>
            <w:proofErr w:type="spellEnd"/>
            <w:r>
              <w:rPr>
                <w:sz w:val="20"/>
                <w:szCs w:val="20"/>
              </w:rPr>
              <w:t xml:space="preserve"> (</w:t>
            </w:r>
            <w:proofErr w:type="spellStart"/>
            <w:r>
              <w:rPr>
                <w:sz w:val="20"/>
                <w:szCs w:val="20"/>
              </w:rPr>
              <w:t>Пилей</w:t>
            </w:r>
            <w:proofErr w:type="spellEnd"/>
            <w:r>
              <w:rPr>
                <w:sz w:val="20"/>
                <w:szCs w:val="20"/>
              </w:rPr>
              <w:t>)  </w:t>
            </w:r>
          </w:p>
        </w:tc>
      </w:tr>
      <w:tr w:rsidR="005D6C20" w14:paraId="0394C6C4" w14:textId="77777777">
        <w:tc>
          <w:tcPr>
            <w:tcW w:w="9951" w:type="dxa"/>
            <w:vAlign w:val="center"/>
          </w:tcPr>
          <w:p w14:paraId="23EE2F2E" w14:textId="77777777" w:rsidR="005D6C20" w:rsidRDefault="003A5DD3">
            <w:pPr>
              <w:ind w:firstLine="525"/>
              <w:jc w:val="both"/>
              <w:rPr>
                <w:sz w:val="20"/>
                <w:szCs w:val="20"/>
              </w:rPr>
            </w:pPr>
            <w:r>
              <w:rPr>
                <w:sz w:val="20"/>
                <w:szCs w:val="20"/>
              </w:rPr>
              <w:t>3. Романа Чернец (Чернец)  </w:t>
            </w:r>
          </w:p>
        </w:tc>
      </w:tr>
      <w:tr w:rsidR="005D6C20" w14:paraId="15F99D54" w14:textId="77777777">
        <w:tc>
          <w:tcPr>
            <w:tcW w:w="9951" w:type="dxa"/>
            <w:vAlign w:val="center"/>
          </w:tcPr>
          <w:p w14:paraId="7D99F284" w14:textId="77777777" w:rsidR="005D6C20" w:rsidRDefault="003A5DD3">
            <w:pPr>
              <w:ind w:firstLine="525"/>
              <w:jc w:val="both"/>
              <w:rPr>
                <w:sz w:val="20"/>
                <w:szCs w:val="20"/>
              </w:rPr>
            </w:pPr>
            <w:r>
              <w:rPr>
                <w:sz w:val="20"/>
                <w:szCs w:val="20"/>
              </w:rPr>
              <w:t xml:space="preserve">4. Павла </w:t>
            </w:r>
            <w:proofErr w:type="gramStart"/>
            <w:r>
              <w:rPr>
                <w:sz w:val="20"/>
                <w:szCs w:val="20"/>
              </w:rPr>
              <w:t>Безруких</w:t>
            </w:r>
            <w:proofErr w:type="gramEnd"/>
            <w:r>
              <w:rPr>
                <w:sz w:val="20"/>
                <w:szCs w:val="20"/>
              </w:rPr>
              <w:t xml:space="preserve"> (Безруких)  </w:t>
            </w:r>
          </w:p>
        </w:tc>
      </w:tr>
      <w:tr w:rsidR="005D6C20" w14:paraId="62CCD88B" w14:textId="77777777">
        <w:tc>
          <w:tcPr>
            <w:tcW w:w="9951" w:type="dxa"/>
            <w:vAlign w:val="center"/>
          </w:tcPr>
          <w:p w14:paraId="24155E3C" w14:textId="77777777" w:rsidR="005D6C20" w:rsidRDefault="003A5DD3">
            <w:pPr>
              <w:ind w:firstLine="525"/>
              <w:jc w:val="both"/>
              <w:rPr>
                <w:sz w:val="20"/>
                <w:szCs w:val="20"/>
              </w:rPr>
            </w:pPr>
            <w:r>
              <w:rPr>
                <w:sz w:val="20"/>
                <w:szCs w:val="20"/>
              </w:rPr>
              <w:t>19. Грамматическая ошибка допущена в одном из словосочетаний ряда...  </w:t>
            </w:r>
          </w:p>
        </w:tc>
      </w:tr>
      <w:tr w:rsidR="005D6C20" w14:paraId="717F48F9" w14:textId="77777777">
        <w:tc>
          <w:tcPr>
            <w:tcW w:w="9951" w:type="dxa"/>
            <w:vAlign w:val="center"/>
          </w:tcPr>
          <w:p w14:paraId="679C47E7" w14:textId="77777777" w:rsidR="005D6C20" w:rsidRDefault="003A5DD3">
            <w:pPr>
              <w:ind w:firstLine="525"/>
              <w:jc w:val="both"/>
              <w:rPr>
                <w:sz w:val="20"/>
                <w:szCs w:val="20"/>
              </w:rPr>
            </w:pPr>
            <w:r>
              <w:rPr>
                <w:sz w:val="20"/>
                <w:szCs w:val="20"/>
              </w:rPr>
              <w:t xml:space="preserve">1. </w:t>
            </w:r>
            <w:proofErr w:type="gramStart"/>
            <w:r>
              <w:rPr>
                <w:sz w:val="20"/>
                <w:szCs w:val="20"/>
              </w:rPr>
              <w:t>более громче</w:t>
            </w:r>
            <w:proofErr w:type="gramEnd"/>
            <w:r>
              <w:rPr>
                <w:sz w:val="20"/>
                <w:szCs w:val="20"/>
              </w:rPr>
              <w:t>, намного добрее  </w:t>
            </w:r>
          </w:p>
        </w:tc>
      </w:tr>
      <w:tr w:rsidR="005D6C20" w14:paraId="409B8632" w14:textId="77777777">
        <w:tc>
          <w:tcPr>
            <w:tcW w:w="9951" w:type="dxa"/>
            <w:vAlign w:val="center"/>
          </w:tcPr>
          <w:p w14:paraId="3B1F736A" w14:textId="77777777" w:rsidR="005D6C20" w:rsidRDefault="003A5DD3">
            <w:pPr>
              <w:ind w:firstLine="525"/>
              <w:jc w:val="both"/>
              <w:rPr>
                <w:sz w:val="20"/>
                <w:szCs w:val="20"/>
              </w:rPr>
            </w:pPr>
            <w:r>
              <w:rPr>
                <w:sz w:val="20"/>
                <w:szCs w:val="20"/>
              </w:rPr>
              <w:t>2. нет мест, новые слесари  </w:t>
            </w:r>
          </w:p>
        </w:tc>
      </w:tr>
      <w:tr w:rsidR="005D6C20" w14:paraId="7AC21A98" w14:textId="77777777">
        <w:tc>
          <w:tcPr>
            <w:tcW w:w="9951" w:type="dxa"/>
            <w:vAlign w:val="center"/>
          </w:tcPr>
          <w:p w14:paraId="2977FA17" w14:textId="77777777" w:rsidR="005D6C20" w:rsidRDefault="003A5DD3">
            <w:pPr>
              <w:ind w:firstLine="525"/>
              <w:jc w:val="both"/>
              <w:rPr>
                <w:sz w:val="20"/>
                <w:szCs w:val="20"/>
              </w:rPr>
            </w:pPr>
            <w:r>
              <w:rPr>
                <w:sz w:val="20"/>
                <w:szCs w:val="20"/>
              </w:rPr>
              <w:t>3. весёлый какаду, грущу по вас  </w:t>
            </w:r>
          </w:p>
        </w:tc>
      </w:tr>
      <w:tr w:rsidR="005D6C20" w14:paraId="5CA35187" w14:textId="77777777">
        <w:tc>
          <w:tcPr>
            <w:tcW w:w="9951" w:type="dxa"/>
            <w:vAlign w:val="center"/>
          </w:tcPr>
          <w:p w14:paraId="03833C0C" w14:textId="77777777" w:rsidR="005D6C20" w:rsidRDefault="003A5DD3">
            <w:pPr>
              <w:ind w:firstLine="525"/>
              <w:jc w:val="both"/>
              <w:rPr>
                <w:sz w:val="20"/>
                <w:szCs w:val="20"/>
              </w:rPr>
            </w:pPr>
            <w:r>
              <w:rPr>
                <w:sz w:val="20"/>
                <w:szCs w:val="20"/>
              </w:rPr>
              <w:t>4. много полотенец, несколько кочерёг  </w:t>
            </w:r>
          </w:p>
        </w:tc>
      </w:tr>
      <w:tr w:rsidR="005D6C20" w14:paraId="20998597" w14:textId="77777777">
        <w:tc>
          <w:tcPr>
            <w:tcW w:w="9951" w:type="dxa"/>
            <w:vAlign w:val="center"/>
          </w:tcPr>
          <w:p w14:paraId="007B9897" w14:textId="77777777" w:rsidR="005D6C20" w:rsidRDefault="003A5DD3">
            <w:pPr>
              <w:ind w:firstLine="525"/>
              <w:jc w:val="both"/>
              <w:rPr>
                <w:sz w:val="20"/>
                <w:szCs w:val="20"/>
              </w:rPr>
            </w:pPr>
            <w:r>
              <w:rPr>
                <w:sz w:val="20"/>
                <w:szCs w:val="20"/>
              </w:rPr>
              <w:t>20. НЕ имеют родовых пар женского рода все слова ряда...  </w:t>
            </w:r>
          </w:p>
        </w:tc>
      </w:tr>
      <w:tr w:rsidR="005D6C20" w14:paraId="62A84DF4" w14:textId="77777777">
        <w:tc>
          <w:tcPr>
            <w:tcW w:w="9951" w:type="dxa"/>
            <w:vAlign w:val="center"/>
          </w:tcPr>
          <w:p w14:paraId="3CA6B631" w14:textId="77777777" w:rsidR="005D6C20" w:rsidRDefault="003A5DD3">
            <w:pPr>
              <w:ind w:firstLine="525"/>
              <w:jc w:val="both"/>
              <w:rPr>
                <w:sz w:val="20"/>
                <w:szCs w:val="20"/>
              </w:rPr>
            </w:pPr>
            <w:r>
              <w:rPr>
                <w:sz w:val="20"/>
                <w:szCs w:val="20"/>
              </w:rPr>
              <w:t>1. министр, посол, декан  </w:t>
            </w:r>
          </w:p>
        </w:tc>
      </w:tr>
      <w:tr w:rsidR="005D6C20" w14:paraId="7CF44A08" w14:textId="77777777">
        <w:tc>
          <w:tcPr>
            <w:tcW w:w="9951" w:type="dxa"/>
            <w:vAlign w:val="center"/>
          </w:tcPr>
          <w:p w14:paraId="6DC36B32" w14:textId="77777777" w:rsidR="005D6C20" w:rsidRDefault="003A5DD3">
            <w:pPr>
              <w:ind w:firstLine="525"/>
              <w:jc w:val="both"/>
              <w:rPr>
                <w:sz w:val="20"/>
                <w:szCs w:val="20"/>
              </w:rPr>
            </w:pPr>
            <w:r>
              <w:rPr>
                <w:sz w:val="20"/>
                <w:szCs w:val="20"/>
              </w:rPr>
              <w:t>2. чемпион, репортер, студент  </w:t>
            </w:r>
          </w:p>
        </w:tc>
      </w:tr>
      <w:tr w:rsidR="005D6C20" w14:paraId="36CE69D5" w14:textId="77777777">
        <w:tc>
          <w:tcPr>
            <w:tcW w:w="9951" w:type="dxa"/>
            <w:vAlign w:val="center"/>
          </w:tcPr>
          <w:p w14:paraId="42C91243" w14:textId="77777777" w:rsidR="005D6C20" w:rsidRDefault="003A5DD3">
            <w:pPr>
              <w:ind w:firstLine="525"/>
              <w:jc w:val="both"/>
              <w:rPr>
                <w:sz w:val="20"/>
                <w:szCs w:val="20"/>
              </w:rPr>
            </w:pPr>
            <w:r>
              <w:rPr>
                <w:sz w:val="20"/>
                <w:szCs w:val="20"/>
              </w:rPr>
              <w:t>3. корреспондент, учитель, космонавт  </w:t>
            </w:r>
          </w:p>
        </w:tc>
      </w:tr>
      <w:tr w:rsidR="005D6C20" w14:paraId="639F0755" w14:textId="77777777">
        <w:tc>
          <w:tcPr>
            <w:tcW w:w="9951" w:type="dxa"/>
            <w:vAlign w:val="center"/>
          </w:tcPr>
          <w:p w14:paraId="27BEF3E3" w14:textId="77777777" w:rsidR="005D6C20" w:rsidRDefault="003A5DD3">
            <w:pPr>
              <w:ind w:firstLine="525"/>
              <w:jc w:val="both"/>
              <w:rPr>
                <w:sz w:val="20"/>
                <w:szCs w:val="20"/>
              </w:rPr>
            </w:pPr>
            <w:r>
              <w:rPr>
                <w:sz w:val="20"/>
                <w:szCs w:val="20"/>
              </w:rPr>
              <w:t>4. экскурсовод, аспирант, композитор  </w:t>
            </w:r>
          </w:p>
        </w:tc>
      </w:tr>
      <w:tr w:rsidR="005D6C20" w14:paraId="197FF8DA" w14:textId="77777777">
        <w:tc>
          <w:tcPr>
            <w:tcW w:w="9951" w:type="dxa"/>
            <w:vAlign w:val="center"/>
          </w:tcPr>
          <w:p w14:paraId="66E926BC" w14:textId="77777777" w:rsidR="005D6C20" w:rsidRDefault="003A5DD3">
            <w:pPr>
              <w:ind w:firstLine="525"/>
              <w:jc w:val="both"/>
              <w:rPr>
                <w:sz w:val="20"/>
                <w:szCs w:val="20"/>
              </w:rPr>
            </w:pPr>
            <w:r>
              <w:rPr>
                <w:sz w:val="20"/>
                <w:szCs w:val="20"/>
              </w:rPr>
              <w:t xml:space="preserve">21. </w:t>
            </w:r>
            <w:proofErr w:type="gramStart"/>
            <w:r>
              <w:rPr>
                <w:sz w:val="20"/>
                <w:szCs w:val="20"/>
              </w:rPr>
              <w:t>Синонимами к фразеологизму звонить во все колокола являются фразеологизмы (не менее 2-х правильных  </w:t>
            </w:r>
            <w:proofErr w:type="gramEnd"/>
          </w:p>
        </w:tc>
      </w:tr>
      <w:tr w:rsidR="005D6C20" w14:paraId="42B3A1C8" w14:textId="77777777">
        <w:tc>
          <w:tcPr>
            <w:tcW w:w="9951" w:type="dxa"/>
            <w:vAlign w:val="center"/>
          </w:tcPr>
          <w:p w14:paraId="5D7A9504" w14:textId="77777777" w:rsidR="005D6C20" w:rsidRDefault="003A5DD3">
            <w:pPr>
              <w:ind w:firstLine="525"/>
              <w:jc w:val="both"/>
              <w:rPr>
                <w:sz w:val="20"/>
                <w:szCs w:val="20"/>
              </w:rPr>
            </w:pPr>
            <w:r>
              <w:rPr>
                <w:sz w:val="20"/>
                <w:szCs w:val="20"/>
              </w:rPr>
              <w:t>ответов)  </w:t>
            </w:r>
          </w:p>
        </w:tc>
      </w:tr>
      <w:tr w:rsidR="005D6C20" w14:paraId="6DC6CF14" w14:textId="77777777">
        <w:tc>
          <w:tcPr>
            <w:tcW w:w="9951" w:type="dxa"/>
            <w:vAlign w:val="center"/>
          </w:tcPr>
          <w:p w14:paraId="00523BA5" w14:textId="77777777" w:rsidR="005D6C20" w:rsidRDefault="003A5DD3">
            <w:pPr>
              <w:ind w:firstLine="525"/>
              <w:jc w:val="both"/>
              <w:rPr>
                <w:sz w:val="20"/>
                <w:szCs w:val="20"/>
              </w:rPr>
            </w:pPr>
            <w:r>
              <w:rPr>
                <w:sz w:val="20"/>
                <w:szCs w:val="20"/>
              </w:rPr>
              <w:t>1. бесструнная балалайка  </w:t>
            </w:r>
          </w:p>
        </w:tc>
      </w:tr>
      <w:tr w:rsidR="005D6C20" w14:paraId="359209BC" w14:textId="77777777">
        <w:tc>
          <w:tcPr>
            <w:tcW w:w="9951" w:type="dxa"/>
            <w:vAlign w:val="center"/>
          </w:tcPr>
          <w:p w14:paraId="7F031D90" w14:textId="77777777" w:rsidR="005D6C20" w:rsidRDefault="003A5DD3">
            <w:pPr>
              <w:ind w:firstLine="525"/>
              <w:jc w:val="both"/>
              <w:rPr>
                <w:sz w:val="20"/>
                <w:szCs w:val="20"/>
              </w:rPr>
            </w:pPr>
            <w:r>
              <w:rPr>
                <w:sz w:val="20"/>
                <w:szCs w:val="20"/>
              </w:rPr>
              <w:t>2. играть первую скрипку  </w:t>
            </w:r>
          </w:p>
        </w:tc>
      </w:tr>
      <w:tr w:rsidR="005D6C20" w14:paraId="2639DA41" w14:textId="77777777">
        <w:tc>
          <w:tcPr>
            <w:tcW w:w="9951" w:type="dxa"/>
            <w:vAlign w:val="center"/>
          </w:tcPr>
          <w:p w14:paraId="3E8C44D8" w14:textId="77777777" w:rsidR="005D6C20" w:rsidRDefault="003A5DD3">
            <w:pPr>
              <w:ind w:firstLine="525"/>
              <w:jc w:val="both"/>
              <w:rPr>
                <w:sz w:val="20"/>
                <w:szCs w:val="20"/>
              </w:rPr>
            </w:pPr>
            <w:r>
              <w:rPr>
                <w:sz w:val="20"/>
                <w:szCs w:val="20"/>
              </w:rPr>
              <w:t>3. кричать на всех перекрестках  </w:t>
            </w:r>
          </w:p>
        </w:tc>
      </w:tr>
      <w:tr w:rsidR="005D6C20" w14:paraId="266CBA41" w14:textId="77777777">
        <w:tc>
          <w:tcPr>
            <w:tcW w:w="9951" w:type="dxa"/>
            <w:vAlign w:val="center"/>
          </w:tcPr>
          <w:p w14:paraId="1476A38B" w14:textId="77777777" w:rsidR="005D6C20" w:rsidRDefault="003A5DD3">
            <w:pPr>
              <w:ind w:firstLine="525"/>
              <w:jc w:val="both"/>
              <w:rPr>
                <w:sz w:val="20"/>
                <w:szCs w:val="20"/>
              </w:rPr>
            </w:pPr>
            <w:r>
              <w:rPr>
                <w:sz w:val="20"/>
                <w:szCs w:val="20"/>
              </w:rPr>
              <w:t>4. трубить во все трубы  </w:t>
            </w:r>
          </w:p>
        </w:tc>
      </w:tr>
      <w:tr w:rsidR="005D6C20" w14:paraId="7FA74443" w14:textId="77777777">
        <w:tc>
          <w:tcPr>
            <w:tcW w:w="9951" w:type="dxa"/>
            <w:vAlign w:val="center"/>
          </w:tcPr>
          <w:p w14:paraId="34321047" w14:textId="77777777" w:rsidR="005D6C20" w:rsidRDefault="003A5DD3">
            <w:pPr>
              <w:ind w:firstLine="525"/>
              <w:jc w:val="both"/>
              <w:rPr>
                <w:sz w:val="20"/>
                <w:szCs w:val="20"/>
              </w:rPr>
            </w:pPr>
            <w:r>
              <w:rPr>
                <w:sz w:val="20"/>
                <w:szCs w:val="20"/>
              </w:rPr>
              <w:t>22. Синонимами к фразеологизму море по колено являются фразеологизмы (не менее 2-х правильных ответов)  </w:t>
            </w:r>
          </w:p>
        </w:tc>
      </w:tr>
      <w:tr w:rsidR="005D6C20" w14:paraId="51FD66CF" w14:textId="77777777">
        <w:tc>
          <w:tcPr>
            <w:tcW w:w="9951" w:type="dxa"/>
            <w:vAlign w:val="center"/>
          </w:tcPr>
          <w:p w14:paraId="4EF2C1B0" w14:textId="77777777" w:rsidR="005D6C20" w:rsidRDefault="003A5DD3">
            <w:pPr>
              <w:ind w:firstLine="525"/>
              <w:jc w:val="both"/>
              <w:rPr>
                <w:sz w:val="20"/>
                <w:szCs w:val="20"/>
              </w:rPr>
            </w:pPr>
            <w:r>
              <w:rPr>
                <w:sz w:val="20"/>
                <w:szCs w:val="20"/>
              </w:rPr>
              <w:t xml:space="preserve">1. </w:t>
            </w:r>
            <w:proofErr w:type="gramStart"/>
            <w:r>
              <w:rPr>
                <w:sz w:val="20"/>
                <w:szCs w:val="20"/>
              </w:rPr>
              <w:t>трын-трава</w:t>
            </w:r>
            <w:proofErr w:type="gramEnd"/>
            <w:r>
              <w:rPr>
                <w:sz w:val="20"/>
                <w:szCs w:val="20"/>
              </w:rPr>
              <w:t xml:space="preserve">  </w:t>
            </w:r>
          </w:p>
        </w:tc>
      </w:tr>
      <w:tr w:rsidR="005D6C20" w14:paraId="0F241EBA" w14:textId="77777777">
        <w:tc>
          <w:tcPr>
            <w:tcW w:w="9951" w:type="dxa"/>
            <w:vAlign w:val="center"/>
          </w:tcPr>
          <w:p w14:paraId="015E064B" w14:textId="77777777" w:rsidR="005D6C20" w:rsidRDefault="003A5DD3">
            <w:pPr>
              <w:ind w:firstLine="525"/>
              <w:jc w:val="both"/>
              <w:rPr>
                <w:sz w:val="20"/>
                <w:szCs w:val="20"/>
              </w:rPr>
            </w:pPr>
            <w:r>
              <w:rPr>
                <w:sz w:val="20"/>
                <w:szCs w:val="20"/>
              </w:rPr>
              <w:t>2. мамаево побоище  </w:t>
            </w:r>
          </w:p>
        </w:tc>
      </w:tr>
      <w:tr w:rsidR="005D6C20" w14:paraId="6CE64CA0" w14:textId="77777777">
        <w:tc>
          <w:tcPr>
            <w:tcW w:w="9951" w:type="dxa"/>
            <w:vAlign w:val="center"/>
          </w:tcPr>
          <w:p w14:paraId="77BB70E1" w14:textId="77777777" w:rsidR="005D6C20" w:rsidRDefault="003A5DD3">
            <w:pPr>
              <w:ind w:firstLine="525"/>
              <w:jc w:val="both"/>
              <w:rPr>
                <w:sz w:val="20"/>
                <w:szCs w:val="20"/>
              </w:rPr>
            </w:pPr>
            <w:r>
              <w:rPr>
                <w:sz w:val="20"/>
                <w:szCs w:val="20"/>
              </w:rPr>
              <w:t>3. темный лес  </w:t>
            </w:r>
          </w:p>
        </w:tc>
      </w:tr>
      <w:tr w:rsidR="005D6C20" w14:paraId="300AA0D5" w14:textId="77777777">
        <w:tc>
          <w:tcPr>
            <w:tcW w:w="9951" w:type="dxa"/>
            <w:vAlign w:val="center"/>
          </w:tcPr>
          <w:p w14:paraId="5A169979" w14:textId="77777777" w:rsidR="005D6C20" w:rsidRDefault="003A5DD3">
            <w:pPr>
              <w:ind w:firstLine="525"/>
              <w:jc w:val="both"/>
              <w:rPr>
                <w:sz w:val="20"/>
                <w:szCs w:val="20"/>
              </w:rPr>
            </w:pPr>
            <w:r>
              <w:rPr>
                <w:sz w:val="20"/>
                <w:szCs w:val="20"/>
              </w:rPr>
              <w:t>4. сам черт не брат  </w:t>
            </w:r>
          </w:p>
        </w:tc>
      </w:tr>
      <w:tr w:rsidR="005D6C20" w14:paraId="0E175DA7" w14:textId="77777777">
        <w:tc>
          <w:tcPr>
            <w:tcW w:w="9951" w:type="dxa"/>
            <w:vAlign w:val="center"/>
          </w:tcPr>
          <w:p w14:paraId="22C8D81C" w14:textId="77777777" w:rsidR="005D6C20" w:rsidRDefault="003A5DD3">
            <w:pPr>
              <w:ind w:firstLine="525"/>
              <w:jc w:val="both"/>
              <w:rPr>
                <w:sz w:val="20"/>
                <w:szCs w:val="20"/>
              </w:rPr>
            </w:pPr>
            <w:r>
              <w:rPr>
                <w:sz w:val="20"/>
                <w:szCs w:val="20"/>
              </w:rPr>
              <w:t>23. Нарушение лексической сочетаемости закрепилось в языке и стало допустимым в словосочетании ...  </w:t>
            </w:r>
          </w:p>
        </w:tc>
      </w:tr>
      <w:tr w:rsidR="005D6C20" w14:paraId="432AA236" w14:textId="77777777">
        <w:tc>
          <w:tcPr>
            <w:tcW w:w="9951" w:type="dxa"/>
            <w:vAlign w:val="center"/>
          </w:tcPr>
          <w:p w14:paraId="31707AFA" w14:textId="77777777" w:rsidR="005D6C20" w:rsidRDefault="003A5DD3">
            <w:pPr>
              <w:ind w:firstLine="525"/>
              <w:jc w:val="both"/>
              <w:rPr>
                <w:sz w:val="20"/>
                <w:szCs w:val="20"/>
              </w:rPr>
            </w:pPr>
            <w:r>
              <w:rPr>
                <w:sz w:val="20"/>
                <w:szCs w:val="20"/>
              </w:rPr>
              <w:t xml:space="preserve">1. отменный </w:t>
            </w:r>
            <w:proofErr w:type="gramStart"/>
            <w:r>
              <w:rPr>
                <w:sz w:val="20"/>
                <w:szCs w:val="20"/>
              </w:rPr>
              <w:t>негодяй</w:t>
            </w:r>
            <w:proofErr w:type="gramEnd"/>
            <w:r>
              <w:rPr>
                <w:sz w:val="20"/>
                <w:szCs w:val="20"/>
              </w:rPr>
              <w:t xml:space="preserve">  </w:t>
            </w:r>
          </w:p>
        </w:tc>
      </w:tr>
      <w:tr w:rsidR="005D6C20" w14:paraId="1FD58D39" w14:textId="77777777">
        <w:tc>
          <w:tcPr>
            <w:tcW w:w="9951" w:type="dxa"/>
            <w:vAlign w:val="center"/>
          </w:tcPr>
          <w:p w14:paraId="559DBFD7" w14:textId="77777777" w:rsidR="005D6C20" w:rsidRDefault="003A5DD3">
            <w:pPr>
              <w:ind w:firstLine="525"/>
              <w:jc w:val="both"/>
              <w:rPr>
                <w:sz w:val="20"/>
                <w:szCs w:val="20"/>
              </w:rPr>
            </w:pPr>
            <w:r>
              <w:rPr>
                <w:sz w:val="20"/>
                <w:szCs w:val="20"/>
              </w:rPr>
              <w:t>2. период времени  </w:t>
            </w:r>
          </w:p>
        </w:tc>
      </w:tr>
      <w:tr w:rsidR="005D6C20" w14:paraId="77700D74" w14:textId="77777777">
        <w:tc>
          <w:tcPr>
            <w:tcW w:w="9951" w:type="dxa"/>
            <w:vAlign w:val="center"/>
          </w:tcPr>
          <w:p w14:paraId="5E978FAF" w14:textId="77777777" w:rsidR="005D6C20" w:rsidRDefault="003A5DD3">
            <w:pPr>
              <w:ind w:firstLine="525"/>
              <w:jc w:val="both"/>
              <w:rPr>
                <w:sz w:val="20"/>
                <w:szCs w:val="20"/>
              </w:rPr>
            </w:pPr>
            <w:r>
              <w:rPr>
                <w:sz w:val="20"/>
                <w:szCs w:val="20"/>
              </w:rPr>
              <w:t xml:space="preserve">3. </w:t>
            </w:r>
            <w:proofErr w:type="gramStart"/>
            <w:r>
              <w:rPr>
                <w:sz w:val="20"/>
                <w:szCs w:val="20"/>
              </w:rPr>
              <w:t>мал</w:t>
            </w:r>
            <w:proofErr w:type="gramEnd"/>
            <w:r>
              <w:rPr>
                <w:sz w:val="20"/>
                <w:szCs w:val="20"/>
              </w:rPr>
              <w:t xml:space="preserve"> мала меньше  </w:t>
            </w:r>
          </w:p>
        </w:tc>
      </w:tr>
      <w:tr w:rsidR="005D6C20" w14:paraId="2A76B9D3" w14:textId="77777777">
        <w:tc>
          <w:tcPr>
            <w:tcW w:w="9951" w:type="dxa"/>
            <w:vAlign w:val="center"/>
          </w:tcPr>
          <w:p w14:paraId="20C11606" w14:textId="77777777" w:rsidR="005D6C20" w:rsidRDefault="003A5DD3">
            <w:pPr>
              <w:ind w:firstLine="525"/>
              <w:jc w:val="both"/>
              <w:rPr>
                <w:sz w:val="20"/>
                <w:szCs w:val="20"/>
              </w:rPr>
            </w:pPr>
            <w:r>
              <w:rPr>
                <w:sz w:val="20"/>
                <w:szCs w:val="20"/>
              </w:rPr>
              <w:t xml:space="preserve">4. </w:t>
            </w:r>
            <w:proofErr w:type="gramStart"/>
            <w:r>
              <w:rPr>
                <w:sz w:val="20"/>
                <w:szCs w:val="20"/>
              </w:rPr>
              <w:t>меньшая половина</w:t>
            </w:r>
            <w:proofErr w:type="gramEnd"/>
            <w:r>
              <w:rPr>
                <w:sz w:val="20"/>
                <w:szCs w:val="20"/>
              </w:rPr>
              <w:t xml:space="preserve">  </w:t>
            </w:r>
          </w:p>
        </w:tc>
      </w:tr>
      <w:tr w:rsidR="005D6C20" w14:paraId="16AD45ED" w14:textId="77777777">
        <w:tc>
          <w:tcPr>
            <w:tcW w:w="9951" w:type="dxa"/>
            <w:vAlign w:val="center"/>
          </w:tcPr>
          <w:p w14:paraId="27C39EBB" w14:textId="77777777" w:rsidR="005D6C20" w:rsidRDefault="003A5DD3">
            <w:pPr>
              <w:ind w:firstLine="525"/>
              <w:jc w:val="both"/>
              <w:rPr>
                <w:sz w:val="20"/>
                <w:szCs w:val="20"/>
              </w:rPr>
            </w:pPr>
            <w:r>
              <w:rPr>
                <w:sz w:val="20"/>
                <w:szCs w:val="20"/>
              </w:rPr>
              <w:t>24. Деепричастный оборот употреблен правильно в предложении.  </w:t>
            </w:r>
          </w:p>
        </w:tc>
      </w:tr>
      <w:tr w:rsidR="005D6C20" w14:paraId="59AA571D" w14:textId="77777777">
        <w:tc>
          <w:tcPr>
            <w:tcW w:w="9951" w:type="dxa"/>
            <w:vAlign w:val="center"/>
          </w:tcPr>
          <w:p w14:paraId="10604E59" w14:textId="77777777" w:rsidR="005D6C20" w:rsidRDefault="003A5DD3">
            <w:pPr>
              <w:ind w:firstLine="525"/>
              <w:jc w:val="both"/>
              <w:rPr>
                <w:sz w:val="20"/>
                <w:szCs w:val="20"/>
              </w:rPr>
            </w:pPr>
            <w:r>
              <w:rPr>
                <w:sz w:val="20"/>
                <w:szCs w:val="20"/>
              </w:rPr>
              <w:t>1. Открыв дверь, моим глазам предстала странная картина  </w:t>
            </w:r>
          </w:p>
        </w:tc>
      </w:tr>
      <w:tr w:rsidR="005D6C20" w14:paraId="13DE9E16" w14:textId="77777777">
        <w:tc>
          <w:tcPr>
            <w:tcW w:w="9951" w:type="dxa"/>
            <w:vAlign w:val="center"/>
          </w:tcPr>
          <w:p w14:paraId="76DCE8DF" w14:textId="77777777" w:rsidR="005D6C20" w:rsidRDefault="003A5DD3">
            <w:pPr>
              <w:ind w:firstLine="525"/>
              <w:jc w:val="both"/>
              <w:rPr>
                <w:sz w:val="20"/>
                <w:szCs w:val="20"/>
              </w:rPr>
            </w:pPr>
            <w:r>
              <w:rPr>
                <w:sz w:val="20"/>
                <w:szCs w:val="20"/>
              </w:rPr>
              <w:t>2. Придя к врачу, старушке определенно нездоровилось, и она утомленно присела на край стула  </w:t>
            </w:r>
          </w:p>
        </w:tc>
      </w:tr>
      <w:tr w:rsidR="005D6C20" w14:paraId="297A18C3" w14:textId="77777777">
        <w:tc>
          <w:tcPr>
            <w:tcW w:w="9951" w:type="dxa"/>
            <w:vAlign w:val="center"/>
          </w:tcPr>
          <w:p w14:paraId="5E637B32" w14:textId="77777777" w:rsidR="005D6C20" w:rsidRDefault="003A5DD3">
            <w:pPr>
              <w:ind w:firstLine="525"/>
              <w:jc w:val="both"/>
              <w:rPr>
                <w:sz w:val="20"/>
                <w:szCs w:val="20"/>
              </w:rPr>
            </w:pPr>
            <w:r>
              <w:rPr>
                <w:sz w:val="20"/>
                <w:szCs w:val="20"/>
              </w:rPr>
              <w:t xml:space="preserve">3. Чуть свет я встал и, наскоро </w:t>
            </w:r>
            <w:proofErr w:type="gramStart"/>
            <w:r>
              <w:rPr>
                <w:sz w:val="20"/>
                <w:szCs w:val="20"/>
              </w:rPr>
              <w:t>напившись</w:t>
            </w:r>
            <w:proofErr w:type="gramEnd"/>
            <w:r>
              <w:rPr>
                <w:sz w:val="20"/>
                <w:szCs w:val="20"/>
              </w:rPr>
              <w:t xml:space="preserve"> чаю, пускался в путь  </w:t>
            </w:r>
          </w:p>
        </w:tc>
      </w:tr>
      <w:tr w:rsidR="005D6C20" w14:paraId="53BED1BF" w14:textId="77777777">
        <w:tc>
          <w:tcPr>
            <w:tcW w:w="9951" w:type="dxa"/>
            <w:vAlign w:val="center"/>
          </w:tcPr>
          <w:p w14:paraId="4C14C462" w14:textId="77777777" w:rsidR="005D6C20" w:rsidRDefault="003A5DD3">
            <w:pPr>
              <w:ind w:firstLine="525"/>
              <w:jc w:val="both"/>
              <w:rPr>
                <w:sz w:val="20"/>
                <w:szCs w:val="20"/>
              </w:rPr>
            </w:pPr>
            <w:r>
              <w:rPr>
                <w:sz w:val="20"/>
                <w:szCs w:val="20"/>
              </w:rPr>
              <w:t>4. Прибыв в ближайший порт, пароходу с берега передели приказ причалить немедленно  </w:t>
            </w:r>
          </w:p>
        </w:tc>
      </w:tr>
      <w:tr w:rsidR="005D6C20" w14:paraId="314CCFF8" w14:textId="77777777">
        <w:tc>
          <w:tcPr>
            <w:tcW w:w="9951" w:type="dxa"/>
            <w:vAlign w:val="center"/>
          </w:tcPr>
          <w:p w14:paraId="5A8166AD" w14:textId="77777777" w:rsidR="005D6C20" w:rsidRDefault="003A5DD3">
            <w:pPr>
              <w:ind w:firstLine="525"/>
              <w:jc w:val="both"/>
              <w:rPr>
                <w:sz w:val="20"/>
                <w:szCs w:val="20"/>
              </w:rPr>
            </w:pPr>
            <w:r>
              <w:rPr>
                <w:sz w:val="20"/>
                <w:szCs w:val="20"/>
              </w:rPr>
              <w:t>25. Деепричастный оборот употреблен правильно в предложении.  </w:t>
            </w:r>
          </w:p>
        </w:tc>
      </w:tr>
      <w:tr w:rsidR="005D6C20" w14:paraId="40296BF3" w14:textId="77777777">
        <w:tc>
          <w:tcPr>
            <w:tcW w:w="9951" w:type="dxa"/>
            <w:vAlign w:val="center"/>
          </w:tcPr>
          <w:p w14:paraId="6AD31DC1" w14:textId="77777777" w:rsidR="005D6C20" w:rsidRDefault="003A5DD3">
            <w:pPr>
              <w:ind w:firstLine="525"/>
              <w:jc w:val="both"/>
              <w:rPr>
                <w:sz w:val="20"/>
                <w:szCs w:val="20"/>
              </w:rPr>
            </w:pPr>
            <w:r>
              <w:rPr>
                <w:sz w:val="20"/>
                <w:szCs w:val="20"/>
              </w:rPr>
              <w:t>1. Пользуясь калькулятором, расчет производится быстро и легко  </w:t>
            </w:r>
          </w:p>
        </w:tc>
      </w:tr>
      <w:tr w:rsidR="005D6C20" w14:paraId="161181E2" w14:textId="77777777">
        <w:tc>
          <w:tcPr>
            <w:tcW w:w="9951" w:type="dxa"/>
            <w:vAlign w:val="center"/>
          </w:tcPr>
          <w:p w14:paraId="101F266B" w14:textId="77777777" w:rsidR="005D6C20" w:rsidRDefault="003A5DD3">
            <w:pPr>
              <w:ind w:firstLine="525"/>
              <w:jc w:val="both"/>
              <w:rPr>
                <w:sz w:val="20"/>
                <w:szCs w:val="20"/>
              </w:rPr>
            </w:pPr>
            <w:r>
              <w:rPr>
                <w:sz w:val="20"/>
                <w:szCs w:val="20"/>
              </w:rPr>
              <w:t>2. Переводя на другой язык стихотворение, оно теряет свою красоту  </w:t>
            </w:r>
          </w:p>
        </w:tc>
      </w:tr>
      <w:tr w:rsidR="005D6C20" w14:paraId="6510241B" w14:textId="77777777">
        <w:tc>
          <w:tcPr>
            <w:tcW w:w="9951" w:type="dxa"/>
            <w:vAlign w:val="center"/>
          </w:tcPr>
          <w:p w14:paraId="38B0789E" w14:textId="77777777" w:rsidR="005D6C20" w:rsidRDefault="003A5DD3">
            <w:pPr>
              <w:ind w:firstLine="525"/>
              <w:jc w:val="both"/>
              <w:rPr>
                <w:sz w:val="20"/>
                <w:szCs w:val="20"/>
              </w:rPr>
            </w:pPr>
            <w:r>
              <w:rPr>
                <w:sz w:val="20"/>
                <w:szCs w:val="20"/>
              </w:rPr>
              <w:t>3. Взобравшись на лестницу, он достал старые лыжные ботинки  </w:t>
            </w:r>
          </w:p>
        </w:tc>
      </w:tr>
      <w:tr w:rsidR="005D6C20" w14:paraId="15F0FFAA" w14:textId="77777777">
        <w:tc>
          <w:tcPr>
            <w:tcW w:w="9951" w:type="dxa"/>
            <w:vAlign w:val="center"/>
          </w:tcPr>
          <w:p w14:paraId="3746106D" w14:textId="77777777" w:rsidR="005D6C20" w:rsidRDefault="003A5DD3">
            <w:pPr>
              <w:ind w:firstLine="525"/>
              <w:jc w:val="both"/>
              <w:rPr>
                <w:sz w:val="20"/>
                <w:szCs w:val="20"/>
              </w:rPr>
            </w:pPr>
            <w:r>
              <w:rPr>
                <w:sz w:val="20"/>
                <w:szCs w:val="20"/>
              </w:rPr>
              <w:t>4. Приехав с работы, мне стало значительно лучше  </w:t>
            </w:r>
          </w:p>
        </w:tc>
      </w:tr>
      <w:tr w:rsidR="005D6C20" w14:paraId="0C06097D" w14:textId="77777777">
        <w:tc>
          <w:tcPr>
            <w:tcW w:w="9951" w:type="dxa"/>
            <w:vAlign w:val="center"/>
          </w:tcPr>
          <w:p w14:paraId="598CDCF8" w14:textId="77777777" w:rsidR="005D6C20" w:rsidRDefault="003A5DD3">
            <w:pPr>
              <w:ind w:firstLine="525"/>
              <w:jc w:val="both"/>
              <w:rPr>
                <w:sz w:val="20"/>
                <w:szCs w:val="20"/>
              </w:rPr>
            </w:pPr>
            <w:r>
              <w:rPr>
                <w:sz w:val="20"/>
                <w:szCs w:val="20"/>
              </w:rPr>
              <w:t>26. Ошибка в употреблении причастного оборота допущена в предложении.  </w:t>
            </w:r>
          </w:p>
        </w:tc>
      </w:tr>
      <w:tr w:rsidR="005D6C20" w14:paraId="3ABD6F3E" w14:textId="77777777">
        <w:tc>
          <w:tcPr>
            <w:tcW w:w="9951" w:type="dxa"/>
            <w:vAlign w:val="center"/>
          </w:tcPr>
          <w:p w14:paraId="5EA6A965" w14:textId="77777777" w:rsidR="005D6C20" w:rsidRDefault="003A5DD3">
            <w:pPr>
              <w:ind w:firstLine="525"/>
              <w:jc w:val="both"/>
              <w:rPr>
                <w:sz w:val="20"/>
                <w:szCs w:val="20"/>
              </w:rPr>
            </w:pPr>
            <w:r>
              <w:rPr>
                <w:sz w:val="20"/>
                <w:szCs w:val="20"/>
              </w:rPr>
              <w:t>1. Приехавшие участники на конференцию должны зарегистрироваться  </w:t>
            </w:r>
          </w:p>
        </w:tc>
      </w:tr>
      <w:tr w:rsidR="005D6C20" w14:paraId="06553AA6" w14:textId="77777777">
        <w:tc>
          <w:tcPr>
            <w:tcW w:w="9951" w:type="dxa"/>
            <w:vAlign w:val="center"/>
          </w:tcPr>
          <w:p w14:paraId="1061786A" w14:textId="77777777" w:rsidR="005D6C20" w:rsidRDefault="003A5DD3">
            <w:pPr>
              <w:ind w:firstLine="525"/>
              <w:jc w:val="both"/>
              <w:rPr>
                <w:sz w:val="20"/>
                <w:szCs w:val="20"/>
              </w:rPr>
            </w:pPr>
            <w:r>
              <w:rPr>
                <w:sz w:val="20"/>
                <w:szCs w:val="20"/>
              </w:rPr>
              <w:lastRenderedPageBreak/>
              <w:t>2. 1. Сентябрьское солнце, ярко пронизывающее прозрачный воздух, уже низко  </w:t>
            </w:r>
          </w:p>
        </w:tc>
      </w:tr>
      <w:tr w:rsidR="005D6C20" w14:paraId="39289B42" w14:textId="77777777">
        <w:tc>
          <w:tcPr>
            <w:tcW w:w="9951" w:type="dxa"/>
            <w:vAlign w:val="center"/>
          </w:tcPr>
          <w:p w14:paraId="0EB7B85E" w14:textId="77777777" w:rsidR="005D6C20" w:rsidRDefault="003A5DD3">
            <w:pPr>
              <w:ind w:firstLine="525"/>
              <w:jc w:val="both"/>
              <w:rPr>
                <w:sz w:val="20"/>
                <w:szCs w:val="20"/>
              </w:rPr>
            </w:pPr>
            <w:r>
              <w:rPr>
                <w:sz w:val="20"/>
                <w:szCs w:val="20"/>
              </w:rPr>
              <w:t>3. Чайник висел на палке, положенной на вбитые в земли рогульки  </w:t>
            </w:r>
          </w:p>
        </w:tc>
      </w:tr>
      <w:tr w:rsidR="005D6C20" w14:paraId="4F0D6ACB" w14:textId="77777777">
        <w:tc>
          <w:tcPr>
            <w:tcW w:w="9951" w:type="dxa"/>
            <w:vAlign w:val="center"/>
          </w:tcPr>
          <w:p w14:paraId="65D8F3CA" w14:textId="77777777" w:rsidR="005D6C20" w:rsidRDefault="003A5DD3">
            <w:pPr>
              <w:ind w:firstLine="525"/>
              <w:jc w:val="both"/>
              <w:rPr>
                <w:sz w:val="20"/>
                <w:szCs w:val="20"/>
              </w:rPr>
            </w:pPr>
            <w:r>
              <w:rPr>
                <w:sz w:val="20"/>
                <w:szCs w:val="20"/>
              </w:rPr>
              <w:t xml:space="preserve">4. Заря сквозит оттенком алым, подернут блеском </w:t>
            </w:r>
            <w:proofErr w:type="gramStart"/>
            <w:r>
              <w:rPr>
                <w:sz w:val="20"/>
                <w:szCs w:val="20"/>
              </w:rPr>
              <w:t>небывалом</w:t>
            </w:r>
            <w:proofErr w:type="gramEnd"/>
            <w:r>
              <w:rPr>
                <w:sz w:val="20"/>
                <w:szCs w:val="20"/>
              </w:rPr>
              <w:t xml:space="preserve"> покрытый снегом косогор  </w:t>
            </w:r>
          </w:p>
        </w:tc>
      </w:tr>
      <w:tr w:rsidR="005D6C20" w14:paraId="74201FF5" w14:textId="77777777">
        <w:tc>
          <w:tcPr>
            <w:tcW w:w="9951" w:type="dxa"/>
            <w:vAlign w:val="center"/>
          </w:tcPr>
          <w:p w14:paraId="50C6C27D" w14:textId="77777777" w:rsidR="005D6C20" w:rsidRDefault="003A5DD3">
            <w:pPr>
              <w:ind w:firstLine="525"/>
              <w:jc w:val="both"/>
              <w:rPr>
                <w:sz w:val="20"/>
                <w:szCs w:val="20"/>
              </w:rPr>
            </w:pPr>
            <w:r>
              <w:rPr>
                <w:sz w:val="20"/>
                <w:szCs w:val="20"/>
              </w:rPr>
              <w:t>27. Слова, набранные курсивом, НЕ выделяются или НЕ отделяются запятыми в предложении.  </w:t>
            </w:r>
          </w:p>
        </w:tc>
      </w:tr>
      <w:tr w:rsidR="005D6C20" w14:paraId="5E5903D1" w14:textId="77777777">
        <w:tc>
          <w:tcPr>
            <w:tcW w:w="9951" w:type="dxa"/>
            <w:vAlign w:val="center"/>
          </w:tcPr>
          <w:p w14:paraId="0F76DF16" w14:textId="77777777" w:rsidR="005D6C20" w:rsidRDefault="003A5DD3">
            <w:pPr>
              <w:ind w:firstLine="525"/>
              <w:jc w:val="both"/>
              <w:rPr>
                <w:sz w:val="20"/>
                <w:szCs w:val="20"/>
              </w:rPr>
            </w:pPr>
            <w:r>
              <w:rPr>
                <w:sz w:val="20"/>
                <w:szCs w:val="20"/>
              </w:rPr>
              <w:t xml:space="preserve">1. Все в этом лесу </w:t>
            </w:r>
            <w:r>
              <w:rPr>
                <w:i/>
                <w:sz w:val="20"/>
                <w:szCs w:val="20"/>
              </w:rPr>
              <w:t>казалос</w:t>
            </w:r>
            <w:r>
              <w:rPr>
                <w:sz w:val="20"/>
                <w:szCs w:val="20"/>
              </w:rPr>
              <w:t>ь сложенным и обустроенным, поэтому мы прекрасно чувствовали себя в незнакомой  </w:t>
            </w:r>
            <w:r w:rsidR="00A833A8">
              <w:rPr>
                <w:sz w:val="20"/>
                <w:szCs w:val="20"/>
              </w:rPr>
              <w:t>обстановке  </w:t>
            </w:r>
          </w:p>
        </w:tc>
      </w:tr>
      <w:tr w:rsidR="005D6C20" w14:paraId="11058721" w14:textId="77777777">
        <w:tc>
          <w:tcPr>
            <w:tcW w:w="9951" w:type="dxa"/>
            <w:vAlign w:val="center"/>
          </w:tcPr>
          <w:p w14:paraId="17F444F1" w14:textId="77777777" w:rsidR="005D6C20" w:rsidRDefault="003A5DD3">
            <w:pPr>
              <w:ind w:firstLine="525"/>
              <w:jc w:val="both"/>
              <w:rPr>
                <w:sz w:val="20"/>
                <w:szCs w:val="20"/>
              </w:rPr>
            </w:pPr>
            <w:r>
              <w:rPr>
                <w:sz w:val="20"/>
                <w:szCs w:val="20"/>
              </w:rPr>
              <w:t xml:space="preserve">2. Каждую летнюю зарю </w:t>
            </w:r>
            <w:proofErr w:type="gramStart"/>
            <w:r>
              <w:rPr>
                <w:sz w:val="20"/>
                <w:szCs w:val="20"/>
              </w:rPr>
              <w:t>Герасим</w:t>
            </w:r>
            <w:proofErr w:type="gramEnd"/>
            <w:r>
              <w:rPr>
                <w:sz w:val="20"/>
                <w:szCs w:val="20"/>
              </w:rPr>
              <w:t xml:space="preserve"> </w:t>
            </w:r>
            <w:r>
              <w:rPr>
                <w:i/>
                <w:sz w:val="20"/>
                <w:szCs w:val="20"/>
              </w:rPr>
              <w:t>несмотря на глухоту</w:t>
            </w:r>
            <w:r>
              <w:rPr>
                <w:sz w:val="20"/>
                <w:szCs w:val="20"/>
              </w:rPr>
              <w:t xml:space="preserve"> ходил в поля ловить тетеревов  </w:t>
            </w:r>
          </w:p>
        </w:tc>
      </w:tr>
      <w:tr w:rsidR="005D6C20" w14:paraId="394CBF4F" w14:textId="77777777">
        <w:tc>
          <w:tcPr>
            <w:tcW w:w="9951" w:type="dxa"/>
            <w:vAlign w:val="center"/>
          </w:tcPr>
          <w:p w14:paraId="1C1DAB99" w14:textId="77777777" w:rsidR="005D6C20" w:rsidRDefault="003A5DD3">
            <w:pPr>
              <w:ind w:firstLine="525"/>
              <w:jc w:val="both"/>
              <w:rPr>
                <w:sz w:val="20"/>
                <w:szCs w:val="20"/>
              </w:rPr>
            </w:pPr>
            <w:r>
              <w:rPr>
                <w:sz w:val="20"/>
                <w:szCs w:val="20"/>
              </w:rPr>
              <w:t xml:space="preserve">3. В мире не счесть </w:t>
            </w:r>
            <w:proofErr w:type="gramStart"/>
            <w:r>
              <w:rPr>
                <w:sz w:val="20"/>
                <w:szCs w:val="20"/>
              </w:rPr>
              <w:t>мастеров-виртуозов</w:t>
            </w:r>
            <w:proofErr w:type="gramEnd"/>
            <w:r>
              <w:rPr>
                <w:sz w:val="20"/>
                <w:szCs w:val="20"/>
              </w:rPr>
              <w:t xml:space="preserve"> артистично </w:t>
            </w:r>
            <w:r>
              <w:rPr>
                <w:i/>
                <w:sz w:val="20"/>
                <w:szCs w:val="20"/>
              </w:rPr>
              <w:t xml:space="preserve">владеющих </w:t>
            </w:r>
            <w:r>
              <w:rPr>
                <w:sz w:val="20"/>
                <w:szCs w:val="20"/>
              </w:rPr>
              <w:t>рисунком, живописью, композицией и создающих  </w:t>
            </w:r>
          </w:p>
        </w:tc>
      </w:tr>
      <w:tr w:rsidR="005D6C20" w14:paraId="445348BF" w14:textId="77777777">
        <w:tc>
          <w:tcPr>
            <w:tcW w:w="9951" w:type="dxa"/>
            <w:vAlign w:val="center"/>
          </w:tcPr>
          <w:p w14:paraId="5054126A" w14:textId="77777777" w:rsidR="005D6C20" w:rsidRDefault="003A5DD3">
            <w:pPr>
              <w:ind w:firstLine="525"/>
              <w:jc w:val="both"/>
              <w:rPr>
                <w:sz w:val="20"/>
                <w:szCs w:val="20"/>
              </w:rPr>
            </w:pPr>
            <w:r>
              <w:rPr>
                <w:sz w:val="20"/>
                <w:szCs w:val="20"/>
              </w:rPr>
              <w:t>великолепные полотна  </w:t>
            </w:r>
          </w:p>
        </w:tc>
      </w:tr>
      <w:tr w:rsidR="005D6C20" w14:paraId="785ABA40" w14:textId="77777777">
        <w:tc>
          <w:tcPr>
            <w:tcW w:w="9951" w:type="dxa"/>
            <w:vAlign w:val="center"/>
          </w:tcPr>
          <w:p w14:paraId="4A1A91DD" w14:textId="77777777" w:rsidR="005D6C20" w:rsidRDefault="003A5DD3">
            <w:pPr>
              <w:ind w:firstLine="525"/>
              <w:jc w:val="both"/>
              <w:rPr>
                <w:sz w:val="20"/>
                <w:szCs w:val="20"/>
              </w:rPr>
            </w:pPr>
            <w:r>
              <w:rPr>
                <w:sz w:val="20"/>
                <w:szCs w:val="20"/>
              </w:rPr>
              <w:t xml:space="preserve">4. </w:t>
            </w:r>
            <w:r>
              <w:rPr>
                <w:i/>
                <w:sz w:val="20"/>
                <w:szCs w:val="20"/>
              </w:rPr>
              <w:t>О Русь</w:t>
            </w:r>
            <w:r>
              <w:rPr>
                <w:sz w:val="20"/>
                <w:szCs w:val="20"/>
              </w:rPr>
              <w:t xml:space="preserve"> покойный уголок тебя люблю, тебе и верую.  </w:t>
            </w:r>
          </w:p>
        </w:tc>
      </w:tr>
      <w:tr w:rsidR="005D6C20" w14:paraId="0D59782B" w14:textId="77777777">
        <w:tc>
          <w:tcPr>
            <w:tcW w:w="9951" w:type="dxa"/>
            <w:vAlign w:val="center"/>
          </w:tcPr>
          <w:p w14:paraId="4BA829D4" w14:textId="77777777" w:rsidR="005D6C20" w:rsidRDefault="003A5DD3">
            <w:pPr>
              <w:ind w:firstLine="525"/>
              <w:jc w:val="both"/>
              <w:rPr>
                <w:sz w:val="20"/>
                <w:szCs w:val="20"/>
              </w:rPr>
            </w:pPr>
            <w:r>
              <w:rPr>
                <w:sz w:val="20"/>
                <w:szCs w:val="20"/>
              </w:rPr>
              <w:t>28. Правильно указаны все цифры, на месте которых должны стоять запятые, в ряду ...  </w:t>
            </w:r>
          </w:p>
        </w:tc>
      </w:tr>
      <w:tr w:rsidR="005D6C20" w14:paraId="5BF23BE1" w14:textId="77777777">
        <w:tc>
          <w:tcPr>
            <w:tcW w:w="9951" w:type="dxa"/>
            <w:vAlign w:val="center"/>
          </w:tcPr>
          <w:p w14:paraId="3C63CE68" w14:textId="77777777" w:rsidR="005D6C20" w:rsidRDefault="003A5DD3">
            <w:pPr>
              <w:ind w:firstLine="525"/>
              <w:jc w:val="both"/>
              <w:rPr>
                <w:sz w:val="20"/>
                <w:szCs w:val="20"/>
              </w:rPr>
            </w:pPr>
            <w:r>
              <w:rPr>
                <w:sz w:val="20"/>
                <w:szCs w:val="20"/>
              </w:rPr>
              <w:t>Герасим видел в небе несчетные звезды (1) светившие его пути (2) и (3) как лев (4) выступал сильно и бодро (5)  </w:t>
            </w:r>
            <w:r w:rsidR="00A833A8">
              <w:rPr>
                <w:sz w:val="20"/>
                <w:szCs w:val="20"/>
              </w:rPr>
              <w:t>так что (6) когда восходящее солнце озарило своими красными лучами только (7) что расходившегося молодца (8)  между Москвой и им легло уже тридцать пять верст.  </w:t>
            </w:r>
          </w:p>
        </w:tc>
      </w:tr>
      <w:tr w:rsidR="005D6C20" w14:paraId="7152D3ED" w14:textId="77777777">
        <w:tc>
          <w:tcPr>
            <w:tcW w:w="9951" w:type="dxa"/>
            <w:vAlign w:val="center"/>
          </w:tcPr>
          <w:p w14:paraId="76F0073E" w14:textId="77777777" w:rsidR="005D6C20" w:rsidRDefault="003A5DD3">
            <w:pPr>
              <w:ind w:firstLine="525"/>
              <w:jc w:val="both"/>
              <w:rPr>
                <w:sz w:val="20"/>
                <w:szCs w:val="20"/>
              </w:rPr>
            </w:pPr>
            <w:r>
              <w:rPr>
                <w:sz w:val="20"/>
                <w:szCs w:val="20"/>
              </w:rPr>
              <w:t>1. 1, 2, 3, 4, 5, 6, 7, 8  </w:t>
            </w:r>
          </w:p>
        </w:tc>
      </w:tr>
      <w:tr w:rsidR="005D6C20" w14:paraId="38D7A07C" w14:textId="77777777">
        <w:tc>
          <w:tcPr>
            <w:tcW w:w="9951" w:type="dxa"/>
            <w:vAlign w:val="center"/>
          </w:tcPr>
          <w:p w14:paraId="1199156D" w14:textId="77777777" w:rsidR="005D6C20" w:rsidRDefault="003A5DD3">
            <w:pPr>
              <w:ind w:firstLine="525"/>
              <w:jc w:val="both"/>
              <w:rPr>
                <w:sz w:val="20"/>
                <w:szCs w:val="20"/>
              </w:rPr>
            </w:pPr>
            <w:r>
              <w:rPr>
                <w:sz w:val="20"/>
                <w:szCs w:val="20"/>
              </w:rPr>
              <w:t>2. 1, 2, 3, 4, 6, 8  </w:t>
            </w:r>
          </w:p>
        </w:tc>
      </w:tr>
      <w:tr w:rsidR="005D6C20" w14:paraId="4FB12AC9" w14:textId="77777777">
        <w:tc>
          <w:tcPr>
            <w:tcW w:w="9951" w:type="dxa"/>
            <w:vAlign w:val="center"/>
          </w:tcPr>
          <w:p w14:paraId="43347D21" w14:textId="77777777" w:rsidR="005D6C20" w:rsidRDefault="003A5DD3">
            <w:pPr>
              <w:ind w:firstLine="525"/>
              <w:jc w:val="both"/>
              <w:rPr>
                <w:sz w:val="20"/>
                <w:szCs w:val="20"/>
              </w:rPr>
            </w:pPr>
            <w:r>
              <w:rPr>
                <w:sz w:val="20"/>
                <w:szCs w:val="20"/>
              </w:rPr>
              <w:t>3. 1, 2, 3, 4, 5, 6, 8  </w:t>
            </w:r>
          </w:p>
        </w:tc>
      </w:tr>
      <w:tr w:rsidR="005D6C20" w14:paraId="11481DFB" w14:textId="77777777">
        <w:tc>
          <w:tcPr>
            <w:tcW w:w="9951" w:type="dxa"/>
            <w:vAlign w:val="center"/>
          </w:tcPr>
          <w:p w14:paraId="5AC34C04" w14:textId="77777777" w:rsidR="005D6C20" w:rsidRDefault="003A5DD3">
            <w:pPr>
              <w:ind w:firstLine="525"/>
              <w:jc w:val="both"/>
              <w:rPr>
                <w:sz w:val="20"/>
                <w:szCs w:val="20"/>
              </w:rPr>
            </w:pPr>
            <w:r>
              <w:rPr>
                <w:sz w:val="20"/>
                <w:szCs w:val="20"/>
              </w:rPr>
              <w:t>4. 1, 2, 5, 6, 8  </w:t>
            </w:r>
          </w:p>
        </w:tc>
      </w:tr>
      <w:tr w:rsidR="005D6C20" w14:paraId="68910054" w14:textId="77777777">
        <w:tc>
          <w:tcPr>
            <w:tcW w:w="9951" w:type="dxa"/>
            <w:vAlign w:val="center"/>
          </w:tcPr>
          <w:p w14:paraId="16B2E893" w14:textId="77777777" w:rsidR="005D6C20" w:rsidRDefault="003A5DD3">
            <w:pPr>
              <w:ind w:firstLine="525"/>
              <w:jc w:val="both"/>
              <w:rPr>
                <w:sz w:val="20"/>
                <w:szCs w:val="20"/>
              </w:rPr>
            </w:pPr>
            <w:r>
              <w:rPr>
                <w:sz w:val="20"/>
                <w:szCs w:val="20"/>
              </w:rPr>
              <w:t>29. Правильно указаны все цифры, на месте которых должны стоять запятые, в ряду...  </w:t>
            </w:r>
          </w:p>
        </w:tc>
      </w:tr>
      <w:tr w:rsidR="005D6C20" w14:paraId="6454DC40" w14:textId="77777777">
        <w:tc>
          <w:tcPr>
            <w:tcW w:w="9951" w:type="dxa"/>
            <w:vAlign w:val="center"/>
          </w:tcPr>
          <w:p w14:paraId="1DC687CF" w14:textId="77777777" w:rsidR="005D6C20" w:rsidRDefault="003A5DD3">
            <w:pPr>
              <w:ind w:firstLine="525"/>
              <w:jc w:val="both"/>
              <w:rPr>
                <w:sz w:val="20"/>
                <w:szCs w:val="20"/>
              </w:rPr>
            </w:pPr>
            <w:r>
              <w:rPr>
                <w:sz w:val="20"/>
                <w:szCs w:val="20"/>
              </w:rPr>
              <w:t>Океан цвета тусклого чугуна был совершенно спокоен (1) когда розово-палевый свет стал подниматься (2)  </w:t>
            </w:r>
          </w:p>
        </w:tc>
      </w:tr>
      <w:tr w:rsidR="005D6C20" w14:paraId="5A2394D8" w14:textId="77777777">
        <w:tc>
          <w:tcPr>
            <w:tcW w:w="9951" w:type="dxa"/>
            <w:vAlign w:val="center"/>
          </w:tcPr>
          <w:p w14:paraId="26926B1A" w14:textId="77777777" w:rsidR="005D6C20" w:rsidRDefault="003A5DD3">
            <w:pPr>
              <w:ind w:firstLine="525"/>
              <w:jc w:val="both"/>
              <w:rPr>
                <w:sz w:val="20"/>
                <w:szCs w:val="20"/>
              </w:rPr>
            </w:pPr>
            <w:r>
              <w:rPr>
                <w:sz w:val="20"/>
                <w:szCs w:val="20"/>
              </w:rPr>
              <w:t xml:space="preserve">распахнутым веером из-за далекого (3) черного берега (4) но капитан (5) стоя на мостике (6) тревожно следил </w:t>
            </w:r>
            <w:proofErr w:type="gramStart"/>
            <w:r>
              <w:rPr>
                <w:sz w:val="20"/>
                <w:szCs w:val="20"/>
              </w:rPr>
              <w:t>за</w:t>
            </w:r>
            <w:proofErr w:type="gramEnd"/>
            <w:r>
              <w:rPr>
                <w:sz w:val="20"/>
                <w:szCs w:val="20"/>
              </w:rPr>
              <w:t xml:space="preserve">  </w:t>
            </w:r>
          </w:p>
        </w:tc>
      </w:tr>
      <w:tr w:rsidR="005D6C20" w14:paraId="26769AF8" w14:textId="77777777">
        <w:tc>
          <w:tcPr>
            <w:tcW w:w="9951" w:type="dxa"/>
            <w:vAlign w:val="center"/>
          </w:tcPr>
          <w:p w14:paraId="2211F87D" w14:textId="77777777" w:rsidR="005D6C20" w:rsidRDefault="003A5DD3">
            <w:pPr>
              <w:ind w:firstLine="525"/>
              <w:jc w:val="both"/>
              <w:rPr>
                <w:sz w:val="20"/>
                <w:szCs w:val="20"/>
              </w:rPr>
            </w:pPr>
            <w:r>
              <w:rPr>
                <w:sz w:val="20"/>
                <w:szCs w:val="20"/>
              </w:rPr>
              <w:t>лейтенантом (7) который свесился над носовой оттяжкой штага (8) стараясь разглядеть возможную мель (9) или  </w:t>
            </w:r>
            <w:r w:rsidR="00A833A8">
              <w:rPr>
                <w:sz w:val="20"/>
                <w:szCs w:val="20"/>
              </w:rPr>
              <w:t>не показанный на карте риф.  </w:t>
            </w:r>
          </w:p>
        </w:tc>
      </w:tr>
      <w:tr w:rsidR="005D6C20" w14:paraId="0E8DE6CE" w14:textId="77777777">
        <w:tc>
          <w:tcPr>
            <w:tcW w:w="9951" w:type="dxa"/>
            <w:vAlign w:val="center"/>
          </w:tcPr>
          <w:p w14:paraId="2F23E17B" w14:textId="77777777" w:rsidR="005D6C20" w:rsidRDefault="003A5DD3">
            <w:pPr>
              <w:ind w:firstLine="525"/>
              <w:jc w:val="both"/>
              <w:rPr>
                <w:sz w:val="20"/>
                <w:szCs w:val="20"/>
              </w:rPr>
            </w:pPr>
            <w:r>
              <w:rPr>
                <w:sz w:val="20"/>
                <w:szCs w:val="20"/>
              </w:rPr>
              <w:t>1. 1, 4, 5, 6, 7, 8  </w:t>
            </w:r>
          </w:p>
        </w:tc>
      </w:tr>
      <w:tr w:rsidR="005D6C20" w14:paraId="3D9F39EA" w14:textId="77777777">
        <w:tc>
          <w:tcPr>
            <w:tcW w:w="9951" w:type="dxa"/>
            <w:vAlign w:val="center"/>
          </w:tcPr>
          <w:p w14:paraId="74DC2C5F" w14:textId="77777777" w:rsidR="005D6C20" w:rsidRDefault="003A5DD3">
            <w:pPr>
              <w:ind w:firstLine="525"/>
              <w:jc w:val="both"/>
              <w:rPr>
                <w:sz w:val="20"/>
                <w:szCs w:val="20"/>
              </w:rPr>
            </w:pPr>
            <w:r>
              <w:rPr>
                <w:sz w:val="20"/>
                <w:szCs w:val="20"/>
              </w:rPr>
              <w:t>2. 1, 3, 4, 5, 6, 7, 8  </w:t>
            </w:r>
          </w:p>
        </w:tc>
      </w:tr>
      <w:tr w:rsidR="005D6C20" w14:paraId="0CA9ADAF" w14:textId="77777777">
        <w:tc>
          <w:tcPr>
            <w:tcW w:w="9951" w:type="dxa"/>
            <w:vAlign w:val="center"/>
          </w:tcPr>
          <w:p w14:paraId="207D9429" w14:textId="77777777" w:rsidR="005D6C20" w:rsidRDefault="003A5DD3">
            <w:pPr>
              <w:ind w:firstLine="525"/>
              <w:jc w:val="both"/>
              <w:rPr>
                <w:sz w:val="20"/>
                <w:szCs w:val="20"/>
              </w:rPr>
            </w:pPr>
            <w:r>
              <w:rPr>
                <w:sz w:val="20"/>
                <w:szCs w:val="20"/>
              </w:rPr>
              <w:t>3. 1, 2, 3, 4, 5, 6, 7, 8  </w:t>
            </w:r>
          </w:p>
        </w:tc>
      </w:tr>
      <w:tr w:rsidR="005D6C20" w14:paraId="06DD0336" w14:textId="77777777">
        <w:tc>
          <w:tcPr>
            <w:tcW w:w="9951" w:type="dxa"/>
            <w:vAlign w:val="center"/>
          </w:tcPr>
          <w:p w14:paraId="6478BC4F" w14:textId="77777777" w:rsidR="005D6C20" w:rsidRDefault="003A5DD3">
            <w:pPr>
              <w:ind w:firstLine="525"/>
              <w:jc w:val="both"/>
              <w:rPr>
                <w:sz w:val="20"/>
                <w:szCs w:val="20"/>
              </w:rPr>
            </w:pPr>
            <w:r>
              <w:rPr>
                <w:sz w:val="20"/>
                <w:szCs w:val="20"/>
              </w:rPr>
              <w:t>4. 1, 2, 3, 4, 5, 6, 7, 8, 9  </w:t>
            </w:r>
          </w:p>
        </w:tc>
      </w:tr>
      <w:tr w:rsidR="005D6C20" w14:paraId="5339877E" w14:textId="77777777">
        <w:tc>
          <w:tcPr>
            <w:tcW w:w="9951" w:type="dxa"/>
            <w:vAlign w:val="center"/>
          </w:tcPr>
          <w:p w14:paraId="67D0E04B" w14:textId="77777777" w:rsidR="005D6C20" w:rsidRDefault="003A5DD3">
            <w:pPr>
              <w:ind w:firstLine="525"/>
              <w:jc w:val="both"/>
              <w:rPr>
                <w:sz w:val="20"/>
                <w:szCs w:val="20"/>
              </w:rPr>
            </w:pPr>
            <w:r>
              <w:rPr>
                <w:sz w:val="20"/>
                <w:szCs w:val="20"/>
              </w:rPr>
              <w:t>30. Правильно указаны все цифры, на месте которых в предложении должны стоять запятые, в ряду...  </w:t>
            </w:r>
          </w:p>
        </w:tc>
      </w:tr>
      <w:tr w:rsidR="005D6C20" w14:paraId="3884E134" w14:textId="77777777">
        <w:tc>
          <w:tcPr>
            <w:tcW w:w="9951" w:type="dxa"/>
            <w:vAlign w:val="center"/>
          </w:tcPr>
          <w:p w14:paraId="610FDC57" w14:textId="77777777" w:rsidR="005D6C20" w:rsidRDefault="003A5DD3">
            <w:pPr>
              <w:ind w:firstLine="525"/>
              <w:jc w:val="both"/>
              <w:rPr>
                <w:sz w:val="20"/>
                <w:szCs w:val="20"/>
              </w:rPr>
            </w:pPr>
            <w:r>
              <w:rPr>
                <w:sz w:val="20"/>
                <w:szCs w:val="20"/>
              </w:rPr>
              <w:t>Любовь часто ошибается (1) видя в любимом предмете то(2) чего нет (3) но иногда только любовь же (4) открывает  </w:t>
            </w:r>
            <w:r w:rsidR="00A833A8">
              <w:rPr>
                <w:sz w:val="20"/>
                <w:szCs w:val="20"/>
              </w:rPr>
              <w:t>в нём прекрасное и великое (5) которое недоступно наблюдению (6) или уму.  </w:t>
            </w:r>
          </w:p>
        </w:tc>
      </w:tr>
      <w:tr w:rsidR="005D6C20" w14:paraId="5A809F78" w14:textId="77777777">
        <w:tc>
          <w:tcPr>
            <w:tcW w:w="9951" w:type="dxa"/>
            <w:vAlign w:val="center"/>
          </w:tcPr>
          <w:p w14:paraId="5CC05B6F" w14:textId="77777777" w:rsidR="005D6C20" w:rsidRDefault="003A5DD3">
            <w:pPr>
              <w:ind w:firstLine="525"/>
              <w:jc w:val="both"/>
              <w:rPr>
                <w:sz w:val="20"/>
                <w:szCs w:val="20"/>
              </w:rPr>
            </w:pPr>
            <w:r>
              <w:rPr>
                <w:sz w:val="20"/>
                <w:szCs w:val="20"/>
              </w:rPr>
              <w:t>1. 1,2,3,5  </w:t>
            </w:r>
          </w:p>
        </w:tc>
      </w:tr>
      <w:tr w:rsidR="005D6C20" w14:paraId="2E5FEB39" w14:textId="77777777">
        <w:tc>
          <w:tcPr>
            <w:tcW w:w="9951" w:type="dxa"/>
            <w:vAlign w:val="center"/>
          </w:tcPr>
          <w:p w14:paraId="137298E3" w14:textId="77777777" w:rsidR="005D6C20" w:rsidRDefault="003A5DD3">
            <w:pPr>
              <w:ind w:firstLine="525"/>
              <w:jc w:val="both"/>
              <w:rPr>
                <w:sz w:val="20"/>
                <w:szCs w:val="20"/>
              </w:rPr>
            </w:pPr>
            <w:r>
              <w:rPr>
                <w:sz w:val="20"/>
                <w:szCs w:val="20"/>
              </w:rPr>
              <w:t>2. 1,3,4,5,6  </w:t>
            </w:r>
          </w:p>
        </w:tc>
      </w:tr>
      <w:tr w:rsidR="005D6C20" w14:paraId="29C7CEFD" w14:textId="77777777">
        <w:tc>
          <w:tcPr>
            <w:tcW w:w="9951" w:type="dxa"/>
            <w:vAlign w:val="center"/>
          </w:tcPr>
          <w:p w14:paraId="30CFAA5F" w14:textId="77777777" w:rsidR="005D6C20" w:rsidRDefault="003A5DD3">
            <w:pPr>
              <w:ind w:firstLine="525"/>
              <w:jc w:val="both"/>
              <w:rPr>
                <w:sz w:val="20"/>
                <w:szCs w:val="20"/>
              </w:rPr>
            </w:pPr>
            <w:r>
              <w:rPr>
                <w:sz w:val="20"/>
                <w:szCs w:val="20"/>
              </w:rPr>
              <w:t>3. 3,4,5,6  </w:t>
            </w:r>
          </w:p>
        </w:tc>
      </w:tr>
      <w:tr w:rsidR="005D6C20" w14:paraId="033C2936" w14:textId="77777777">
        <w:tc>
          <w:tcPr>
            <w:tcW w:w="9951" w:type="dxa"/>
            <w:vAlign w:val="center"/>
          </w:tcPr>
          <w:p w14:paraId="715C7688" w14:textId="77777777" w:rsidR="005D6C20" w:rsidRDefault="003A5DD3">
            <w:pPr>
              <w:ind w:firstLine="525"/>
              <w:jc w:val="both"/>
              <w:rPr>
                <w:sz w:val="20"/>
                <w:szCs w:val="20"/>
              </w:rPr>
            </w:pPr>
            <w:r>
              <w:rPr>
                <w:sz w:val="20"/>
                <w:szCs w:val="20"/>
              </w:rPr>
              <w:t>4. 1,2,3,4,5,6  </w:t>
            </w:r>
          </w:p>
        </w:tc>
      </w:tr>
      <w:tr w:rsidR="005D6C20" w14:paraId="103EFD0E" w14:textId="77777777">
        <w:tc>
          <w:tcPr>
            <w:tcW w:w="9951" w:type="dxa"/>
            <w:vAlign w:val="center"/>
          </w:tcPr>
          <w:p w14:paraId="36059C03" w14:textId="77777777" w:rsidR="005D6C20" w:rsidRDefault="003A5DD3">
            <w:pPr>
              <w:ind w:firstLine="525"/>
              <w:jc w:val="both"/>
              <w:rPr>
                <w:sz w:val="20"/>
                <w:szCs w:val="20"/>
              </w:rPr>
            </w:pPr>
            <w:r>
              <w:rPr>
                <w:sz w:val="20"/>
                <w:szCs w:val="20"/>
              </w:rPr>
              <w:t>31. НЕ пишется слитно со всеми словами ряда ...  </w:t>
            </w:r>
          </w:p>
        </w:tc>
      </w:tr>
      <w:tr w:rsidR="005D6C20" w14:paraId="2932EE07" w14:textId="77777777">
        <w:tc>
          <w:tcPr>
            <w:tcW w:w="9951" w:type="dxa"/>
            <w:vAlign w:val="center"/>
          </w:tcPr>
          <w:p w14:paraId="5B7EC406" w14:textId="77777777" w:rsidR="005D6C20" w:rsidRDefault="003A5DD3">
            <w:pPr>
              <w:ind w:firstLine="525"/>
              <w:jc w:val="both"/>
              <w:rPr>
                <w:sz w:val="20"/>
                <w:szCs w:val="20"/>
              </w:rPr>
            </w:pPr>
            <w:r>
              <w:rPr>
                <w:sz w:val="20"/>
                <w:szCs w:val="20"/>
              </w:rPr>
              <w:t>1. (не</w:t>
            </w:r>
            <w:proofErr w:type="gramStart"/>
            <w:r>
              <w:rPr>
                <w:sz w:val="20"/>
                <w:szCs w:val="20"/>
              </w:rPr>
              <w:t>)к</w:t>
            </w:r>
            <w:proofErr w:type="gramEnd"/>
            <w:r>
              <w:rPr>
                <w:sz w:val="20"/>
                <w:szCs w:val="20"/>
              </w:rPr>
              <w:t>ланяясь в пояс, (не)</w:t>
            </w:r>
            <w:proofErr w:type="spellStart"/>
            <w:r>
              <w:rPr>
                <w:sz w:val="20"/>
                <w:szCs w:val="20"/>
              </w:rPr>
              <w:t>доразумение</w:t>
            </w:r>
            <w:proofErr w:type="spellEnd"/>
            <w:r>
              <w:rPr>
                <w:sz w:val="20"/>
                <w:szCs w:val="20"/>
              </w:rPr>
              <w:t>, (не)мог заснуть, отвечал очень (не)</w:t>
            </w:r>
            <w:proofErr w:type="spellStart"/>
            <w:r>
              <w:rPr>
                <w:sz w:val="20"/>
                <w:szCs w:val="20"/>
              </w:rPr>
              <w:t>брежно</w:t>
            </w:r>
            <w:proofErr w:type="spellEnd"/>
            <w:r>
              <w:rPr>
                <w:sz w:val="20"/>
                <w:szCs w:val="20"/>
              </w:rPr>
              <w:t xml:space="preserve">  </w:t>
            </w:r>
          </w:p>
        </w:tc>
      </w:tr>
      <w:tr w:rsidR="005D6C20" w14:paraId="7FB7BE8B" w14:textId="77777777">
        <w:tc>
          <w:tcPr>
            <w:tcW w:w="9951" w:type="dxa"/>
            <w:vAlign w:val="center"/>
          </w:tcPr>
          <w:p w14:paraId="21E23FD6" w14:textId="77777777" w:rsidR="005D6C20" w:rsidRDefault="003A5DD3">
            <w:pPr>
              <w:ind w:firstLine="525"/>
              <w:jc w:val="both"/>
              <w:rPr>
                <w:sz w:val="20"/>
                <w:szCs w:val="20"/>
              </w:rPr>
            </w:pPr>
            <w:r>
              <w:rPr>
                <w:sz w:val="20"/>
                <w:szCs w:val="20"/>
              </w:rPr>
              <w:t>2. (не</w:t>
            </w:r>
            <w:proofErr w:type="gramStart"/>
            <w:r>
              <w:rPr>
                <w:sz w:val="20"/>
                <w:szCs w:val="20"/>
              </w:rPr>
              <w:t>)о</w:t>
            </w:r>
            <w:proofErr w:type="gramEnd"/>
            <w:r>
              <w:rPr>
                <w:sz w:val="20"/>
                <w:szCs w:val="20"/>
              </w:rPr>
              <w:t>благаемый, (не)подсудное дело, полный (не)вежда в музыке, (не)сколько  </w:t>
            </w:r>
          </w:p>
        </w:tc>
      </w:tr>
      <w:tr w:rsidR="005D6C20" w14:paraId="2BF83C43" w14:textId="77777777">
        <w:tc>
          <w:tcPr>
            <w:tcW w:w="9951" w:type="dxa"/>
            <w:vAlign w:val="center"/>
          </w:tcPr>
          <w:p w14:paraId="4715D77A" w14:textId="77777777" w:rsidR="005D6C20" w:rsidRDefault="003A5DD3">
            <w:pPr>
              <w:ind w:firstLine="525"/>
              <w:jc w:val="both"/>
              <w:rPr>
                <w:sz w:val="20"/>
                <w:szCs w:val="20"/>
              </w:rPr>
            </w:pPr>
            <w:r>
              <w:rPr>
                <w:sz w:val="20"/>
                <w:szCs w:val="20"/>
              </w:rPr>
              <w:t>3. (не</w:t>
            </w:r>
            <w:proofErr w:type="gramStart"/>
            <w:r>
              <w:rPr>
                <w:sz w:val="20"/>
                <w:szCs w:val="20"/>
              </w:rPr>
              <w:t>)в</w:t>
            </w:r>
            <w:proofErr w:type="gramEnd"/>
            <w:r>
              <w:rPr>
                <w:sz w:val="20"/>
                <w:szCs w:val="20"/>
              </w:rPr>
              <w:t>еселый, а грустный взгляд; (не)шестой, река была (не)широка, (не)кого спросить  </w:t>
            </w:r>
          </w:p>
        </w:tc>
      </w:tr>
      <w:tr w:rsidR="005D6C20" w14:paraId="642DE060" w14:textId="77777777">
        <w:tc>
          <w:tcPr>
            <w:tcW w:w="9951" w:type="dxa"/>
            <w:vAlign w:val="center"/>
          </w:tcPr>
          <w:p w14:paraId="6D2CA11E" w14:textId="77777777" w:rsidR="005D6C20" w:rsidRDefault="003A5DD3">
            <w:pPr>
              <w:ind w:firstLine="525"/>
              <w:jc w:val="both"/>
              <w:rPr>
                <w:sz w:val="20"/>
                <w:szCs w:val="20"/>
              </w:rPr>
            </w:pPr>
            <w:r>
              <w:rPr>
                <w:sz w:val="20"/>
                <w:szCs w:val="20"/>
              </w:rPr>
              <w:t>4. юноша крайне (не</w:t>
            </w:r>
            <w:proofErr w:type="gramStart"/>
            <w:r>
              <w:rPr>
                <w:sz w:val="20"/>
                <w:szCs w:val="20"/>
              </w:rPr>
              <w:t>)в</w:t>
            </w:r>
            <w:proofErr w:type="gramEnd"/>
            <w:r>
              <w:rPr>
                <w:sz w:val="20"/>
                <w:szCs w:val="20"/>
              </w:rPr>
              <w:t>ежлив, вести себя (не)принужденно, душевные (не)</w:t>
            </w:r>
            <w:proofErr w:type="spellStart"/>
            <w:r>
              <w:rPr>
                <w:sz w:val="20"/>
                <w:szCs w:val="20"/>
              </w:rPr>
              <w:t>взгоды</w:t>
            </w:r>
            <w:proofErr w:type="spellEnd"/>
            <w:r>
              <w:rPr>
                <w:sz w:val="20"/>
                <w:szCs w:val="20"/>
              </w:rPr>
              <w:t>, (не)видеть леса  </w:t>
            </w:r>
          </w:p>
        </w:tc>
      </w:tr>
      <w:tr w:rsidR="005D6C20" w14:paraId="28B2839D" w14:textId="77777777">
        <w:tc>
          <w:tcPr>
            <w:tcW w:w="9951" w:type="dxa"/>
            <w:vAlign w:val="center"/>
          </w:tcPr>
          <w:p w14:paraId="4F05B30B" w14:textId="77777777" w:rsidR="005D6C20" w:rsidRDefault="003A5DD3">
            <w:pPr>
              <w:ind w:firstLine="525"/>
              <w:jc w:val="both"/>
              <w:rPr>
                <w:sz w:val="20"/>
                <w:szCs w:val="20"/>
              </w:rPr>
            </w:pPr>
            <w:r>
              <w:rPr>
                <w:sz w:val="20"/>
                <w:szCs w:val="20"/>
              </w:rPr>
              <w:t>32. НЕ пишется слитно со всеми словами ряда ...  </w:t>
            </w:r>
          </w:p>
        </w:tc>
      </w:tr>
      <w:tr w:rsidR="005D6C20" w14:paraId="59629F99" w14:textId="77777777">
        <w:tc>
          <w:tcPr>
            <w:tcW w:w="9951" w:type="dxa"/>
            <w:vAlign w:val="center"/>
          </w:tcPr>
          <w:p w14:paraId="636FF6F9" w14:textId="77777777" w:rsidR="005D6C20" w:rsidRDefault="003A5DD3">
            <w:pPr>
              <w:ind w:firstLine="525"/>
              <w:jc w:val="both"/>
              <w:rPr>
                <w:sz w:val="20"/>
                <w:szCs w:val="20"/>
              </w:rPr>
            </w:pPr>
            <w:r>
              <w:rPr>
                <w:sz w:val="20"/>
                <w:szCs w:val="20"/>
              </w:rPr>
              <w:t>1. (не</w:t>
            </w:r>
            <w:proofErr w:type="gramStart"/>
            <w:r>
              <w:rPr>
                <w:sz w:val="20"/>
                <w:szCs w:val="20"/>
              </w:rPr>
              <w:t>)р</w:t>
            </w:r>
            <w:proofErr w:type="gramEnd"/>
            <w:r>
              <w:rPr>
                <w:sz w:val="20"/>
                <w:szCs w:val="20"/>
              </w:rPr>
              <w:t>едко приходил, (не)обычный, (не)</w:t>
            </w:r>
            <w:proofErr w:type="spellStart"/>
            <w:r>
              <w:rPr>
                <w:sz w:val="20"/>
                <w:szCs w:val="20"/>
              </w:rPr>
              <w:t>победимый</w:t>
            </w:r>
            <w:proofErr w:type="spellEnd"/>
            <w:r>
              <w:rPr>
                <w:sz w:val="20"/>
                <w:szCs w:val="20"/>
              </w:rPr>
              <w:t>; говорить (не)громко, но понятно  </w:t>
            </w:r>
          </w:p>
        </w:tc>
      </w:tr>
      <w:tr w:rsidR="005D6C20" w14:paraId="6710508A" w14:textId="77777777">
        <w:tc>
          <w:tcPr>
            <w:tcW w:w="9951" w:type="dxa"/>
            <w:vAlign w:val="center"/>
          </w:tcPr>
          <w:p w14:paraId="37919510" w14:textId="77777777" w:rsidR="005D6C20" w:rsidRDefault="003A5DD3">
            <w:pPr>
              <w:ind w:firstLine="525"/>
              <w:jc w:val="both"/>
              <w:rPr>
                <w:sz w:val="20"/>
                <w:szCs w:val="20"/>
              </w:rPr>
            </w:pPr>
            <w:r>
              <w:rPr>
                <w:sz w:val="20"/>
                <w:szCs w:val="20"/>
              </w:rPr>
              <w:t>2. (не</w:t>
            </w:r>
            <w:proofErr w:type="gramStart"/>
            <w:r>
              <w:rPr>
                <w:sz w:val="20"/>
                <w:szCs w:val="20"/>
              </w:rPr>
              <w:t>)и</w:t>
            </w:r>
            <w:proofErr w:type="gramEnd"/>
            <w:r>
              <w:rPr>
                <w:sz w:val="20"/>
                <w:szCs w:val="20"/>
              </w:rPr>
              <w:t>дет работа, (не)допек, (не)переводимый, (не)рад встрече  </w:t>
            </w:r>
          </w:p>
        </w:tc>
      </w:tr>
      <w:tr w:rsidR="005D6C20" w14:paraId="1B81CC81" w14:textId="77777777">
        <w:tc>
          <w:tcPr>
            <w:tcW w:w="9951" w:type="dxa"/>
            <w:vAlign w:val="center"/>
          </w:tcPr>
          <w:p w14:paraId="77EEB424" w14:textId="77777777" w:rsidR="005D6C20" w:rsidRDefault="003A5DD3">
            <w:pPr>
              <w:ind w:firstLine="525"/>
              <w:jc w:val="both"/>
              <w:rPr>
                <w:sz w:val="20"/>
                <w:szCs w:val="20"/>
              </w:rPr>
            </w:pPr>
            <w:r>
              <w:rPr>
                <w:sz w:val="20"/>
                <w:szCs w:val="20"/>
              </w:rPr>
              <w:t>3. (не</w:t>
            </w:r>
            <w:proofErr w:type="gramStart"/>
            <w:r>
              <w:rPr>
                <w:sz w:val="20"/>
                <w:szCs w:val="20"/>
              </w:rPr>
              <w:t>)в</w:t>
            </w:r>
            <w:proofErr w:type="gramEnd"/>
            <w:r>
              <w:rPr>
                <w:sz w:val="20"/>
                <w:szCs w:val="20"/>
              </w:rPr>
              <w:t>озможно выполнить, (не)восьмой, (не)сегодня, (не)</w:t>
            </w:r>
            <w:proofErr w:type="spellStart"/>
            <w:r>
              <w:rPr>
                <w:sz w:val="20"/>
                <w:szCs w:val="20"/>
              </w:rPr>
              <w:t>доразумение</w:t>
            </w:r>
            <w:proofErr w:type="spellEnd"/>
            <w:r>
              <w:rPr>
                <w:sz w:val="20"/>
                <w:szCs w:val="20"/>
              </w:rPr>
              <w:t xml:space="preserve">  </w:t>
            </w:r>
          </w:p>
        </w:tc>
      </w:tr>
      <w:tr w:rsidR="005D6C20" w14:paraId="5AE74772" w14:textId="77777777">
        <w:tc>
          <w:tcPr>
            <w:tcW w:w="9951" w:type="dxa"/>
            <w:vAlign w:val="center"/>
          </w:tcPr>
          <w:p w14:paraId="5D8F3B6A" w14:textId="77777777" w:rsidR="005D6C20" w:rsidRDefault="003A5DD3">
            <w:pPr>
              <w:ind w:firstLine="525"/>
              <w:jc w:val="both"/>
              <w:rPr>
                <w:sz w:val="20"/>
                <w:szCs w:val="20"/>
              </w:rPr>
            </w:pPr>
            <w:r>
              <w:rPr>
                <w:sz w:val="20"/>
                <w:szCs w:val="20"/>
              </w:rPr>
              <w:t>4. (не</w:t>
            </w:r>
            <w:proofErr w:type="gramStart"/>
            <w:r>
              <w:rPr>
                <w:sz w:val="20"/>
                <w:szCs w:val="20"/>
              </w:rPr>
              <w:t>)</w:t>
            </w:r>
            <w:proofErr w:type="spellStart"/>
            <w:r>
              <w:rPr>
                <w:sz w:val="20"/>
                <w:szCs w:val="20"/>
              </w:rPr>
              <w:t>д</w:t>
            </w:r>
            <w:proofErr w:type="gramEnd"/>
            <w:r>
              <w:rPr>
                <w:sz w:val="20"/>
                <w:szCs w:val="20"/>
              </w:rPr>
              <w:t>олет</w:t>
            </w:r>
            <w:proofErr w:type="spellEnd"/>
            <w:r>
              <w:rPr>
                <w:sz w:val="20"/>
                <w:szCs w:val="20"/>
              </w:rPr>
              <w:t>, (не)проверяемый, (не)намерен молчать, (не)куда  </w:t>
            </w:r>
          </w:p>
        </w:tc>
      </w:tr>
      <w:tr w:rsidR="005D6C20" w14:paraId="7DE267BF" w14:textId="77777777">
        <w:tc>
          <w:tcPr>
            <w:tcW w:w="9951" w:type="dxa"/>
            <w:vAlign w:val="center"/>
          </w:tcPr>
          <w:p w14:paraId="75ACB681" w14:textId="77777777" w:rsidR="005D6C20" w:rsidRDefault="003A5DD3">
            <w:pPr>
              <w:ind w:firstLine="525"/>
              <w:jc w:val="both"/>
              <w:rPr>
                <w:sz w:val="20"/>
                <w:szCs w:val="20"/>
              </w:rPr>
            </w:pPr>
            <w:r>
              <w:rPr>
                <w:sz w:val="20"/>
                <w:szCs w:val="20"/>
              </w:rPr>
              <w:t>33. НЕ пишется слитно со всеми словами ряда...  </w:t>
            </w:r>
          </w:p>
        </w:tc>
      </w:tr>
      <w:tr w:rsidR="005D6C20" w14:paraId="7EBAFCCE" w14:textId="77777777">
        <w:tc>
          <w:tcPr>
            <w:tcW w:w="9951" w:type="dxa"/>
            <w:vAlign w:val="center"/>
          </w:tcPr>
          <w:p w14:paraId="71B31860" w14:textId="77777777" w:rsidR="005D6C20" w:rsidRDefault="003A5DD3">
            <w:pPr>
              <w:ind w:firstLine="525"/>
              <w:jc w:val="both"/>
              <w:rPr>
                <w:sz w:val="20"/>
                <w:szCs w:val="20"/>
              </w:rPr>
            </w:pPr>
            <w:r>
              <w:rPr>
                <w:sz w:val="20"/>
                <w:szCs w:val="20"/>
              </w:rPr>
              <w:t>1. (не</w:t>
            </w:r>
            <w:proofErr w:type="gramStart"/>
            <w:r>
              <w:rPr>
                <w:sz w:val="20"/>
                <w:szCs w:val="20"/>
              </w:rPr>
              <w:t>)с</w:t>
            </w:r>
            <w:proofErr w:type="gramEnd"/>
            <w:r>
              <w:rPr>
                <w:sz w:val="20"/>
                <w:szCs w:val="20"/>
              </w:rPr>
              <w:t>лушал задание, (не)дальновидный человек, очень (не)продуманное решение, (не)кому позвонить  </w:t>
            </w:r>
          </w:p>
        </w:tc>
      </w:tr>
      <w:tr w:rsidR="005D6C20" w14:paraId="0A8A57B3" w14:textId="77777777">
        <w:tc>
          <w:tcPr>
            <w:tcW w:w="9951" w:type="dxa"/>
            <w:vAlign w:val="center"/>
          </w:tcPr>
          <w:p w14:paraId="66815442" w14:textId="77777777" w:rsidR="005D6C20" w:rsidRDefault="003A5DD3">
            <w:pPr>
              <w:ind w:firstLine="525"/>
              <w:jc w:val="both"/>
              <w:rPr>
                <w:sz w:val="20"/>
                <w:szCs w:val="20"/>
              </w:rPr>
            </w:pPr>
            <w:r>
              <w:rPr>
                <w:sz w:val="20"/>
                <w:szCs w:val="20"/>
              </w:rPr>
              <w:t>2. (не</w:t>
            </w:r>
            <w:proofErr w:type="gramStart"/>
            <w:r>
              <w:rPr>
                <w:sz w:val="20"/>
                <w:szCs w:val="20"/>
              </w:rPr>
              <w:t>)д</w:t>
            </w:r>
            <w:proofErr w:type="gramEnd"/>
            <w:r>
              <w:rPr>
                <w:sz w:val="20"/>
                <w:szCs w:val="20"/>
              </w:rPr>
              <w:t>ающий ответа, (не)один ты устал, (не)мало воды утекло, обед (не)готов  </w:t>
            </w:r>
          </w:p>
        </w:tc>
      </w:tr>
      <w:tr w:rsidR="005D6C20" w14:paraId="27394F0C" w14:textId="77777777">
        <w:tc>
          <w:tcPr>
            <w:tcW w:w="9951" w:type="dxa"/>
            <w:vAlign w:val="center"/>
          </w:tcPr>
          <w:p w14:paraId="78531AD5" w14:textId="77777777" w:rsidR="005D6C20" w:rsidRDefault="003A5DD3">
            <w:pPr>
              <w:ind w:firstLine="525"/>
              <w:jc w:val="both"/>
              <w:rPr>
                <w:sz w:val="20"/>
                <w:szCs w:val="20"/>
              </w:rPr>
            </w:pPr>
            <w:r>
              <w:rPr>
                <w:sz w:val="20"/>
                <w:szCs w:val="20"/>
              </w:rPr>
              <w:t>3. (не</w:t>
            </w:r>
            <w:proofErr w:type="gramStart"/>
            <w:r>
              <w:rPr>
                <w:sz w:val="20"/>
                <w:szCs w:val="20"/>
              </w:rPr>
              <w:t>)</w:t>
            </w:r>
            <w:proofErr w:type="spellStart"/>
            <w:r>
              <w:rPr>
                <w:sz w:val="20"/>
                <w:szCs w:val="20"/>
              </w:rPr>
              <w:t>л</w:t>
            </w:r>
            <w:proofErr w:type="gramEnd"/>
            <w:r>
              <w:rPr>
                <w:sz w:val="20"/>
                <w:szCs w:val="20"/>
              </w:rPr>
              <w:t>епый</w:t>
            </w:r>
            <w:proofErr w:type="spellEnd"/>
            <w:r>
              <w:rPr>
                <w:sz w:val="20"/>
                <w:szCs w:val="20"/>
              </w:rPr>
              <w:t xml:space="preserve"> поступок, (не)кого спросить, (не)достает терпения, (не)обитаемый остров  </w:t>
            </w:r>
          </w:p>
        </w:tc>
      </w:tr>
      <w:tr w:rsidR="005D6C20" w14:paraId="25C7A8F2" w14:textId="77777777">
        <w:tc>
          <w:tcPr>
            <w:tcW w:w="9951" w:type="dxa"/>
            <w:vAlign w:val="center"/>
          </w:tcPr>
          <w:p w14:paraId="5C9A47F7" w14:textId="77777777" w:rsidR="005D6C20" w:rsidRDefault="003A5DD3">
            <w:pPr>
              <w:ind w:firstLine="525"/>
              <w:jc w:val="both"/>
              <w:rPr>
                <w:sz w:val="20"/>
                <w:szCs w:val="20"/>
              </w:rPr>
            </w:pPr>
            <w:r>
              <w:rPr>
                <w:sz w:val="20"/>
                <w:szCs w:val="20"/>
              </w:rPr>
              <w:t>4. (не</w:t>
            </w:r>
            <w:proofErr w:type="gramStart"/>
            <w:r>
              <w:rPr>
                <w:sz w:val="20"/>
                <w:szCs w:val="20"/>
              </w:rPr>
              <w:t>)д</w:t>
            </w:r>
            <w:proofErr w:type="gramEnd"/>
            <w:r>
              <w:rPr>
                <w:sz w:val="20"/>
                <w:szCs w:val="20"/>
              </w:rPr>
              <w:t>уг, нести (не)</w:t>
            </w:r>
            <w:proofErr w:type="spellStart"/>
            <w:r>
              <w:rPr>
                <w:sz w:val="20"/>
                <w:szCs w:val="20"/>
              </w:rPr>
              <w:t>суразицу</w:t>
            </w:r>
            <w:proofErr w:type="spellEnd"/>
            <w:r>
              <w:rPr>
                <w:sz w:val="20"/>
                <w:szCs w:val="20"/>
              </w:rPr>
              <w:t>, (не)обладающий тактом; (не)интересно, но необходимо  </w:t>
            </w:r>
          </w:p>
        </w:tc>
      </w:tr>
      <w:tr w:rsidR="005D6C20" w14:paraId="2D59C2F6" w14:textId="77777777">
        <w:tc>
          <w:tcPr>
            <w:tcW w:w="9951" w:type="dxa"/>
            <w:vAlign w:val="center"/>
          </w:tcPr>
          <w:p w14:paraId="77A91A10" w14:textId="77777777" w:rsidR="005D6C20" w:rsidRDefault="003A5DD3">
            <w:pPr>
              <w:ind w:firstLine="525"/>
              <w:jc w:val="both"/>
              <w:rPr>
                <w:sz w:val="20"/>
                <w:szCs w:val="20"/>
              </w:rPr>
            </w:pPr>
            <w:r>
              <w:rPr>
                <w:sz w:val="20"/>
                <w:szCs w:val="20"/>
              </w:rPr>
              <w:t>34. Укажите, какими словарями можно воспользоваться, чтобы:  </w:t>
            </w:r>
          </w:p>
        </w:tc>
      </w:tr>
      <w:tr w:rsidR="005D6C20" w14:paraId="7991A07A" w14:textId="77777777">
        <w:tc>
          <w:tcPr>
            <w:tcW w:w="9951" w:type="dxa"/>
            <w:vAlign w:val="center"/>
          </w:tcPr>
          <w:p w14:paraId="6799279D" w14:textId="77777777" w:rsidR="005D6C20" w:rsidRDefault="003A5DD3">
            <w:pPr>
              <w:ind w:firstLine="525"/>
              <w:jc w:val="both"/>
              <w:rPr>
                <w:sz w:val="20"/>
                <w:szCs w:val="20"/>
              </w:rPr>
            </w:pPr>
            <w:r>
              <w:rPr>
                <w:sz w:val="20"/>
                <w:szCs w:val="20"/>
              </w:rPr>
              <w:t>1) узнать вариант произношения слова горничная;  </w:t>
            </w:r>
          </w:p>
        </w:tc>
      </w:tr>
      <w:tr w:rsidR="005D6C20" w14:paraId="6F237FC1" w14:textId="77777777">
        <w:tc>
          <w:tcPr>
            <w:tcW w:w="9951" w:type="dxa"/>
            <w:vAlign w:val="center"/>
          </w:tcPr>
          <w:p w14:paraId="62C65E7B" w14:textId="77777777" w:rsidR="005D6C20" w:rsidRDefault="003A5DD3">
            <w:pPr>
              <w:ind w:firstLine="525"/>
              <w:jc w:val="both"/>
              <w:rPr>
                <w:sz w:val="20"/>
                <w:szCs w:val="20"/>
              </w:rPr>
            </w:pPr>
            <w:r>
              <w:rPr>
                <w:sz w:val="20"/>
                <w:szCs w:val="20"/>
              </w:rPr>
              <w:t>2) к слову старожил подобрать слово с противоположным значением  </w:t>
            </w:r>
          </w:p>
        </w:tc>
      </w:tr>
      <w:tr w:rsidR="005D6C20" w14:paraId="687C64EF" w14:textId="77777777">
        <w:tc>
          <w:tcPr>
            <w:tcW w:w="9951" w:type="dxa"/>
            <w:vAlign w:val="center"/>
          </w:tcPr>
          <w:p w14:paraId="3FE8FE9B" w14:textId="77777777" w:rsidR="005D6C20" w:rsidRDefault="003A5DD3">
            <w:pPr>
              <w:ind w:firstLine="525"/>
              <w:jc w:val="both"/>
              <w:rPr>
                <w:sz w:val="20"/>
                <w:szCs w:val="20"/>
              </w:rPr>
            </w:pPr>
            <w:r>
              <w:rPr>
                <w:sz w:val="20"/>
                <w:szCs w:val="20"/>
              </w:rPr>
              <w:t>1. словарем антонимов  </w:t>
            </w:r>
          </w:p>
        </w:tc>
      </w:tr>
      <w:tr w:rsidR="005D6C20" w14:paraId="35FAF2F7" w14:textId="77777777">
        <w:tc>
          <w:tcPr>
            <w:tcW w:w="9951" w:type="dxa"/>
            <w:vAlign w:val="center"/>
          </w:tcPr>
          <w:p w14:paraId="073922DB" w14:textId="77777777" w:rsidR="005D6C20" w:rsidRDefault="003A5DD3">
            <w:pPr>
              <w:ind w:firstLine="525"/>
              <w:jc w:val="both"/>
              <w:rPr>
                <w:sz w:val="20"/>
                <w:szCs w:val="20"/>
              </w:rPr>
            </w:pPr>
            <w:r>
              <w:rPr>
                <w:sz w:val="20"/>
                <w:szCs w:val="20"/>
              </w:rPr>
              <w:t>2. фразеологическим словарем  </w:t>
            </w:r>
          </w:p>
        </w:tc>
      </w:tr>
      <w:tr w:rsidR="005D6C20" w14:paraId="185856DC" w14:textId="77777777">
        <w:tc>
          <w:tcPr>
            <w:tcW w:w="9951" w:type="dxa"/>
            <w:vAlign w:val="center"/>
          </w:tcPr>
          <w:p w14:paraId="7747CB8A" w14:textId="77777777" w:rsidR="005D6C20" w:rsidRDefault="003A5DD3">
            <w:pPr>
              <w:ind w:firstLine="525"/>
              <w:jc w:val="both"/>
              <w:rPr>
                <w:sz w:val="20"/>
                <w:szCs w:val="20"/>
              </w:rPr>
            </w:pPr>
            <w:r>
              <w:rPr>
                <w:sz w:val="20"/>
                <w:szCs w:val="20"/>
              </w:rPr>
              <w:lastRenderedPageBreak/>
              <w:t>3. орфоэпическим словарем  </w:t>
            </w:r>
          </w:p>
        </w:tc>
      </w:tr>
      <w:tr w:rsidR="005D6C20" w14:paraId="42A3AC12" w14:textId="77777777">
        <w:tc>
          <w:tcPr>
            <w:tcW w:w="9951" w:type="dxa"/>
            <w:vAlign w:val="center"/>
          </w:tcPr>
          <w:p w14:paraId="1008F4CA" w14:textId="77777777" w:rsidR="005D6C20" w:rsidRDefault="003A5DD3">
            <w:pPr>
              <w:ind w:firstLine="525"/>
              <w:jc w:val="both"/>
              <w:rPr>
                <w:sz w:val="20"/>
                <w:szCs w:val="20"/>
              </w:rPr>
            </w:pPr>
            <w:r>
              <w:rPr>
                <w:sz w:val="20"/>
                <w:szCs w:val="20"/>
              </w:rPr>
              <w:t>4. орфографическим словарем  </w:t>
            </w:r>
          </w:p>
        </w:tc>
      </w:tr>
      <w:tr w:rsidR="005D6C20" w14:paraId="3913196A" w14:textId="77777777">
        <w:tc>
          <w:tcPr>
            <w:tcW w:w="9951" w:type="dxa"/>
            <w:vAlign w:val="center"/>
          </w:tcPr>
          <w:p w14:paraId="1C0CFB58" w14:textId="77777777" w:rsidR="005D6C20" w:rsidRDefault="003A5DD3">
            <w:pPr>
              <w:ind w:firstLine="525"/>
              <w:jc w:val="both"/>
              <w:rPr>
                <w:sz w:val="20"/>
                <w:szCs w:val="20"/>
              </w:rPr>
            </w:pPr>
            <w:r>
              <w:rPr>
                <w:sz w:val="20"/>
                <w:szCs w:val="20"/>
              </w:rPr>
              <w:t>35. Укажите, какими словарями можно воспользоваться, чтобы:  </w:t>
            </w:r>
          </w:p>
        </w:tc>
      </w:tr>
      <w:tr w:rsidR="005D6C20" w14:paraId="470EAA37" w14:textId="77777777">
        <w:tc>
          <w:tcPr>
            <w:tcW w:w="9951" w:type="dxa"/>
            <w:vAlign w:val="center"/>
          </w:tcPr>
          <w:p w14:paraId="2CC2C50F" w14:textId="77777777" w:rsidR="005D6C20" w:rsidRDefault="003A5DD3">
            <w:pPr>
              <w:ind w:firstLine="525"/>
              <w:jc w:val="both"/>
              <w:rPr>
                <w:sz w:val="20"/>
                <w:szCs w:val="20"/>
              </w:rPr>
            </w:pPr>
            <w:r>
              <w:rPr>
                <w:sz w:val="20"/>
                <w:szCs w:val="20"/>
              </w:rPr>
              <w:t>1) узнать значение выражения шапочное знакомство;  </w:t>
            </w:r>
          </w:p>
        </w:tc>
      </w:tr>
      <w:tr w:rsidR="005D6C20" w14:paraId="05007917" w14:textId="77777777">
        <w:tc>
          <w:tcPr>
            <w:tcW w:w="9951" w:type="dxa"/>
            <w:vAlign w:val="center"/>
          </w:tcPr>
          <w:p w14:paraId="18A4CAB0" w14:textId="77777777" w:rsidR="005D6C20" w:rsidRDefault="003A5DD3">
            <w:pPr>
              <w:ind w:firstLine="525"/>
              <w:jc w:val="both"/>
              <w:rPr>
                <w:sz w:val="20"/>
                <w:szCs w:val="20"/>
              </w:rPr>
            </w:pPr>
            <w:r>
              <w:rPr>
                <w:sz w:val="20"/>
                <w:szCs w:val="20"/>
              </w:rPr>
              <w:t xml:space="preserve">2) уточнить значение слов </w:t>
            </w:r>
            <w:proofErr w:type="gramStart"/>
            <w:r>
              <w:rPr>
                <w:sz w:val="20"/>
                <w:szCs w:val="20"/>
              </w:rPr>
              <w:t>экономический</w:t>
            </w:r>
            <w:proofErr w:type="gramEnd"/>
            <w:r>
              <w:rPr>
                <w:sz w:val="20"/>
                <w:szCs w:val="20"/>
              </w:rPr>
              <w:t xml:space="preserve"> - экономный  </w:t>
            </w:r>
          </w:p>
        </w:tc>
      </w:tr>
      <w:tr w:rsidR="005D6C20" w14:paraId="617043BE" w14:textId="77777777">
        <w:tc>
          <w:tcPr>
            <w:tcW w:w="9951" w:type="dxa"/>
            <w:vAlign w:val="center"/>
          </w:tcPr>
          <w:p w14:paraId="7E320ED7" w14:textId="77777777" w:rsidR="005D6C20" w:rsidRDefault="003A5DD3">
            <w:pPr>
              <w:ind w:firstLine="525"/>
              <w:jc w:val="both"/>
              <w:rPr>
                <w:sz w:val="20"/>
                <w:szCs w:val="20"/>
              </w:rPr>
            </w:pPr>
            <w:r>
              <w:rPr>
                <w:sz w:val="20"/>
                <w:szCs w:val="20"/>
              </w:rPr>
              <w:t>1. словарем омонимов  </w:t>
            </w:r>
          </w:p>
        </w:tc>
      </w:tr>
      <w:tr w:rsidR="005D6C20" w14:paraId="7C00C90E" w14:textId="77777777">
        <w:tc>
          <w:tcPr>
            <w:tcW w:w="9951" w:type="dxa"/>
            <w:vAlign w:val="center"/>
          </w:tcPr>
          <w:p w14:paraId="2AE3B0C2" w14:textId="77777777" w:rsidR="005D6C20" w:rsidRDefault="003A5DD3">
            <w:pPr>
              <w:ind w:firstLine="525"/>
              <w:jc w:val="both"/>
              <w:rPr>
                <w:sz w:val="20"/>
                <w:szCs w:val="20"/>
              </w:rPr>
            </w:pPr>
            <w:r>
              <w:rPr>
                <w:sz w:val="20"/>
                <w:szCs w:val="20"/>
              </w:rPr>
              <w:t>2. словарем паронимов  </w:t>
            </w:r>
          </w:p>
        </w:tc>
      </w:tr>
      <w:tr w:rsidR="005D6C20" w14:paraId="15E807A6" w14:textId="77777777">
        <w:tc>
          <w:tcPr>
            <w:tcW w:w="9951" w:type="dxa"/>
            <w:vAlign w:val="center"/>
          </w:tcPr>
          <w:p w14:paraId="452E2256" w14:textId="77777777" w:rsidR="005D6C20" w:rsidRDefault="003A5DD3">
            <w:pPr>
              <w:ind w:firstLine="525"/>
              <w:jc w:val="both"/>
              <w:rPr>
                <w:sz w:val="20"/>
                <w:szCs w:val="20"/>
              </w:rPr>
            </w:pPr>
            <w:r>
              <w:rPr>
                <w:sz w:val="20"/>
                <w:szCs w:val="20"/>
              </w:rPr>
              <w:t>3. орфографическим словарем  </w:t>
            </w:r>
          </w:p>
        </w:tc>
      </w:tr>
      <w:tr w:rsidR="005D6C20" w14:paraId="471AF7E3" w14:textId="77777777">
        <w:tc>
          <w:tcPr>
            <w:tcW w:w="9951" w:type="dxa"/>
            <w:vAlign w:val="center"/>
          </w:tcPr>
          <w:p w14:paraId="017A2CF2" w14:textId="77777777" w:rsidR="005D6C20" w:rsidRDefault="003A5DD3">
            <w:pPr>
              <w:ind w:firstLine="525"/>
              <w:jc w:val="both"/>
              <w:rPr>
                <w:sz w:val="20"/>
                <w:szCs w:val="20"/>
              </w:rPr>
            </w:pPr>
            <w:r>
              <w:rPr>
                <w:sz w:val="20"/>
                <w:szCs w:val="20"/>
              </w:rPr>
              <w:t>4. фразеологическим словарем  </w:t>
            </w:r>
          </w:p>
        </w:tc>
      </w:tr>
    </w:tbl>
    <w:p w14:paraId="70A48D3D" w14:textId="77777777" w:rsidR="005D6C20" w:rsidRDefault="003A5DD3">
      <w:r>
        <w:t xml:space="preserve">Правильные ответы: </w:t>
      </w:r>
    </w:p>
    <w:tbl>
      <w:tblPr>
        <w:tblStyle w:val="afff"/>
        <w:tblW w:w="1119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
        <w:gridCol w:w="308"/>
        <w:gridCol w:w="308"/>
        <w:gridCol w:w="308"/>
        <w:gridCol w:w="308"/>
        <w:gridCol w:w="308"/>
        <w:gridCol w:w="308"/>
        <w:gridCol w:w="308"/>
        <w:gridCol w:w="308"/>
        <w:gridCol w:w="399"/>
        <w:gridCol w:w="399"/>
        <w:gridCol w:w="399"/>
        <w:gridCol w:w="399"/>
        <w:gridCol w:w="399"/>
        <w:gridCol w:w="236"/>
        <w:gridCol w:w="242"/>
        <w:gridCol w:w="284"/>
        <w:gridCol w:w="283"/>
        <w:gridCol w:w="425"/>
        <w:gridCol w:w="284"/>
        <w:gridCol w:w="425"/>
        <w:gridCol w:w="425"/>
        <w:gridCol w:w="284"/>
        <w:gridCol w:w="283"/>
        <w:gridCol w:w="284"/>
        <w:gridCol w:w="283"/>
        <w:gridCol w:w="426"/>
        <w:gridCol w:w="283"/>
        <w:gridCol w:w="284"/>
        <w:gridCol w:w="283"/>
        <w:gridCol w:w="284"/>
        <w:gridCol w:w="283"/>
        <w:gridCol w:w="284"/>
        <w:gridCol w:w="283"/>
        <w:gridCol w:w="284"/>
      </w:tblGrid>
      <w:tr w:rsidR="005D6C20" w14:paraId="359D0720" w14:textId="77777777">
        <w:tc>
          <w:tcPr>
            <w:tcW w:w="308" w:type="dxa"/>
          </w:tcPr>
          <w:p w14:paraId="73CB574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8" w:type="dxa"/>
          </w:tcPr>
          <w:p w14:paraId="5AE0B515"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08" w:type="dxa"/>
          </w:tcPr>
          <w:p w14:paraId="798FC290"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8" w:type="dxa"/>
          </w:tcPr>
          <w:p w14:paraId="1B2809A6"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8" w:type="dxa"/>
          </w:tcPr>
          <w:p w14:paraId="6A06D82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08" w:type="dxa"/>
          </w:tcPr>
          <w:p w14:paraId="23A0435D"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08" w:type="dxa"/>
          </w:tcPr>
          <w:p w14:paraId="56451AC7"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08" w:type="dxa"/>
          </w:tcPr>
          <w:p w14:paraId="342135E3"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08" w:type="dxa"/>
          </w:tcPr>
          <w:p w14:paraId="791D0706"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99" w:type="dxa"/>
          </w:tcPr>
          <w:p w14:paraId="69A36EE8"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99" w:type="dxa"/>
          </w:tcPr>
          <w:p w14:paraId="3DE2B2B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99" w:type="dxa"/>
          </w:tcPr>
          <w:p w14:paraId="3CEE062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99" w:type="dxa"/>
          </w:tcPr>
          <w:p w14:paraId="126F7F9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99" w:type="dxa"/>
          </w:tcPr>
          <w:p w14:paraId="5A7F2AEF"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36" w:type="dxa"/>
          </w:tcPr>
          <w:p w14:paraId="5B9EF38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42" w:type="dxa"/>
          </w:tcPr>
          <w:p w14:paraId="7BF27B87"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84" w:type="dxa"/>
          </w:tcPr>
          <w:p w14:paraId="2079EE4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83" w:type="dxa"/>
          </w:tcPr>
          <w:p w14:paraId="00B77DA7"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25" w:type="dxa"/>
          </w:tcPr>
          <w:p w14:paraId="1A5C314F"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84" w:type="dxa"/>
          </w:tcPr>
          <w:p w14:paraId="5DDC5BAC"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 w:type="dxa"/>
          </w:tcPr>
          <w:p w14:paraId="69B5AEC2"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25" w:type="dxa"/>
          </w:tcPr>
          <w:p w14:paraId="79FE45C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84" w:type="dxa"/>
          </w:tcPr>
          <w:p w14:paraId="2AC6F1E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83" w:type="dxa"/>
          </w:tcPr>
          <w:p w14:paraId="2D3BF1D5"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84" w:type="dxa"/>
          </w:tcPr>
          <w:p w14:paraId="6FB93EF5"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83" w:type="dxa"/>
          </w:tcPr>
          <w:p w14:paraId="30B1414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26" w:type="dxa"/>
          </w:tcPr>
          <w:p w14:paraId="1B212505"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83" w:type="dxa"/>
          </w:tcPr>
          <w:p w14:paraId="6195F274"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84" w:type="dxa"/>
          </w:tcPr>
          <w:p w14:paraId="50832A7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83" w:type="dxa"/>
          </w:tcPr>
          <w:p w14:paraId="53015818"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84" w:type="dxa"/>
          </w:tcPr>
          <w:p w14:paraId="759D7F63"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83" w:type="dxa"/>
          </w:tcPr>
          <w:p w14:paraId="362CDDA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84" w:type="dxa"/>
          </w:tcPr>
          <w:p w14:paraId="7240C7C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83" w:type="dxa"/>
          </w:tcPr>
          <w:p w14:paraId="3A3C20C3"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84" w:type="dxa"/>
          </w:tcPr>
          <w:p w14:paraId="2FC1B72D"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5D6C20" w14:paraId="6F583276" w14:textId="77777777">
        <w:tc>
          <w:tcPr>
            <w:tcW w:w="308" w:type="dxa"/>
          </w:tcPr>
          <w:p w14:paraId="64271EE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8" w:type="dxa"/>
          </w:tcPr>
          <w:p w14:paraId="4BDA752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08" w:type="dxa"/>
          </w:tcPr>
          <w:p w14:paraId="16CDAAE5"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8" w:type="dxa"/>
          </w:tcPr>
          <w:p w14:paraId="6B21D67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8" w:type="dxa"/>
          </w:tcPr>
          <w:p w14:paraId="0C2DE482"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8" w:type="dxa"/>
          </w:tcPr>
          <w:p w14:paraId="57A40F24"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8" w:type="dxa"/>
          </w:tcPr>
          <w:p w14:paraId="4BE5AF98"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8" w:type="dxa"/>
          </w:tcPr>
          <w:p w14:paraId="458E3A0D"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8" w:type="dxa"/>
          </w:tcPr>
          <w:p w14:paraId="7C55EAC6"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99" w:type="dxa"/>
          </w:tcPr>
          <w:p w14:paraId="071C96E8"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99" w:type="dxa"/>
          </w:tcPr>
          <w:p w14:paraId="6ED60830"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99" w:type="dxa"/>
          </w:tcPr>
          <w:p w14:paraId="24050556"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99" w:type="dxa"/>
          </w:tcPr>
          <w:p w14:paraId="6FAA7D4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99" w:type="dxa"/>
          </w:tcPr>
          <w:p w14:paraId="7A95AA44"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36" w:type="dxa"/>
          </w:tcPr>
          <w:p w14:paraId="5AB1F50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2" w:type="dxa"/>
          </w:tcPr>
          <w:p w14:paraId="7810FC67"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4" w:type="dxa"/>
          </w:tcPr>
          <w:p w14:paraId="3EB001D7"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83" w:type="dxa"/>
          </w:tcPr>
          <w:p w14:paraId="014369D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 w:type="dxa"/>
          </w:tcPr>
          <w:p w14:paraId="12409462"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 w:type="dxa"/>
          </w:tcPr>
          <w:p w14:paraId="5289325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Pr>
          <w:p w14:paraId="745C340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425" w:type="dxa"/>
          </w:tcPr>
          <w:p w14:paraId="1045474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84" w:type="dxa"/>
          </w:tcPr>
          <w:p w14:paraId="4CCCABD6"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3" w:type="dxa"/>
          </w:tcPr>
          <w:p w14:paraId="62E9154B"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4" w:type="dxa"/>
          </w:tcPr>
          <w:p w14:paraId="22E2D54F"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3" w:type="dxa"/>
          </w:tcPr>
          <w:p w14:paraId="731E0339"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Pr>
          <w:p w14:paraId="616EA58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3" w:type="dxa"/>
          </w:tcPr>
          <w:p w14:paraId="6CD0332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 w:type="dxa"/>
          </w:tcPr>
          <w:p w14:paraId="0A486C71"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3" w:type="dxa"/>
          </w:tcPr>
          <w:p w14:paraId="1774E0ED"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 w:type="dxa"/>
          </w:tcPr>
          <w:p w14:paraId="79E5AE93"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83" w:type="dxa"/>
          </w:tcPr>
          <w:p w14:paraId="7B672C5E"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 w:type="dxa"/>
          </w:tcPr>
          <w:p w14:paraId="401E12CD"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83" w:type="dxa"/>
          </w:tcPr>
          <w:p w14:paraId="5CC417AA"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2-1</w:t>
            </w:r>
          </w:p>
        </w:tc>
        <w:tc>
          <w:tcPr>
            <w:tcW w:w="284" w:type="dxa"/>
          </w:tcPr>
          <w:p w14:paraId="69CCC2C0" w14:textId="77777777" w:rsidR="005D6C20" w:rsidRDefault="003A5DD3">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1-4;2-2</w:t>
            </w:r>
          </w:p>
        </w:tc>
      </w:tr>
    </w:tbl>
    <w:p w14:paraId="2594DC98" w14:textId="77777777" w:rsidR="005D6C20" w:rsidRDefault="005D6C20">
      <w:pPr>
        <w:rPr>
          <w:sz w:val="16"/>
          <w:szCs w:val="16"/>
        </w:rPr>
      </w:pPr>
    </w:p>
    <w:p w14:paraId="5ADF7348" w14:textId="77777777" w:rsidR="005D6C20" w:rsidRDefault="003A5DD3">
      <w:pPr>
        <w:ind w:firstLine="709"/>
        <w:jc w:val="both"/>
        <w:rPr>
          <w:sz w:val="20"/>
          <w:szCs w:val="20"/>
        </w:rPr>
      </w:pPr>
      <w:r>
        <w:rPr>
          <w:b/>
          <w:sz w:val="20"/>
          <w:szCs w:val="20"/>
        </w:rPr>
        <w:t>4.1.3. Творческое задание по темам:</w:t>
      </w:r>
      <w:r>
        <w:t xml:space="preserve"> </w:t>
      </w:r>
      <w:r>
        <w:rPr>
          <w:sz w:val="20"/>
          <w:szCs w:val="20"/>
        </w:rPr>
        <w:t xml:space="preserve">Тема 5. Публичное выступление как особый вид коммуникативного процесса. Лингвистические и экстралингвистические факторы публичного выступления. Тема 7. Вербальное и невербальное речевое воздействие. Тема 8. Языковой паспорт </w:t>
      </w:r>
      <w:proofErr w:type="gramStart"/>
      <w:r>
        <w:rPr>
          <w:sz w:val="20"/>
          <w:szCs w:val="20"/>
        </w:rPr>
        <w:t>говорящего</w:t>
      </w:r>
      <w:proofErr w:type="gramEnd"/>
      <w:r>
        <w:rPr>
          <w:sz w:val="20"/>
          <w:szCs w:val="20"/>
        </w:rPr>
        <w:t>. Тема 9. Риторическая аргументация.  Тема 10. Культура речи в профессиональной деятельности.</w:t>
      </w:r>
    </w:p>
    <w:p w14:paraId="4956769C" w14:textId="77777777" w:rsidR="005D6C20" w:rsidRDefault="003A5DD3">
      <w:pPr>
        <w:ind w:firstLine="709"/>
        <w:jc w:val="both"/>
        <w:rPr>
          <w:b/>
          <w:sz w:val="20"/>
          <w:szCs w:val="20"/>
        </w:rPr>
      </w:pPr>
      <w:r>
        <w:rPr>
          <w:b/>
          <w:sz w:val="20"/>
          <w:szCs w:val="20"/>
        </w:rPr>
        <w:t>4.1.3.1. Порядок проведения и процедура оценивания</w:t>
      </w:r>
    </w:p>
    <w:p w14:paraId="15111644" w14:textId="77777777" w:rsidR="005D6C20" w:rsidRDefault="003A5DD3">
      <w:pPr>
        <w:ind w:firstLine="709"/>
        <w:jc w:val="both"/>
        <w:rPr>
          <w:sz w:val="20"/>
          <w:szCs w:val="20"/>
        </w:rPr>
      </w:pPr>
      <w:r>
        <w:rPr>
          <w:sz w:val="20"/>
          <w:szCs w:val="20"/>
        </w:rPr>
        <w:t>Творческое задание проводится в часы аудиторной работы. Обучающиеся получают задания для проверки усвоения пройденного материала. Студенту необходимо подготовить сообщение на одну из предложенных тем в виде объяснения нового материала для  своих однокурсников.</w:t>
      </w:r>
    </w:p>
    <w:tbl>
      <w:tblPr>
        <w:tblStyle w:val="afff0"/>
        <w:tblW w:w="9539" w:type="dxa"/>
        <w:tblInd w:w="0" w:type="dxa"/>
        <w:tblLayout w:type="fixed"/>
        <w:tblLook w:val="0400" w:firstRow="0" w:lastRow="0" w:firstColumn="0" w:lastColumn="0" w:noHBand="0" w:noVBand="1"/>
      </w:tblPr>
      <w:tblGrid>
        <w:gridCol w:w="9539"/>
      </w:tblGrid>
      <w:tr w:rsidR="005D6C20" w14:paraId="6BD61A02" w14:textId="77777777">
        <w:tc>
          <w:tcPr>
            <w:tcW w:w="9539" w:type="dxa"/>
            <w:vAlign w:val="center"/>
          </w:tcPr>
          <w:p w14:paraId="4B8FEF24" w14:textId="77777777" w:rsidR="005D6C20" w:rsidRDefault="003A5DD3">
            <w:pPr>
              <w:ind w:firstLine="709"/>
              <w:rPr>
                <w:sz w:val="20"/>
                <w:szCs w:val="20"/>
              </w:rPr>
            </w:pPr>
            <w:r>
              <w:rPr>
                <w:sz w:val="20"/>
                <w:szCs w:val="20"/>
              </w:rPr>
              <w:t>Примерные темы выступления</w:t>
            </w:r>
          </w:p>
        </w:tc>
      </w:tr>
      <w:tr w:rsidR="005D6C20" w14:paraId="50D80960" w14:textId="77777777">
        <w:tc>
          <w:tcPr>
            <w:tcW w:w="9539" w:type="dxa"/>
            <w:vAlign w:val="center"/>
          </w:tcPr>
          <w:p w14:paraId="0FB0A814" w14:textId="77777777" w:rsidR="005D6C20" w:rsidRDefault="003A5DD3">
            <w:pPr>
              <w:ind w:firstLine="709"/>
              <w:rPr>
                <w:sz w:val="20"/>
                <w:szCs w:val="20"/>
              </w:rPr>
            </w:pPr>
            <w:r>
              <w:rPr>
                <w:sz w:val="20"/>
                <w:szCs w:val="20"/>
              </w:rPr>
              <w:t xml:space="preserve">1. Индивидуальный стиль общения учителя-мастера.  </w:t>
            </w:r>
          </w:p>
          <w:p w14:paraId="072CC9BB" w14:textId="77777777" w:rsidR="005D6C20" w:rsidRDefault="003A5DD3">
            <w:pPr>
              <w:ind w:firstLine="709"/>
              <w:rPr>
                <w:sz w:val="20"/>
                <w:szCs w:val="20"/>
              </w:rPr>
            </w:pPr>
            <w:r>
              <w:rPr>
                <w:sz w:val="20"/>
                <w:szCs w:val="20"/>
              </w:rPr>
              <w:t xml:space="preserve">2. Речевой этикет в педагогической деятельности учителя.  </w:t>
            </w:r>
          </w:p>
          <w:p w14:paraId="5C43C2D4" w14:textId="77777777" w:rsidR="005D6C20" w:rsidRDefault="003A5DD3">
            <w:pPr>
              <w:ind w:firstLine="709"/>
              <w:rPr>
                <w:sz w:val="20"/>
                <w:szCs w:val="20"/>
              </w:rPr>
            </w:pPr>
            <w:r>
              <w:rPr>
                <w:sz w:val="20"/>
                <w:szCs w:val="20"/>
              </w:rPr>
              <w:t xml:space="preserve">3. Особенности педагогического слушания.  </w:t>
            </w:r>
          </w:p>
          <w:p w14:paraId="2E962C30" w14:textId="77777777" w:rsidR="005D6C20" w:rsidRDefault="003A5DD3">
            <w:pPr>
              <w:ind w:firstLine="709"/>
              <w:rPr>
                <w:sz w:val="20"/>
                <w:szCs w:val="20"/>
              </w:rPr>
            </w:pPr>
            <w:r>
              <w:rPr>
                <w:sz w:val="20"/>
                <w:szCs w:val="20"/>
              </w:rPr>
              <w:t xml:space="preserve">4. Педагогические жесты как средство общения.  </w:t>
            </w:r>
          </w:p>
          <w:p w14:paraId="5229F9DD" w14:textId="77777777" w:rsidR="005D6C20" w:rsidRDefault="003A5DD3">
            <w:pPr>
              <w:ind w:firstLine="709"/>
              <w:rPr>
                <w:sz w:val="20"/>
                <w:szCs w:val="20"/>
              </w:rPr>
            </w:pPr>
            <w:r>
              <w:rPr>
                <w:sz w:val="20"/>
                <w:szCs w:val="20"/>
              </w:rPr>
              <w:t xml:space="preserve">5. Специфика профессионального общения на педагогическом совете.  </w:t>
            </w:r>
          </w:p>
          <w:p w14:paraId="2F63779E" w14:textId="77777777" w:rsidR="005D6C20" w:rsidRDefault="003A5DD3">
            <w:pPr>
              <w:ind w:firstLine="709"/>
              <w:rPr>
                <w:sz w:val="20"/>
                <w:szCs w:val="20"/>
              </w:rPr>
            </w:pPr>
            <w:r>
              <w:rPr>
                <w:sz w:val="20"/>
                <w:szCs w:val="20"/>
              </w:rPr>
              <w:t xml:space="preserve">6. Школьные конфликты и пути их преодоления.  </w:t>
            </w:r>
          </w:p>
          <w:p w14:paraId="15F0A432" w14:textId="77777777" w:rsidR="005D6C20" w:rsidRDefault="003A5DD3">
            <w:pPr>
              <w:ind w:firstLine="709"/>
              <w:rPr>
                <w:sz w:val="20"/>
                <w:szCs w:val="20"/>
              </w:rPr>
            </w:pPr>
            <w:r>
              <w:rPr>
                <w:sz w:val="20"/>
                <w:szCs w:val="20"/>
              </w:rPr>
              <w:t xml:space="preserve">7. Средства привлечения внимания в речи учителя.  </w:t>
            </w:r>
          </w:p>
          <w:p w14:paraId="4BD7C3B1" w14:textId="77777777" w:rsidR="005D6C20" w:rsidRDefault="003A5DD3">
            <w:pPr>
              <w:ind w:firstLine="709"/>
              <w:rPr>
                <w:sz w:val="20"/>
                <w:szCs w:val="20"/>
              </w:rPr>
            </w:pPr>
            <w:r>
              <w:rPr>
                <w:sz w:val="20"/>
                <w:szCs w:val="20"/>
              </w:rPr>
              <w:t xml:space="preserve">8. Выражение запрета, замечания в речи учителя.  </w:t>
            </w:r>
          </w:p>
          <w:p w14:paraId="2F7B399D" w14:textId="77777777" w:rsidR="005D6C20" w:rsidRDefault="003A5DD3">
            <w:pPr>
              <w:ind w:firstLine="709"/>
              <w:rPr>
                <w:sz w:val="20"/>
                <w:szCs w:val="20"/>
              </w:rPr>
            </w:pPr>
            <w:r>
              <w:rPr>
                <w:sz w:val="20"/>
                <w:szCs w:val="20"/>
              </w:rPr>
              <w:t xml:space="preserve">9. Способы выражения положительной оценки в речи учителя.  </w:t>
            </w:r>
          </w:p>
          <w:p w14:paraId="255E0D7C" w14:textId="77777777" w:rsidR="005D6C20" w:rsidRDefault="003A5DD3">
            <w:pPr>
              <w:ind w:firstLine="709"/>
              <w:rPr>
                <w:sz w:val="20"/>
                <w:szCs w:val="20"/>
              </w:rPr>
            </w:pPr>
            <w:r>
              <w:rPr>
                <w:sz w:val="20"/>
                <w:szCs w:val="20"/>
              </w:rPr>
              <w:t xml:space="preserve">10. Способы выражения отрицательной оценки в речи учителя.  </w:t>
            </w:r>
          </w:p>
          <w:p w14:paraId="24381289" w14:textId="77777777" w:rsidR="005D6C20" w:rsidRDefault="003A5DD3">
            <w:pPr>
              <w:ind w:firstLine="709"/>
              <w:rPr>
                <w:sz w:val="20"/>
                <w:szCs w:val="20"/>
              </w:rPr>
            </w:pPr>
            <w:r>
              <w:rPr>
                <w:sz w:val="20"/>
                <w:szCs w:val="20"/>
              </w:rPr>
              <w:t xml:space="preserve">11. Педагогическое клише в речи учителя при организации деятельности учителя.  </w:t>
            </w:r>
          </w:p>
          <w:p w14:paraId="162BC5FF" w14:textId="77777777" w:rsidR="005D6C20" w:rsidRDefault="003A5DD3">
            <w:pPr>
              <w:ind w:firstLine="709"/>
              <w:rPr>
                <w:sz w:val="20"/>
                <w:szCs w:val="20"/>
              </w:rPr>
            </w:pPr>
            <w:r>
              <w:rPr>
                <w:sz w:val="20"/>
                <w:szCs w:val="20"/>
              </w:rPr>
              <w:t xml:space="preserve">12. Способы выражения отрицательной оценки в речи учителя.  </w:t>
            </w:r>
          </w:p>
          <w:p w14:paraId="28579244" w14:textId="77777777" w:rsidR="005D6C20" w:rsidRDefault="003A5DD3">
            <w:pPr>
              <w:ind w:firstLine="709"/>
              <w:rPr>
                <w:sz w:val="20"/>
                <w:szCs w:val="20"/>
              </w:rPr>
            </w:pPr>
            <w:r>
              <w:rPr>
                <w:sz w:val="20"/>
                <w:szCs w:val="20"/>
              </w:rPr>
              <w:t xml:space="preserve">13. Эпистолярный жанр в деятельности учителя.  </w:t>
            </w:r>
          </w:p>
          <w:p w14:paraId="4293113F" w14:textId="77777777" w:rsidR="005D6C20" w:rsidRDefault="003A5DD3">
            <w:pPr>
              <w:ind w:firstLine="709"/>
              <w:rPr>
                <w:sz w:val="20"/>
                <w:szCs w:val="20"/>
              </w:rPr>
            </w:pPr>
            <w:r>
              <w:rPr>
                <w:sz w:val="20"/>
                <w:szCs w:val="20"/>
              </w:rPr>
              <w:t>14. Язык внешнего вида учителя.</w:t>
            </w:r>
          </w:p>
          <w:p w14:paraId="1F096FDC" w14:textId="77777777" w:rsidR="005D6C20" w:rsidRDefault="003A5DD3">
            <w:pPr>
              <w:ind w:firstLine="709"/>
              <w:jc w:val="both"/>
              <w:rPr>
                <w:b/>
                <w:sz w:val="20"/>
                <w:szCs w:val="20"/>
              </w:rPr>
            </w:pPr>
            <w:r>
              <w:rPr>
                <w:b/>
                <w:sz w:val="20"/>
                <w:szCs w:val="20"/>
              </w:rPr>
              <w:t>4.1.3.2. Критерии оценивания</w:t>
            </w:r>
          </w:p>
          <w:p w14:paraId="481519D2" w14:textId="77777777" w:rsidR="005D6C20" w:rsidRDefault="003A5DD3">
            <w:pPr>
              <w:ind w:firstLine="709"/>
              <w:jc w:val="both"/>
              <w:rPr>
                <w:b/>
                <w:i/>
                <w:sz w:val="20"/>
                <w:szCs w:val="20"/>
              </w:rPr>
            </w:pPr>
            <w:r>
              <w:rPr>
                <w:b/>
                <w:i/>
                <w:sz w:val="20"/>
                <w:szCs w:val="20"/>
              </w:rPr>
              <w:t xml:space="preserve">17-20 баллов ставятся, если </w:t>
            </w:r>
            <w:proofErr w:type="gramStart"/>
            <w:r>
              <w:rPr>
                <w:b/>
                <w:i/>
                <w:sz w:val="20"/>
                <w:szCs w:val="20"/>
              </w:rPr>
              <w:t>обучающийся</w:t>
            </w:r>
            <w:proofErr w:type="gramEnd"/>
            <w:r>
              <w:rPr>
                <w:b/>
                <w:i/>
                <w:sz w:val="20"/>
                <w:szCs w:val="20"/>
              </w:rPr>
              <w:t>:</w:t>
            </w:r>
          </w:p>
          <w:p w14:paraId="6C8C7164" w14:textId="77777777" w:rsidR="005D6C20" w:rsidRDefault="003A5DD3">
            <w:pPr>
              <w:ind w:firstLine="709"/>
              <w:jc w:val="both"/>
              <w:rPr>
                <w:sz w:val="20"/>
                <w:szCs w:val="20"/>
              </w:rPr>
            </w:pPr>
            <w:r>
              <w:rPr>
                <w:sz w:val="20"/>
                <w:szCs w:val="20"/>
              </w:rPr>
              <w:t xml:space="preserve">Правильно выполнены все задания. Продемонстрирован высокий уровень владения материалом. Проявлены отличные способности применять знания и умения к выполнению конкретных заданий. </w:t>
            </w:r>
          </w:p>
          <w:p w14:paraId="62E6FCF1" w14:textId="77777777" w:rsidR="005D6C20" w:rsidRDefault="003A5DD3">
            <w:pPr>
              <w:ind w:firstLine="709"/>
              <w:jc w:val="both"/>
              <w:rPr>
                <w:b/>
                <w:i/>
                <w:sz w:val="20"/>
                <w:szCs w:val="20"/>
              </w:rPr>
            </w:pPr>
            <w:r>
              <w:rPr>
                <w:b/>
                <w:i/>
                <w:sz w:val="20"/>
                <w:szCs w:val="20"/>
              </w:rPr>
              <w:t>14-16 ставятся, если обучающийся:</w:t>
            </w:r>
          </w:p>
          <w:p w14:paraId="52828DE1" w14:textId="77777777" w:rsidR="005D6C20" w:rsidRDefault="003A5DD3">
            <w:pPr>
              <w:ind w:firstLine="709"/>
              <w:jc w:val="both"/>
              <w:rPr>
                <w:sz w:val="20"/>
                <w:szCs w:val="20"/>
              </w:rPr>
            </w:pPr>
            <w:r>
              <w:rPr>
                <w:sz w:val="20"/>
                <w:szCs w:val="20"/>
              </w:rPr>
              <w:t xml:space="preserve">Правильно выполнена большая часть заданий. Присутствуют незначительные ошибки. Продемонстрирован хороший уровень владения материалом. Проявлены средние способности применять знания и умения к выполнению конкретных заданий. </w:t>
            </w:r>
          </w:p>
          <w:p w14:paraId="7589D2E4" w14:textId="77777777" w:rsidR="005D6C20" w:rsidRDefault="003A5DD3">
            <w:pPr>
              <w:ind w:firstLine="709"/>
              <w:jc w:val="both"/>
              <w:rPr>
                <w:b/>
                <w:i/>
                <w:sz w:val="20"/>
                <w:szCs w:val="20"/>
              </w:rPr>
            </w:pPr>
            <w:r>
              <w:rPr>
                <w:b/>
                <w:i/>
                <w:sz w:val="20"/>
                <w:szCs w:val="20"/>
              </w:rPr>
              <w:t>11-1</w:t>
            </w:r>
            <w:r w:rsidR="00A833A8">
              <w:rPr>
                <w:b/>
                <w:i/>
                <w:sz w:val="20"/>
                <w:szCs w:val="20"/>
              </w:rPr>
              <w:t>3</w:t>
            </w:r>
            <w:r>
              <w:rPr>
                <w:b/>
                <w:i/>
                <w:sz w:val="20"/>
                <w:szCs w:val="20"/>
              </w:rPr>
              <w:t xml:space="preserve"> баллов ставятся, если </w:t>
            </w:r>
            <w:proofErr w:type="gramStart"/>
            <w:r>
              <w:rPr>
                <w:b/>
                <w:i/>
                <w:sz w:val="20"/>
                <w:szCs w:val="20"/>
              </w:rPr>
              <w:t>обучающийся</w:t>
            </w:r>
            <w:proofErr w:type="gramEnd"/>
            <w:r>
              <w:rPr>
                <w:b/>
                <w:i/>
                <w:sz w:val="20"/>
                <w:szCs w:val="20"/>
              </w:rPr>
              <w:t>:</w:t>
            </w:r>
          </w:p>
          <w:p w14:paraId="436C7315" w14:textId="77777777" w:rsidR="005D6C20" w:rsidRDefault="003A5DD3">
            <w:pPr>
              <w:ind w:firstLine="709"/>
              <w:jc w:val="both"/>
              <w:rPr>
                <w:sz w:val="20"/>
                <w:szCs w:val="20"/>
              </w:rPr>
            </w:pPr>
            <w:r>
              <w:rPr>
                <w:sz w:val="20"/>
                <w:szCs w:val="20"/>
              </w:rPr>
              <w:t xml:space="preserve">Задания выполнены более чем наполовину. Присутствуют серьёзные ошибки. Продемонстрирован удовлетворительный уровень владения материалом. Проявлены низкие способности применять знания и умения к выполнению конкретных заданий. </w:t>
            </w:r>
          </w:p>
          <w:p w14:paraId="3287C904" w14:textId="77777777" w:rsidR="005D6C20" w:rsidRDefault="003A5DD3">
            <w:pPr>
              <w:ind w:firstLine="709"/>
              <w:jc w:val="both"/>
              <w:rPr>
                <w:b/>
                <w:i/>
                <w:sz w:val="20"/>
                <w:szCs w:val="20"/>
              </w:rPr>
            </w:pPr>
            <w:r>
              <w:rPr>
                <w:b/>
                <w:i/>
                <w:sz w:val="20"/>
                <w:szCs w:val="20"/>
              </w:rPr>
              <w:t xml:space="preserve">0-10 баллов ставятся, если </w:t>
            </w:r>
            <w:proofErr w:type="gramStart"/>
            <w:r>
              <w:rPr>
                <w:b/>
                <w:i/>
                <w:sz w:val="20"/>
                <w:szCs w:val="20"/>
              </w:rPr>
              <w:t>обучающийся</w:t>
            </w:r>
            <w:proofErr w:type="gramEnd"/>
            <w:r>
              <w:rPr>
                <w:b/>
                <w:i/>
                <w:sz w:val="20"/>
                <w:szCs w:val="20"/>
              </w:rPr>
              <w:t>:</w:t>
            </w:r>
          </w:p>
          <w:p w14:paraId="1E3776DF" w14:textId="77777777" w:rsidR="005D6C20" w:rsidRDefault="003A5DD3">
            <w:pPr>
              <w:ind w:firstLine="709"/>
              <w:rPr>
                <w:sz w:val="20"/>
                <w:szCs w:val="20"/>
              </w:rPr>
            </w:pPr>
            <w:r>
              <w:rPr>
                <w:sz w:val="20"/>
                <w:szCs w:val="20"/>
              </w:rPr>
              <w:t xml:space="preserve">Задания выполнены менее чем наполовину. Продемонстрирован неудовлетворительный уровень владения материалом. Проявлены недостаточные способности применять знания и умения к выполнению </w:t>
            </w:r>
            <w:r>
              <w:rPr>
                <w:sz w:val="20"/>
                <w:szCs w:val="20"/>
              </w:rPr>
              <w:lastRenderedPageBreak/>
              <w:t>конкретных заданий.</w:t>
            </w:r>
          </w:p>
        </w:tc>
      </w:tr>
      <w:tr w:rsidR="005D6C20" w14:paraId="55F3B4EB" w14:textId="77777777">
        <w:tc>
          <w:tcPr>
            <w:tcW w:w="9539" w:type="dxa"/>
            <w:vAlign w:val="center"/>
          </w:tcPr>
          <w:p w14:paraId="0AEC82D7" w14:textId="77777777" w:rsidR="005D6C20" w:rsidRDefault="003A5DD3">
            <w:pPr>
              <w:ind w:firstLine="709"/>
              <w:rPr>
                <w:b/>
                <w:sz w:val="20"/>
                <w:szCs w:val="20"/>
              </w:rPr>
            </w:pPr>
            <w:r>
              <w:rPr>
                <w:b/>
                <w:sz w:val="20"/>
                <w:szCs w:val="20"/>
              </w:rPr>
              <w:lastRenderedPageBreak/>
              <w:t>4.1.3.3. Содержание оценочного средства</w:t>
            </w:r>
          </w:p>
          <w:p w14:paraId="2E643937" w14:textId="77777777" w:rsidR="005D6C20" w:rsidRDefault="003A5DD3">
            <w:pPr>
              <w:tabs>
                <w:tab w:val="right" w:pos="142"/>
              </w:tabs>
              <w:ind w:firstLine="680"/>
              <w:jc w:val="both"/>
              <w:rPr>
                <w:sz w:val="20"/>
                <w:szCs w:val="20"/>
              </w:rPr>
            </w:pPr>
            <w:r>
              <w:rPr>
                <w:sz w:val="20"/>
                <w:szCs w:val="20"/>
              </w:rPr>
              <w:t>Студенту необходимо написать и произнести перед аудиторией выступление на одну из тем. Оценивается четко выраженная авторская позиция, соблюдение структуры и последовательности изложения,</w:t>
            </w:r>
            <w:proofErr w:type="gramStart"/>
            <w:r>
              <w:rPr>
                <w:sz w:val="20"/>
                <w:szCs w:val="20"/>
              </w:rPr>
              <w:t xml:space="preserve"> .</w:t>
            </w:r>
            <w:proofErr w:type="gramEnd"/>
            <w:r>
              <w:rPr>
                <w:sz w:val="20"/>
                <w:szCs w:val="20"/>
              </w:rPr>
              <w:t>владение нормами современного русского литературного языка.</w:t>
            </w:r>
          </w:p>
        </w:tc>
      </w:tr>
      <w:tr w:rsidR="005D6C20" w14:paraId="05C0BF18" w14:textId="77777777">
        <w:tc>
          <w:tcPr>
            <w:tcW w:w="9539" w:type="dxa"/>
            <w:vAlign w:val="center"/>
          </w:tcPr>
          <w:p w14:paraId="01706F38" w14:textId="77777777" w:rsidR="005D6C20" w:rsidRDefault="003A5DD3">
            <w:pPr>
              <w:ind w:firstLine="709"/>
              <w:jc w:val="both"/>
              <w:rPr>
                <w:b/>
                <w:color w:val="000000"/>
                <w:sz w:val="20"/>
                <w:szCs w:val="20"/>
              </w:rPr>
            </w:pPr>
            <w:r>
              <w:rPr>
                <w:b/>
                <w:color w:val="000000"/>
                <w:sz w:val="20"/>
                <w:szCs w:val="20"/>
              </w:rPr>
              <w:t>4.2. Оценочные средства промежуточной аттестации</w:t>
            </w:r>
          </w:p>
          <w:p w14:paraId="516774A2" w14:textId="77777777" w:rsidR="005D6C20" w:rsidRDefault="003A5DD3">
            <w:pPr>
              <w:ind w:firstLine="709"/>
              <w:jc w:val="both"/>
              <w:rPr>
                <w:b/>
                <w:i/>
                <w:color w:val="000000"/>
                <w:sz w:val="20"/>
                <w:szCs w:val="20"/>
              </w:rPr>
            </w:pPr>
            <w:r>
              <w:rPr>
                <w:b/>
                <w:i/>
                <w:color w:val="000000"/>
                <w:sz w:val="20"/>
                <w:szCs w:val="20"/>
              </w:rPr>
              <w:t xml:space="preserve">4.2.1. </w:t>
            </w:r>
            <w:r w:rsidR="00713839">
              <w:rPr>
                <w:b/>
                <w:i/>
                <w:color w:val="000000"/>
                <w:sz w:val="20"/>
                <w:szCs w:val="20"/>
              </w:rPr>
              <w:t xml:space="preserve">зачет </w:t>
            </w:r>
          </w:p>
          <w:p w14:paraId="08F25B06" w14:textId="77777777" w:rsidR="005D6C20" w:rsidRDefault="003A5DD3">
            <w:pPr>
              <w:ind w:firstLine="709"/>
              <w:jc w:val="both"/>
              <w:rPr>
                <w:sz w:val="20"/>
                <w:szCs w:val="20"/>
              </w:rPr>
            </w:pPr>
            <w:r>
              <w:rPr>
                <w:b/>
                <w:i/>
                <w:color w:val="000000"/>
                <w:sz w:val="20"/>
                <w:szCs w:val="20"/>
              </w:rPr>
              <w:t xml:space="preserve"> Зачет</w:t>
            </w:r>
            <w:r>
              <w:rPr>
                <w:color w:val="000000"/>
                <w:sz w:val="20"/>
                <w:szCs w:val="20"/>
              </w:rPr>
              <w:t xml:space="preserve"> </w:t>
            </w:r>
            <w:r>
              <w:rPr>
                <w:sz w:val="20"/>
                <w:szCs w:val="20"/>
              </w:rPr>
              <w:t>проходит по билетам. В каждом билете два вопроса. Зачет</w:t>
            </w:r>
            <w:r>
              <w:rPr>
                <w:color w:val="000000"/>
                <w:sz w:val="20"/>
                <w:szCs w:val="20"/>
              </w:rPr>
              <w:t xml:space="preserve"> </w:t>
            </w:r>
            <w:r>
              <w:rPr>
                <w:sz w:val="20"/>
                <w:szCs w:val="20"/>
              </w:rPr>
              <w:t>нацелен на комплексную проверку освоения дисциплины. Обучающийся получает вопрос (вопросы) либо задание (задания) и время на подготовку. Зачет проводится в устной, письменной или компьютерной форме. Оценивается владение материалом, его системное освоение, способность применять нужные знания, навыки и умения при анализе проблемных ситуаций и решении практических заданий.</w:t>
            </w:r>
          </w:p>
          <w:p w14:paraId="549AB0E6" w14:textId="77777777" w:rsidR="005D6C20" w:rsidRDefault="003A5DD3">
            <w:pPr>
              <w:ind w:firstLine="709"/>
              <w:jc w:val="both"/>
              <w:rPr>
                <w:b/>
                <w:color w:val="000000"/>
                <w:sz w:val="20"/>
                <w:szCs w:val="20"/>
              </w:rPr>
            </w:pPr>
            <w:r>
              <w:rPr>
                <w:b/>
                <w:color w:val="000000"/>
                <w:sz w:val="20"/>
                <w:szCs w:val="20"/>
              </w:rPr>
              <w:t>4.2.2. Критерии оценивания</w:t>
            </w:r>
          </w:p>
          <w:p w14:paraId="4D81387A" w14:textId="77777777" w:rsidR="005D6C20" w:rsidRDefault="003A5DD3">
            <w:pPr>
              <w:ind w:firstLine="709"/>
              <w:jc w:val="center"/>
              <w:rPr>
                <w:b/>
                <w:color w:val="000000"/>
                <w:sz w:val="20"/>
                <w:szCs w:val="20"/>
              </w:rPr>
            </w:pPr>
            <w:r>
              <w:rPr>
                <w:b/>
                <w:color w:val="000000"/>
                <w:sz w:val="20"/>
                <w:szCs w:val="20"/>
              </w:rPr>
              <w:t>Устный ответ</w:t>
            </w:r>
          </w:p>
          <w:p w14:paraId="716080C0" w14:textId="77777777" w:rsidR="005D6C20" w:rsidRDefault="003A5DD3">
            <w:pPr>
              <w:ind w:firstLine="567"/>
              <w:jc w:val="both"/>
              <w:rPr>
                <w:b/>
                <w:color w:val="000000"/>
                <w:sz w:val="20"/>
                <w:szCs w:val="20"/>
              </w:rPr>
            </w:pPr>
            <w:r>
              <w:rPr>
                <w:b/>
                <w:color w:val="000000"/>
                <w:sz w:val="20"/>
                <w:szCs w:val="20"/>
              </w:rPr>
              <w:t xml:space="preserve">43-50   баллов </w:t>
            </w:r>
            <w:r w:rsidR="00713839">
              <w:rPr>
                <w:b/>
                <w:color w:val="000000"/>
                <w:sz w:val="20"/>
                <w:szCs w:val="20"/>
              </w:rPr>
              <w:t xml:space="preserve">(зачтено) </w:t>
            </w:r>
            <w:r>
              <w:rPr>
                <w:b/>
                <w:color w:val="000000"/>
                <w:sz w:val="20"/>
                <w:szCs w:val="20"/>
              </w:rPr>
              <w:t xml:space="preserve">ставится, если </w:t>
            </w:r>
            <w:proofErr w:type="gramStart"/>
            <w:r>
              <w:rPr>
                <w:b/>
                <w:color w:val="000000"/>
                <w:sz w:val="20"/>
                <w:szCs w:val="20"/>
              </w:rPr>
              <w:t>обучающийся</w:t>
            </w:r>
            <w:proofErr w:type="gramEnd"/>
            <w:r>
              <w:rPr>
                <w:b/>
                <w:color w:val="000000"/>
                <w:sz w:val="20"/>
                <w:szCs w:val="20"/>
              </w:rPr>
              <w:t>:</w:t>
            </w:r>
          </w:p>
          <w:p w14:paraId="1E383D30" w14:textId="77777777" w:rsidR="005D6C20" w:rsidRDefault="003A5DD3">
            <w:pPr>
              <w:ind w:firstLine="567"/>
              <w:jc w:val="both"/>
              <w:rPr>
                <w:color w:val="000000"/>
                <w:sz w:val="20"/>
                <w:szCs w:val="20"/>
                <w:highlight w:val="white"/>
              </w:rPr>
            </w:pPr>
            <w:proofErr w:type="gramStart"/>
            <w:r>
              <w:rPr>
                <w:color w:val="000000"/>
                <w:sz w:val="20"/>
                <w:szCs w:val="20"/>
                <w:highlight w:val="white"/>
              </w:rPr>
              <w:t>Обучающийся</w:t>
            </w:r>
            <w:proofErr w:type="gramEnd"/>
            <w:r>
              <w:rPr>
                <w:color w:val="000000"/>
                <w:sz w:val="20"/>
                <w:szCs w:val="20"/>
                <w:highlight w:val="white"/>
              </w:rPr>
              <w:t xml:space="preserve"> продемонстрировал всестороннее, систематическое и глубокое знание учебно-программного материала, умение свободно выполнять задания, предусмотренные программой, усвоил основную литературу и знаком с дополнительной литературой, рекомендованной программой дисциплины, усвоил взаимосвязь основных понятий дисциплины в их значении для приобретаемой профессии, проявил творческие способности в понимании, изложении и использовании учебно-программного материала.</w:t>
            </w:r>
          </w:p>
          <w:p w14:paraId="6E902297" w14:textId="77777777" w:rsidR="005D6C20" w:rsidRDefault="003A5DD3">
            <w:pPr>
              <w:ind w:firstLine="567"/>
              <w:jc w:val="both"/>
              <w:rPr>
                <w:b/>
                <w:color w:val="000000"/>
                <w:sz w:val="20"/>
                <w:szCs w:val="20"/>
              </w:rPr>
            </w:pPr>
            <w:r>
              <w:rPr>
                <w:b/>
                <w:color w:val="000000"/>
                <w:sz w:val="20"/>
                <w:szCs w:val="20"/>
              </w:rPr>
              <w:t xml:space="preserve">35-42   баллов </w:t>
            </w:r>
            <w:r w:rsidR="00713839">
              <w:rPr>
                <w:b/>
                <w:color w:val="000000"/>
                <w:sz w:val="20"/>
                <w:szCs w:val="20"/>
              </w:rPr>
              <w:t xml:space="preserve">(зачтено) </w:t>
            </w:r>
            <w:r>
              <w:rPr>
                <w:b/>
                <w:color w:val="000000"/>
                <w:sz w:val="20"/>
                <w:szCs w:val="20"/>
              </w:rPr>
              <w:t xml:space="preserve">ставится, если </w:t>
            </w:r>
            <w:proofErr w:type="gramStart"/>
            <w:r>
              <w:rPr>
                <w:b/>
                <w:color w:val="000000"/>
                <w:sz w:val="20"/>
                <w:szCs w:val="20"/>
              </w:rPr>
              <w:t>обучающийся</w:t>
            </w:r>
            <w:proofErr w:type="gramEnd"/>
            <w:r>
              <w:rPr>
                <w:b/>
                <w:color w:val="000000"/>
                <w:sz w:val="20"/>
                <w:szCs w:val="20"/>
              </w:rPr>
              <w:t>:</w:t>
            </w:r>
          </w:p>
          <w:p w14:paraId="2A8BF7FD" w14:textId="77777777" w:rsidR="005D6C20" w:rsidRDefault="003A5DD3">
            <w:pPr>
              <w:ind w:firstLine="567"/>
              <w:jc w:val="both"/>
              <w:rPr>
                <w:color w:val="000000"/>
                <w:sz w:val="20"/>
                <w:szCs w:val="20"/>
                <w:highlight w:val="white"/>
              </w:rPr>
            </w:pPr>
            <w:r>
              <w:rPr>
                <w:color w:val="000000"/>
                <w:sz w:val="20"/>
                <w:szCs w:val="20"/>
                <w:highlight w:val="white"/>
              </w:rPr>
              <w:t>Обучающийся продемонстрировал полное знание учебно-программного материала, успешно выполнил предусмотренные программой задания, усвоил основную литературу, рекомендованную программой дисциплины, показал систематический характер знаний по дисциплине и способен к их самостоятельному пополнению и обновлению в ходе дальнейшей учебной работы и профессиональной деятельности.</w:t>
            </w:r>
          </w:p>
          <w:p w14:paraId="56B56592" w14:textId="77777777" w:rsidR="005D6C20" w:rsidRDefault="003A5DD3">
            <w:pPr>
              <w:ind w:firstLine="567"/>
              <w:jc w:val="both"/>
              <w:rPr>
                <w:b/>
                <w:color w:val="000000"/>
                <w:sz w:val="20"/>
                <w:szCs w:val="20"/>
              </w:rPr>
            </w:pPr>
            <w:r>
              <w:rPr>
                <w:b/>
                <w:color w:val="000000"/>
                <w:sz w:val="20"/>
                <w:szCs w:val="20"/>
              </w:rPr>
              <w:t xml:space="preserve">28-34 баллов </w:t>
            </w:r>
            <w:r w:rsidR="00713839">
              <w:rPr>
                <w:b/>
                <w:color w:val="000000"/>
                <w:sz w:val="20"/>
                <w:szCs w:val="20"/>
              </w:rPr>
              <w:t xml:space="preserve">(зачтено) </w:t>
            </w:r>
            <w:r>
              <w:rPr>
                <w:b/>
                <w:color w:val="000000"/>
                <w:sz w:val="20"/>
                <w:szCs w:val="20"/>
              </w:rPr>
              <w:t xml:space="preserve">ставится, если </w:t>
            </w:r>
            <w:proofErr w:type="gramStart"/>
            <w:r>
              <w:rPr>
                <w:b/>
                <w:color w:val="000000"/>
                <w:sz w:val="20"/>
                <w:szCs w:val="20"/>
              </w:rPr>
              <w:t>обучающийся</w:t>
            </w:r>
            <w:proofErr w:type="gramEnd"/>
            <w:r>
              <w:rPr>
                <w:b/>
                <w:color w:val="000000"/>
                <w:sz w:val="20"/>
                <w:szCs w:val="20"/>
              </w:rPr>
              <w:t>:</w:t>
            </w:r>
          </w:p>
          <w:p w14:paraId="080688E1" w14:textId="77777777" w:rsidR="005D6C20" w:rsidRDefault="003A5DD3">
            <w:pPr>
              <w:ind w:firstLine="567"/>
              <w:jc w:val="both"/>
              <w:rPr>
                <w:b/>
                <w:color w:val="000000"/>
                <w:sz w:val="20"/>
                <w:szCs w:val="20"/>
              </w:rPr>
            </w:pPr>
            <w:proofErr w:type="gramStart"/>
            <w:r>
              <w:rPr>
                <w:color w:val="000000"/>
                <w:sz w:val="20"/>
                <w:szCs w:val="20"/>
                <w:highlight w:val="white"/>
              </w:rPr>
              <w:t>Обучающийся продемонстрировал знание основного учебно-программного материала в объеме, необходимом для дальнейшей учебы и предстоящей работы по профессии, справился с выполнением заданий, предусмотренных программой, знаком с основной литературой, рекомендованной программой дисциплины, допустил погрешности в ответе на экзамене и при выполнении экзаменационных заданий, но обладает необходимыми знаниями для их устранения под руководством преподавателя.</w:t>
            </w:r>
            <w:proofErr w:type="gramEnd"/>
          </w:p>
          <w:p w14:paraId="7DBDD65C" w14:textId="77777777" w:rsidR="005D6C20" w:rsidRDefault="003A5DD3">
            <w:pPr>
              <w:ind w:firstLine="567"/>
              <w:jc w:val="both"/>
              <w:rPr>
                <w:b/>
                <w:color w:val="000000"/>
                <w:sz w:val="20"/>
                <w:szCs w:val="20"/>
              </w:rPr>
            </w:pPr>
            <w:r>
              <w:rPr>
                <w:b/>
                <w:color w:val="000000"/>
                <w:sz w:val="20"/>
                <w:szCs w:val="20"/>
              </w:rPr>
              <w:t xml:space="preserve">0-27 баллов </w:t>
            </w:r>
            <w:r w:rsidR="00713839">
              <w:rPr>
                <w:b/>
                <w:color w:val="000000"/>
                <w:sz w:val="20"/>
                <w:szCs w:val="20"/>
              </w:rPr>
              <w:t xml:space="preserve">(не зачтено) </w:t>
            </w:r>
            <w:r>
              <w:rPr>
                <w:b/>
                <w:color w:val="000000"/>
                <w:sz w:val="20"/>
                <w:szCs w:val="20"/>
              </w:rPr>
              <w:t xml:space="preserve">ставится, если </w:t>
            </w:r>
            <w:proofErr w:type="gramStart"/>
            <w:r>
              <w:rPr>
                <w:b/>
                <w:color w:val="000000"/>
                <w:sz w:val="20"/>
                <w:szCs w:val="20"/>
              </w:rPr>
              <w:t>обучающийся</w:t>
            </w:r>
            <w:proofErr w:type="gramEnd"/>
            <w:r>
              <w:rPr>
                <w:b/>
                <w:color w:val="000000"/>
                <w:sz w:val="20"/>
                <w:szCs w:val="20"/>
              </w:rPr>
              <w:t>:</w:t>
            </w:r>
          </w:p>
          <w:p w14:paraId="76D57138" w14:textId="77777777" w:rsidR="005D6C20" w:rsidRDefault="003A5DD3">
            <w:pPr>
              <w:ind w:firstLine="567"/>
              <w:jc w:val="both"/>
              <w:rPr>
                <w:color w:val="000000"/>
                <w:sz w:val="20"/>
                <w:szCs w:val="20"/>
                <w:highlight w:val="white"/>
              </w:rPr>
            </w:pPr>
            <w:proofErr w:type="gramStart"/>
            <w:r>
              <w:rPr>
                <w:color w:val="000000"/>
                <w:sz w:val="20"/>
                <w:szCs w:val="20"/>
                <w:highlight w:val="white"/>
              </w:rPr>
              <w:t>Обучающийся продемонстрировал знание основного учебно-программного материала в объеме, необходимом для дальнейшей учебы и предстоящей работы по профессии, справился с выполнением заданий, предусмотренных программой, знаком с основной литературой, рекомендованной программой дисциплины, допустил погрешности в ответе на экзамене и при выполнении экзаменационных заданий, но обладает необходимыми знаниями для их устранения под руководством преподавателя.</w:t>
            </w:r>
            <w:proofErr w:type="gramEnd"/>
          </w:p>
          <w:p w14:paraId="75655D76" w14:textId="77777777" w:rsidR="005D6C20" w:rsidRDefault="003A5DD3">
            <w:pPr>
              <w:ind w:firstLine="567"/>
              <w:jc w:val="both"/>
              <w:rPr>
                <w:b/>
                <w:color w:val="000000"/>
                <w:sz w:val="20"/>
                <w:szCs w:val="20"/>
              </w:rPr>
            </w:pPr>
            <w:r>
              <w:rPr>
                <w:b/>
                <w:color w:val="000000"/>
                <w:sz w:val="20"/>
                <w:szCs w:val="20"/>
              </w:rPr>
              <w:t>4.2.2.3. Оценочные средства.</w:t>
            </w:r>
          </w:p>
          <w:tbl>
            <w:tblPr>
              <w:tblStyle w:val="afff1"/>
              <w:tblW w:w="9509" w:type="dxa"/>
              <w:tblInd w:w="0" w:type="dxa"/>
              <w:tblLayout w:type="fixed"/>
              <w:tblLook w:val="0400" w:firstRow="0" w:lastRow="0" w:firstColumn="0" w:lastColumn="0" w:noHBand="0" w:noVBand="1"/>
            </w:tblPr>
            <w:tblGrid>
              <w:gridCol w:w="9509"/>
            </w:tblGrid>
            <w:tr w:rsidR="005D6C20" w14:paraId="690F150B" w14:textId="77777777">
              <w:tc>
                <w:tcPr>
                  <w:tcW w:w="9509" w:type="dxa"/>
                  <w:vAlign w:val="center"/>
                </w:tcPr>
                <w:p w14:paraId="4CBF7C44" w14:textId="77777777" w:rsidR="005D6C20" w:rsidRDefault="003A5DD3">
                  <w:pPr>
                    <w:ind w:firstLine="525"/>
                    <w:rPr>
                      <w:sz w:val="20"/>
                      <w:szCs w:val="20"/>
                    </w:rPr>
                  </w:pPr>
                  <w:r>
                    <w:rPr>
                      <w:sz w:val="20"/>
                      <w:szCs w:val="20"/>
                    </w:rPr>
                    <w:t>1.Риторика как наука и искусство. Общая и частная риторика.  </w:t>
                  </w:r>
                </w:p>
              </w:tc>
            </w:tr>
            <w:tr w:rsidR="005D6C20" w14:paraId="61869932" w14:textId="77777777">
              <w:tc>
                <w:tcPr>
                  <w:tcW w:w="9509" w:type="dxa"/>
                  <w:vAlign w:val="center"/>
                </w:tcPr>
                <w:p w14:paraId="02A726C2" w14:textId="77777777" w:rsidR="005D6C20" w:rsidRDefault="003A5DD3">
                  <w:pPr>
                    <w:ind w:firstLine="525"/>
                    <w:rPr>
                      <w:sz w:val="20"/>
                      <w:szCs w:val="20"/>
                    </w:rPr>
                  </w:pPr>
                  <w:r>
                    <w:rPr>
                      <w:sz w:val="20"/>
                      <w:szCs w:val="20"/>
                    </w:rPr>
                    <w:t>2.Педагогическая риторика как разновидность частной риторики.  </w:t>
                  </w:r>
                </w:p>
              </w:tc>
            </w:tr>
            <w:tr w:rsidR="005D6C20" w14:paraId="1206E6CE" w14:textId="77777777">
              <w:tc>
                <w:tcPr>
                  <w:tcW w:w="9509" w:type="dxa"/>
                  <w:vAlign w:val="center"/>
                </w:tcPr>
                <w:p w14:paraId="03B00044" w14:textId="77777777" w:rsidR="005D6C20" w:rsidRDefault="003A5DD3">
                  <w:pPr>
                    <w:ind w:firstLine="525"/>
                    <w:rPr>
                      <w:sz w:val="20"/>
                      <w:szCs w:val="20"/>
                    </w:rPr>
                  </w:pPr>
                  <w:r>
                    <w:rPr>
                      <w:sz w:val="20"/>
                      <w:szCs w:val="20"/>
                    </w:rPr>
                    <w:t>3.Объект, предмет и задачи современной риторики.  </w:t>
                  </w:r>
                </w:p>
              </w:tc>
            </w:tr>
            <w:tr w:rsidR="005D6C20" w14:paraId="4BA6252A" w14:textId="77777777">
              <w:tc>
                <w:tcPr>
                  <w:tcW w:w="9509" w:type="dxa"/>
                  <w:vAlign w:val="center"/>
                </w:tcPr>
                <w:p w14:paraId="2DD125DC" w14:textId="77777777" w:rsidR="005D6C20" w:rsidRDefault="003A5DD3">
                  <w:pPr>
                    <w:ind w:firstLine="525"/>
                    <w:rPr>
                      <w:sz w:val="20"/>
                      <w:szCs w:val="20"/>
                    </w:rPr>
                  </w:pPr>
                  <w:r>
                    <w:rPr>
                      <w:sz w:val="20"/>
                      <w:szCs w:val="20"/>
                    </w:rPr>
                    <w:t>4.Теоретическое и практическое значение риторики.  </w:t>
                  </w:r>
                </w:p>
              </w:tc>
            </w:tr>
            <w:tr w:rsidR="005D6C20" w14:paraId="72808C2A" w14:textId="77777777">
              <w:tc>
                <w:tcPr>
                  <w:tcW w:w="9509" w:type="dxa"/>
                  <w:vAlign w:val="center"/>
                </w:tcPr>
                <w:p w14:paraId="3FEC9799" w14:textId="77777777" w:rsidR="005D6C20" w:rsidRDefault="003A5DD3">
                  <w:pPr>
                    <w:ind w:firstLine="525"/>
                    <w:rPr>
                      <w:sz w:val="20"/>
                      <w:szCs w:val="20"/>
                    </w:rPr>
                  </w:pPr>
                  <w:r>
                    <w:rPr>
                      <w:sz w:val="20"/>
                      <w:szCs w:val="20"/>
                    </w:rPr>
                    <w:t>5.Законы современной риторики. Концепция гармонизирующего педагогического диалога.  </w:t>
                  </w:r>
                </w:p>
              </w:tc>
            </w:tr>
            <w:tr w:rsidR="005D6C20" w14:paraId="0FA0F639" w14:textId="77777777">
              <w:tc>
                <w:tcPr>
                  <w:tcW w:w="9509" w:type="dxa"/>
                  <w:vAlign w:val="center"/>
                </w:tcPr>
                <w:p w14:paraId="488E2151" w14:textId="77777777" w:rsidR="005D6C20" w:rsidRDefault="003A5DD3">
                  <w:pPr>
                    <w:ind w:firstLine="525"/>
                    <w:rPr>
                      <w:sz w:val="20"/>
                      <w:szCs w:val="20"/>
                    </w:rPr>
                  </w:pPr>
                  <w:r>
                    <w:rPr>
                      <w:sz w:val="20"/>
                      <w:szCs w:val="20"/>
                    </w:rPr>
                    <w:t xml:space="preserve">6.Особенности отечественного </w:t>
                  </w:r>
                  <w:proofErr w:type="spellStart"/>
                  <w:r>
                    <w:rPr>
                      <w:sz w:val="20"/>
                      <w:szCs w:val="20"/>
                    </w:rPr>
                    <w:t>педагогико</w:t>
                  </w:r>
                  <w:proofErr w:type="spellEnd"/>
                  <w:r>
                    <w:rPr>
                      <w:sz w:val="20"/>
                      <w:szCs w:val="20"/>
                    </w:rPr>
                    <w:t>-риторического идеала.  </w:t>
                  </w:r>
                </w:p>
              </w:tc>
            </w:tr>
            <w:tr w:rsidR="005D6C20" w14:paraId="3DDEEA2B" w14:textId="77777777">
              <w:tc>
                <w:tcPr>
                  <w:tcW w:w="9509" w:type="dxa"/>
                  <w:vAlign w:val="center"/>
                </w:tcPr>
                <w:p w14:paraId="2D129B5C" w14:textId="77777777" w:rsidR="005D6C20" w:rsidRDefault="003A5DD3">
                  <w:pPr>
                    <w:ind w:firstLine="525"/>
                    <w:rPr>
                      <w:sz w:val="20"/>
                      <w:szCs w:val="20"/>
                    </w:rPr>
                  </w:pPr>
                  <w:r>
                    <w:rPr>
                      <w:sz w:val="20"/>
                      <w:szCs w:val="20"/>
                    </w:rPr>
                    <w:t>8.Понятие речевой деятельности.  </w:t>
                  </w:r>
                </w:p>
              </w:tc>
            </w:tr>
            <w:tr w:rsidR="005D6C20" w14:paraId="0C048E4B" w14:textId="77777777">
              <w:tc>
                <w:tcPr>
                  <w:tcW w:w="9509" w:type="dxa"/>
                  <w:vAlign w:val="center"/>
                </w:tcPr>
                <w:p w14:paraId="2BCA53FB" w14:textId="77777777" w:rsidR="005D6C20" w:rsidRDefault="003A5DD3">
                  <w:pPr>
                    <w:ind w:firstLine="525"/>
                    <w:rPr>
                      <w:sz w:val="20"/>
                      <w:szCs w:val="20"/>
                    </w:rPr>
                  </w:pPr>
                  <w:r>
                    <w:rPr>
                      <w:sz w:val="20"/>
                      <w:szCs w:val="20"/>
                    </w:rPr>
                    <w:t>9.Виды речевой деятельности.  </w:t>
                  </w:r>
                </w:p>
              </w:tc>
            </w:tr>
            <w:tr w:rsidR="005D6C20" w14:paraId="3CD6308C" w14:textId="77777777">
              <w:tc>
                <w:tcPr>
                  <w:tcW w:w="9509" w:type="dxa"/>
                  <w:vAlign w:val="center"/>
                </w:tcPr>
                <w:p w14:paraId="25D37903" w14:textId="77777777" w:rsidR="005D6C20" w:rsidRDefault="003A5DD3">
                  <w:pPr>
                    <w:ind w:firstLine="525"/>
                    <w:rPr>
                      <w:sz w:val="20"/>
                      <w:szCs w:val="20"/>
                    </w:rPr>
                  </w:pPr>
                  <w:r>
                    <w:rPr>
                      <w:sz w:val="20"/>
                      <w:szCs w:val="20"/>
                    </w:rPr>
                    <w:t>10.Культура чтения и слушания.  </w:t>
                  </w:r>
                </w:p>
              </w:tc>
            </w:tr>
            <w:tr w:rsidR="005D6C20" w14:paraId="2F7D101C" w14:textId="77777777">
              <w:tc>
                <w:tcPr>
                  <w:tcW w:w="9509" w:type="dxa"/>
                  <w:vAlign w:val="center"/>
                </w:tcPr>
                <w:p w14:paraId="00113724" w14:textId="77777777" w:rsidR="005D6C20" w:rsidRDefault="003A5DD3">
                  <w:pPr>
                    <w:ind w:firstLine="525"/>
                    <w:rPr>
                      <w:sz w:val="20"/>
                      <w:szCs w:val="20"/>
                    </w:rPr>
                  </w:pPr>
                  <w:r>
                    <w:rPr>
                      <w:sz w:val="20"/>
                      <w:szCs w:val="20"/>
                    </w:rPr>
                    <w:t>11.Особенности речевой коммуникации.  </w:t>
                  </w:r>
                </w:p>
              </w:tc>
            </w:tr>
            <w:tr w:rsidR="005D6C20" w14:paraId="02C3C409" w14:textId="77777777">
              <w:tc>
                <w:tcPr>
                  <w:tcW w:w="9509" w:type="dxa"/>
                  <w:vAlign w:val="center"/>
                </w:tcPr>
                <w:p w14:paraId="6BDFC635" w14:textId="77777777" w:rsidR="005D6C20" w:rsidRDefault="003A5DD3">
                  <w:pPr>
                    <w:ind w:firstLine="525"/>
                    <w:rPr>
                      <w:sz w:val="20"/>
                      <w:szCs w:val="20"/>
                    </w:rPr>
                  </w:pPr>
                  <w:r>
                    <w:rPr>
                      <w:sz w:val="20"/>
                      <w:szCs w:val="20"/>
                    </w:rPr>
                    <w:t>12.Правила речевого общения.  </w:t>
                  </w:r>
                </w:p>
              </w:tc>
            </w:tr>
            <w:tr w:rsidR="005D6C20" w14:paraId="763ADCA0" w14:textId="77777777">
              <w:tc>
                <w:tcPr>
                  <w:tcW w:w="9509" w:type="dxa"/>
                  <w:vAlign w:val="center"/>
                </w:tcPr>
                <w:p w14:paraId="2B444C96" w14:textId="77777777" w:rsidR="005D6C20" w:rsidRDefault="003A5DD3">
                  <w:pPr>
                    <w:ind w:firstLine="525"/>
                    <w:rPr>
                      <w:sz w:val="20"/>
                      <w:szCs w:val="20"/>
                    </w:rPr>
                  </w:pPr>
                  <w:r>
                    <w:rPr>
                      <w:sz w:val="20"/>
                      <w:szCs w:val="20"/>
                    </w:rPr>
                    <w:t>13.Классификация разновидностей ораторской речи. Академическое красноречие.  </w:t>
                  </w:r>
                </w:p>
              </w:tc>
            </w:tr>
            <w:tr w:rsidR="005D6C20" w14:paraId="5F10AFD0" w14:textId="77777777">
              <w:tc>
                <w:tcPr>
                  <w:tcW w:w="9509" w:type="dxa"/>
                  <w:vAlign w:val="center"/>
                </w:tcPr>
                <w:p w14:paraId="4B2ED791" w14:textId="77777777" w:rsidR="005D6C20" w:rsidRDefault="003A5DD3">
                  <w:pPr>
                    <w:ind w:firstLine="525"/>
                    <w:rPr>
                      <w:sz w:val="20"/>
                      <w:szCs w:val="20"/>
                    </w:rPr>
                  </w:pPr>
                  <w:r>
                    <w:rPr>
                      <w:sz w:val="20"/>
                      <w:szCs w:val="20"/>
                    </w:rPr>
                    <w:t>14.Понятие о риторическом каноне.  </w:t>
                  </w:r>
                </w:p>
              </w:tc>
            </w:tr>
            <w:tr w:rsidR="005D6C20" w14:paraId="0C187715" w14:textId="77777777">
              <w:tc>
                <w:tcPr>
                  <w:tcW w:w="9509" w:type="dxa"/>
                  <w:vAlign w:val="center"/>
                </w:tcPr>
                <w:p w14:paraId="1E35AC1C" w14:textId="77777777" w:rsidR="005D6C20" w:rsidRDefault="003A5DD3">
                  <w:pPr>
                    <w:ind w:firstLine="525"/>
                    <w:rPr>
                      <w:sz w:val="20"/>
                      <w:szCs w:val="20"/>
                    </w:rPr>
                  </w:pPr>
                  <w:r>
                    <w:rPr>
                      <w:sz w:val="20"/>
                      <w:szCs w:val="20"/>
                    </w:rPr>
                    <w:t>15.Публичное выступление в профессиональной деятельности. Этапы подготовки.  </w:t>
                  </w:r>
                </w:p>
              </w:tc>
            </w:tr>
            <w:tr w:rsidR="005D6C20" w14:paraId="209512F1" w14:textId="77777777">
              <w:tc>
                <w:tcPr>
                  <w:tcW w:w="9509" w:type="dxa"/>
                  <w:vAlign w:val="center"/>
                </w:tcPr>
                <w:p w14:paraId="219D09FE" w14:textId="77777777" w:rsidR="005D6C20" w:rsidRDefault="003A5DD3">
                  <w:pPr>
                    <w:ind w:firstLine="525"/>
                    <w:rPr>
                      <w:sz w:val="20"/>
                      <w:szCs w:val="20"/>
                    </w:rPr>
                  </w:pPr>
                  <w:r>
                    <w:rPr>
                      <w:sz w:val="20"/>
                      <w:szCs w:val="20"/>
                    </w:rPr>
                    <w:t>16.Структура ораторской речи.  </w:t>
                  </w:r>
                </w:p>
              </w:tc>
            </w:tr>
            <w:tr w:rsidR="005D6C20" w14:paraId="4EF66CC1" w14:textId="77777777">
              <w:tc>
                <w:tcPr>
                  <w:tcW w:w="9509" w:type="dxa"/>
                  <w:vAlign w:val="center"/>
                </w:tcPr>
                <w:p w14:paraId="12046DD6" w14:textId="77777777" w:rsidR="005D6C20" w:rsidRDefault="003A5DD3">
                  <w:pPr>
                    <w:ind w:firstLine="525"/>
                    <w:rPr>
                      <w:sz w:val="20"/>
                      <w:szCs w:val="20"/>
                    </w:rPr>
                  </w:pPr>
                  <w:r>
                    <w:rPr>
                      <w:sz w:val="20"/>
                      <w:szCs w:val="20"/>
                    </w:rPr>
                    <w:t>17. Средства достижения оратором контакта с аудиторией.  </w:t>
                  </w:r>
                </w:p>
              </w:tc>
            </w:tr>
            <w:tr w:rsidR="005D6C20" w14:paraId="2DF81DA2" w14:textId="77777777">
              <w:tc>
                <w:tcPr>
                  <w:tcW w:w="9509" w:type="dxa"/>
                  <w:vAlign w:val="center"/>
                </w:tcPr>
                <w:p w14:paraId="5EB702ED" w14:textId="77777777" w:rsidR="005D6C20" w:rsidRDefault="003A5DD3">
                  <w:pPr>
                    <w:ind w:firstLine="525"/>
                    <w:rPr>
                      <w:sz w:val="20"/>
                      <w:szCs w:val="20"/>
                    </w:rPr>
                  </w:pPr>
                  <w:r>
                    <w:rPr>
                      <w:sz w:val="20"/>
                      <w:szCs w:val="20"/>
                    </w:rPr>
                    <w:t>18. Невербальное речевое воздействие.  </w:t>
                  </w:r>
                </w:p>
              </w:tc>
            </w:tr>
            <w:tr w:rsidR="005D6C20" w14:paraId="6042F800" w14:textId="77777777">
              <w:tc>
                <w:tcPr>
                  <w:tcW w:w="9509" w:type="dxa"/>
                  <w:vAlign w:val="center"/>
                </w:tcPr>
                <w:p w14:paraId="22959A08" w14:textId="77777777" w:rsidR="005D6C20" w:rsidRDefault="003A5DD3">
                  <w:pPr>
                    <w:ind w:firstLine="525"/>
                    <w:rPr>
                      <w:sz w:val="20"/>
                      <w:szCs w:val="20"/>
                    </w:rPr>
                  </w:pPr>
                  <w:r>
                    <w:rPr>
                      <w:sz w:val="20"/>
                      <w:szCs w:val="20"/>
                    </w:rPr>
                    <w:t>19. Культура речевого поведения учителя.  </w:t>
                  </w:r>
                </w:p>
              </w:tc>
            </w:tr>
            <w:tr w:rsidR="005D6C20" w14:paraId="674159AD" w14:textId="77777777">
              <w:tc>
                <w:tcPr>
                  <w:tcW w:w="9509" w:type="dxa"/>
                  <w:vAlign w:val="center"/>
                </w:tcPr>
                <w:p w14:paraId="043102B4" w14:textId="77777777" w:rsidR="005D6C20" w:rsidRDefault="003A5DD3">
                  <w:pPr>
                    <w:ind w:firstLine="525"/>
                    <w:rPr>
                      <w:sz w:val="20"/>
                      <w:szCs w:val="20"/>
                    </w:rPr>
                  </w:pPr>
                  <w:r>
                    <w:rPr>
                      <w:sz w:val="20"/>
                      <w:szCs w:val="20"/>
                    </w:rPr>
                    <w:t>20. Типы речевой культуры.  </w:t>
                  </w:r>
                </w:p>
              </w:tc>
            </w:tr>
            <w:tr w:rsidR="005D6C20" w14:paraId="76596A6B" w14:textId="77777777">
              <w:tc>
                <w:tcPr>
                  <w:tcW w:w="9509" w:type="dxa"/>
                  <w:vAlign w:val="center"/>
                </w:tcPr>
                <w:p w14:paraId="511A3B15" w14:textId="77777777" w:rsidR="005D6C20" w:rsidRDefault="003A5DD3">
                  <w:pPr>
                    <w:ind w:firstLine="525"/>
                    <w:rPr>
                      <w:sz w:val="20"/>
                      <w:szCs w:val="20"/>
                    </w:rPr>
                  </w:pPr>
                  <w:r>
                    <w:rPr>
                      <w:sz w:val="20"/>
                      <w:szCs w:val="20"/>
                    </w:rPr>
                    <w:t>21.Понятие литературного языка. Признаки литературного языка.  </w:t>
                  </w:r>
                </w:p>
              </w:tc>
            </w:tr>
            <w:tr w:rsidR="005D6C20" w14:paraId="49488AFF" w14:textId="77777777">
              <w:tc>
                <w:tcPr>
                  <w:tcW w:w="9509" w:type="dxa"/>
                  <w:vAlign w:val="center"/>
                </w:tcPr>
                <w:p w14:paraId="5F548A3F" w14:textId="77777777" w:rsidR="005D6C20" w:rsidRDefault="003A5DD3">
                  <w:pPr>
                    <w:ind w:firstLine="525"/>
                    <w:rPr>
                      <w:sz w:val="20"/>
                      <w:szCs w:val="20"/>
                    </w:rPr>
                  </w:pPr>
                  <w:r>
                    <w:rPr>
                      <w:sz w:val="20"/>
                      <w:szCs w:val="20"/>
                    </w:rPr>
                    <w:t>22.Нелитературные разновидности русского национального языка.  </w:t>
                  </w:r>
                </w:p>
              </w:tc>
            </w:tr>
            <w:tr w:rsidR="005D6C20" w14:paraId="1FDC58BE" w14:textId="77777777">
              <w:tc>
                <w:tcPr>
                  <w:tcW w:w="9509" w:type="dxa"/>
                  <w:vAlign w:val="center"/>
                </w:tcPr>
                <w:p w14:paraId="7F0938FE" w14:textId="77777777" w:rsidR="005D6C20" w:rsidRDefault="003A5DD3">
                  <w:pPr>
                    <w:ind w:firstLine="525"/>
                    <w:rPr>
                      <w:sz w:val="20"/>
                      <w:szCs w:val="20"/>
                    </w:rPr>
                  </w:pPr>
                  <w:r>
                    <w:rPr>
                      <w:sz w:val="20"/>
                      <w:szCs w:val="20"/>
                    </w:rPr>
                    <w:t>23. Виды языковых норм.  </w:t>
                  </w:r>
                </w:p>
              </w:tc>
            </w:tr>
            <w:tr w:rsidR="005D6C20" w14:paraId="724AA97E" w14:textId="77777777">
              <w:tc>
                <w:tcPr>
                  <w:tcW w:w="9509" w:type="dxa"/>
                  <w:vAlign w:val="center"/>
                </w:tcPr>
                <w:p w14:paraId="63453D39" w14:textId="77777777" w:rsidR="005D6C20" w:rsidRDefault="003A5DD3">
                  <w:pPr>
                    <w:ind w:firstLine="525"/>
                    <w:rPr>
                      <w:sz w:val="20"/>
                      <w:szCs w:val="20"/>
                    </w:rPr>
                  </w:pPr>
                  <w:r>
                    <w:rPr>
                      <w:sz w:val="20"/>
                      <w:szCs w:val="20"/>
                    </w:rPr>
                    <w:lastRenderedPageBreak/>
                    <w:t>24. Коммуникативные качества речи в профессиональной деятельности учителя.  </w:t>
                  </w:r>
                </w:p>
              </w:tc>
            </w:tr>
            <w:tr w:rsidR="005D6C20" w14:paraId="20EA5517" w14:textId="77777777">
              <w:tc>
                <w:tcPr>
                  <w:tcW w:w="9509" w:type="dxa"/>
                  <w:vAlign w:val="center"/>
                </w:tcPr>
                <w:p w14:paraId="3555354B" w14:textId="77777777" w:rsidR="005D6C20" w:rsidRDefault="003A5DD3">
                  <w:pPr>
                    <w:ind w:firstLine="525"/>
                    <w:rPr>
                      <w:sz w:val="20"/>
                      <w:szCs w:val="20"/>
                    </w:rPr>
                  </w:pPr>
                  <w:r>
                    <w:rPr>
                      <w:sz w:val="20"/>
                      <w:szCs w:val="20"/>
                    </w:rPr>
                    <w:t>25. Коммуникативная и этическая культура в педагогическом общении.  </w:t>
                  </w:r>
                </w:p>
              </w:tc>
            </w:tr>
            <w:tr w:rsidR="005D6C20" w14:paraId="1C456886" w14:textId="77777777">
              <w:tc>
                <w:tcPr>
                  <w:tcW w:w="9509" w:type="dxa"/>
                  <w:vAlign w:val="center"/>
                </w:tcPr>
                <w:p w14:paraId="58CF1AD6" w14:textId="77777777" w:rsidR="005D6C20" w:rsidRDefault="003A5DD3">
                  <w:pPr>
                    <w:ind w:firstLine="525"/>
                    <w:rPr>
                      <w:sz w:val="20"/>
                      <w:szCs w:val="20"/>
                    </w:rPr>
                  </w:pPr>
                  <w:r>
                    <w:rPr>
                      <w:sz w:val="20"/>
                      <w:szCs w:val="20"/>
                    </w:rPr>
                    <w:t>26.Аргументация в педагогическом общении.  </w:t>
                  </w:r>
                </w:p>
              </w:tc>
            </w:tr>
            <w:tr w:rsidR="005D6C20" w14:paraId="5DB56BE6" w14:textId="77777777">
              <w:tc>
                <w:tcPr>
                  <w:tcW w:w="9509" w:type="dxa"/>
                  <w:vAlign w:val="center"/>
                </w:tcPr>
                <w:p w14:paraId="2DC79BEC" w14:textId="77777777" w:rsidR="005D6C20" w:rsidRDefault="003A5DD3">
                  <w:pPr>
                    <w:ind w:firstLine="525"/>
                    <w:rPr>
                      <w:sz w:val="20"/>
                      <w:szCs w:val="20"/>
                    </w:rPr>
                  </w:pPr>
                  <w:r>
                    <w:rPr>
                      <w:sz w:val="20"/>
                      <w:szCs w:val="20"/>
                    </w:rPr>
                    <w:t>27.Структура доказательства.  </w:t>
                  </w:r>
                </w:p>
              </w:tc>
            </w:tr>
            <w:tr w:rsidR="005D6C20" w14:paraId="5A777C37" w14:textId="77777777">
              <w:tc>
                <w:tcPr>
                  <w:tcW w:w="9509" w:type="dxa"/>
                  <w:vAlign w:val="center"/>
                </w:tcPr>
                <w:p w14:paraId="13F9351E" w14:textId="77777777" w:rsidR="005D6C20" w:rsidRDefault="003A5DD3">
                  <w:pPr>
                    <w:ind w:firstLine="525"/>
                    <w:rPr>
                      <w:sz w:val="20"/>
                      <w:szCs w:val="20"/>
                    </w:rPr>
                  </w:pPr>
                  <w:r>
                    <w:rPr>
                      <w:sz w:val="20"/>
                      <w:szCs w:val="20"/>
                    </w:rPr>
                    <w:t>28. Основные логические законы. Логико-речевые ошибки в аргументации.  </w:t>
                  </w:r>
                </w:p>
              </w:tc>
            </w:tr>
            <w:tr w:rsidR="005D6C20" w14:paraId="56E0D259" w14:textId="77777777">
              <w:tc>
                <w:tcPr>
                  <w:tcW w:w="9509" w:type="dxa"/>
                  <w:vAlign w:val="center"/>
                </w:tcPr>
                <w:p w14:paraId="34E52C4A" w14:textId="77777777" w:rsidR="005D6C20" w:rsidRDefault="003A5DD3">
                  <w:pPr>
                    <w:ind w:firstLine="525"/>
                    <w:rPr>
                      <w:sz w:val="20"/>
                      <w:szCs w:val="20"/>
                    </w:rPr>
                  </w:pPr>
                  <w:r>
                    <w:rPr>
                      <w:sz w:val="20"/>
                      <w:szCs w:val="20"/>
                    </w:rPr>
                    <w:t xml:space="preserve">29.Культура </w:t>
                  </w:r>
                  <w:proofErr w:type="spellStart"/>
                  <w:r>
                    <w:rPr>
                      <w:sz w:val="20"/>
                      <w:szCs w:val="20"/>
                    </w:rPr>
                    <w:t>дискутивно</w:t>
                  </w:r>
                  <w:proofErr w:type="spellEnd"/>
                  <w:r>
                    <w:rPr>
                      <w:sz w:val="20"/>
                      <w:szCs w:val="20"/>
                    </w:rPr>
                    <w:t>-полемической речи.  </w:t>
                  </w:r>
                </w:p>
              </w:tc>
            </w:tr>
            <w:tr w:rsidR="005D6C20" w14:paraId="3568659E" w14:textId="77777777">
              <w:tc>
                <w:tcPr>
                  <w:tcW w:w="9509" w:type="dxa"/>
                  <w:vAlign w:val="center"/>
                </w:tcPr>
                <w:p w14:paraId="09F27468" w14:textId="77777777" w:rsidR="005D6C20" w:rsidRDefault="003A5DD3">
                  <w:pPr>
                    <w:ind w:firstLine="525"/>
                    <w:rPr>
                      <w:sz w:val="20"/>
                      <w:szCs w:val="20"/>
                    </w:rPr>
                  </w:pPr>
                  <w:r>
                    <w:rPr>
                      <w:sz w:val="20"/>
                      <w:szCs w:val="20"/>
                    </w:rPr>
                    <w:t>30.Специфика педагогического общения. Педагогическая риторика.  </w:t>
                  </w:r>
                </w:p>
              </w:tc>
            </w:tr>
            <w:tr w:rsidR="005D6C20" w14:paraId="3BABDED9" w14:textId="77777777">
              <w:tc>
                <w:tcPr>
                  <w:tcW w:w="9509" w:type="dxa"/>
                  <w:vAlign w:val="center"/>
                </w:tcPr>
                <w:p w14:paraId="010F1BD8" w14:textId="77777777" w:rsidR="005D6C20" w:rsidRDefault="003A5DD3">
                  <w:pPr>
                    <w:ind w:firstLine="525"/>
                    <w:rPr>
                      <w:sz w:val="20"/>
                      <w:szCs w:val="20"/>
                    </w:rPr>
                  </w:pPr>
                  <w:r>
                    <w:rPr>
                      <w:sz w:val="20"/>
                      <w:szCs w:val="20"/>
                    </w:rPr>
                    <w:t xml:space="preserve">31.Понятие </w:t>
                  </w:r>
                  <w:proofErr w:type="spellStart"/>
                  <w:r>
                    <w:rPr>
                      <w:sz w:val="20"/>
                      <w:szCs w:val="20"/>
                    </w:rPr>
                    <w:t>педагогико</w:t>
                  </w:r>
                  <w:proofErr w:type="spellEnd"/>
                  <w:r>
                    <w:rPr>
                      <w:sz w:val="20"/>
                      <w:szCs w:val="20"/>
                    </w:rPr>
                    <w:t>-риторического идеала.  </w:t>
                  </w:r>
                </w:p>
              </w:tc>
            </w:tr>
            <w:tr w:rsidR="005D6C20" w14:paraId="13B54B69" w14:textId="77777777">
              <w:tc>
                <w:tcPr>
                  <w:tcW w:w="9509" w:type="dxa"/>
                  <w:vAlign w:val="center"/>
                </w:tcPr>
                <w:p w14:paraId="4B90F935" w14:textId="77777777" w:rsidR="005D6C20" w:rsidRDefault="003A5DD3">
                  <w:pPr>
                    <w:ind w:firstLine="525"/>
                    <w:rPr>
                      <w:sz w:val="20"/>
                      <w:szCs w:val="20"/>
                    </w:rPr>
                  </w:pPr>
                  <w:r>
                    <w:rPr>
                      <w:sz w:val="20"/>
                      <w:szCs w:val="20"/>
                    </w:rPr>
                    <w:t>32.Жанры педагогического общения.  </w:t>
                  </w:r>
                </w:p>
              </w:tc>
            </w:tr>
            <w:tr w:rsidR="005D6C20" w14:paraId="74E60D34" w14:textId="77777777">
              <w:tc>
                <w:tcPr>
                  <w:tcW w:w="9509" w:type="dxa"/>
                  <w:vAlign w:val="center"/>
                </w:tcPr>
                <w:p w14:paraId="2D1AB6DD" w14:textId="77777777" w:rsidR="005D6C20" w:rsidRDefault="003A5DD3">
                  <w:pPr>
                    <w:ind w:firstLine="525"/>
                    <w:rPr>
                      <w:sz w:val="20"/>
                      <w:szCs w:val="20"/>
                    </w:rPr>
                  </w:pPr>
                  <w:r>
                    <w:rPr>
                      <w:sz w:val="20"/>
                      <w:szCs w:val="20"/>
                    </w:rPr>
                    <w:t>33.Речевой этикет в педагогической деятельности.  </w:t>
                  </w:r>
                </w:p>
              </w:tc>
            </w:tr>
            <w:tr w:rsidR="005D6C20" w14:paraId="5BF65315" w14:textId="77777777">
              <w:tc>
                <w:tcPr>
                  <w:tcW w:w="9509" w:type="dxa"/>
                  <w:vAlign w:val="center"/>
                </w:tcPr>
                <w:p w14:paraId="38958AB0" w14:textId="77777777" w:rsidR="005D6C20" w:rsidRDefault="005D6C20">
                  <w:pPr>
                    <w:ind w:firstLine="525"/>
                    <w:rPr>
                      <w:sz w:val="20"/>
                      <w:szCs w:val="20"/>
                    </w:rPr>
                  </w:pPr>
                </w:p>
              </w:tc>
            </w:tr>
          </w:tbl>
          <w:p w14:paraId="13DE41F8" w14:textId="77777777" w:rsidR="005D6C20" w:rsidRDefault="005D6C20">
            <w:pPr>
              <w:ind w:firstLine="525"/>
              <w:rPr>
                <w:sz w:val="20"/>
                <w:szCs w:val="20"/>
              </w:rPr>
            </w:pPr>
          </w:p>
          <w:p w14:paraId="50958BCD" w14:textId="77777777" w:rsidR="005D6C20" w:rsidRDefault="005D6C20">
            <w:pPr>
              <w:ind w:firstLine="567"/>
              <w:jc w:val="both"/>
            </w:pPr>
          </w:p>
          <w:p w14:paraId="142126F8" w14:textId="77777777" w:rsidR="005D6C20" w:rsidRDefault="005D6C20">
            <w:pPr>
              <w:ind w:firstLine="709"/>
              <w:jc w:val="both"/>
              <w:rPr>
                <w:b/>
                <w:color w:val="000000"/>
                <w:sz w:val="20"/>
                <w:szCs w:val="20"/>
              </w:rPr>
            </w:pPr>
          </w:p>
          <w:p w14:paraId="56E0B65C" w14:textId="77777777" w:rsidR="005D6C20" w:rsidRDefault="005D6C20">
            <w:pPr>
              <w:rPr>
                <w:sz w:val="20"/>
                <w:szCs w:val="20"/>
              </w:rPr>
            </w:pPr>
          </w:p>
        </w:tc>
      </w:tr>
      <w:tr w:rsidR="005D6C20" w14:paraId="2ADDC2A7" w14:textId="77777777">
        <w:tc>
          <w:tcPr>
            <w:tcW w:w="9539" w:type="dxa"/>
            <w:vAlign w:val="center"/>
          </w:tcPr>
          <w:p w14:paraId="4E6F9CC3" w14:textId="77777777" w:rsidR="005D6C20" w:rsidRDefault="005D6C20">
            <w:pPr>
              <w:ind w:firstLine="709"/>
              <w:rPr>
                <w:sz w:val="20"/>
                <w:szCs w:val="20"/>
              </w:rPr>
            </w:pPr>
          </w:p>
        </w:tc>
      </w:tr>
      <w:tr w:rsidR="005D6C20" w14:paraId="321BA5B3" w14:textId="77777777">
        <w:tc>
          <w:tcPr>
            <w:tcW w:w="9539" w:type="dxa"/>
            <w:vAlign w:val="center"/>
          </w:tcPr>
          <w:p w14:paraId="18814408" w14:textId="77777777" w:rsidR="005D6C20" w:rsidRDefault="005D6C20">
            <w:pPr>
              <w:ind w:firstLine="709"/>
              <w:rPr>
                <w:sz w:val="20"/>
                <w:szCs w:val="20"/>
              </w:rPr>
            </w:pPr>
          </w:p>
        </w:tc>
      </w:tr>
      <w:tr w:rsidR="005D6C20" w14:paraId="3321934F" w14:textId="77777777">
        <w:tc>
          <w:tcPr>
            <w:tcW w:w="9539" w:type="dxa"/>
            <w:vAlign w:val="center"/>
          </w:tcPr>
          <w:p w14:paraId="69B07FBE" w14:textId="77777777" w:rsidR="005D6C20" w:rsidRDefault="005D6C20">
            <w:pPr>
              <w:ind w:firstLine="709"/>
              <w:rPr>
                <w:sz w:val="20"/>
                <w:szCs w:val="20"/>
              </w:rPr>
            </w:pPr>
          </w:p>
        </w:tc>
      </w:tr>
    </w:tbl>
    <w:p w14:paraId="2A1D1E22" w14:textId="77777777" w:rsidR="005D6C20" w:rsidRDefault="003A5DD3">
      <w:pPr>
        <w:widowControl w:val="0"/>
        <w:pBdr>
          <w:top w:val="nil"/>
          <w:left w:val="nil"/>
          <w:bottom w:val="nil"/>
          <w:right w:val="nil"/>
          <w:between w:val="nil"/>
        </w:pBdr>
        <w:spacing w:line="276" w:lineRule="auto"/>
        <w:rPr>
          <w:sz w:val="20"/>
          <w:szCs w:val="20"/>
        </w:rPr>
      </w:pPr>
      <w:r>
        <w:br w:type="page"/>
      </w:r>
    </w:p>
    <w:tbl>
      <w:tblPr>
        <w:tblStyle w:val="afff2"/>
        <w:tblW w:w="10200" w:type="dxa"/>
        <w:tblInd w:w="0" w:type="dxa"/>
        <w:tblLayout w:type="fixed"/>
        <w:tblLook w:val="0400" w:firstRow="0" w:lastRow="0" w:firstColumn="0" w:lastColumn="0" w:noHBand="0" w:noVBand="1"/>
      </w:tblPr>
      <w:tblGrid>
        <w:gridCol w:w="4500"/>
        <w:gridCol w:w="5700"/>
      </w:tblGrid>
      <w:tr w:rsidR="005D6C20" w14:paraId="641C1323" w14:textId="77777777">
        <w:tc>
          <w:tcPr>
            <w:tcW w:w="4500" w:type="dxa"/>
            <w:vAlign w:val="center"/>
          </w:tcPr>
          <w:p w14:paraId="3A19CF6D" w14:textId="77777777" w:rsidR="005D6C20" w:rsidRDefault="003A5DD3">
            <w:pPr>
              <w:ind w:firstLine="525"/>
              <w:jc w:val="center"/>
              <w:rPr>
                <w:sz w:val="20"/>
                <w:szCs w:val="20"/>
              </w:rPr>
            </w:pPr>
            <w:r>
              <w:rPr>
                <w:sz w:val="20"/>
                <w:szCs w:val="20"/>
              </w:rPr>
              <w:lastRenderedPageBreak/>
              <w:t> </w:t>
            </w:r>
          </w:p>
        </w:tc>
        <w:tc>
          <w:tcPr>
            <w:tcW w:w="5700" w:type="dxa"/>
            <w:vAlign w:val="center"/>
          </w:tcPr>
          <w:p w14:paraId="0B37509B" w14:textId="77777777" w:rsidR="005D6C20" w:rsidRDefault="003A5DD3">
            <w:pPr>
              <w:ind w:firstLine="525"/>
              <w:jc w:val="right"/>
              <w:rPr>
                <w:sz w:val="20"/>
                <w:szCs w:val="20"/>
              </w:rPr>
            </w:pPr>
            <w:r>
              <w:rPr>
                <w:i/>
                <w:sz w:val="20"/>
                <w:szCs w:val="20"/>
              </w:rPr>
              <w:t>Приложение 2</w:t>
            </w:r>
          </w:p>
        </w:tc>
      </w:tr>
      <w:tr w:rsidR="005D6C20" w14:paraId="6D9E8250" w14:textId="77777777">
        <w:tc>
          <w:tcPr>
            <w:tcW w:w="4500" w:type="dxa"/>
            <w:vAlign w:val="center"/>
          </w:tcPr>
          <w:p w14:paraId="241714D6" w14:textId="77777777" w:rsidR="005D6C20" w:rsidRDefault="003A5DD3">
            <w:pPr>
              <w:ind w:firstLine="525"/>
              <w:jc w:val="center"/>
              <w:rPr>
                <w:sz w:val="20"/>
                <w:szCs w:val="20"/>
              </w:rPr>
            </w:pPr>
            <w:r>
              <w:rPr>
                <w:sz w:val="20"/>
                <w:szCs w:val="20"/>
              </w:rPr>
              <w:t> </w:t>
            </w:r>
          </w:p>
        </w:tc>
        <w:tc>
          <w:tcPr>
            <w:tcW w:w="5700" w:type="dxa"/>
            <w:vAlign w:val="center"/>
          </w:tcPr>
          <w:p w14:paraId="24871788" w14:textId="77777777" w:rsidR="005D6C20" w:rsidRDefault="003A5DD3">
            <w:pPr>
              <w:ind w:firstLine="525"/>
              <w:jc w:val="right"/>
              <w:rPr>
                <w:sz w:val="20"/>
                <w:szCs w:val="20"/>
              </w:rPr>
            </w:pPr>
            <w:r>
              <w:rPr>
                <w:i/>
                <w:sz w:val="20"/>
                <w:szCs w:val="20"/>
              </w:rPr>
              <w:t>к рабочей программе дисциплины (модуля)</w:t>
            </w:r>
          </w:p>
        </w:tc>
      </w:tr>
      <w:tr w:rsidR="005D6C20" w14:paraId="3C490CF8" w14:textId="77777777">
        <w:tc>
          <w:tcPr>
            <w:tcW w:w="4500" w:type="dxa"/>
            <w:vAlign w:val="center"/>
          </w:tcPr>
          <w:p w14:paraId="74FA22F5" w14:textId="77777777" w:rsidR="005D6C20" w:rsidRDefault="003A5DD3">
            <w:pPr>
              <w:ind w:firstLine="525"/>
              <w:jc w:val="center"/>
              <w:rPr>
                <w:sz w:val="20"/>
                <w:szCs w:val="20"/>
              </w:rPr>
            </w:pPr>
            <w:r>
              <w:rPr>
                <w:sz w:val="20"/>
                <w:szCs w:val="20"/>
              </w:rPr>
              <w:t> </w:t>
            </w:r>
          </w:p>
        </w:tc>
        <w:tc>
          <w:tcPr>
            <w:tcW w:w="5700" w:type="dxa"/>
            <w:vAlign w:val="center"/>
          </w:tcPr>
          <w:p w14:paraId="3B1C006C" w14:textId="77777777" w:rsidR="005D6C20" w:rsidRDefault="00EB0CFE">
            <w:pPr>
              <w:ind w:firstLine="525"/>
              <w:jc w:val="right"/>
              <w:rPr>
                <w:sz w:val="20"/>
                <w:szCs w:val="20"/>
              </w:rPr>
            </w:pPr>
            <w:r>
              <w:rPr>
                <w:i/>
                <w:sz w:val="20"/>
                <w:szCs w:val="20"/>
              </w:rPr>
              <w:t>Б</w:t>
            </w:r>
            <w:proofErr w:type="gramStart"/>
            <w:r>
              <w:rPr>
                <w:i/>
                <w:sz w:val="20"/>
                <w:szCs w:val="20"/>
              </w:rPr>
              <w:t>1</w:t>
            </w:r>
            <w:proofErr w:type="gramEnd"/>
            <w:r>
              <w:rPr>
                <w:i/>
                <w:sz w:val="20"/>
                <w:szCs w:val="20"/>
              </w:rPr>
              <w:t>.В.ДВ.01</w:t>
            </w:r>
            <w:r w:rsidR="003A5DD3">
              <w:rPr>
                <w:i/>
                <w:sz w:val="20"/>
                <w:szCs w:val="20"/>
              </w:rPr>
              <w:t xml:space="preserve">.02 </w:t>
            </w:r>
            <w:r>
              <w:rPr>
                <w:i/>
                <w:sz w:val="20"/>
                <w:szCs w:val="20"/>
              </w:rPr>
              <w:t>Риторика профессионального общения</w:t>
            </w:r>
          </w:p>
        </w:tc>
      </w:tr>
    </w:tbl>
    <w:p w14:paraId="598368D9" w14:textId="77777777" w:rsidR="005D6C20" w:rsidRDefault="005D6C20">
      <w:pPr>
        <w:ind w:firstLine="525"/>
        <w:rPr>
          <w:sz w:val="20"/>
          <w:szCs w:val="20"/>
        </w:rPr>
      </w:pPr>
    </w:p>
    <w:tbl>
      <w:tblPr>
        <w:tblStyle w:val="afff3"/>
        <w:tblW w:w="10200" w:type="dxa"/>
        <w:tblInd w:w="0" w:type="dxa"/>
        <w:tblLayout w:type="fixed"/>
        <w:tblLook w:val="0400" w:firstRow="0" w:lastRow="0" w:firstColumn="0" w:lastColumn="0" w:noHBand="0" w:noVBand="1"/>
      </w:tblPr>
      <w:tblGrid>
        <w:gridCol w:w="10200"/>
      </w:tblGrid>
      <w:tr w:rsidR="005D6C20" w14:paraId="1CDA8B84" w14:textId="77777777">
        <w:tc>
          <w:tcPr>
            <w:tcW w:w="10200" w:type="dxa"/>
            <w:vAlign w:val="center"/>
          </w:tcPr>
          <w:p w14:paraId="215A361C" w14:textId="77777777" w:rsidR="005D6C20" w:rsidRDefault="003A5DD3">
            <w:pPr>
              <w:ind w:firstLine="525"/>
              <w:jc w:val="center"/>
              <w:rPr>
                <w:sz w:val="20"/>
                <w:szCs w:val="20"/>
              </w:rPr>
            </w:pPr>
            <w:r>
              <w:rPr>
                <w:b/>
                <w:sz w:val="20"/>
                <w:szCs w:val="20"/>
              </w:rPr>
              <w:t>Перечень литературы, необходимой для освоения дисциплины (модуля)</w:t>
            </w:r>
          </w:p>
        </w:tc>
      </w:tr>
      <w:tr w:rsidR="005D6C20" w14:paraId="0252E6BC" w14:textId="77777777">
        <w:tc>
          <w:tcPr>
            <w:tcW w:w="10200" w:type="dxa"/>
            <w:vAlign w:val="center"/>
          </w:tcPr>
          <w:p w14:paraId="07271B67" w14:textId="77777777" w:rsidR="005D6C20" w:rsidRDefault="003A5DD3">
            <w:pPr>
              <w:ind w:firstLine="525"/>
              <w:rPr>
                <w:sz w:val="20"/>
                <w:szCs w:val="20"/>
              </w:rPr>
            </w:pPr>
            <w:r>
              <w:rPr>
                <w:sz w:val="20"/>
                <w:szCs w:val="20"/>
              </w:rPr>
              <w:t> </w:t>
            </w:r>
          </w:p>
        </w:tc>
      </w:tr>
      <w:tr w:rsidR="005D6C20" w14:paraId="2969E8F8" w14:textId="77777777">
        <w:tc>
          <w:tcPr>
            <w:tcW w:w="10200" w:type="dxa"/>
            <w:vAlign w:val="center"/>
          </w:tcPr>
          <w:p w14:paraId="416A6322" w14:textId="77777777" w:rsidR="005D6C20" w:rsidRDefault="003A5DD3">
            <w:pPr>
              <w:ind w:firstLine="525"/>
              <w:rPr>
                <w:sz w:val="20"/>
                <w:szCs w:val="20"/>
              </w:rPr>
            </w:pPr>
            <w:r>
              <w:rPr>
                <w:sz w:val="20"/>
                <w:szCs w:val="20"/>
              </w:rPr>
              <w:t xml:space="preserve">Направление подготовки: </w:t>
            </w:r>
            <w:r>
              <w:rPr>
                <w:sz w:val="20"/>
                <w:szCs w:val="20"/>
                <w:u w:val="single"/>
              </w:rPr>
              <w:t>44.03.05 - Педагогическое образование (с двумя профилями подготовки)</w:t>
            </w:r>
          </w:p>
        </w:tc>
      </w:tr>
      <w:tr w:rsidR="005D6C20" w14:paraId="34540BF9" w14:textId="77777777">
        <w:tc>
          <w:tcPr>
            <w:tcW w:w="10200" w:type="dxa"/>
            <w:vAlign w:val="center"/>
          </w:tcPr>
          <w:p w14:paraId="5F1B45DD" w14:textId="77777777" w:rsidR="005D6C20" w:rsidRDefault="003A5DD3" w:rsidP="00713839">
            <w:pPr>
              <w:ind w:firstLine="525"/>
              <w:rPr>
                <w:sz w:val="20"/>
                <w:szCs w:val="20"/>
              </w:rPr>
            </w:pPr>
            <w:r>
              <w:rPr>
                <w:sz w:val="20"/>
                <w:szCs w:val="20"/>
              </w:rPr>
              <w:t xml:space="preserve">Профиль подготовки: </w:t>
            </w:r>
            <w:r w:rsidR="005B4A20">
              <w:rPr>
                <w:sz w:val="20"/>
                <w:szCs w:val="20"/>
                <w:u w:val="single"/>
              </w:rPr>
              <w:t xml:space="preserve">Русский язык и </w:t>
            </w:r>
            <w:r w:rsidR="00713839">
              <w:rPr>
                <w:sz w:val="20"/>
                <w:szCs w:val="20"/>
                <w:u w:val="single"/>
              </w:rPr>
              <w:t>литература</w:t>
            </w:r>
          </w:p>
        </w:tc>
      </w:tr>
      <w:tr w:rsidR="005D6C20" w14:paraId="43E00ED8" w14:textId="77777777">
        <w:tc>
          <w:tcPr>
            <w:tcW w:w="10200" w:type="dxa"/>
            <w:vAlign w:val="center"/>
          </w:tcPr>
          <w:p w14:paraId="175C1D63" w14:textId="77777777" w:rsidR="005D6C20" w:rsidRDefault="003A5DD3">
            <w:pPr>
              <w:ind w:firstLine="525"/>
              <w:rPr>
                <w:sz w:val="20"/>
                <w:szCs w:val="20"/>
              </w:rPr>
            </w:pPr>
            <w:r>
              <w:rPr>
                <w:sz w:val="20"/>
                <w:szCs w:val="20"/>
              </w:rPr>
              <w:t xml:space="preserve">Квалификация выпускника: </w:t>
            </w:r>
            <w:r>
              <w:rPr>
                <w:sz w:val="20"/>
                <w:szCs w:val="20"/>
                <w:u w:val="single"/>
              </w:rPr>
              <w:t xml:space="preserve">бакалавр </w:t>
            </w:r>
          </w:p>
        </w:tc>
      </w:tr>
      <w:tr w:rsidR="005D6C20" w14:paraId="587B99D8" w14:textId="77777777">
        <w:tc>
          <w:tcPr>
            <w:tcW w:w="10200" w:type="dxa"/>
            <w:vAlign w:val="center"/>
          </w:tcPr>
          <w:p w14:paraId="05A650EF" w14:textId="77777777" w:rsidR="005D6C20" w:rsidRDefault="003A5DD3" w:rsidP="00A833A8">
            <w:pPr>
              <w:ind w:firstLine="525"/>
              <w:rPr>
                <w:sz w:val="20"/>
                <w:szCs w:val="20"/>
              </w:rPr>
            </w:pPr>
            <w:r>
              <w:rPr>
                <w:sz w:val="20"/>
                <w:szCs w:val="20"/>
              </w:rPr>
              <w:t xml:space="preserve">Форма обучения: </w:t>
            </w:r>
            <w:r>
              <w:rPr>
                <w:sz w:val="20"/>
                <w:szCs w:val="20"/>
                <w:u w:val="single"/>
              </w:rPr>
              <w:t>очн</w:t>
            </w:r>
            <w:r w:rsidR="00A833A8">
              <w:rPr>
                <w:sz w:val="20"/>
                <w:szCs w:val="20"/>
                <w:u w:val="single"/>
              </w:rPr>
              <w:t>ая</w:t>
            </w:r>
          </w:p>
        </w:tc>
      </w:tr>
      <w:tr w:rsidR="005D6C20" w14:paraId="1226723E" w14:textId="77777777">
        <w:tc>
          <w:tcPr>
            <w:tcW w:w="10200" w:type="dxa"/>
            <w:vAlign w:val="center"/>
          </w:tcPr>
          <w:p w14:paraId="18C9D614" w14:textId="77777777" w:rsidR="005D6C20" w:rsidRDefault="003A5DD3">
            <w:pPr>
              <w:ind w:firstLine="525"/>
              <w:rPr>
                <w:sz w:val="20"/>
                <w:szCs w:val="20"/>
              </w:rPr>
            </w:pPr>
            <w:r>
              <w:rPr>
                <w:sz w:val="20"/>
                <w:szCs w:val="20"/>
              </w:rPr>
              <w:t xml:space="preserve">Язык обучения: </w:t>
            </w:r>
            <w:r>
              <w:rPr>
                <w:sz w:val="20"/>
                <w:szCs w:val="20"/>
                <w:u w:val="single"/>
              </w:rPr>
              <w:t>русский</w:t>
            </w:r>
          </w:p>
        </w:tc>
      </w:tr>
      <w:tr w:rsidR="005D6C20" w:rsidRPr="00262E92" w14:paraId="68819DDD" w14:textId="77777777">
        <w:tc>
          <w:tcPr>
            <w:tcW w:w="10200" w:type="dxa"/>
            <w:vAlign w:val="center"/>
          </w:tcPr>
          <w:p w14:paraId="5F0F054D" w14:textId="77777777" w:rsidR="005D6C20" w:rsidRPr="00262E92" w:rsidRDefault="003A5DD3" w:rsidP="00262E92">
            <w:pPr>
              <w:ind w:firstLine="720"/>
              <w:rPr>
                <w:sz w:val="20"/>
                <w:szCs w:val="20"/>
                <w:u w:val="single"/>
              </w:rPr>
            </w:pPr>
            <w:r w:rsidRPr="00262E92">
              <w:rPr>
                <w:sz w:val="20"/>
                <w:szCs w:val="20"/>
              </w:rPr>
              <w:t xml:space="preserve">Год начала </w:t>
            </w:r>
            <w:proofErr w:type="gramStart"/>
            <w:r w:rsidRPr="00262E92">
              <w:rPr>
                <w:sz w:val="20"/>
                <w:szCs w:val="20"/>
              </w:rPr>
              <w:t>обучения по</w:t>
            </w:r>
            <w:proofErr w:type="gramEnd"/>
            <w:r w:rsidRPr="00262E92">
              <w:rPr>
                <w:sz w:val="20"/>
                <w:szCs w:val="20"/>
              </w:rPr>
              <w:t xml:space="preserve"> образовательной программе: </w:t>
            </w:r>
            <w:r w:rsidR="00363445" w:rsidRPr="00262E92">
              <w:rPr>
                <w:sz w:val="20"/>
                <w:szCs w:val="20"/>
                <w:u w:val="single"/>
              </w:rPr>
              <w:t>202</w:t>
            </w:r>
            <w:r w:rsidR="00262E92" w:rsidRPr="00262E92">
              <w:rPr>
                <w:sz w:val="20"/>
                <w:szCs w:val="20"/>
                <w:u w:val="single"/>
              </w:rPr>
              <w:t>5</w:t>
            </w:r>
          </w:p>
          <w:p w14:paraId="07F08D52" w14:textId="77777777" w:rsidR="00262E92" w:rsidRPr="00262E92" w:rsidRDefault="00262E92" w:rsidP="00262E92">
            <w:pPr>
              <w:ind w:firstLine="720"/>
              <w:rPr>
                <w:sz w:val="20"/>
                <w:szCs w:val="20"/>
                <w:u w:val="single"/>
              </w:rPr>
            </w:pPr>
          </w:p>
          <w:p w14:paraId="324002E4" w14:textId="77777777" w:rsidR="00262E92" w:rsidRPr="00262E92" w:rsidRDefault="00262E92" w:rsidP="00262E92">
            <w:pPr>
              <w:ind w:firstLine="720"/>
              <w:rPr>
                <w:sz w:val="20"/>
                <w:szCs w:val="20"/>
                <w:u w:val="single"/>
              </w:rPr>
            </w:pPr>
          </w:p>
          <w:p w14:paraId="5CBBAB56" w14:textId="77777777" w:rsidR="00262E92" w:rsidRPr="00262E92" w:rsidRDefault="00262E92" w:rsidP="00262E92">
            <w:pPr>
              <w:widowControl w:val="0"/>
              <w:autoSpaceDE w:val="0"/>
              <w:autoSpaceDN w:val="0"/>
              <w:adjustRightInd w:val="0"/>
              <w:ind w:firstLine="720"/>
              <w:jc w:val="center"/>
              <w:rPr>
                <w:rFonts w:eastAsia="Times New Roman"/>
                <w:b/>
                <w:color w:val="000000"/>
                <w:sz w:val="20"/>
                <w:szCs w:val="20"/>
                <w:lang w:eastAsia="x-none"/>
              </w:rPr>
            </w:pPr>
            <w:r w:rsidRPr="00262E92">
              <w:rPr>
                <w:rFonts w:eastAsia="Times New Roman"/>
                <w:b/>
                <w:color w:val="000000"/>
                <w:sz w:val="20"/>
                <w:szCs w:val="20"/>
                <w:lang w:eastAsia="x-none"/>
              </w:rPr>
              <w:t>Основная литература</w:t>
            </w:r>
          </w:p>
          <w:p w14:paraId="26A8D929" w14:textId="77777777" w:rsidR="00262E92" w:rsidRPr="00262E92" w:rsidRDefault="00262E92" w:rsidP="00262E92">
            <w:pPr>
              <w:widowControl w:val="0"/>
              <w:autoSpaceDE w:val="0"/>
              <w:autoSpaceDN w:val="0"/>
              <w:adjustRightInd w:val="0"/>
              <w:ind w:firstLine="720"/>
              <w:jc w:val="both"/>
              <w:rPr>
                <w:rFonts w:eastAsia="Times New Roman"/>
                <w:bCs/>
                <w:color w:val="000000"/>
                <w:sz w:val="20"/>
                <w:szCs w:val="20"/>
                <w:lang w:eastAsia="x-none"/>
              </w:rPr>
            </w:pPr>
            <w:r w:rsidRPr="00262E92">
              <w:rPr>
                <w:rFonts w:eastAsia="Times New Roman"/>
                <w:bCs/>
                <w:color w:val="000000"/>
                <w:sz w:val="20"/>
                <w:szCs w:val="20"/>
                <w:lang w:eastAsia="x-none"/>
              </w:rPr>
              <w:t>1.</w:t>
            </w:r>
            <w:proofErr w:type="gramStart"/>
            <w:r w:rsidRPr="00262E92">
              <w:rPr>
                <w:rFonts w:eastAsia="Times New Roman"/>
                <w:bCs/>
                <w:color w:val="000000"/>
                <w:sz w:val="20"/>
                <w:szCs w:val="20"/>
                <w:lang w:eastAsia="x-none"/>
              </w:rPr>
              <w:t>Аннушкин</w:t>
            </w:r>
            <w:proofErr w:type="gramEnd"/>
            <w:r w:rsidRPr="00262E92">
              <w:rPr>
                <w:rFonts w:eastAsia="Times New Roman"/>
                <w:bCs/>
                <w:color w:val="000000"/>
                <w:sz w:val="20"/>
                <w:szCs w:val="20"/>
                <w:lang w:eastAsia="x-none"/>
              </w:rPr>
              <w:t>, В. И. Риторика. Вводный курс: учебное пособие / В. И. Аннушкин. - 6-е изд., стер. - Москва</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Флинта, 2021. - 292 с. - ISBN 978-5-89349-933-9. - Текст: электронный. - URL: https://znanium.com/catalog/product/1843099 (дата обращения: 05.02.2025). – Режим доступа: по подписке.</w:t>
            </w:r>
          </w:p>
          <w:p w14:paraId="369FC858" w14:textId="77777777" w:rsidR="00262E92" w:rsidRPr="00262E92" w:rsidRDefault="00262E92" w:rsidP="00262E92">
            <w:pPr>
              <w:widowControl w:val="0"/>
              <w:autoSpaceDE w:val="0"/>
              <w:autoSpaceDN w:val="0"/>
              <w:adjustRightInd w:val="0"/>
              <w:ind w:firstLine="720"/>
              <w:jc w:val="both"/>
              <w:rPr>
                <w:rFonts w:eastAsia="Times New Roman"/>
                <w:bCs/>
                <w:color w:val="000000"/>
                <w:sz w:val="20"/>
                <w:szCs w:val="20"/>
                <w:lang w:eastAsia="x-none"/>
              </w:rPr>
            </w:pPr>
            <w:r w:rsidRPr="00262E92">
              <w:rPr>
                <w:rFonts w:eastAsia="Times New Roman"/>
                <w:bCs/>
                <w:color w:val="000000"/>
                <w:sz w:val="20"/>
                <w:szCs w:val="20"/>
                <w:lang w:eastAsia="x-none"/>
              </w:rPr>
              <w:t xml:space="preserve">2. </w:t>
            </w:r>
            <w:proofErr w:type="spellStart"/>
            <w:r w:rsidRPr="00262E92">
              <w:rPr>
                <w:rFonts w:eastAsia="Times New Roman"/>
                <w:bCs/>
                <w:color w:val="000000"/>
                <w:sz w:val="20"/>
                <w:szCs w:val="20"/>
                <w:lang w:eastAsia="x-none"/>
              </w:rPr>
              <w:t>Михальская</w:t>
            </w:r>
            <w:proofErr w:type="spellEnd"/>
            <w:r w:rsidRPr="00262E92">
              <w:rPr>
                <w:rFonts w:eastAsia="Times New Roman"/>
                <w:bCs/>
                <w:color w:val="000000"/>
                <w:sz w:val="20"/>
                <w:szCs w:val="20"/>
                <w:lang w:eastAsia="x-none"/>
              </w:rPr>
              <w:t xml:space="preserve">, А. К. Риторика: учебник / А.К. </w:t>
            </w:r>
            <w:proofErr w:type="spellStart"/>
            <w:r w:rsidRPr="00262E92">
              <w:rPr>
                <w:rFonts w:eastAsia="Times New Roman"/>
                <w:bCs/>
                <w:color w:val="000000"/>
                <w:sz w:val="20"/>
                <w:szCs w:val="20"/>
                <w:lang w:eastAsia="x-none"/>
              </w:rPr>
              <w:t>Михальская</w:t>
            </w:r>
            <w:proofErr w:type="spellEnd"/>
            <w:r w:rsidRPr="00262E92">
              <w:rPr>
                <w:rFonts w:eastAsia="Times New Roman"/>
                <w:bCs/>
                <w:color w:val="000000"/>
                <w:sz w:val="20"/>
                <w:szCs w:val="20"/>
                <w:lang w:eastAsia="x-none"/>
              </w:rPr>
              <w:t>. - Москва</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ИНФРА-М, 2025. - 480 с. - (Высшее образование). - DOI 10.12737/textbook_5b7667b498ddb4.10996853. - ISBN 978-5-16-019373-1. - Текст</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электронный. - URL: https://znanium.ru/catalog/product/2186004 (дата обращения: 05.02.2025). – Режим доступа: по подписке. </w:t>
            </w:r>
          </w:p>
          <w:p w14:paraId="2AD5B8A1" w14:textId="77777777" w:rsidR="00262E92" w:rsidRPr="00262E92" w:rsidRDefault="00262E92" w:rsidP="00262E92">
            <w:pPr>
              <w:widowControl w:val="0"/>
              <w:autoSpaceDE w:val="0"/>
              <w:autoSpaceDN w:val="0"/>
              <w:adjustRightInd w:val="0"/>
              <w:ind w:firstLine="720"/>
              <w:jc w:val="both"/>
              <w:rPr>
                <w:rFonts w:eastAsia="Times New Roman"/>
                <w:bCs/>
                <w:color w:val="000000"/>
                <w:sz w:val="20"/>
                <w:szCs w:val="20"/>
                <w:lang w:eastAsia="x-none"/>
              </w:rPr>
            </w:pPr>
            <w:r w:rsidRPr="00262E92">
              <w:rPr>
                <w:rFonts w:eastAsia="Times New Roman"/>
                <w:bCs/>
                <w:color w:val="000000"/>
                <w:sz w:val="20"/>
                <w:szCs w:val="20"/>
                <w:lang w:eastAsia="x-none"/>
              </w:rPr>
              <w:t>3.Тимошенко, Т.Е. Основы практической риторики</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учебное пособие / Т.Е. Тимошенко. – Москва: Флинта, 2022. - 132 с. – ISBN 978-5-9765-5083-4. - Текст</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электронный. - URL: https://znanium.com/catalog/product/1943553 (дата обращения: 05.02.2025). – Режим доступа: по подписке.</w:t>
            </w:r>
          </w:p>
          <w:p w14:paraId="6418B81A" w14:textId="77777777" w:rsidR="00262E92" w:rsidRPr="00262E92" w:rsidRDefault="00262E92" w:rsidP="00262E92">
            <w:pPr>
              <w:widowControl w:val="0"/>
              <w:autoSpaceDE w:val="0"/>
              <w:autoSpaceDN w:val="0"/>
              <w:adjustRightInd w:val="0"/>
              <w:ind w:firstLine="720"/>
              <w:jc w:val="center"/>
              <w:rPr>
                <w:rFonts w:eastAsia="Times New Roman"/>
                <w:b/>
                <w:color w:val="000000"/>
                <w:sz w:val="20"/>
                <w:szCs w:val="20"/>
                <w:lang w:eastAsia="x-none"/>
              </w:rPr>
            </w:pPr>
            <w:r w:rsidRPr="00262E92">
              <w:rPr>
                <w:rFonts w:eastAsia="Times New Roman"/>
                <w:b/>
                <w:color w:val="000000"/>
                <w:sz w:val="20"/>
                <w:szCs w:val="20"/>
                <w:lang w:eastAsia="x-none"/>
              </w:rPr>
              <w:t>Дополнительная литература</w:t>
            </w:r>
          </w:p>
          <w:p w14:paraId="235B9F74" w14:textId="77777777" w:rsidR="00262E92" w:rsidRPr="00262E92" w:rsidRDefault="00262E92" w:rsidP="00262E92">
            <w:pPr>
              <w:widowControl w:val="0"/>
              <w:autoSpaceDE w:val="0"/>
              <w:autoSpaceDN w:val="0"/>
              <w:adjustRightInd w:val="0"/>
              <w:ind w:firstLine="720"/>
              <w:jc w:val="both"/>
              <w:rPr>
                <w:rFonts w:eastAsia="Times New Roman"/>
                <w:bCs/>
                <w:color w:val="000000"/>
                <w:sz w:val="20"/>
                <w:szCs w:val="20"/>
                <w:lang w:eastAsia="x-none"/>
              </w:rPr>
            </w:pPr>
            <w:r w:rsidRPr="00262E92">
              <w:rPr>
                <w:rFonts w:eastAsia="Times New Roman"/>
                <w:bCs/>
                <w:color w:val="000000"/>
                <w:sz w:val="20"/>
                <w:szCs w:val="20"/>
                <w:lang w:eastAsia="x-none"/>
              </w:rPr>
              <w:t>1.</w:t>
            </w:r>
            <w:proofErr w:type="gramStart"/>
            <w:r w:rsidRPr="00262E92">
              <w:rPr>
                <w:rFonts w:eastAsia="Times New Roman"/>
                <w:bCs/>
                <w:color w:val="000000"/>
                <w:sz w:val="20"/>
                <w:szCs w:val="20"/>
                <w:lang w:eastAsia="x-none"/>
              </w:rPr>
              <w:t>Аннушкин</w:t>
            </w:r>
            <w:proofErr w:type="gramEnd"/>
            <w:r w:rsidRPr="00262E92">
              <w:rPr>
                <w:rFonts w:eastAsia="Times New Roman"/>
                <w:bCs/>
                <w:color w:val="000000"/>
                <w:sz w:val="20"/>
                <w:szCs w:val="20"/>
                <w:lang w:eastAsia="x-none"/>
              </w:rPr>
              <w:t>, В. И. История русской риторики. Хрестоматия</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учебное пособие / В. И. Аннушкин. - 5-е изд., стер. - Москва</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Флинта, 2021. - 416 с. - ISBN 978-5-89349-244-6. - Текст</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электронный. - URL: https://znanium.com/catalog/product/1843098 (дата обращения: 05.02.2025). – Режим доступа: по подписке.</w:t>
            </w:r>
          </w:p>
          <w:p w14:paraId="0D00EF19" w14:textId="77777777" w:rsidR="00262E92" w:rsidRPr="00262E92" w:rsidRDefault="00262E92" w:rsidP="00262E92">
            <w:pPr>
              <w:widowControl w:val="0"/>
              <w:autoSpaceDE w:val="0"/>
              <w:autoSpaceDN w:val="0"/>
              <w:adjustRightInd w:val="0"/>
              <w:ind w:firstLine="720"/>
              <w:jc w:val="both"/>
              <w:rPr>
                <w:rFonts w:eastAsia="Times New Roman"/>
                <w:bCs/>
                <w:color w:val="000000"/>
                <w:sz w:val="20"/>
                <w:szCs w:val="20"/>
                <w:lang w:eastAsia="x-none"/>
              </w:rPr>
            </w:pPr>
            <w:r w:rsidRPr="00262E92">
              <w:rPr>
                <w:rFonts w:eastAsia="Times New Roman"/>
                <w:bCs/>
                <w:color w:val="000000"/>
                <w:sz w:val="20"/>
                <w:szCs w:val="20"/>
                <w:lang w:eastAsia="x-none"/>
              </w:rPr>
              <w:t xml:space="preserve">2. </w:t>
            </w:r>
            <w:proofErr w:type="spellStart"/>
            <w:r w:rsidRPr="00262E92">
              <w:rPr>
                <w:rFonts w:eastAsia="Times New Roman"/>
                <w:bCs/>
                <w:color w:val="000000"/>
                <w:sz w:val="20"/>
                <w:szCs w:val="20"/>
                <w:lang w:eastAsia="x-none"/>
              </w:rPr>
              <w:t>Мещанова</w:t>
            </w:r>
            <w:proofErr w:type="spellEnd"/>
            <w:r w:rsidRPr="00262E92">
              <w:rPr>
                <w:rFonts w:eastAsia="Times New Roman"/>
                <w:bCs/>
                <w:color w:val="000000"/>
                <w:sz w:val="20"/>
                <w:szCs w:val="20"/>
                <w:lang w:eastAsia="x-none"/>
              </w:rPr>
              <w:t xml:space="preserve">, Н. Г. Русская речь: риторика и </w:t>
            </w:r>
            <w:proofErr w:type="spellStart"/>
            <w:r w:rsidRPr="00262E92">
              <w:rPr>
                <w:rFonts w:eastAsia="Times New Roman"/>
                <w:bCs/>
                <w:color w:val="000000"/>
                <w:sz w:val="20"/>
                <w:szCs w:val="20"/>
                <w:lang w:eastAsia="x-none"/>
              </w:rPr>
              <w:t>спичрайтинг</w:t>
            </w:r>
            <w:proofErr w:type="spellEnd"/>
            <w:r w:rsidRPr="00262E92">
              <w:rPr>
                <w:rFonts w:eastAsia="Times New Roman"/>
                <w:bCs/>
                <w:color w:val="000000"/>
                <w:sz w:val="20"/>
                <w:szCs w:val="20"/>
                <w:lang w:eastAsia="x-none"/>
              </w:rPr>
              <w:t xml:space="preserve">: учебное пособие / Н. Г. </w:t>
            </w:r>
            <w:proofErr w:type="spellStart"/>
            <w:r w:rsidRPr="00262E92">
              <w:rPr>
                <w:rFonts w:eastAsia="Times New Roman"/>
                <w:bCs/>
                <w:color w:val="000000"/>
                <w:sz w:val="20"/>
                <w:szCs w:val="20"/>
                <w:lang w:eastAsia="x-none"/>
              </w:rPr>
              <w:t>Мещанова</w:t>
            </w:r>
            <w:proofErr w:type="spellEnd"/>
            <w:r w:rsidRPr="00262E92">
              <w:rPr>
                <w:rFonts w:eastAsia="Times New Roman"/>
                <w:bCs/>
                <w:color w:val="000000"/>
                <w:sz w:val="20"/>
                <w:szCs w:val="20"/>
                <w:lang w:eastAsia="x-none"/>
              </w:rPr>
              <w:t xml:space="preserve">, Е. В. </w:t>
            </w:r>
            <w:proofErr w:type="spellStart"/>
            <w:r w:rsidRPr="00262E92">
              <w:rPr>
                <w:rFonts w:eastAsia="Times New Roman"/>
                <w:bCs/>
                <w:color w:val="000000"/>
                <w:sz w:val="20"/>
                <w:szCs w:val="20"/>
                <w:lang w:eastAsia="x-none"/>
              </w:rPr>
              <w:t>Резникова</w:t>
            </w:r>
            <w:proofErr w:type="spellEnd"/>
            <w:r w:rsidRPr="00262E92">
              <w:rPr>
                <w:rFonts w:eastAsia="Times New Roman"/>
                <w:bCs/>
                <w:color w:val="000000"/>
                <w:sz w:val="20"/>
                <w:szCs w:val="20"/>
                <w:lang w:eastAsia="x-none"/>
              </w:rPr>
              <w:t xml:space="preserve">, И. В. </w:t>
            </w:r>
            <w:proofErr w:type="spellStart"/>
            <w:r w:rsidRPr="00262E92">
              <w:rPr>
                <w:rFonts w:eastAsia="Times New Roman"/>
                <w:bCs/>
                <w:color w:val="000000"/>
                <w:sz w:val="20"/>
                <w:szCs w:val="20"/>
                <w:lang w:eastAsia="x-none"/>
              </w:rPr>
              <w:t>Шумкина</w:t>
            </w:r>
            <w:proofErr w:type="spellEnd"/>
            <w:r w:rsidRPr="00262E92">
              <w:rPr>
                <w:rFonts w:eastAsia="Times New Roman"/>
                <w:bCs/>
                <w:color w:val="000000"/>
                <w:sz w:val="20"/>
                <w:szCs w:val="20"/>
                <w:lang w:eastAsia="x-none"/>
              </w:rPr>
              <w:t>. - Москва</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w:t>
            </w:r>
            <w:proofErr w:type="spellStart"/>
            <w:r w:rsidRPr="00262E92">
              <w:rPr>
                <w:rFonts w:eastAsia="Times New Roman"/>
                <w:bCs/>
                <w:color w:val="000000"/>
                <w:sz w:val="20"/>
                <w:szCs w:val="20"/>
                <w:lang w:eastAsia="x-none"/>
              </w:rPr>
              <w:t>Директ</w:t>
            </w:r>
            <w:proofErr w:type="spellEnd"/>
            <w:r w:rsidRPr="00262E92">
              <w:rPr>
                <w:rFonts w:eastAsia="Times New Roman"/>
                <w:bCs/>
                <w:color w:val="000000"/>
                <w:sz w:val="20"/>
                <w:szCs w:val="20"/>
                <w:lang w:eastAsia="x-none"/>
              </w:rPr>
              <w:t>-Медиа, 2023. - 112 с. - ISBN 978-5-4499-3512-0. - Текст</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электронный. - URL: https://znanium.ru/catalog/product/2147718 (дата обращения: 05.02.2025). – Режим доступа: по подписке.</w:t>
            </w:r>
          </w:p>
          <w:p w14:paraId="67F9781B" w14:textId="77E15045" w:rsidR="00262E92" w:rsidRPr="00262E92" w:rsidRDefault="00262E92" w:rsidP="00262E92">
            <w:pPr>
              <w:ind w:firstLine="720"/>
              <w:rPr>
                <w:sz w:val="20"/>
                <w:szCs w:val="20"/>
              </w:rPr>
            </w:pPr>
            <w:r w:rsidRPr="00262E92">
              <w:rPr>
                <w:rFonts w:eastAsia="Times New Roman"/>
                <w:bCs/>
                <w:color w:val="000000"/>
                <w:sz w:val="20"/>
                <w:szCs w:val="20"/>
                <w:lang w:eastAsia="x-none"/>
              </w:rPr>
              <w:t xml:space="preserve">3. Константинова, Л. А. Деловая риторика: учебное пособие / Л. А. Константинова, Е. П. </w:t>
            </w:r>
            <w:proofErr w:type="spellStart"/>
            <w:r w:rsidRPr="00262E92">
              <w:rPr>
                <w:rFonts w:eastAsia="Times New Roman"/>
                <w:bCs/>
                <w:color w:val="000000"/>
                <w:sz w:val="20"/>
                <w:szCs w:val="20"/>
                <w:lang w:eastAsia="x-none"/>
              </w:rPr>
              <w:t>Щенникова</w:t>
            </w:r>
            <w:proofErr w:type="spellEnd"/>
            <w:r w:rsidRPr="00262E92">
              <w:rPr>
                <w:rFonts w:eastAsia="Times New Roman"/>
                <w:bCs/>
                <w:color w:val="000000"/>
                <w:sz w:val="20"/>
                <w:szCs w:val="20"/>
                <w:lang w:eastAsia="x-none"/>
              </w:rPr>
              <w:t>, С. А. Юрманова. - 4-е изд., стер. - Москва</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ФЛИНТА, 2020. — 304 с. - ISBN 978-5-9765-1346-4. - Текст</w:t>
            </w:r>
            <w:proofErr w:type="gramStart"/>
            <w:r w:rsidRPr="00262E92">
              <w:rPr>
                <w:rFonts w:eastAsia="Times New Roman"/>
                <w:bCs/>
                <w:color w:val="000000"/>
                <w:sz w:val="20"/>
                <w:szCs w:val="20"/>
                <w:lang w:eastAsia="x-none"/>
              </w:rPr>
              <w:t xml:space="preserve"> :</w:t>
            </w:r>
            <w:proofErr w:type="gramEnd"/>
            <w:r w:rsidRPr="00262E92">
              <w:rPr>
                <w:rFonts w:eastAsia="Times New Roman"/>
                <w:bCs/>
                <w:color w:val="000000"/>
                <w:sz w:val="20"/>
                <w:szCs w:val="20"/>
                <w:lang w:eastAsia="x-none"/>
              </w:rPr>
              <w:t xml:space="preserve"> электронный. - URL: https://znanium.com/catalog/product/1140568 (дата обращения: 05.02.2025)</w:t>
            </w:r>
          </w:p>
        </w:tc>
      </w:tr>
    </w:tbl>
    <w:p w14:paraId="4F92235E" w14:textId="77777777" w:rsidR="005D6C20" w:rsidRPr="00262E92" w:rsidRDefault="005D6C20" w:rsidP="00262E92">
      <w:pPr>
        <w:ind w:firstLine="720"/>
        <w:rPr>
          <w:sz w:val="20"/>
          <w:szCs w:val="20"/>
        </w:rPr>
      </w:pPr>
    </w:p>
    <w:p w14:paraId="6BA8E7EC" w14:textId="51EE469B" w:rsidR="005D6C20" w:rsidRDefault="005D6C20">
      <w:pPr>
        <w:widowControl w:val="0"/>
        <w:pBdr>
          <w:top w:val="nil"/>
          <w:left w:val="nil"/>
          <w:bottom w:val="nil"/>
          <w:right w:val="nil"/>
          <w:between w:val="nil"/>
        </w:pBdr>
        <w:spacing w:line="276" w:lineRule="auto"/>
        <w:rPr>
          <w:sz w:val="20"/>
          <w:szCs w:val="20"/>
        </w:rPr>
      </w:pPr>
    </w:p>
    <w:tbl>
      <w:tblPr>
        <w:tblStyle w:val="afff6"/>
        <w:tblW w:w="10200" w:type="dxa"/>
        <w:tblInd w:w="0" w:type="dxa"/>
        <w:tblLayout w:type="fixed"/>
        <w:tblLook w:val="0400" w:firstRow="0" w:lastRow="0" w:firstColumn="0" w:lastColumn="0" w:noHBand="0" w:noVBand="1"/>
      </w:tblPr>
      <w:tblGrid>
        <w:gridCol w:w="4500"/>
        <w:gridCol w:w="5700"/>
      </w:tblGrid>
      <w:tr w:rsidR="005D6C20" w14:paraId="305508D4" w14:textId="77777777">
        <w:tc>
          <w:tcPr>
            <w:tcW w:w="4500" w:type="dxa"/>
            <w:vAlign w:val="center"/>
          </w:tcPr>
          <w:p w14:paraId="49D63083" w14:textId="77777777" w:rsidR="005D6C20" w:rsidRDefault="003A5DD3">
            <w:pPr>
              <w:ind w:firstLine="525"/>
              <w:jc w:val="center"/>
              <w:rPr>
                <w:sz w:val="20"/>
                <w:szCs w:val="20"/>
              </w:rPr>
            </w:pPr>
            <w:r>
              <w:rPr>
                <w:sz w:val="20"/>
                <w:szCs w:val="20"/>
              </w:rPr>
              <w:t> </w:t>
            </w:r>
          </w:p>
        </w:tc>
        <w:tc>
          <w:tcPr>
            <w:tcW w:w="5700" w:type="dxa"/>
            <w:vAlign w:val="center"/>
          </w:tcPr>
          <w:p w14:paraId="48E6091E" w14:textId="77777777" w:rsidR="00262E92" w:rsidRDefault="00262E92">
            <w:pPr>
              <w:ind w:firstLine="525"/>
              <w:jc w:val="right"/>
              <w:rPr>
                <w:i/>
                <w:sz w:val="20"/>
                <w:szCs w:val="20"/>
              </w:rPr>
            </w:pPr>
          </w:p>
          <w:p w14:paraId="49CE4418" w14:textId="77777777" w:rsidR="00262E92" w:rsidRDefault="00262E92">
            <w:pPr>
              <w:ind w:firstLine="525"/>
              <w:jc w:val="right"/>
              <w:rPr>
                <w:i/>
                <w:sz w:val="20"/>
                <w:szCs w:val="20"/>
              </w:rPr>
            </w:pPr>
          </w:p>
          <w:p w14:paraId="5793D49B" w14:textId="77777777" w:rsidR="00262E92" w:rsidRDefault="00262E92">
            <w:pPr>
              <w:ind w:firstLine="525"/>
              <w:jc w:val="right"/>
              <w:rPr>
                <w:i/>
                <w:sz w:val="20"/>
                <w:szCs w:val="20"/>
              </w:rPr>
            </w:pPr>
          </w:p>
          <w:p w14:paraId="6384C971" w14:textId="77777777" w:rsidR="00262E92" w:rsidRDefault="00262E92">
            <w:pPr>
              <w:ind w:firstLine="525"/>
              <w:jc w:val="right"/>
              <w:rPr>
                <w:i/>
                <w:sz w:val="20"/>
                <w:szCs w:val="20"/>
              </w:rPr>
            </w:pPr>
          </w:p>
          <w:p w14:paraId="06BB8E73" w14:textId="77777777" w:rsidR="00262E92" w:rsidRDefault="00262E92">
            <w:pPr>
              <w:ind w:firstLine="525"/>
              <w:jc w:val="right"/>
              <w:rPr>
                <w:i/>
                <w:sz w:val="20"/>
                <w:szCs w:val="20"/>
              </w:rPr>
            </w:pPr>
          </w:p>
          <w:p w14:paraId="16EDFE4B" w14:textId="77777777" w:rsidR="00262E92" w:rsidRDefault="00262E92">
            <w:pPr>
              <w:ind w:firstLine="525"/>
              <w:jc w:val="right"/>
              <w:rPr>
                <w:i/>
                <w:sz w:val="20"/>
                <w:szCs w:val="20"/>
              </w:rPr>
            </w:pPr>
          </w:p>
          <w:p w14:paraId="3758EED4" w14:textId="77777777" w:rsidR="00262E92" w:rsidRDefault="00262E92">
            <w:pPr>
              <w:ind w:firstLine="525"/>
              <w:jc w:val="right"/>
              <w:rPr>
                <w:i/>
                <w:sz w:val="20"/>
                <w:szCs w:val="20"/>
              </w:rPr>
            </w:pPr>
          </w:p>
          <w:p w14:paraId="47F86BE3" w14:textId="77777777" w:rsidR="00262E92" w:rsidRDefault="00262E92">
            <w:pPr>
              <w:ind w:firstLine="525"/>
              <w:jc w:val="right"/>
              <w:rPr>
                <w:i/>
                <w:sz w:val="20"/>
                <w:szCs w:val="20"/>
              </w:rPr>
            </w:pPr>
          </w:p>
          <w:p w14:paraId="2D497494" w14:textId="77777777" w:rsidR="00262E92" w:rsidRDefault="00262E92">
            <w:pPr>
              <w:ind w:firstLine="525"/>
              <w:jc w:val="right"/>
              <w:rPr>
                <w:i/>
                <w:sz w:val="20"/>
                <w:szCs w:val="20"/>
              </w:rPr>
            </w:pPr>
          </w:p>
          <w:p w14:paraId="7EDBAF1E" w14:textId="77777777" w:rsidR="00262E92" w:rsidRDefault="00262E92">
            <w:pPr>
              <w:ind w:firstLine="525"/>
              <w:jc w:val="right"/>
              <w:rPr>
                <w:i/>
                <w:sz w:val="20"/>
                <w:szCs w:val="20"/>
              </w:rPr>
            </w:pPr>
          </w:p>
          <w:p w14:paraId="61ADE6F4" w14:textId="77777777" w:rsidR="00262E92" w:rsidRDefault="00262E92">
            <w:pPr>
              <w:ind w:firstLine="525"/>
              <w:jc w:val="right"/>
              <w:rPr>
                <w:i/>
                <w:sz w:val="20"/>
                <w:szCs w:val="20"/>
              </w:rPr>
            </w:pPr>
          </w:p>
          <w:p w14:paraId="033CD4CB" w14:textId="77777777" w:rsidR="00262E92" w:rsidRDefault="00262E92">
            <w:pPr>
              <w:ind w:firstLine="525"/>
              <w:jc w:val="right"/>
              <w:rPr>
                <w:i/>
                <w:sz w:val="20"/>
                <w:szCs w:val="20"/>
              </w:rPr>
            </w:pPr>
          </w:p>
          <w:p w14:paraId="023255C5" w14:textId="77777777" w:rsidR="00262E92" w:rsidRDefault="00262E92">
            <w:pPr>
              <w:ind w:firstLine="525"/>
              <w:jc w:val="right"/>
              <w:rPr>
                <w:i/>
                <w:sz w:val="20"/>
                <w:szCs w:val="20"/>
              </w:rPr>
            </w:pPr>
          </w:p>
          <w:p w14:paraId="0B0FAA73" w14:textId="77777777" w:rsidR="00262E92" w:rsidRDefault="00262E92">
            <w:pPr>
              <w:ind w:firstLine="525"/>
              <w:jc w:val="right"/>
              <w:rPr>
                <w:i/>
                <w:sz w:val="20"/>
                <w:szCs w:val="20"/>
              </w:rPr>
            </w:pPr>
          </w:p>
          <w:p w14:paraId="7D94ECE4" w14:textId="77777777" w:rsidR="00262E92" w:rsidRDefault="00262E92">
            <w:pPr>
              <w:ind w:firstLine="525"/>
              <w:jc w:val="right"/>
              <w:rPr>
                <w:i/>
                <w:sz w:val="20"/>
                <w:szCs w:val="20"/>
              </w:rPr>
            </w:pPr>
          </w:p>
          <w:p w14:paraId="1CECA1F2" w14:textId="77777777" w:rsidR="00262E92" w:rsidRDefault="00262E92">
            <w:pPr>
              <w:ind w:firstLine="525"/>
              <w:jc w:val="right"/>
              <w:rPr>
                <w:i/>
                <w:sz w:val="20"/>
                <w:szCs w:val="20"/>
              </w:rPr>
            </w:pPr>
          </w:p>
          <w:p w14:paraId="4CB79E24" w14:textId="77777777" w:rsidR="00262E92" w:rsidRDefault="00262E92">
            <w:pPr>
              <w:ind w:firstLine="525"/>
              <w:jc w:val="right"/>
              <w:rPr>
                <w:i/>
                <w:sz w:val="20"/>
                <w:szCs w:val="20"/>
              </w:rPr>
            </w:pPr>
          </w:p>
          <w:p w14:paraId="535442DD" w14:textId="77777777" w:rsidR="00262E92" w:rsidRDefault="00262E92">
            <w:pPr>
              <w:ind w:firstLine="525"/>
              <w:jc w:val="right"/>
              <w:rPr>
                <w:i/>
                <w:sz w:val="20"/>
                <w:szCs w:val="20"/>
              </w:rPr>
            </w:pPr>
          </w:p>
          <w:p w14:paraId="2C70F311" w14:textId="77777777" w:rsidR="00262E92" w:rsidRDefault="00262E92">
            <w:pPr>
              <w:ind w:firstLine="525"/>
              <w:jc w:val="right"/>
              <w:rPr>
                <w:i/>
                <w:sz w:val="20"/>
                <w:szCs w:val="20"/>
              </w:rPr>
            </w:pPr>
          </w:p>
          <w:p w14:paraId="4C8373C6" w14:textId="77777777" w:rsidR="00262E92" w:rsidRDefault="00262E92">
            <w:pPr>
              <w:ind w:firstLine="525"/>
              <w:jc w:val="right"/>
              <w:rPr>
                <w:i/>
                <w:sz w:val="20"/>
                <w:szCs w:val="20"/>
              </w:rPr>
            </w:pPr>
          </w:p>
          <w:p w14:paraId="3562D425" w14:textId="77777777" w:rsidR="00262E92" w:rsidRDefault="00262E92">
            <w:pPr>
              <w:ind w:firstLine="525"/>
              <w:jc w:val="right"/>
              <w:rPr>
                <w:i/>
                <w:sz w:val="20"/>
                <w:szCs w:val="20"/>
              </w:rPr>
            </w:pPr>
          </w:p>
          <w:p w14:paraId="37627207" w14:textId="77777777" w:rsidR="00262E92" w:rsidRDefault="00262E92">
            <w:pPr>
              <w:ind w:firstLine="525"/>
              <w:jc w:val="right"/>
              <w:rPr>
                <w:i/>
                <w:sz w:val="20"/>
                <w:szCs w:val="20"/>
              </w:rPr>
            </w:pPr>
          </w:p>
          <w:p w14:paraId="3956DF0A" w14:textId="77777777" w:rsidR="00262E92" w:rsidRDefault="00262E92">
            <w:pPr>
              <w:ind w:firstLine="525"/>
              <w:jc w:val="right"/>
              <w:rPr>
                <w:i/>
                <w:sz w:val="20"/>
                <w:szCs w:val="20"/>
              </w:rPr>
            </w:pPr>
          </w:p>
          <w:p w14:paraId="187A8A1B" w14:textId="77777777" w:rsidR="00262E92" w:rsidRDefault="00262E92">
            <w:pPr>
              <w:ind w:firstLine="525"/>
              <w:jc w:val="right"/>
              <w:rPr>
                <w:i/>
                <w:sz w:val="20"/>
                <w:szCs w:val="20"/>
              </w:rPr>
            </w:pPr>
          </w:p>
          <w:p w14:paraId="1696318B" w14:textId="77777777" w:rsidR="00262E92" w:rsidRDefault="00262E92">
            <w:pPr>
              <w:ind w:firstLine="525"/>
              <w:jc w:val="right"/>
              <w:rPr>
                <w:i/>
                <w:sz w:val="20"/>
                <w:szCs w:val="20"/>
              </w:rPr>
            </w:pPr>
          </w:p>
          <w:p w14:paraId="1DE8419B" w14:textId="77777777" w:rsidR="00262E92" w:rsidRDefault="00262E92">
            <w:pPr>
              <w:ind w:firstLine="525"/>
              <w:jc w:val="right"/>
              <w:rPr>
                <w:i/>
                <w:sz w:val="20"/>
                <w:szCs w:val="20"/>
              </w:rPr>
            </w:pPr>
          </w:p>
          <w:p w14:paraId="390FDB18" w14:textId="1AF75799" w:rsidR="005D6C20" w:rsidRDefault="003A5DD3">
            <w:pPr>
              <w:ind w:firstLine="525"/>
              <w:jc w:val="right"/>
              <w:rPr>
                <w:sz w:val="20"/>
                <w:szCs w:val="20"/>
              </w:rPr>
            </w:pPr>
            <w:r>
              <w:rPr>
                <w:i/>
                <w:sz w:val="20"/>
                <w:szCs w:val="20"/>
              </w:rPr>
              <w:lastRenderedPageBreak/>
              <w:t>Приложение 3</w:t>
            </w:r>
          </w:p>
        </w:tc>
      </w:tr>
      <w:tr w:rsidR="005D6C20" w14:paraId="6DD55F0F" w14:textId="77777777">
        <w:tc>
          <w:tcPr>
            <w:tcW w:w="4500" w:type="dxa"/>
            <w:vAlign w:val="center"/>
          </w:tcPr>
          <w:p w14:paraId="49407014" w14:textId="77777777" w:rsidR="005D6C20" w:rsidRDefault="003A5DD3">
            <w:pPr>
              <w:ind w:firstLine="525"/>
              <w:jc w:val="center"/>
              <w:rPr>
                <w:sz w:val="20"/>
                <w:szCs w:val="20"/>
              </w:rPr>
            </w:pPr>
            <w:r>
              <w:rPr>
                <w:sz w:val="20"/>
                <w:szCs w:val="20"/>
              </w:rPr>
              <w:lastRenderedPageBreak/>
              <w:t> </w:t>
            </w:r>
          </w:p>
        </w:tc>
        <w:tc>
          <w:tcPr>
            <w:tcW w:w="5700" w:type="dxa"/>
            <w:vAlign w:val="center"/>
          </w:tcPr>
          <w:p w14:paraId="4818788C" w14:textId="77777777" w:rsidR="005D6C20" w:rsidRDefault="003A5DD3">
            <w:pPr>
              <w:ind w:firstLine="525"/>
              <w:jc w:val="right"/>
              <w:rPr>
                <w:sz w:val="20"/>
                <w:szCs w:val="20"/>
              </w:rPr>
            </w:pPr>
            <w:r>
              <w:rPr>
                <w:i/>
                <w:sz w:val="20"/>
                <w:szCs w:val="20"/>
              </w:rPr>
              <w:t>к рабочей программе дисциплины (модуля)</w:t>
            </w:r>
          </w:p>
        </w:tc>
      </w:tr>
      <w:tr w:rsidR="005D6C20" w14:paraId="5B8C2E31" w14:textId="77777777">
        <w:tc>
          <w:tcPr>
            <w:tcW w:w="4500" w:type="dxa"/>
            <w:vAlign w:val="center"/>
          </w:tcPr>
          <w:p w14:paraId="2DACB83D" w14:textId="77777777" w:rsidR="005D6C20" w:rsidRDefault="003A5DD3">
            <w:pPr>
              <w:ind w:firstLine="525"/>
              <w:jc w:val="center"/>
              <w:rPr>
                <w:sz w:val="20"/>
                <w:szCs w:val="20"/>
              </w:rPr>
            </w:pPr>
            <w:r>
              <w:rPr>
                <w:sz w:val="20"/>
                <w:szCs w:val="20"/>
              </w:rPr>
              <w:t> </w:t>
            </w:r>
          </w:p>
        </w:tc>
        <w:tc>
          <w:tcPr>
            <w:tcW w:w="5700" w:type="dxa"/>
            <w:vAlign w:val="center"/>
          </w:tcPr>
          <w:p w14:paraId="5624C451" w14:textId="77777777" w:rsidR="005D6C20" w:rsidRDefault="00EB0CFE">
            <w:pPr>
              <w:ind w:firstLine="525"/>
              <w:jc w:val="right"/>
              <w:rPr>
                <w:sz w:val="20"/>
                <w:szCs w:val="20"/>
              </w:rPr>
            </w:pPr>
            <w:r>
              <w:rPr>
                <w:i/>
                <w:sz w:val="20"/>
                <w:szCs w:val="20"/>
              </w:rPr>
              <w:t>Б</w:t>
            </w:r>
            <w:proofErr w:type="gramStart"/>
            <w:r>
              <w:rPr>
                <w:i/>
                <w:sz w:val="20"/>
                <w:szCs w:val="20"/>
              </w:rPr>
              <w:t>1</w:t>
            </w:r>
            <w:proofErr w:type="gramEnd"/>
            <w:r>
              <w:rPr>
                <w:i/>
                <w:sz w:val="20"/>
                <w:szCs w:val="20"/>
              </w:rPr>
              <w:t>.В.ДВ.01</w:t>
            </w:r>
            <w:r w:rsidR="003A5DD3">
              <w:rPr>
                <w:i/>
                <w:sz w:val="20"/>
                <w:szCs w:val="20"/>
              </w:rPr>
              <w:t xml:space="preserve">.02 </w:t>
            </w:r>
            <w:r>
              <w:rPr>
                <w:i/>
                <w:sz w:val="20"/>
                <w:szCs w:val="20"/>
              </w:rPr>
              <w:t>Риторика профессионального общения</w:t>
            </w:r>
          </w:p>
        </w:tc>
      </w:tr>
    </w:tbl>
    <w:p w14:paraId="2BD4F4AE" w14:textId="77777777" w:rsidR="005D6C20" w:rsidRDefault="005D6C20">
      <w:pPr>
        <w:ind w:firstLine="525"/>
        <w:rPr>
          <w:sz w:val="20"/>
          <w:szCs w:val="20"/>
        </w:rPr>
      </w:pPr>
    </w:p>
    <w:tbl>
      <w:tblPr>
        <w:tblStyle w:val="afff7"/>
        <w:tblW w:w="10200" w:type="dxa"/>
        <w:tblInd w:w="0" w:type="dxa"/>
        <w:tblLayout w:type="fixed"/>
        <w:tblLook w:val="0400" w:firstRow="0" w:lastRow="0" w:firstColumn="0" w:lastColumn="0" w:noHBand="0" w:noVBand="1"/>
      </w:tblPr>
      <w:tblGrid>
        <w:gridCol w:w="10200"/>
      </w:tblGrid>
      <w:tr w:rsidR="005D6C20" w14:paraId="6A3A799D" w14:textId="77777777">
        <w:tc>
          <w:tcPr>
            <w:tcW w:w="10200" w:type="dxa"/>
            <w:vAlign w:val="center"/>
          </w:tcPr>
          <w:p w14:paraId="23BB79C0" w14:textId="77777777" w:rsidR="005D6C20" w:rsidRDefault="003A5DD3">
            <w:pPr>
              <w:ind w:firstLine="525"/>
              <w:jc w:val="center"/>
              <w:rPr>
                <w:sz w:val="20"/>
                <w:szCs w:val="20"/>
              </w:rPr>
            </w:pPr>
            <w:r>
              <w:rPr>
                <w:b/>
                <w:sz w:val="20"/>
                <w:szCs w:val="20"/>
              </w:rPr>
              <w:t>Перечень информационных технологий, используемых для освоения дисциплины (модуля), включая перечень программного обеспечения и информационных справочных систем</w:t>
            </w:r>
          </w:p>
        </w:tc>
      </w:tr>
      <w:tr w:rsidR="005D6C20" w14:paraId="3A2AC9CB" w14:textId="77777777">
        <w:tc>
          <w:tcPr>
            <w:tcW w:w="10200" w:type="dxa"/>
            <w:vAlign w:val="center"/>
          </w:tcPr>
          <w:p w14:paraId="60586515" w14:textId="77777777" w:rsidR="005D6C20" w:rsidRDefault="003A5DD3">
            <w:pPr>
              <w:ind w:firstLine="525"/>
              <w:rPr>
                <w:sz w:val="20"/>
                <w:szCs w:val="20"/>
              </w:rPr>
            </w:pPr>
            <w:r>
              <w:rPr>
                <w:sz w:val="20"/>
                <w:szCs w:val="20"/>
              </w:rPr>
              <w:t> </w:t>
            </w:r>
          </w:p>
        </w:tc>
      </w:tr>
      <w:tr w:rsidR="005D6C20" w14:paraId="20218224" w14:textId="77777777">
        <w:tc>
          <w:tcPr>
            <w:tcW w:w="10200" w:type="dxa"/>
            <w:vAlign w:val="center"/>
          </w:tcPr>
          <w:p w14:paraId="168C518E" w14:textId="77777777" w:rsidR="005D6C20" w:rsidRDefault="003A5DD3">
            <w:pPr>
              <w:ind w:firstLine="525"/>
              <w:rPr>
                <w:sz w:val="20"/>
                <w:szCs w:val="20"/>
              </w:rPr>
            </w:pPr>
            <w:r>
              <w:rPr>
                <w:sz w:val="20"/>
                <w:szCs w:val="20"/>
              </w:rPr>
              <w:t xml:space="preserve">Направление подготовки: </w:t>
            </w:r>
            <w:r>
              <w:rPr>
                <w:sz w:val="20"/>
                <w:szCs w:val="20"/>
                <w:u w:val="single"/>
              </w:rPr>
              <w:t>44.03.05 - Педагогическое образование (с двумя профилями подготовки)</w:t>
            </w:r>
          </w:p>
        </w:tc>
      </w:tr>
      <w:tr w:rsidR="005D6C20" w14:paraId="158B0364" w14:textId="77777777">
        <w:tc>
          <w:tcPr>
            <w:tcW w:w="10200" w:type="dxa"/>
            <w:vAlign w:val="center"/>
          </w:tcPr>
          <w:p w14:paraId="408A527B" w14:textId="77777777" w:rsidR="005D6C20" w:rsidRDefault="003A5DD3" w:rsidP="00713839">
            <w:pPr>
              <w:ind w:firstLine="525"/>
              <w:rPr>
                <w:sz w:val="20"/>
                <w:szCs w:val="20"/>
              </w:rPr>
            </w:pPr>
            <w:r>
              <w:rPr>
                <w:sz w:val="20"/>
                <w:szCs w:val="20"/>
              </w:rPr>
              <w:t xml:space="preserve">Профиль подготовки: </w:t>
            </w:r>
            <w:r w:rsidR="005B4A20">
              <w:rPr>
                <w:sz w:val="20"/>
                <w:szCs w:val="20"/>
                <w:u w:val="single"/>
              </w:rPr>
              <w:t xml:space="preserve">Русский язык и </w:t>
            </w:r>
            <w:r w:rsidR="00713839">
              <w:rPr>
                <w:sz w:val="20"/>
                <w:szCs w:val="20"/>
                <w:u w:val="single"/>
              </w:rPr>
              <w:t>литература</w:t>
            </w:r>
          </w:p>
        </w:tc>
      </w:tr>
      <w:tr w:rsidR="005D6C20" w14:paraId="591D782B" w14:textId="77777777">
        <w:tc>
          <w:tcPr>
            <w:tcW w:w="10200" w:type="dxa"/>
            <w:vAlign w:val="center"/>
          </w:tcPr>
          <w:p w14:paraId="110DCA7B" w14:textId="77777777" w:rsidR="005D6C20" w:rsidRDefault="003A5DD3">
            <w:pPr>
              <w:ind w:firstLine="525"/>
              <w:rPr>
                <w:sz w:val="20"/>
                <w:szCs w:val="20"/>
              </w:rPr>
            </w:pPr>
            <w:r>
              <w:rPr>
                <w:sz w:val="20"/>
                <w:szCs w:val="20"/>
              </w:rPr>
              <w:t xml:space="preserve">Квалификация выпускника: </w:t>
            </w:r>
            <w:r>
              <w:rPr>
                <w:sz w:val="20"/>
                <w:szCs w:val="20"/>
                <w:u w:val="single"/>
              </w:rPr>
              <w:t xml:space="preserve">бакалавр </w:t>
            </w:r>
          </w:p>
        </w:tc>
      </w:tr>
      <w:tr w:rsidR="005D6C20" w14:paraId="14286790" w14:textId="77777777">
        <w:tc>
          <w:tcPr>
            <w:tcW w:w="10200" w:type="dxa"/>
            <w:vAlign w:val="center"/>
          </w:tcPr>
          <w:p w14:paraId="5A97FF42" w14:textId="77777777" w:rsidR="005D6C20" w:rsidRDefault="003A5DD3" w:rsidP="00A833A8">
            <w:pPr>
              <w:ind w:firstLine="525"/>
              <w:rPr>
                <w:sz w:val="20"/>
                <w:szCs w:val="20"/>
              </w:rPr>
            </w:pPr>
            <w:r>
              <w:rPr>
                <w:sz w:val="20"/>
                <w:szCs w:val="20"/>
              </w:rPr>
              <w:t xml:space="preserve">Форма обучения: </w:t>
            </w:r>
            <w:r>
              <w:rPr>
                <w:sz w:val="20"/>
                <w:szCs w:val="20"/>
                <w:u w:val="single"/>
              </w:rPr>
              <w:t>очн</w:t>
            </w:r>
            <w:r w:rsidR="00A833A8">
              <w:rPr>
                <w:sz w:val="20"/>
                <w:szCs w:val="20"/>
                <w:u w:val="single"/>
              </w:rPr>
              <w:t>ая</w:t>
            </w:r>
          </w:p>
        </w:tc>
      </w:tr>
      <w:tr w:rsidR="005D6C20" w14:paraId="0EB31822" w14:textId="77777777">
        <w:tc>
          <w:tcPr>
            <w:tcW w:w="10200" w:type="dxa"/>
            <w:vAlign w:val="center"/>
          </w:tcPr>
          <w:p w14:paraId="6D19B7F5" w14:textId="77777777" w:rsidR="005D6C20" w:rsidRDefault="003A5DD3">
            <w:pPr>
              <w:ind w:firstLine="525"/>
              <w:rPr>
                <w:sz w:val="20"/>
                <w:szCs w:val="20"/>
              </w:rPr>
            </w:pPr>
            <w:r>
              <w:rPr>
                <w:sz w:val="20"/>
                <w:szCs w:val="20"/>
              </w:rPr>
              <w:t xml:space="preserve">Язык обучения: </w:t>
            </w:r>
            <w:r>
              <w:rPr>
                <w:sz w:val="20"/>
                <w:szCs w:val="20"/>
                <w:u w:val="single"/>
              </w:rPr>
              <w:t>русский</w:t>
            </w:r>
          </w:p>
        </w:tc>
      </w:tr>
      <w:tr w:rsidR="005D6C20" w14:paraId="436E0768" w14:textId="77777777">
        <w:tc>
          <w:tcPr>
            <w:tcW w:w="10200" w:type="dxa"/>
            <w:vAlign w:val="center"/>
          </w:tcPr>
          <w:p w14:paraId="07B19A03" w14:textId="400E6390" w:rsidR="005D6C20" w:rsidRDefault="003A5DD3" w:rsidP="00713839">
            <w:pPr>
              <w:ind w:firstLine="525"/>
              <w:rPr>
                <w:sz w:val="20"/>
                <w:szCs w:val="20"/>
              </w:rPr>
            </w:pPr>
            <w:r>
              <w:rPr>
                <w:sz w:val="20"/>
                <w:szCs w:val="20"/>
              </w:rPr>
              <w:t xml:space="preserve">Год начала </w:t>
            </w:r>
            <w:proofErr w:type="gramStart"/>
            <w:r>
              <w:rPr>
                <w:sz w:val="20"/>
                <w:szCs w:val="20"/>
              </w:rPr>
              <w:t>обучения по</w:t>
            </w:r>
            <w:proofErr w:type="gramEnd"/>
            <w:r>
              <w:rPr>
                <w:sz w:val="20"/>
                <w:szCs w:val="20"/>
              </w:rPr>
              <w:t xml:space="preserve"> образовательной программе: </w:t>
            </w:r>
            <w:r w:rsidR="00363445">
              <w:rPr>
                <w:sz w:val="20"/>
                <w:szCs w:val="20"/>
                <w:u w:val="single"/>
              </w:rPr>
              <w:t>202</w:t>
            </w:r>
            <w:r w:rsidR="00262E92">
              <w:rPr>
                <w:sz w:val="20"/>
                <w:szCs w:val="20"/>
                <w:u w:val="single"/>
              </w:rPr>
              <w:t>5</w:t>
            </w:r>
          </w:p>
        </w:tc>
      </w:tr>
    </w:tbl>
    <w:p w14:paraId="6F1F01F6" w14:textId="77777777" w:rsidR="005D6C20" w:rsidRDefault="005D6C20">
      <w:pPr>
        <w:ind w:firstLine="525"/>
        <w:rPr>
          <w:sz w:val="20"/>
          <w:szCs w:val="20"/>
        </w:rPr>
      </w:pPr>
    </w:p>
    <w:tbl>
      <w:tblPr>
        <w:tblStyle w:val="afff8"/>
        <w:tblW w:w="10011" w:type="dxa"/>
        <w:tblInd w:w="0" w:type="dxa"/>
        <w:tblLayout w:type="fixed"/>
        <w:tblLook w:val="0400" w:firstRow="0" w:lastRow="0" w:firstColumn="0" w:lastColumn="0" w:noHBand="0" w:noVBand="1"/>
      </w:tblPr>
      <w:tblGrid>
        <w:gridCol w:w="10011"/>
      </w:tblGrid>
      <w:tr w:rsidR="005D6C20" w14:paraId="42C44000" w14:textId="77777777">
        <w:tc>
          <w:tcPr>
            <w:tcW w:w="10011" w:type="dxa"/>
            <w:vAlign w:val="center"/>
          </w:tcPr>
          <w:p w14:paraId="139B2AC3" w14:textId="77777777" w:rsidR="005D6C20" w:rsidRDefault="003A5DD3">
            <w:pPr>
              <w:ind w:firstLine="525"/>
              <w:jc w:val="both"/>
              <w:rPr>
                <w:sz w:val="20"/>
                <w:szCs w:val="20"/>
              </w:rPr>
            </w:pPr>
            <w:r>
              <w:rPr>
                <w:sz w:val="20"/>
                <w:szCs w:val="20"/>
              </w:rPr>
              <w:t>Освоение дисциплины (модуля) предполагает использование следующего программного обеспечения и информационно-справочных систем:</w:t>
            </w:r>
          </w:p>
        </w:tc>
      </w:tr>
    </w:tbl>
    <w:p w14:paraId="7DD80C93" w14:textId="77777777" w:rsidR="005D6C20" w:rsidRPr="003A5DD3" w:rsidRDefault="003A5DD3">
      <w:pPr>
        <w:rPr>
          <w:sz w:val="20"/>
          <w:szCs w:val="20"/>
          <w:lang w:val="en-US"/>
        </w:rPr>
      </w:pPr>
      <w:r w:rsidRPr="003A5DD3">
        <w:rPr>
          <w:lang w:val="en-US"/>
        </w:rPr>
        <w:t>1.</w:t>
      </w:r>
      <w:r w:rsidRPr="003A5DD3">
        <w:rPr>
          <w:lang w:val="en-US"/>
        </w:rPr>
        <w:tab/>
      </w:r>
      <w:r w:rsidRPr="003A5DD3">
        <w:rPr>
          <w:sz w:val="20"/>
          <w:szCs w:val="20"/>
          <w:lang w:val="en-US"/>
        </w:rPr>
        <w:t xml:space="preserve">Office Professional Plus 2010, </w:t>
      </w:r>
    </w:p>
    <w:p w14:paraId="646755AB" w14:textId="77777777" w:rsidR="005D6C20" w:rsidRPr="003A5DD3" w:rsidRDefault="003A5DD3">
      <w:pPr>
        <w:rPr>
          <w:sz w:val="20"/>
          <w:szCs w:val="20"/>
          <w:lang w:val="en-US"/>
        </w:rPr>
      </w:pPr>
      <w:r w:rsidRPr="003A5DD3">
        <w:rPr>
          <w:sz w:val="20"/>
          <w:szCs w:val="20"/>
          <w:lang w:val="en-US"/>
        </w:rPr>
        <w:t>2.</w:t>
      </w:r>
      <w:r w:rsidRPr="003A5DD3">
        <w:rPr>
          <w:sz w:val="20"/>
          <w:szCs w:val="20"/>
          <w:lang w:val="en-US"/>
        </w:rPr>
        <w:tab/>
        <w:t xml:space="preserve">Kaspersky Endpoint Security </w:t>
      </w:r>
      <w:r>
        <w:rPr>
          <w:sz w:val="20"/>
          <w:szCs w:val="20"/>
        </w:rPr>
        <w:t>для</w:t>
      </w:r>
      <w:r w:rsidRPr="003A5DD3">
        <w:rPr>
          <w:sz w:val="20"/>
          <w:szCs w:val="20"/>
          <w:lang w:val="en-US"/>
        </w:rPr>
        <w:t xml:space="preserve"> Windows.</w:t>
      </w:r>
    </w:p>
    <w:p w14:paraId="6B4E5B1C" w14:textId="77777777" w:rsidR="005D6C20" w:rsidRDefault="003A5DD3">
      <w:pPr>
        <w:rPr>
          <w:sz w:val="20"/>
          <w:szCs w:val="20"/>
        </w:rPr>
      </w:pPr>
      <w:r>
        <w:rPr>
          <w:sz w:val="20"/>
          <w:szCs w:val="20"/>
        </w:rPr>
        <w:t>3.</w:t>
      </w:r>
      <w:r>
        <w:rPr>
          <w:sz w:val="20"/>
          <w:szCs w:val="20"/>
        </w:rPr>
        <w:tab/>
        <w:t>Электронная библиотечная система «ZNANIUM.COM»</w:t>
      </w:r>
    </w:p>
    <w:p w14:paraId="380A20C8" w14:textId="77777777" w:rsidR="005D6C20" w:rsidRDefault="003A5DD3">
      <w:pPr>
        <w:rPr>
          <w:sz w:val="20"/>
          <w:szCs w:val="20"/>
        </w:rPr>
      </w:pPr>
      <w:r>
        <w:rPr>
          <w:sz w:val="20"/>
          <w:szCs w:val="20"/>
        </w:rPr>
        <w:t>4.</w:t>
      </w:r>
      <w:r>
        <w:rPr>
          <w:sz w:val="20"/>
          <w:szCs w:val="20"/>
        </w:rPr>
        <w:tab/>
        <w:t>Электронная библиотечная система Издательства «Лань»</w:t>
      </w:r>
    </w:p>
    <w:p w14:paraId="779869CD" w14:textId="77777777" w:rsidR="005D6C20" w:rsidRDefault="003A5DD3">
      <w:pPr>
        <w:rPr>
          <w:sz w:val="20"/>
          <w:szCs w:val="20"/>
        </w:rPr>
      </w:pPr>
      <w:r>
        <w:rPr>
          <w:sz w:val="20"/>
          <w:szCs w:val="20"/>
        </w:rPr>
        <w:t>5.</w:t>
      </w:r>
      <w:r>
        <w:rPr>
          <w:sz w:val="20"/>
          <w:szCs w:val="20"/>
        </w:rPr>
        <w:tab/>
        <w:t>Электронная библиотечная система «Консультант студента»</w:t>
      </w:r>
    </w:p>
    <w:sectPr w:rsidR="005D6C20">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EC5"/>
    <w:multiLevelType w:val="hybridMultilevel"/>
    <w:tmpl w:val="55063770"/>
    <w:lvl w:ilvl="0" w:tplc="A3848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77CFD"/>
    <w:multiLevelType w:val="multilevel"/>
    <w:tmpl w:val="B8727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EC581F"/>
    <w:multiLevelType w:val="multilevel"/>
    <w:tmpl w:val="AB102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773F89"/>
    <w:multiLevelType w:val="multilevel"/>
    <w:tmpl w:val="51C0CC82"/>
    <w:lvl w:ilvl="0">
      <w:start w:val="1"/>
      <w:numFmt w:val="decimal"/>
      <w:lvlText w:val="%1."/>
      <w:lvlJc w:val="left"/>
      <w:pPr>
        <w:ind w:left="885" w:hanging="360"/>
      </w:pPr>
      <w:rPr>
        <w:color w:val="0000FF"/>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4">
    <w:nsid w:val="66BA4C68"/>
    <w:multiLevelType w:val="hybridMultilevel"/>
    <w:tmpl w:val="127A24AA"/>
    <w:lvl w:ilvl="0" w:tplc="A3848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D6C20"/>
    <w:rsid w:val="00016320"/>
    <w:rsid w:val="00031CE8"/>
    <w:rsid w:val="00262E92"/>
    <w:rsid w:val="00363445"/>
    <w:rsid w:val="003A5DD3"/>
    <w:rsid w:val="005B4A20"/>
    <w:rsid w:val="005B4B9B"/>
    <w:rsid w:val="005D6C20"/>
    <w:rsid w:val="00713839"/>
    <w:rsid w:val="008173A4"/>
    <w:rsid w:val="00821288"/>
    <w:rsid w:val="00823018"/>
    <w:rsid w:val="009A293D"/>
    <w:rsid w:val="00A715FB"/>
    <w:rsid w:val="00A833A8"/>
    <w:rsid w:val="00B85229"/>
    <w:rsid w:val="00C24CA9"/>
    <w:rsid w:val="00CB74FC"/>
    <w:rsid w:val="00DB16F5"/>
    <w:rsid w:val="00EA11B9"/>
    <w:rsid w:val="00EB0CFE"/>
    <w:rsid w:val="00F354A8"/>
    <w:rsid w:val="00F850EF"/>
    <w:rsid w:val="00FA1F25"/>
    <w:rsid w:val="00FA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paragraph" w:styleId="1">
    <w:name w:val="heading 1"/>
    <w:basedOn w:val="a"/>
    <w:link w:val="10"/>
    <w:uiPriority w:val="9"/>
    <w:qFormat/>
    <w:pPr>
      <w:pageBreakBefore/>
      <w:spacing w:before="100" w:beforeAutospacing="1" w:after="100" w:afterAutospacing="1"/>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customStyle="1" w:styleId="edittable">
    <w:name w:val="edittable"/>
    <w:basedOn w:val="a"/>
    <w:pPr>
      <w:spacing w:before="100" w:beforeAutospacing="1" w:after="100" w:afterAutospacing="1"/>
      <w:jc w:val="center"/>
    </w:pPr>
  </w:style>
  <w:style w:type="character" w:customStyle="1" w:styleId="right">
    <w:name w:val="right"/>
    <w:basedOn w:val="a0"/>
  </w:style>
  <w:style w:type="paragraph" w:styleId="a4">
    <w:name w:val="Balloon Text"/>
    <w:basedOn w:val="a"/>
    <w:link w:val="a5"/>
    <w:uiPriority w:val="99"/>
    <w:semiHidden/>
    <w:unhideWhenUsed/>
    <w:rsid w:val="0083670B"/>
    <w:rPr>
      <w:rFonts w:ascii="Tahoma" w:hAnsi="Tahoma" w:cs="Tahoma"/>
      <w:sz w:val="16"/>
      <w:szCs w:val="16"/>
    </w:rPr>
  </w:style>
  <w:style w:type="character" w:customStyle="1" w:styleId="a5">
    <w:name w:val="Текст выноски Знак"/>
    <w:basedOn w:val="a0"/>
    <w:link w:val="a4"/>
    <w:uiPriority w:val="99"/>
    <w:semiHidden/>
    <w:rsid w:val="0083670B"/>
    <w:rPr>
      <w:rFonts w:ascii="Tahoma" w:eastAsiaTheme="minorEastAsia" w:hAnsi="Tahoma" w:cs="Tahoma"/>
      <w:sz w:val="16"/>
      <w:szCs w:val="16"/>
    </w:rPr>
  </w:style>
  <w:style w:type="table" w:styleId="a6">
    <w:name w:val="Table Grid"/>
    <w:basedOn w:val="a1"/>
    <w:uiPriority w:val="59"/>
    <w:rsid w:val="004E27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60887"/>
    <w:rPr>
      <w:color w:val="0000FF" w:themeColor="hyperlink"/>
      <w:u w:val="single"/>
    </w:rPr>
  </w:style>
  <w:style w:type="paragraph" w:styleId="a8">
    <w:name w:val="List Paragraph"/>
    <w:basedOn w:val="a"/>
    <w:uiPriority w:val="34"/>
    <w:qFormat/>
    <w:rsid w:val="0076088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paragraph" w:styleId="1">
    <w:name w:val="heading 1"/>
    <w:basedOn w:val="a"/>
    <w:link w:val="10"/>
    <w:uiPriority w:val="9"/>
    <w:qFormat/>
    <w:pPr>
      <w:pageBreakBefore/>
      <w:spacing w:before="100" w:beforeAutospacing="1" w:after="100" w:afterAutospacing="1"/>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customStyle="1" w:styleId="edittable">
    <w:name w:val="edittable"/>
    <w:basedOn w:val="a"/>
    <w:pPr>
      <w:spacing w:before="100" w:beforeAutospacing="1" w:after="100" w:afterAutospacing="1"/>
      <w:jc w:val="center"/>
    </w:pPr>
  </w:style>
  <w:style w:type="character" w:customStyle="1" w:styleId="right">
    <w:name w:val="right"/>
    <w:basedOn w:val="a0"/>
  </w:style>
  <w:style w:type="paragraph" w:styleId="a4">
    <w:name w:val="Balloon Text"/>
    <w:basedOn w:val="a"/>
    <w:link w:val="a5"/>
    <w:uiPriority w:val="99"/>
    <w:semiHidden/>
    <w:unhideWhenUsed/>
    <w:rsid w:val="0083670B"/>
    <w:rPr>
      <w:rFonts w:ascii="Tahoma" w:hAnsi="Tahoma" w:cs="Tahoma"/>
      <w:sz w:val="16"/>
      <w:szCs w:val="16"/>
    </w:rPr>
  </w:style>
  <w:style w:type="character" w:customStyle="1" w:styleId="a5">
    <w:name w:val="Текст выноски Знак"/>
    <w:basedOn w:val="a0"/>
    <w:link w:val="a4"/>
    <w:uiPriority w:val="99"/>
    <w:semiHidden/>
    <w:rsid w:val="0083670B"/>
    <w:rPr>
      <w:rFonts w:ascii="Tahoma" w:eastAsiaTheme="minorEastAsia" w:hAnsi="Tahoma" w:cs="Tahoma"/>
      <w:sz w:val="16"/>
      <w:szCs w:val="16"/>
    </w:rPr>
  </w:style>
  <w:style w:type="table" w:styleId="a6">
    <w:name w:val="Table Grid"/>
    <w:basedOn w:val="a1"/>
    <w:uiPriority w:val="59"/>
    <w:rsid w:val="004E27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60887"/>
    <w:rPr>
      <w:color w:val="0000FF" w:themeColor="hyperlink"/>
      <w:u w:val="single"/>
    </w:rPr>
  </w:style>
  <w:style w:type="paragraph" w:styleId="a8">
    <w:name w:val="List Paragraph"/>
    <w:basedOn w:val="a"/>
    <w:uiPriority w:val="34"/>
    <w:qFormat/>
    <w:rsid w:val="0076088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upysheva@kpf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 TargetMode="External"/><Relationship Id="rId5" Type="http://schemas.openxmlformats.org/officeDocument/2006/relationships/settings" Target="settings.xml"/><Relationship Id="rId10" Type="http://schemas.openxmlformats.org/officeDocument/2006/relationships/hyperlink" Target="http://gramma.ru/" TargetMode="External"/><Relationship Id="rId4" Type="http://schemas.microsoft.com/office/2007/relationships/stylesWithEffects" Target="stylesWithEffects.xml"/><Relationship Id="rId9" Type="http://schemas.openxmlformats.org/officeDocument/2006/relationships/hyperlink" Target="https://postnau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BkQXiCqb+4hkOuh4EPMG+P6wQ==">AMUW2mVRc6qUK8NQHj/mWhRNGTDP4RYZRGGOdly9/Xq/bVGtz0HooiyvTRqN5v2SKRBTHajGTytFbYaplAOwWiTSkE19SYAmJF1e/gY7Ilg8FAIaPH4pM5xbrUir0PsFqzW01f1h0p2B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9492</Words>
  <Characters>54108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dc:creator>
  <cp:lastModifiedBy>User</cp:lastModifiedBy>
  <cp:revision>6</cp:revision>
  <cp:lastPrinted>2023-07-06T08:44:00Z</cp:lastPrinted>
  <dcterms:created xsi:type="dcterms:W3CDTF">2025-05-27T10:40:00Z</dcterms:created>
  <dcterms:modified xsi:type="dcterms:W3CDTF">2025-06-16T10:06:00Z</dcterms:modified>
</cp:coreProperties>
</file>