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53D" w:rsidRDefault="0052553D"/>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0013"/>
      </w:tblGrid>
      <w:tr w:rsidR="005D7660" w:rsidTr="00C71FC6">
        <w:trPr>
          <w:tblCellSpacing w:w="15" w:type="dxa"/>
          <w:jc w:val="center"/>
        </w:trPr>
        <w:tc>
          <w:tcPr>
            <w:tcW w:w="0" w:type="auto"/>
            <w:vAlign w:val="center"/>
          </w:tcPr>
          <w:p w:rsidR="000902AE" w:rsidRDefault="0052553D" w:rsidP="00C114C6">
            <w:pPr>
              <w:jc w:val="center"/>
              <w:rPr>
                <w:sz w:val="20"/>
                <w:szCs w:val="20"/>
              </w:rPr>
            </w:pPr>
            <w:r>
              <w:br w:type="page"/>
            </w:r>
            <w:bookmarkStart w:id="0" w:name="_GoBack"/>
            <w:r w:rsidR="001A2161">
              <w:rPr>
                <w:noProof/>
              </w:rPr>
              <w:drawing>
                <wp:inline distT="0" distB="0" distL="0" distR="0">
                  <wp:extent cx="6350087" cy="8987422"/>
                  <wp:effectExtent l="0" t="0" r="0" b="4445"/>
                  <wp:docPr id="1" name="Рисунок 1" descr="C:\Users\0971~1\AppData\Local\Temp\Rar$DIa4808.35172\ОМЗ.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971~1\AppData\Local\Temp\Rar$DIa4808.35172\ОМЗ.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52808" cy="8991273"/>
                          </a:xfrm>
                          <a:prstGeom prst="rect">
                            <a:avLst/>
                          </a:prstGeom>
                          <a:noFill/>
                          <a:ln>
                            <a:noFill/>
                          </a:ln>
                        </pic:spPr>
                      </pic:pic>
                    </a:graphicData>
                  </a:graphic>
                </wp:inline>
              </w:drawing>
            </w:r>
            <w:bookmarkEnd w:id="0"/>
          </w:p>
        </w:tc>
      </w:tr>
      <w:tr w:rsidR="005D7660">
        <w:trPr>
          <w:tblCellSpacing w:w="15" w:type="dxa"/>
          <w:jc w:val="center"/>
        </w:trPr>
        <w:tc>
          <w:tcPr>
            <w:tcW w:w="0" w:type="auto"/>
            <w:vAlign w:val="center"/>
            <w:hideMark/>
          </w:tcPr>
          <w:p w:rsidR="005D7660" w:rsidRDefault="005D7660" w:rsidP="000508DB">
            <w:pPr>
              <w:jc w:val="center"/>
              <w:rPr>
                <w:sz w:val="20"/>
                <w:szCs w:val="20"/>
              </w:rPr>
            </w:pPr>
            <w:r>
              <w:rPr>
                <w:b/>
                <w:bCs/>
                <w:sz w:val="20"/>
                <w:szCs w:val="20"/>
              </w:rPr>
              <w:lastRenderedPageBreak/>
              <w:t>Содержание</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 xml:space="preserve">1. Перечень планируемых результатов обучения по </w:t>
            </w:r>
            <w:proofErr w:type="spellStart"/>
            <w:r>
              <w:rPr>
                <w:sz w:val="20"/>
                <w:szCs w:val="20"/>
              </w:rPr>
              <w:t>дисциплин</w:t>
            </w:r>
            <w:proofErr w:type="gramStart"/>
            <w:r>
              <w:rPr>
                <w:sz w:val="20"/>
                <w:szCs w:val="20"/>
              </w:rPr>
              <w:t>e</w:t>
            </w:r>
            <w:proofErr w:type="spellEnd"/>
            <w:proofErr w:type="gramEnd"/>
            <w:r>
              <w:rPr>
                <w:sz w:val="20"/>
                <w:szCs w:val="20"/>
              </w:rPr>
              <w:t xml:space="preserve"> (модулю), соотнесенных с планируемыми результатами освоения ОПОП ВО</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 xml:space="preserve">2. Место дисциплины (модуля) в структуре ОПОП </w:t>
            </w:r>
            <w:proofErr w:type="gramStart"/>
            <w:r>
              <w:rPr>
                <w:sz w:val="20"/>
                <w:szCs w:val="20"/>
              </w:rPr>
              <w:t>ВО</w:t>
            </w:r>
            <w:proofErr w:type="gramEnd"/>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 xml:space="preserve">4.1. Структура и тематический план контактной и самостоятельной работы по </w:t>
            </w:r>
            <w:proofErr w:type="spellStart"/>
            <w:r>
              <w:rPr>
                <w:sz w:val="20"/>
                <w:szCs w:val="20"/>
              </w:rPr>
              <w:t>дисциплин</w:t>
            </w:r>
            <w:proofErr w:type="gramStart"/>
            <w:r>
              <w:rPr>
                <w:sz w:val="20"/>
                <w:szCs w:val="20"/>
              </w:rPr>
              <w:t>e</w:t>
            </w:r>
            <w:proofErr w:type="spellEnd"/>
            <w:proofErr w:type="gramEnd"/>
            <w:r>
              <w:rPr>
                <w:sz w:val="20"/>
                <w:szCs w:val="20"/>
              </w:rPr>
              <w:t xml:space="preserve"> (модулю)</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4.2. Содержание дисциплины (модуля)</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 xml:space="preserve">5. Перечень учебно-методического обеспечения для самостоятельной работы обучающихся по </w:t>
            </w:r>
            <w:proofErr w:type="spellStart"/>
            <w:r>
              <w:rPr>
                <w:sz w:val="20"/>
                <w:szCs w:val="20"/>
              </w:rPr>
              <w:t>дисциплин</w:t>
            </w:r>
            <w:proofErr w:type="gramStart"/>
            <w:r>
              <w:rPr>
                <w:sz w:val="20"/>
                <w:szCs w:val="20"/>
              </w:rPr>
              <w:t>e</w:t>
            </w:r>
            <w:proofErr w:type="spellEnd"/>
            <w:proofErr w:type="gramEnd"/>
            <w:r>
              <w:rPr>
                <w:sz w:val="20"/>
                <w:szCs w:val="20"/>
              </w:rPr>
              <w:t xml:space="preserve"> (модулю)</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 xml:space="preserve">6. Фонд оценочных средств по </w:t>
            </w:r>
            <w:proofErr w:type="spellStart"/>
            <w:r>
              <w:rPr>
                <w:sz w:val="20"/>
                <w:szCs w:val="20"/>
              </w:rPr>
              <w:t>дисциплин</w:t>
            </w:r>
            <w:proofErr w:type="gramStart"/>
            <w:r>
              <w:rPr>
                <w:sz w:val="20"/>
                <w:szCs w:val="20"/>
              </w:rPr>
              <w:t>e</w:t>
            </w:r>
            <w:proofErr w:type="spellEnd"/>
            <w:proofErr w:type="gramEnd"/>
            <w:r>
              <w:rPr>
                <w:sz w:val="20"/>
                <w:szCs w:val="20"/>
              </w:rPr>
              <w:t xml:space="preserve"> (модулю)</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7. Перечень литературы, необходимой для освоения дисциплины (модуля)</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8. Перечень ресурсов информационно-телекоммуникационной сети "Интернет", необходимых для освоения дисциплины (модуля)</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 xml:space="preserve">9. Методические указания для </w:t>
            </w:r>
            <w:proofErr w:type="gramStart"/>
            <w:r>
              <w:rPr>
                <w:sz w:val="20"/>
                <w:szCs w:val="20"/>
              </w:rPr>
              <w:t>обучающихся</w:t>
            </w:r>
            <w:proofErr w:type="gramEnd"/>
            <w:r>
              <w:rPr>
                <w:sz w:val="20"/>
                <w:szCs w:val="20"/>
              </w:rPr>
              <w:t xml:space="preserve"> по освоению дисциплины (модуля)</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 xml:space="preserve">10. Перечень информационных технологий, используемых при осуществлении образовательного процесса по </w:t>
            </w:r>
            <w:proofErr w:type="spellStart"/>
            <w:r>
              <w:rPr>
                <w:sz w:val="20"/>
                <w:szCs w:val="20"/>
              </w:rPr>
              <w:t>дисциплин</w:t>
            </w:r>
            <w:proofErr w:type="gramStart"/>
            <w:r>
              <w:rPr>
                <w:sz w:val="20"/>
                <w:szCs w:val="20"/>
              </w:rPr>
              <w:t>e</w:t>
            </w:r>
            <w:proofErr w:type="spellEnd"/>
            <w:proofErr w:type="gramEnd"/>
            <w:r>
              <w:rPr>
                <w:sz w:val="20"/>
                <w:szCs w:val="20"/>
              </w:rPr>
              <w:t xml:space="preserve"> (модулю), включая перечень программного обеспечения и информационных справочных систем (при необходимости)</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 xml:space="preserve">11. Описание материально-технической базы, необходимой для осуществления образовательного процесса по </w:t>
            </w:r>
            <w:proofErr w:type="spellStart"/>
            <w:r>
              <w:rPr>
                <w:sz w:val="20"/>
                <w:szCs w:val="20"/>
              </w:rPr>
              <w:t>дисциплин</w:t>
            </w:r>
            <w:proofErr w:type="gramStart"/>
            <w:r>
              <w:rPr>
                <w:sz w:val="20"/>
                <w:szCs w:val="20"/>
              </w:rPr>
              <w:t>e</w:t>
            </w:r>
            <w:proofErr w:type="spellEnd"/>
            <w:proofErr w:type="gramEnd"/>
            <w:r>
              <w:rPr>
                <w:sz w:val="20"/>
                <w:szCs w:val="20"/>
              </w:rPr>
              <w:t xml:space="preserve"> (модулю)</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12. Средства адаптации преподавания дисциплины (модуля) к потребностям обучающихся инвалидов и лиц с ограниченными возможностями здоровья</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13. Приложение №1. Фонд оценочных средств</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14. Приложение №2. Перечень литературы, необходимой для освоения дисциплины (модуля)</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15. Приложение №3. 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bl>
    <w:p w:rsidR="005D7660" w:rsidRDefault="005D7660">
      <w:pPr>
        <w:ind w:firstLine="525"/>
        <w:rPr>
          <w:vanish/>
          <w:sz w:val="20"/>
          <w:szCs w:val="20"/>
        </w:rPr>
      </w:pPr>
      <w:r>
        <w:rPr>
          <w:sz w:val="20"/>
          <w:szCs w:val="20"/>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3"/>
      </w:tblGrid>
      <w:tr w:rsidR="005D7660">
        <w:trPr>
          <w:tblCellSpacing w:w="15" w:type="dxa"/>
        </w:trPr>
        <w:tc>
          <w:tcPr>
            <w:tcW w:w="0" w:type="auto"/>
            <w:vAlign w:val="center"/>
            <w:hideMark/>
          </w:tcPr>
          <w:p w:rsidR="005D7660" w:rsidRDefault="000902AE" w:rsidP="005D1860">
            <w:pPr>
              <w:ind w:firstLine="525"/>
              <w:jc w:val="both"/>
              <w:rPr>
                <w:sz w:val="20"/>
                <w:szCs w:val="20"/>
              </w:rPr>
            </w:pPr>
            <w:r>
              <w:rPr>
                <w:sz w:val="20"/>
                <w:szCs w:val="20"/>
              </w:rPr>
              <w:t>Прогр</w:t>
            </w:r>
            <w:r w:rsidR="00215C9F">
              <w:rPr>
                <w:sz w:val="20"/>
                <w:szCs w:val="20"/>
              </w:rPr>
              <w:t>амму дисциплины разработала</w:t>
            </w:r>
            <w:r>
              <w:rPr>
                <w:sz w:val="20"/>
                <w:szCs w:val="20"/>
              </w:rPr>
              <w:t xml:space="preserve"> старший преподаватель, </w:t>
            </w:r>
            <w:proofErr w:type="gramStart"/>
            <w:r>
              <w:rPr>
                <w:sz w:val="20"/>
                <w:szCs w:val="20"/>
              </w:rPr>
              <w:t>б</w:t>
            </w:r>
            <w:proofErr w:type="gramEnd"/>
            <w:r>
              <w:rPr>
                <w:sz w:val="20"/>
                <w:szCs w:val="20"/>
              </w:rPr>
              <w:t xml:space="preserve">/с </w:t>
            </w:r>
            <w:proofErr w:type="spellStart"/>
            <w:r>
              <w:rPr>
                <w:sz w:val="20"/>
                <w:szCs w:val="20"/>
              </w:rPr>
              <w:t>Гафиятуллина</w:t>
            </w:r>
            <w:proofErr w:type="spellEnd"/>
            <w:r>
              <w:rPr>
                <w:sz w:val="20"/>
                <w:szCs w:val="20"/>
              </w:rPr>
              <w:t xml:space="preserve"> Э.А. (Каф</w:t>
            </w:r>
            <w:r w:rsidR="00215C9F">
              <w:rPr>
                <w:sz w:val="20"/>
                <w:szCs w:val="20"/>
              </w:rPr>
              <w:t>едра биологии и химии, Отделение</w:t>
            </w:r>
            <w:r>
              <w:rPr>
                <w:sz w:val="20"/>
                <w:szCs w:val="20"/>
              </w:rPr>
              <w:t xml:space="preserve"> математики и естественных наук), gaf-ilvira@mail.ru</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3"/>
      </w:tblGrid>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w:t>
            </w:r>
          </w:p>
        </w:tc>
      </w:tr>
      <w:tr w:rsidR="005D7660">
        <w:trPr>
          <w:tblCellSpacing w:w="15" w:type="dxa"/>
        </w:trPr>
        <w:tc>
          <w:tcPr>
            <w:tcW w:w="0" w:type="auto"/>
            <w:vAlign w:val="center"/>
            <w:hideMark/>
          </w:tcPr>
          <w:p w:rsidR="005D7660" w:rsidRDefault="005D7660">
            <w:pPr>
              <w:ind w:firstLine="525"/>
              <w:jc w:val="both"/>
              <w:rPr>
                <w:sz w:val="20"/>
                <w:szCs w:val="20"/>
              </w:rPr>
            </w:pPr>
            <w:r>
              <w:rPr>
                <w:b/>
                <w:bCs/>
                <w:sz w:val="20"/>
                <w:szCs w:val="20"/>
              </w:rPr>
              <w:t xml:space="preserve">1. Перечень планируемых результатов обучения по дисциплине (модулю), соотнесенных с планируемыми результатами освоения ОПОП </w:t>
            </w:r>
            <w:proofErr w:type="gramStart"/>
            <w:r>
              <w:rPr>
                <w:b/>
                <w:bCs/>
                <w:sz w:val="20"/>
                <w:szCs w:val="20"/>
              </w:rPr>
              <w:t>ВО</w:t>
            </w:r>
            <w:proofErr w:type="gramEnd"/>
            <w:r>
              <w:rPr>
                <w:b/>
                <w:bCs/>
                <w:sz w:val="20"/>
                <w:szCs w:val="20"/>
              </w:rPr>
              <w:t xml:space="preserve">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3"/>
      </w:tblGrid>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Обучающийся, освоивший дисциплину (модуль), должен обладать следующими компетенциями:</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w:t>
            </w:r>
          </w:p>
        </w:tc>
      </w:tr>
    </w:tbl>
    <w:p w:rsidR="005D7660" w:rsidRDefault="005D7660">
      <w:pPr>
        <w:ind w:firstLine="525"/>
        <w:rPr>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56"/>
        <w:gridCol w:w="8297"/>
      </w:tblGrid>
      <w:tr w:rsidR="005D7660" w:rsidTr="00DA5DAA">
        <w:trPr>
          <w:tblHeade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D7660" w:rsidRDefault="005D7660">
            <w:pPr>
              <w:jc w:val="center"/>
              <w:rPr>
                <w:sz w:val="20"/>
                <w:szCs w:val="20"/>
              </w:rPr>
            </w:pPr>
            <w:r>
              <w:rPr>
                <w:b/>
                <w:bCs/>
                <w:sz w:val="20"/>
                <w:szCs w:val="20"/>
              </w:rPr>
              <w:t>Шифр</w:t>
            </w:r>
            <w:r>
              <w:rPr>
                <w:b/>
                <w:bCs/>
                <w:sz w:val="20"/>
                <w:szCs w:val="20"/>
              </w:rPr>
              <w:br/>
              <w:t>компетенции</w:t>
            </w:r>
          </w:p>
        </w:tc>
        <w:tc>
          <w:tcPr>
            <w:tcW w:w="8083" w:type="dxa"/>
            <w:tcBorders>
              <w:top w:val="outset" w:sz="6" w:space="0" w:color="auto"/>
              <w:left w:val="outset" w:sz="6" w:space="0" w:color="auto"/>
              <w:bottom w:val="outset" w:sz="6" w:space="0" w:color="auto"/>
              <w:right w:val="outset" w:sz="6" w:space="0" w:color="auto"/>
            </w:tcBorders>
            <w:vAlign w:val="center"/>
            <w:hideMark/>
          </w:tcPr>
          <w:p w:rsidR="005D7660" w:rsidRDefault="005D7660">
            <w:pPr>
              <w:jc w:val="center"/>
              <w:rPr>
                <w:sz w:val="20"/>
                <w:szCs w:val="20"/>
              </w:rPr>
            </w:pPr>
            <w:r>
              <w:rPr>
                <w:b/>
                <w:bCs/>
                <w:sz w:val="20"/>
                <w:szCs w:val="20"/>
              </w:rPr>
              <w:t>Расшифровка</w:t>
            </w:r>
            <w:r>
              <w:rPr>
                <w:b/>
                <w:bCs/>
                <w:sz w:val="20"/>
                <w:szCs w:val="20"/>
              </w:rPr>
              <w:br/>
              <w:t>приобретаемой компетенции</w:t>
            </w:r>
          </w:p>
        </w:tc>
      </w:tr>
      <w:tr w:rsidR="005D7660" w:rsidTr="00DA5DAA">
        <w:trPr>
          <w:jc w:val="center"/>
        </w:trPr>
        <w:tc>
          <w:tcPr>
            <w:tcW w:w="187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5D7660" w:rsidRDefault="008E5930">
            <w:pPr>
              <w:jc w:val="center"/>
              <w:rPr>
                <w:sz w:val="20"/>
                <w:szCs w:val="20"/>
              </w:rPr>
            </w:pPr>
            <w:r>
              <w:rPr>
                <w:sz w:val="20"/>
                <w:szCs w:val="20"/>
              </w:rPr>
              <w:t>УК-8</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5D7660" w:rsidRPr="00C14936" w:rsidRDefault="008E5930" w:rsidP="00C14936">
            <w:pPr>
              <w:jc w:val="both"/>
              <w:rPr>
                <w:sz w:val="20"/>
                <w:szCs w:val="20"/>
              </w:rPr>
            </w:pPr>
            <w:proofErr w:type="gramStart"/>
            <w:r>
              <w:rPr>
                <w:sz w:val="20"/>
                <w:szCs w:val="20"/>
              </w:rPr>
              <w:t>Способен создавать и поддерживать безопасные условия жизнедеятельности, в том числе при возникновении чрезвычайных ситуаций  </w:t>
            </w:r>
            <w:proofErr w:type="gramEnd"/>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3"/>
      </w:tblGrid>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Обучающийся, освоивший дисциплину (модуль):</w:t>
            </w:r>
          </w:p>
        </w:tc>
      </w:tr>
    </w:tbl>
    <w:p w:rsidR="005D7660" w:rsidRDefault="005D7660">
      <w:pPr>
        <w:ind w:firstLine="525"/>
        <w:rPr>
          <w:vanish/>
          <w:sz w:val="20"/>
          <w:szCs w:val="20"/>
        </w:rPr>
      </w:pP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9913"/>
      </w:tblGrid>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Должен знать: </w:t>
            </w:r>
          </w:p>
          <w:p w:rsidR="006A2CD4" w:rsidRDefault="006A2CD4" w:rsidP="003F54E3">
            <w:pPr>
              <w:ind w:firstLine="525"/>
              <w:jc w:val="both"/>
              <w:rPr>
                <w:sz w:val="20"/>
                <w:szCs w:val="20"/>
              </w:rPr>
            </w:pPr>
            <w:r>
              <w:rPr>
                <w:sz w:val="20"/>
                <w:szCs w:val="20"/>
              </w:rPr>
              <w:t xml:space="preserve">- </w:t>
            </w:r>
            <w:r w:rsidR="003F54E3">
              <w:rPr>
                <w:sz w:val="20"/>
                <w:szCs w:val="20"/>
              </w:rPr>
              <w:t xml:space="preserve">признаки неотложных состояний; </w:t>
            </w:r>
            <w:r w:rsidR="008E5930">
              <w:rPr>
                <w:sz w:val="20"/>
                <w:szCs w:val="20"/>
              </w:rPr>
              <w:t xml:space="preserve">методы, средства, способы оказания первой помощи при травмах и ранениях, терминальных состояниях, ожогах, обморожениях; </w:t>
            </w:r>
            <w:r w:rsidR="004F0D70">
              <w:rPr>
                <w:sz w:val="20"/>
                <w:szCs w:val="20"/>
              </w:rPr>
              <w:t>принципы проведения профилактических мероприятий при возникновении инфекционных заболеваний в детских коллективах; концепции формирования здоровья.</w:t>
            </w:r>
          </w:p>
        </w:tc>
      </w:tr>
      <w:tr w:rsidR="005D7660" w:rsidTr="006A2CD4">
        <w:trPr>
          <w:tblCellSpacing w:w="15" w:type="dxa"/>
        </w:trPr>
        <w:tc>
          <w:tcPr>
            <w:tcW w:w="4969" w:type="pct"/>
            <w:vAlign w:val="center"/>
            <w:hideMark/>
          </w:tcPr>
          <w:p w:rsidR="008E5930" w:rsidRDefault="005D7660" w:rsidP="006A2CD4">
            <w:pPr>
              <w:jc w:val="both"/>
              <w:rPr>
                <w:sz w:val="20"/>
                <w:szCs w:val="20"/>
              </w:rPr>
            </w:pPr>
            <w:r>
              <w:rPr>
                <w:sz w:val="20"/>
                <w:szCs w:val="20"/>
              </w:rPr>
              <w:tab/>
            </w:r>
            <w:r w:rsidR="008E5930">
              <w:rPr>
                <w:sz w:val="20"/>
                <w:szCs w:val="20"/>
              </w:rPr>
              <w:t xml:space="preserve">Должен уметь: </w:t>
            </w:r>
          </w:p>
          <w:p w:rsidR="00BB0BD8" w:rsidRPr="00BB0BD8" w:rsidRDefault="008E5930" w:rsidP="00BB0BD8">
            <w:pPr>
              <w:jc w:val="both"/>
              <w:rPr>
                <w:sz w:val="20"/>
                <w:szCs w:val="20"/>
              </w:rPr>
            </w:pPr>
            <w:r>
              <w:rPr>
                <w:sz w:val="20"/>
                <w:szCs w:val="20"/>
              </w:rPr>
              <w:t xml:space="preserve">- </w:t>
            </w:r>
            <w:r w:rsidR="005D7660">
              <w:rPr>
                <w:sz w:val="20"/>
                <w:szCs w:val="20"/>
              </w:rPr>
              <w:t xml:space="preserve">  </w:t>
            </w:r>
            <w:r w:rsidR="00BB0BD8" w:rsidRPr="00BB0BD8">
              <w:rPr>
                <w:sz w:val="20"/>
                <w:szCs w:val="20"/>
              </w:rPr>
              <w:t>оценивать ситуации возможного получения травм в чрезвычайных ситуациях природного, техногенного и социального характера; провести диагностику и</w:t>
            </w:r>
            <w:r w:rsidR="0052553D">
              <w:rPr>
                <w:sz w:val="20"/>
                <w:szCs w:val="20"/>
              </w:rPr>
              <w:t xml:space="preserve"> распознать виды кровотечений, </w:t>
            </w:r>
            <w:r w:rsidR="00BB0BD8" w:rsidRPr="00BB0BD8">
              <w:rPr>
                <w:sz w:val="20"/>
                <w:szCs w:val="20"/>
              </w:rPr>
              <w:t>признаки травм; оказывать первую помощь при неотложных состояниях.</w:t>
            </w:r>
          </w:p>
          <w:p w:rsidR="008E5930" w:rsidRDefault="008E5930" w:rsidP="00BB0BD8">
            <w:pPr>
              <w:ind w:firstLine="527"/>
              <w:jc w:val="both"/>
              <w:rPr>
                <w:sz w:val="20"/>
                <w:szCs w:val="20"/>
              </w:rPr>
            </w:pPr>
            <w:r>
              <w:rPr>
                <w:sz w:val="20"/>
                <w:szCs w:val="20"/>
              </w:rPr>
              <w:t>Должен владеть:</w:t>
            </w:r>
          </w:p>
          <w:p w:rsidR="008E5930" w:rsidRDefault="00C45B89" w:rsidP="0052553D">
            <w:pPr>
              <w:jc w:val="both"/>
              <w:rPr>
                <w:sz w:val="20"/>
                <w:szCs w:val="20"/>
              </w:rPr>
            </w:pPr>
            <w:r>
              <w:rPr>
                <w:sz w:val="20"/>
                <w:szCs w:val="20"/>
              </w:rPr>
              <w:t xml:space="preserve">- полученными навыками по мерам защиты в условиях чрезвычайных ситуаций; способами профилактики поражения от вредных и опасных факторов; навыками оказания первой помощи при </w:t>
            </w:r>
            <w:r w:rsidR="00A848A3">
              <w:rPr>
                <w:sz w:val="20"/>
                <w:szCs w:val="20"/>
              </w:rPr>
              <w:t>неотложных состояниях</w:t>
            </w:r>
            <w:r>
              <w:rPr>
                <w:sz w:val="20"/>
                <w:szCs w:val="20"/>
              </w:rPr>
              <w:t>. </w:t>
            </w:r>
          </w:p>
        </w:tc>
      </w:tr>
    </w:tbl>
    <w:p w:rsidR="005D7660" w:rsidRDefault="005D7660">
      <w:pPr>
        <w:ind w:firstLine="525"/>
        <w:rPr>
          <w:vanish/>
          <w:sz w:val="20"/>
          <w:szCs w:val="20"/>
        </w:rPr>
      </w:pPr>
    </w:p>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3"/>
      </w:tblGrid>
      <w:tr w:rsidR="005D7660">
        <w:trPr>
          <w:tblCellSpacing w:w="15" w:type="dxa"/>
        </w:trPr>
        <w:tc>
          <w:tcPr>
            <w:tcW w:w="0" w:type="auto"/>
            <w:vAlign w:val="center"/>
            <w:hideMark/>
          </w:tcPr>
          <w:p w:rsidR="005D7660" w:rsidRDefault="005D7660">
            <w:pPr>
              <w:ind w:firstLine="525"/>
              <w:jc w:val="both"/>
              <w:rPr>
                <w:sz w:val="20"/>
                <w:szCs w:val="20"/>
              </w:rPr>
            </w:pPr>
            <w:r>
              <w:rPr>
                <w:b/>
                <w:bCs/>
                <w:sz w:val="20"/>
                <w:szCs w:val="20"/>
              </w:rPr>
              <w:t xml:space="preserve">2. Место дисциплины (модуля) в структуре ОПОП </w:t>
            </w:r>
            <w:proofErr w:type="gramStart"/>
            <w:r>
              <w:rPr>
                <w:b/>
                <w:bCs/>
                <w:sz w:val="20"/>
                <w:szCs w:val="20"/>
              </w:rPr>
              <w:t>ВО</w:t>
            </w:r>
            <w:proofErr w:type="gramEnd"/>
            <w:r>
              <w:rPr>
                <w:b/>
                <w:bCs/>
                <w:sz w:val="20"/>
                <w:szCs w:val="20"/>
              </w:rPr>
              <w:t xml:space="preserve">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3"/>
      </w:tblGrid>
      <w:tr w:rsidR="005D7660">
        <w:trPr>
          <w:tblCellSpacing w:w="15" w:type="dxa"/>
        </w:trPr>
        <w:tc>
          <w:tcPr>
            <w:tcW w:w="0" w:type="auto"/>
            <w:vAlign w:val="center"/>
            <w:hideMark/>
          </w:tcPr>
          <w:p w:rsidR="003974B2" w:rsidRPr="003974B2" w:rsidRDefault="003974B2" w:rsidP="003974B2">
            <w:pPr>
              <w:ind w:firstLine="525"/>
              <w:jc w:val="both"/>
              <w:rPr>
                <w:sz w:val="20"/>
                <w:szCs w:val="20"/>
              </w:rPr>
            </w:pPr>
            <w:r w:rsidRPr="003974B2">
              <w:rPr>
                <w:sz w:val="20"/>
                <w:szCs w:val="20"/>
              </w:rPr>
              <w:t xml:space="preserve">Дисциплина </w:t>
            </w:r>
            <w:r w:rsidRPr="00AC534B">
              <w:rPr>
                <w:sz w:val="20"/>
                <w:szCs w:val="20"/>
              </w:rPr>
              <w:t>«</w:t>
            </w:r>
            <w:r w:rsidR="006B3EEC" w:rsidRPr="00AC534B">
              <w:rPr>
                <w:sz w:val="20"/>
                <w:szCs w:val="20"/>
              </w:rPr>
              <w:t>Основы медицинских знаний</w:t>
            </w:r>
            <w:r w:rsidRPr="00AC534B">
              <w:rPr>
                <w:sz w:val="20"/>
                <w:szCs w:val="20"/>
              </w:rPr>
              <w:t>»</w:t>
            </w:r>
            <w:r w:rsidRPr="003974B2">
              <w:rPr>
                <w:sz w:val="20"/>
                <w:szCs w:val="20"/>
              </w:rPr>
              <w:t xml:space="preserve"> относится к Блоку 1, обязательной части, ОПОП</w:t>
            </w:r>
            <w:r w:rsidR="00BB4805">
              <w:rPr>
                <w:sz w:val="20"/>
                <w:szCs w:val="20"/>
              </w:rPr>
              <w:t xml:space="preserve"> </w:t>
            </w:r>
            <w:proofErr w:type="gramStart"/>
            <w:r w:rsidR="00BB4805">
              <w:rPr>
                <w:sz w:val="20"/>
                <w:szCs w:val="20"/>
              </w:rPr>
              <w:t>ВО</w:t>
            </w:r>
            <w:proofErr w:type="gramEnd"/>
            <w:r w:rsidR="00E569DA">
              <w:rPr>
                <w:sz w:val="20"/>
                <w:szCs w:val="20"/>
              </w:rPr>
              <w:t xml:space="preserve"> бакалаврской </w:t>
            </w:r>
            <w:r w:rsidRPr="003974B2">
              <w:rPr>
                <w:sz w:val="20"/>
                <w:szCs w:val="20"/>
              </w:rPr>
              <w:t>программы по</w:t>
            </w:r>
            <w:r w:rsidR="000902AE">
              <w:rPr>
                <w:sz w:val="20"/>
                <w:szCs w:val="20"/>
              </w:rPr>
              <w:t xml:space="preserve"> направлению подготовки 44.03.0</w:t>
            </w:r>
            <w:r w:rsidR="00E569DA">
              <w:rPr>
                <w:sz w:val="20"/>
                <w:szCs w:val="20"/>
              </w:rPr>
              <w:t>5 «</w:t>
            </w:r>
            <w:r w:rsidR="0052553D">
              <w:rPr>
                <w:sz w:val="20"/>
                <w:szCs w:val="20"/>
              </w:rPr>
              <w:t xml:space="preserve">Педагогическое образование </w:t>
            </w:r>
            <w:r w:rsidR="00E569DA">
              <w:rPr>
                <w:sz w:val="20"/>
                <w:szCs w:val="20"/>
              </w:rPr>
              <w:t xml:space="preserve">(с двумя профилями подготовки), </w:t>
            </w:r>
            <w:r w:rsidRPr="003974B2">
              <w:rPr>
                <w:sz w:val="20"/>
                <w:szCs w:val="20"/>
              </w:rPr>
              <w:t>профиль «</w:t>
            </w:r>
            <w:r w:rsidR="00E569DA">
              <w:rPr>
                <w:sz w:val="20"/>
                <w:szCs w:val="20"/>
              </w:rPr>
              <w:t>Биология и химия»</w:t>
            </w:r>
            <w:r w:rsidRPr="003974B2">
              <w:rPr>
                <w:sz w:val="20"/>
                <w:szCs w:val="20"/>
              </w:rPr>
              <w:t xml:space="preserve">. </w:t>
            </w:r>
          </w:p>
          <w:p w:rsidR="005D7660" w:rsidRDefault="00E569DA" w:rsidP="005D1860">
            <w:pPr>
              <w:ind w:firstLine="525"/>
              <w:jc w:val="both"/>
              <w:rPr>
                <w:sz w:val="20"/>
                <w:szCs w:val="20"/>
              </w:rPr>
            </w:pPr>
            <w:r>
              <w:rPr>
                <w:sz w:val="20"/>
                <w:szCs w:val="20"/>
              </w:rPr>
              <w:t>Осваивается на 2</w:t>
            </w:r>
            <w:r w:rsidR="005D7660">
              <w:rPr>
                <w:sz w:val="20"/>
                <w:szCs w:val="20"/>
              </w:rPr>
              <w:t xml:space="preserve"> курсе в</w:t>
            </w:r>
            <w:r w:rsidR="007347B8">
              <w:rPr>
                <w:sz w:val="20"/>
                <w:szCs w:val="20"/>
              </w:rPr>
              <w:t xml:space="preserve"> 4</w:t>
            </w:r>
            <w:r w:rsidR="005D7660">
              <w:rPr>
                <w:sz w:val="20"/>
                <w:szCs w:val="20"/>
              </w:rPr>
              <w:t xml:space="preserve"> семестр</w:t>
            </w:r>
            <w:r w:rsidR="005D1860">
              <w:rPr>
                <w:sz w:val="20"/>
                <w:szCs w:val="20"/>
              </w:rPr>
              <w:t>е</w:t>
            </w:r>
            <w:r w:rsidR="005D7660">
              <w:rPr>
                <w:sz w:val="20"/>
                <w:szCs w:val="20"/>
              </w:rPr>
              <w:t xml:space="preserve">.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3"/>
      </w:tblGrid>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w:t>
            </w:r>
          </w:p>
        </w:tc>
      </w:tr>
      <w:tr w:rsidR="005D7660">
        <w:trPr>
          <w:tblCellSpacing w:w="15" w:type="dxa"/>
        </w:trPr>
        <w:tc>
          <w:tcPr>
            <w:tcW w:w="0" w:type="auto"/>
            <w:vAlign w:val="center"/>
            <w:hideMark/>
          </w:tcPr>
          <w:p w:rsidR="005D7660" w:rsidRDefault="005D7660">
            <w:pPr>
              <w:ind w:firstLine="525"/>
              <w:jc w:val="both"/>
              <w:rPr>
                <w:sz w:val="20"/>
                <w:szCs w:val="20"/>
              </w:rPr>
            </w:pPr>
            <w:r>
              <w:rPr>
                <w:b/>
                <w:bCs/>
                <w:sz w:val="20"/>
                <w:szCs w:val="20"/>
              </w:rPr>
              <w:t xml:space="preserve">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3"/>
      </w:tblGrid>
      <w:tr w:rsidR="005D7660">
        <w:trPr>
          <w:tblCellSpacing w:w="15" w:type="dxa"/>
        </w:trPr>
        <w:tc>
          <w:tcPr>
            <w:tcW w:w="0" w:type="auto"/>
            <w:vAlign w:val="center"/>
            <w:hideMark/>
          </w:tcPr>
          <w:p w:rsidR="005D7660" w:rsidRDefault="005D7660" w:rsidP="005D1860">
            <w:pPr>
              <w:ind w:firstLine="525"/>
              <w:jc w:val="both"/>
              <w:rPr>
                <w:sz w:val="20"/>
                <w:szCs w:val="20"/>
              </w:rPr>
            </w:pPr>
            <w:r>
              <w:rPr>
                <w:sz w:val="20"/>
                <w:szCs w:val="20"/>
              </w:rPr>
              <w:t xml:space="preserve">Общая трудоемкость дисциплины составляет </w:t>
            </w:r>
            <w:r w:rsidR="00215C9F">
              <w:rPr>
                <w:sz w:val="20"/>
                <w:szCs w:val="20"/>
              </w:rPr>
              <w:t>2</w:t>
            </w:r>
            <w:r w:rsidR="005D1860">
              <w:rPr>
                <w:sz w:val="20"/>
                <w:szCs w:val="20"/>
              </w:rPr>
              <w:t xml:space="preserve"> зач</w:t>
            </w:r>
            <w:r w:rsidR="00215C9F">
              <w:rPr>
                <w:sz w:val="20"/>
                <w:szCs w:val="20"/>
              </w:rPr>
              <w:t>етные единицы на 72 часов</w:t>
            </w:r>
            <w:r>
              <w:rPr>
                <w:sz w:val="20"/>
                <w:szCs w:val="20"/>
              </w:rPr>
              <w:t>.</w:t>
            </w:r>
          </w:p>
        </w:tc>
      </w:tr>
      <w:tr w:rsidR="005D7660">
        <w:trPr>
          <w:tblCellSpacing w:w="15" w:type="dxa"/>
        </w:trPr>
        <w:tc>
          <w:tcPr>
            <w:tcW w:w="0" w:type="auto"/>
            <w:vAlign w:val="center"/>
            <w:hideMark/>
          </w:tcPr>
          <w:p w:rsidR="005D7660" w:rsidRDefault="00215C9F" w:rsidP="00910D1D">
            <w:pPr>
              <w:ind w:firstLine="525"/>
              <w:jc w:val="both"/>
              <w:rPr>
                <w:sz w:val="20"/>
                <w:szCs w:val="20"/>
              </w:rPr>
            </w:pPr>
            <w:proofErr w:type="gramStart"/>
            <w:r>
              <w:rPr>
                <w:sz w:val="20"/>
                <w:szCs w:val="20"/>
              </w:rPr>
              <w:t>Контактная работа - 3</w:t>
            </w:r>
            <w:r w:rsidR="005D1860">
              <w:rPr>
                <w:sz w:val="20"/>
                <w:szCs w:val="20"/>
              </w:rPr>
              <w:t>6</w:t>
            </w:r>
            <w:r w:rsidR="005D7660">
              <w:rPr>
                <w:sz w:val="20"/>
                <w:szCs w:val="20"/>
              </w:rPr>
              <w:t xml:space="preserve"> ч</w:t>
            </w:r>
            <w:r>
              <w:rPr>
                <w:sz w:val="20"/>
                <w:szCs w:val="20"/>
              </w:rPr>
              <w:t>асов, в том числе лекции - 1</w:t>
            </w:r>
            <w:r w:rsidR="005D1860">
              <w:rPr>
                <w:sz w:val="20"/>
                <w:szCs w:val="20"/>
              </w:rPr>
              <w:t>4</w:t>
            </w:r>
            <w:r>
              <w:rPr>
                <w:sz w:val="20"/>
                <w:szCs w:val="20"/>
              </w:rPr>
              <w:t xml:space="preserve"> часов</w:t>
            </w:r>
            <w:r w:rsidR="005D7660">
              <w:rPr>
                <w:sz w:val="20"/>
                <w:szCs w:val="20"/>
              </w:rPr>
              <w:t xml:space="preserve">, практические занятия - </w:t>
            </w:r>
            <w:r>
              <w:rPr>
                <w:sz w:val="20"/>
                <w:szCs w:val="20"/>
              </w:rPr>
              <w:t>1</w:t>
            </w:r>
            <w:r w:rsidR="005D7660">
              <w:rPr>
                <w:sz w:val="20"/>
                <w:szCs w:val="20"/>
              </w:rPr>
              <w:t>0 ча</w:t>
            </w:r>
            <w:r>
              <w:rPr>
                <w:sz w:val="20"/>
                <w:szCs w:val="20"/>
              </w:rPr>
              <w:t>сов</w:t>
            </w:r>
            <w:r w:rsidR="00E46631">
              <w:rPr>
                <w:sz w:val="20"/>
                <w:szCs w:val="20"/>
              </w:rPr>
              <w:t xml:space="preserve"> (из них 8 часов – </w:t>
            </w:r>
            <w:r w:rsidR="00910D1D">
              <w:rPr>
                <w:sz w:val="20"/>
                <w:szCs w:val="20"/>
              </w:rPr>
              <w:t>с применением электронного образования</w:t>
            </w:r>
            <w:r w:rsidR="00E46631">
              <w:rPr>
                <w:sz w:val="20"/>
                <w:szCs w:val="20"/>
              </w:rPr>
              <w:t>)</w:t>
            </w:r>
            <w:r>
              <w:rPr>
                <w:sz w:val="20"/>
                <w:szCs w:val="20"/>
              </w:rPr>
              <w:t>, лабораторные работы - 1</w:t>
            </w:r>
            <w:r w:rsidR="005D1860">
              <w:rPr>
                <w:sz w:val="20"/>
                <w:szCs w:val="20"/>
              </w:rPr>
              <w:t>2</w:t>
            </w:r>
            <w:r>
              <w:rPr>
                <w:sz w:val="20"/>
                <w:szCs w:val="20"/>
              </w:rPr>
              <w:t xml:space="preserve"> часов</w:t>
            </w:r>
            <w:r w:rsidR="005D7660">
              <w:rPr>
                <w:sz w:val="20"/>
                <w:szCs w:val="20"/>
              </w:rPr>
              <w:t xml:space="preserve">, контроль </w:t>
            </w:r>
            <w:r>
              <w:rPr>
                <w:sz w:val="20"/>
                <w:szCs w:val="20"/>
              </w:rPr>
              <w:t>самостоятельной работы - 0 часов</w:t>
            </w:r>
            <w:r w:rsidR="005D7660">
              <w:rPr>
                <w:sz w:val="20"/>
                <w:szCs w:val="20"/>
              </w:rPr>
              <w:t xml:space="preserve">. </w:t>
            </w:r>
            <w:proofErr w:type="gramEnd"/>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Самостоятельная работа </w:t>
            </w:r>
            <w:r w:rsidR="00215C9F">
              <w:rPr>
                <w:sz w:val="20"/>
                <w:szCs w:val="20"/>
              </w:rPr>
              <w:t>- 36 часов</w:t>
            </w:r>
            <w:r>
              <w:rPr>
                <w:sz w:val="20"/>
                <w:szCs w:val="20"/>
              </w:rPr>
              <w:t xml:space="preserve">. </w:t>
            </w:r>
          </w:p>
        </w:tc>
      </w:tr>
      <w:tr w:rsidR="005D7660">
        <w:trPr>
          <w:tblCellSpacing w:w="15" w:type="dxa"/>
        </w:trPr>
        <w:tc>
          <w:tcPr>
            <w:tcW w:w="0" w:type="auto"/>
            <w:vAlign w:val="center"/>
            <w:hideMark/>
          </w:tcPr>
          <w:p w:rsidR="005D7660" w:rsidRDefault="00215C9F">
            <w:pPr>
              <w:ind w:firstLine="525"/>
              <w:jc w:val="both"/>
              <w:rPr>
                <w:sz w:val="20"/>
                <w:szCs w:val="20"/>
              </w:rPr>
            </w:pPr>
            <w:r>
              <w:rPr>
                <w:sz w:val="20"/>
                <w:szCs w:val="20"/>
              </w:rPr>
              <w:t>Контроль (зачёт / экзамен) - 0 часов</w:t>
            </w:r>
            <w:r w:rsidR="005D7660">
              <w:rPr>
                <w:sz w:val="20"/>
                <w:szCs w:val="20"/>
              </w:rPr>
              <w:t xml:space="preserve">. </w:t>
            </w:r>
          </w:p>
        </w:tc>
      </w:tr>
      <w:tr w:rsidR="005D7660">
        <w:trPr>
          <w:tblCellSpacing w:w="15" w:type="dxa"/>
        </w:trPr>
        <w:tc>
          <w:tcPr>
            <w:tcW w:w="0" w:type="auto"/>
            <w:vAlign w:val="center"/>
            <w:hideMark/>
          </w:tcPr>
          <w:p w:rsidR="005D7660" w:rsidRDefault="005D7660" w:rsidP="005D1860">
            <w:pPr>
              <w:ind w:firstLine="525"/>
              <w:jc w:val="both"/>
              <w:rPr>
                <w:sz w:val="20"/>
                <w:szCs w:val="20"/>
              </w:rPr>
            </w:pPr>
            <w:r>
              <w:rPr>
                <w:sz w:val="20"/>
                <w:szCs w:val="20"/>
              </w:rPr>
              <w:t>Форма промежуточн</w:t>
            </w:r>
            <w:r w:rsidR="00215C9F">
              <w:rPr>
                <w:sz w:val="20"/>
                <w:szCs w:val="20"/>
              </w:rPr>
              <w:t>ог</w:t>
            </w:r>
            <w:r w:rsidR="006B3EEC">
              <w:rPr>
                <w:sz w:val="20"/>
                <w:szCs w:val="20"/>
              </w:rPr>
              <w:t>о контроля дисциплины: зачет в 4</w:t>
            </w:r>
            <w:r>
              <w:rPr>
                <w:sz w:val="20"/>
                <w:szCs w:val="20"/>
              </w:rPr>
              <w:t xml:space="preserve"> семестре.</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3"/>
      </w:tblGrid>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w:t>
            </w:r>
          </w:p>
        </w:tc>
      </w:tr>
      <w:tr w:rsidR="005D7660">
        <w:trPr>
          <w:tblCellSpacing w:w="15" w:type="dxa"/>
        </w:trPr>
        <w:tc>
          <w:tcPr>
            <w:tcW w:w="0" w:type="auto"/>
            <w:vAlign w:val="center"/>
            <w:hideMark/>
          </w:tcPr>
          <w:p w:rsidR="005D7660" w:rsidRDefault="005D7660">
            <w:pPr>
              <w:ind w:firstLine="525"/>
              <w:jc w:val="both"/>
              <w:rPr>
                <w:sz w:val="20"/>
                <w:szCs w:val="20"/>
              </w:rPr>
            </w:pPr>
            <w:r>
              <w:rPr>
                <w:b/>
                <w:bCs/>
                <w:sz w:val="20"/>
                <w:szCs w:val="20"/>
              </w:rPr>
              <w:t xml:space="preserve">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3"/>
      </w:tblGrid>
      <w:tr w:rsidR="005D7660">
        <w:trPr>
          <w:tblCellSpacing w:w="15" w:type="dxa"/>
        </w:trPr>
        <w:tc>
          <w:tcPr>
            <w:tcW w:w="0" w:type="auto"/>
            <w:vAlign w:val="center"/>
            <w:hideMark/>
          </w:tcPr>
          <w:p w:rsidR="005D7660" w:rsidRDefault="005D7660">
            <w:pPr>
              <w:ind w:firstLine="525"/>
              <w:jc w:val="both"/>
              <w:rPr>
                <w:sz w:val="20"/>
                <w:szCs w:val="20"/>
              </w:rPr>
            </w:pPr>
          </w:p>
        </w:tc>
      </w:tr>
      <w:tr w:rsidR="005D7660">
        <w:trPr>
          <w:tblCellSpacing w:w="15" w:type="dxa"/>
        </w:trPr>
        <w:tc>
          <w:tcPr>
            <w:tcW w:w="0" w:type="auto"/>
            <w:vAlign w:val="center"/>
            <w:hideMark/>
          </w:tcPr>
          <w:p w:rsidR="005D7660" w:rsidRDefault="005D7660">
            <w:pPr>
              <w:ind w:firstLine="525"/>
              <w:jc w:val="both"/>
              <w:rPr>
                <w:sz w:val="20"/>
                <w:szCs w:val="20"/>
              </w:rPr>
            </w:pPr>
            <w:r>
              <w:rPr>
                <w:b/>
                <w:bCs/>
                <w:sz w:val="20"/>
                <w:szCs w:val="20"/>
              </w:rPr>
              <w:t xml:space="preserve">4.1 Структура и тематический план контактной и самостоятельной работы по </w:t>
            </w:r>
            <w:r w:rsidR="003D3428">
              <w:rPr>
                <w:b/>
                <w:bCs/>
                <w:sz w:val="20"/>
                <w:szCs w:val="20"/>
              </w:rPr>
              <w:t>дисциплине</w:t>
            </w:r>
            <w:r>
              <w:rPr>
                <w:b/>
                <w:bCs/>
                <w:sz w:val="20"/>
                <w:szCs w:val="20"/>
              </w:rPr>
              <w:t xml:space="preserve"> (модулю)</w:t>
            </w:r>
          </w:p>
        </w:tc>
      </w:tr>
    </w:tbl>
    <w:p w:rsidR="005D7660" w:rsidRDefault="005D7660">
      <w:pPr>
        <w:ind w:firstLine="525"/>
        <w:rPr>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98"/>
        <w:gridCol w:w="5138"/>
        <w:gridCol w:w="466"/>
        <w:gridCol w:w="780"/>
        <w:gridCol w:w="1005"/>
        <w:gridCol w:w="1005"/>
        <w:gridCol w:w="1161"/>
      </w:tblGrid>
      <w:tr w:rsidR="005D7660" w:rsidTr="00EA483B">
        <w:trPr>
          <w:tblHeader/>
          <w:jc w:val="center"/>
        </w:trPr>
        <w:tc>
          <w:tcPr>
            <w:tcW w:w="200" w:type="pct"/>
            <w:vMerge w:val="restart"/>
            <w:tcBorders>
              <w:top w:val="outset" w:sz="6" w:space="0" w:color="auto"/>
              <w:left w:val="outset" w:sz="6" w:space="0" w:color="auto"/>
              <w:bottom w:val="outset" w:sz="6" w:space="0" w:color="auto"/>
              <w:right w:val="outset" w:sz="6" w:space="0" w:color="auto"/>
            </w:tcBorders>
            <w:vAlign w:val="center"/>
            <w:hideMark/>
          </w:tcPr>
          <w:p w:rsidR="005D7660" w:rsidRDefault="005D7660">
            <w:pPr>
              <w:jc w:val="center"/>
              <w:rPr>
                <w:sz w:val="20"/>
                <w:szCs w:val="20"/>
              </w:rPr>
            </w:pPr>
            <w:r>
              <w:rPr>
                <w:b/>
                <w:bCs/>
                <w:sz w:val="20"/>
                <w:szCs w:val="20"/>
              </w:rPr>
              <w:t>N</w:t>
            </w:r>
          </w:p>
        </w:tc>
        <w:tc>
          <w:tcPr>
            <w:tcW w:w="2581" w:type="pct"/>
            <w:vMerge w:val="restart"/>
            <w:tcBorders>
              <w:top w:val="outset" w:sz="6" w:space="0" w:color="auto"/>
              <w:left w:val="outset" w:sz="6" w:space="0" w:color="auto"/>
              <w:bottom w:val="outset" w:sz="6" w:space="0" w:color="auto"/>
              <w:right w:val="outset" w:sz="6" w:space="0" w:color="auto"/>
            </w:tcBorders>
            <w:vAlign w:val="center"/>
            <w:hideMark/>
          </w:tcPr>
          <w:p w:rsidR="005D7660" w:rsidRDefault="005D7660">
            <w:pPr>
              <w:jc w:val="center"/>
              <w:rPr>
                <w:sz w:val="20"/>
                <w:szCs w:val="20"/>
              </w:rPr>
            </w:pPr>
            <w:r>
              <w:rPr>
                <w:b/>
                <w:bCs/>
                <w:sz w:val="20"/>
                <w:szCs w:val="20"/>
              </w:rPr>
              <w:br/>
              <w:t>Разделы дисциплины /</w:t>
            </w:r>
            <w:r>
              <w:rPr>
                <w:b/>
                <w:bCs/>
                <w:sz w:val="20"/>
                <w:szCs w:val="20"/>
              </w:rPr>
              <w:br/>
              <w:t>модуля</w:t>
            </w:r>
          </w:p>
        </w:tc>
        <w:tc>
          <w:tcPr>
            <w:tcW w:w="234" w:type="pct"/>
            <w:vMerge w:val="restart"/>
            <w:tcBorders>
              <w:top w:val="outset" w:sz="6" w:space="0" w:color="auto"/>
              <w:left w:val="outset" w:sz="6" w:space="0" w:color="auto"/>
              <w:bottom w:val="outset" w:sz="6" w:space="0" w:color="auto"/>
              <w:right w:val="outset" w:sz="6" w:space="0" w:color="auto"/>
            </w:tcBorders>
            <w:textDirection w:val="btLr"/>
            <w:vAlign w:val="center"/>
            <w:hideMark/>
          </w:tcPr>
          <w:p w:rsidR="005D7660" w:rsidRDefault="005D7660">
            <w:pPr>
              <w:ind w:left="113" w:right="113"/>
              <w:jc w:val="center"/>
            </w:pPr>
            <w:r>
              <w:rPr>
                <w:b/>
                <w:bCs/>
                <w:sz w:val="20"/>
                <w:szCs w:val="20"/>
              </w:rPr>
              <w:t>Семестр</w:t>
            </w:r>
            <w:r w:rsidRPr="005F3A84">
              <w:t xml:space="preserve"> </w:t>
            </w:r>
          </w:p>
        </w:tc>
        <w:tc>
          <w:tcPr>
            <w:tcW w:w="1402" w:type="pct"/>
            <w:gridSpan w:val="3"/>
            <w:tcBorders>
              <w:top w:val="outset" w:sz="6" w:space="0" w:color="auto"/>
              <w:left w:val="outset" w:sz="6" w:space="0" w:color="auto"/>
              <w:bottom w:val="outset" w:sz="6" w:space="0" w:color="auto"/>
              <w:right w:val="outset" w:sz="6" w:space="0" w:color="auto"/>
            </w:tcBorders>
            <w:vAlign w:val="center"/>
            <w:hideMark/>
          </w:tcPr>
          <w:p w:rsidR="005D7660" w:rsidRDefault="005D7660">
            <w:pPr>
              <w:jc w:val="center"/>
              <w:rPr>
                <w:sz w:val="20"/>
                <w:szCs w:val="20"/>
              </w:rPr>
            </w:pPr>
            <w:r>
              <w:rPr>
                <w:b/>
                <w:bCs/>
                <w:sz w:val="20"/>
                <w:szCs w:val="20"/>
              </w:rPr>
              <w:t>Виды и часы</w:t>
            </w:r>
            <w:r>
              <w:rPr>
                <w:b/>
                <w:bCs/>
                <w:sz w:val="20"/>
                <w:szCs w:val="20"/>
              </w:rPr>
              <w:br/>
              <w:t>контактной работы,</w:t>
            </w:r>
            <w:r>
              <w:rPr>
                <w:b/>
                <w:bCs/>
                <w:sz w:val="20"/>
                <w:szCs w:val="20"/>
              </w:rPr>
              <w:br/>
              <w:t>их трудоемкость</w:t>
            </w:r>
            <w:r>
              <w:rPr>
                <w:b/>
                <w:bCs/>
                <w:sz w:val="20"/>
                <w:szCs w:val="20"/>
              </w:rPr>
              <w:br/>
              <w:t>(в часах)</w:t>
            </w:r>
          </w:p>
        </w:tc>
        <w:tc>
          <w:tcPr>
            <w:tcW w:w="583" w:type="pct"/>
            <w:vMerge w:val="restart"/>
            <w:tcBorders>
              <w:top w:val="outset" w:sz="6" w:space="0" w:color="auto"/>
              <w:left w:val="outset" w:sz="6" w:space="0" w:color="auto"/>
              <w:bottom w:val="outset" w:sz="6" w:space="0" w:color="auto"/>
              <w:right w:val="outset" w:sz="6" w:space="0" w:color="auto"/>
            </w:tcBorders>
            <w:textDirection w:val="btLr"/>
            <w:vAlign w:val="center"/>
            <w:hideMark/>
          </w:tcPr>
          <w:p w:rsidR="005D7660" w:rsidRDefault="005D7660">
            <w:pPr>
              <w:ind w:left="113" w:right="113"/>
              <w:jc w:val="center"/>
            </w:pPr>
            <w:r>
              <w:rPr>
                <w:b/>
                <w:bCs/>
                <w:sz w:val="20"/>
                <w:szCs w:val="20"/>
              </w:rPr>
              <w:t>Самостоятельная работа</w:t>
            </w:r>
            <w:r w:rsidRPr="005F3A84">
              <w:t xml:space="preserve"> </w:t>
            </w:r>
          </w:p>
        </w:tc>
      </w:tr>
      <w:tr w:rsidR="005D7660" w:rsidTr="00EA483B">
        <w:trPr>
          <w:trHeight w:val="1928"/>
          <w:tblHeader/>
          <w:jc w:val="center"/>
        </w:trPr>
        <w:tc>
          <w:tcPr>
            <w:tcW w:w="200" w:type="pct"/>
            <w:vMerge/>
            <w:tcBorders>
              <w:top w:val="outset" w:sz="6" w:space="0" w:color="auto"/>
              <w:left w:val="outset" w:sz="6" w:space="0" w:color="auto"/>
              <w:bottom w:val="outset" w:sz="6" w:space="0" w:color="auto"/>
              <w:right w:val="outset" w:sz="6" w:space="0" w:color="auto"/>
            </w:tcBorders>
            <w:vAlign w:val="center"/>
            <w:hideMark/>
          </w:tcPr>
          <w:p w:rsidR="005D7660" w:rsidRDefault="005D7660">
            <w:pPr>
              <w:rPr>
                <w:sz w:val="20"/>
                <w:szCs w:val="20"/>
              </w:rPr>
            </w:pPr>
          </w:p>
        </w:tc>
        <w:tc>
          <w:tcPr>
            <w:tcW w:w="2581" w:type="pct"/>
            <w:vMerge/>
            <w:tcBorders>
              <w:top w:val="outset" w:sz="6" w:space="0" w:color="auto"/>
              <w:left w:val="outset" w:sz="6" w:space="0" w:color="auto"/>
              <w:bottom w:val="outset" w:sz="6" w:space="0" w:color="auto"/>
              <w:right w:val="outset" w:sz="6" w:space="0" w:color="auto"/>
            </w:tcBorders>
            <w:vAlign w:val="center"/>
            <w:hideMark/>
          </w:tcPr>
          <w:p w:rsidR="005D7660" w:rsidRDefault="005D7660">
            <w:pPr>
              <w:rPr>
                <w:sz w:val="20"/>
                <w:szCs w:val="20"/>
              </w:rPr>
            </w:pPr>
          </w:p>
        </w:tc>
        <w:tc>
          <w:tcPr>
            <w:tcW w:w="234" w:type="pct"/>
            <w:vMerge/>
            <w:tcBorders>
              <w:top w:val="outset" w:sz="6" w:space="0" w:color="auto"/>
              <w:left w:val="outset" w:sz="6" w:space="0" w:color="auto"/>
              <w:bottom w:val="outset" w:sz="6" w:space="0" w:color="auto"/>
              <w:right w:val="outset" w:sz="6" w:space="0" w:color="auto"/>
            </w:tcBorders>
            <w:vAlign w:val="center"/>
            <w:hideMark/>
          </w:tcPr>
          <w:p w:rsidR="005D7660" w:rsidRDefault="005D7660"/>
        </w:tc>
        <w:tc>
          <w:tcPr>
            <w:tcW w:w="392" w:type="pct"/>
            <w:tcBorders>
              <w:top w:val="outset" w:sz="6" w:space="0" w:color="auto"/>
              <w:left w:val="outset" w:sz="6" w:space="0" w:color="auto"/>
              <w:bottom w:val="outset" w:sz="6" w:space="0" w:color="auto"/>
              <w:right w:val="outset" w:sz="6" w:space="0" w:color="auto"/>
            </w:tcBorders>
            <w:textDirection w:val="btLr"/>
            <w:vAlign w:val="center"/>
            <w:hideMark/>
          </w:tcPr>
          <w:p w:rsidR="005D7660" w:rsidRDefault="005D7660">
            <w:pPr>
              <w:ind w:left="113" w:right="113"/>
              <w:jc w:val="center"/>
            </w:pPr>
            <w:r>
              <w:rPr>
                <w:b/>
                <w:bCs/>
                <w:sz w:val="20"/>
                <w:szCs w:val="20"/>
              </w:rPr>
              <w:t>Лекции</w:t>
            </w:r>
            <w:r w:rsidRPr="005F3A84">
              <w:t xml:space="preserve"> </w:t>
            </w:r>
          </w:p>
        </w:tc>
        <w:tc>
          <w:tcPr>
            <w:tcW w:w="505" w:type="pct"/>
            <w:tcBorders>
              <w:top w:val="outset" w:sz="6" w:space="0" w:color="auto"/>
              <w:left w:val="outset" w:sz="6" w:space="0" w:color="auto"/>
              <w:bottom w:val="outset" w:sz="6" w:space="0" w:color="auto"/>
              <w:right w:val="outset" w:sz="6" w:space="0" w:color="auto"/>
            </w:tcBorders>
            <w:textDirection w:val="btLr"/>
            <w:vAlign w:val="center"/>
            <w:hideMark/>
          </w:tcPr>
          <w:p w:rsidR="005D7660" w:rsidRDefault="005D7660">
            <w:pPr>
              <w:ind w:left="113" w:right="113"/>
              <w:jc w:val="center"/>
            </w:pPr>
            <w:r>
              <w:rPr>
                <w:b/>
                <w:bCs/>
                <w:sz w:val="20"/>
                <w:szCs w:val="20"/>
              </w:rPr>
              <w:t>Практические</w:t>
            </w:r>
            <w:r>
              <w:rPr>
                <w:b/>
                <w:bCs/>
                <w:sz w:val="20"/>
                <w:szCs w:val="20"/>
              </w:rPr>
              <w:br/>
              <w:t>занятия</w:t>
            </w:r>
            <w:r w:rsidR="00E46631">
              <w:rPr>
                <w:b/>
                <w:bCs/>
                <w:sz w:val="20"/>
                <w:szCs w:val="20"/>
              </w:rPr>
              <w:t>/электронные часы</w:t>
            </w:r>
            <w:r w:rsidRPr="005F3A84">
              <w:t xml:space="preserve"> </w:t>
            </w:r>
          </w:p>
        </w:tc>
        <w:tc>
          <w:tcPr>
            <w:tcW w:w="505" w:type="pct"/>
            <w:tcBorders>
              <w:top w:val="outset" w:sz="6" w:space="0" w:color="auto"/>
              <w:left w:val="outset" w:sz="6" w:space="0" w:color="auto"/>
              <w:bottom w:val="outset" w:sz="6" w:space="0" w:color="auto"/>
              <w:right w:val="outset" w:sz="6" w:space="0" w:color="auto"/>
            </w:tcBorders>
            <w:textDirection w:val="btLr"/>
            <w:vAlign w:val="center"/>
            <w:hideMark/>
          </w:tcPr>
          <w:p w:rsidR="005D7660" w:rsidRDefault="005D7660">
            <w:pPr>
              <w:ind w:left="113" w:right="113"/>
              <w:jc w:val="center"/>
            </w:pPr>
            <w:r>
              <w:rPr>
                <w:b/>
                <w:bCs/>
                <w:sz w:val="20"/>
                <w:szCs w:val="20"/>
              </w:rPr>
              <w:t>Лабораторные</w:t>
            </w:r>
            <w:r>
              <w:rPr>
                <w:b/>
                <w:bCs/>
                <w:sz w:val="20"/>
                <w:szCs w:val="20"/>
              </w:rPr>
              <w:br/>
              <w:t>работы</w:t>
            </w:r>
            <w:r w:rsidRPr="005F3A84">
              <w:t xml:space="preserve"> </w:t>
            </w:r>
          </w:p>
        </w:tc>
        <w:tc>
          <w:tcPr>
            <w:tcW w:w="583" w:type="pct"/>
            <w:vMerge/>
            <w:tcBorders>
              <w:top w:val="outset" w:sz="6" w:space="0" w:color="auto"/>
              <w:left w:val="outset" w:sz="6" w:space="0" w:color="auto"/>
              <w:bottom w:val="outset" w:sz="6" w:space="0" w:color="auto"/>
              <w:right w:val="outset" w:sz="6" w:space="0" w:color="auto"/>
            </w:tcBorders>
            <w:vAlign w:val="center"/>
            <w:hideMark/>
          </w:tcPr>
          <w:p w:rsidR="005D7660" w:rsidRDefault="005D7660"/>
        </w:tc>
      </w:tr>
      <w:tr w:rsidR="005D7660" w:rsidTr="00EA483B">
        <w:trPr>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5D7660" w:rsidRDefault="005D7660">
            <w:pPr>
              <w:jc w:val="center"/>
              <w:rPr>
                <w:sz w:val="20"/>
                <w:szCs w:val="20"/>
              </w:rPr>
            </w:pPr>
            <w:r>
              <w:rPr>
                <w:sz w:val="20"/>
                <w:szCs w:val="20"/>
              </w:rPr>
              <w:t>1.</w:t>
            </w:r>
          </w:p>
        </w:tc>
        <w:tc>
          <w:tcPr>
            <w:tcW w:w="2581" w:type="pct"/>
            <w:tcBorders>
              <w:top w:val="outset" w:sz="6" w:space="0" w:color="auto"/>
              <w:left w:val="outset" w:sz="6" w:space="0" w:color="auto"/>
              <w:bottom w:val="outset" w:sz="6" w:space="0" w:color="auto"/>
              <w:right w:val="outset" w:sz="6" w:space="0" w:color="auto"/>
            </w:tcBorders>
            <w:vAlign w:val="center"/>
            <w:hideMark/>
          </w:tcPr>
          <w:p w:rsidR="005D7660" w:rsidRDefault="00C0355E">
            <w:pPr>
              <w:rPr>
                <w:sz w:val="20"/>
                <w:szCs w:val="20"/>
              </w:rPr>
            </w:pPr>
            <w:r>
              <w:rPr>
                <w:sz w:val="20"/>
                <w:szCs w:val="20"/>
              </w:rPr>
              <w:t>Введение</w:t>
            </w:r>
            <w:r w:rsidR="00BE5242">
              <w:rPr>
                <w:sz w:val="20"/>
                <w:szCs w:val="20"/>
              </w:rPr>
              <w:t>. Здоров</w:t>
            </w:r>
            <w:r w:rsidR="005C0E17">
              <w:rPr>
                <w:sz w:val="20"/>
                <w:szCs w:val="20"/>
              </w:rPr>
              <w:t>ый образ жизни как фактор здоровья человека</w:t>
            </w:r>
          </w:p>
        </w:tc>
        <w:tc>
          <w:tcPr>
            <w:tcW w:w="234" w:type="pct"/>
            <w:tcBorders>
              <w:top w:val="outset" w:sz="6" w:space="0" w:color="auto"/>
              <w:left w:val="outset" w:sz="6" w:space="0" w:color="auto"/>
              <w:bottom w:val="outset" w:sz="6" w:space="0" w:color="auto"/>
              <w:right w:val="outset" w:sz="6" w:space="0" w:color="auto"/>
            </w:tcBorders>
            <w:vAlign w:val="center"/>
            <w:hideMark/>
          </w:tcPr>
          <w:p w:rsidR="005D7660" w:rsidRDefault="006B3EEC">
            <w:pPr>
              <w:jc w:val="center"/>
              <w:rPr>
                <w:sz w:val="20"/>
                <w:szCs w:val="20"/>
              </w:rPr>
            </w:pPr>
            <w:r>
              <w:rPr>
                <w:sz w:val="20"/>
                <w:szCs w:val="20"/>
              </w:rPr>
              <w:t>4</w:t>
            </w:r>
          </w:p>
        </w:tc>
        <w:tc>
          <w:tcPr>
            <w:tcW w:w="392" w:type="pct"/>
            <w:tcBorders>
              <w:top w:val="outset" w:sz="6" w:space="0" w:color="auto"/>
              <w:left w:val="outset" w:sz="6" w:space="0" w:color="auto"/>
              <w:bottom w:val="outset" w:sz="6" w:space="0" w:color="auto"/>
              <w:right w:val="outset" w:sz="6" w:space="0" w:color="auto"/>
            </w:tcBorders>
            <w:vAlign w:val="center"/>
            <w:hideMark/>
          </w:tcPr>
          <w:p w:rsidR="005D7660" w:rsidRDefault="00DA2096">
            <w:pPr>
              <w:jc w:val="center"/>
              <w:rPr>
                <w:sz w:val="20"/>
                <w:szCs w:val="20"/>
              </w:rPr>
            </w:pPr>
            <w:r>
              <w:rPr>
                <w:sz w:val="20"/>
                <w:szCs w:val="20"/>
              </w:rPr>
              <w:t>4</w:t>
            </w:r>
          </w:p>
        </w:tc>
        <w:tc>
          <w:tcPr>
            <w:tcW w:w="505" w:type="pct"/>
            <w:tcBorders>
              <w:top w:val="outset" w:sz="6" w:space="0" w:color="auto"/>
              <w:left w:val="outset" w:sz="6" w:space="0" w:color="auto"/>
              <w:bottom w:val="outset" w:sz="6" w:space="0" w:color="auto"/>
              <w:right w:val="outset" w:sz="6" w:space="0" w:color="auto"/>
            </w:tcBorders>
            <w:vAlign w:val="center"/>
            <w:hideMark/>
          </w:tcPr>
          <w:p w:rsidR="005D7660" w:rsidRDefault="005B7FE2">
            <w:pPr>
              <w:jc w:val="center"/>
              <w:rPr>
                <w:sz w:val="20"/>
                <w:szCs w:val="20"/>
              </w:rPr>
            </w:pPr>
            <w:r>
              <w:rPr>
                <w:sz w:val="20"/>
                <w:szCs w:val="20"/>
              </w:rPr>
              <w:t>2</w:t>
            </w:r>
          </w:p>
        </w:tc>
        <w:tc>
          <w:tcPr>
            <w:tcW w:w="505" w:type="pct"/>
            <w:tcBorders>
              <w:top w:val="outset" w:sz="6" w:space="0" w:color="auto"/>
              <w:left w:val="outset" w:sz="6" w:space="0" w:color="auto"/>
              <w:bottom w:val="outset" w:sz="6" w:space="0" w:color="auto"/>
              <w:right w:val="outset" w:sz="6" w:space="0" w:color="auto"/>
            </w:tcBorders>
            <w:vAlign w:val="center"/>
            <w:hideMark/>
          </w:tcPr>
          <w:p w:rsidR="005D7660" w:rsidRDefault="005B7FE2">
            <w:pPr>
              <w:jc w:val="center"/>
              <w:rPr>
                <w:sz w:val="20"/>
                <w:szCs w:val="20"/>
              </w:rPr>
            </w:pPr>
            <w:r>
              <w:rPr>
                <w:sz w:val="20"/>
                <w:szCs w:val="20"/>
              </w:rPr>
              <w:t>0</w:t>
            </w:r>
          </w:p>
        </w:tc>
        <w:tc>
          <w:tcPr>
            <w:tcW w:w="583" w:type="pct"/>
            <w:tcBorders>
              <w:top w:val="outset" w:sz="6" w:space="0" w:color="auto"/>
              <w:left w:val="outset" w:sz="6" w:space="0" w:color="auto"/>
              <w:bottom w:val="outset" w:sz="6" w:space="0" w:color="auto"/>
              <w:right w:val="outset" w:sz="6" w:space="0" w:color="auto"/>
            </w:tcBorders>
            <w:vAlign w:val="center"/>
            <w:hideMark/>
          </w:tcPr>
          <w:p w:rsidR="005D7660" w:rsidRDefault="00DA0359">
            <w:pPr>
              <w:jc w:val="center"/>
              <w:rPr>
                <w:sz w:val="20"/>
                <w:szCs w:val="20"/>
              </w:rPr>
            </w:pPr>
            <w:r>
              <w:rPr>
                <w:sz w:val="20"/>
                <w:szCs w:val="20"/>
              </w:rPr>
              <w:t>8</w:t>
            </w:r>
          </w:p>
        </w:tc>
      </w:tr>
      <w:tr w:rsidR="005D7660" w:rsidTr="00467FE1">
        <w:trPr>
          <w:trHeight w:val="581"/>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5D7660" w:rsidRDefault="005D7660">
            <w:pPr>
              <w:jc w:val="center"/>
              <w:rPr>
                <w:sz w:val="20"/>
                <w:szCs w:val="20"/>
              </w:rPr>
            </w:pPr>
            <w:r>
              <w:rPr>
                <w:sz w:val="20"/>
                <w:szCs w:val="20"/>
              </w:rPr>
              <w:t>2.</w:t>
            </w:r>
          </w:p>
        </w:tc>
        <w:tc>
          <w:tcPr>
            <w:tcW w:w="2581" w:type="pct"/>
            <w:tcBorders>
              <w:top w:val="outset" w:sz="6" w:space="0" w:color="auto"/>
              <w:left w:val="outset" w:sz="6" w:space="0" w:color="auto"/>
              <w:bottom w:val="outset" w:sz="6" w:space="0" w:color="auto"/>
              <w:right w:val="outset" w:sz="6" w:space="0" w:color="auto"/>
            </w:tcBorders>
            <w:vAlign w:val="center"/>
            <w:hideMark/>
          </w:tcPr>
          <w:p w:rsidR="005D7660" w:rsidRPr="00B5403E" w:rsidRDefault="003D3428" w:rsidP="00B5403E">
            <w:pPr>
              <w:rPr>
                <w:sz w:val="20"/>
                <w:szCs w:val="20"/>
              </w:rPr>
            </w:pPr>
            <w:r>
              <w:rPr>
                <w:sz w:val="20"/>
                <w:szCs w:val="20"/>
              </w:rPr>
              <w:t xml:space="preserve">Первая </w:t>
            </w:r>
            <w:r w:rsidR="00B5403E" w:rsidRPr="00B5403E">
              <w:rPr>
                <w:sz w:val="20"/>
                <w:szCs w:val="20"/>
              </w:rPr>
              <w:t>помощь при неотложных состояниях и внезапных заболеваниях</w:t>
            </w:r>
          </w:p>
        </w:tc>
        <w:tc>
          <w:tcPr>
            <w:tcW w:w="234" w:type="pct"/>
            <w:tcBorders>
              <w:top w:val="outset" w:sz="6" w:space="0" w:color="auto"/>
              <w:left w:val="outset" w:sz="6" w:space="0" w:color="auto"/>
              <w:bottom w:val="outset" w:sz="6" w:space="0" w:color="auto"/>
              <w:right w:val="outset" w:sz="6" w:space="0" w:color="auto"/>
            </w:tcBorders>
            <w:vAlign w:val="center"/>
            <w:hideMark/>
          </w:tcPr>
          <w:p w:rsidR="005D7660" w:rsidRDefault="007347B8">
            <w:pPr>
              <w:jc w:val="center"/>
              <w:rPr>
                <w:sz w:val="20"/>
                <w:szCs w:val="20"/>
              </w:rPr>
            </w:pPr>
            <w:r>
              <w:rPr>
                <w:sz w:val="20"/>
                <w:szCs w:val="20"/>
              </w:rPr>
              <w:t>4</w:t>
            </w:r>
          </w:p>
        </w:tc>
        <w:tc>
          <w:tcPr>
            <w:tcW w:w="392" w:type="pct"/>
            <w:tcBorders>
              <w:top w:val="outset" w:sz="6" w:space="0" w:color="auto"/>
              <w:left w:val="outset" w:sz="6" w:space="0" w:color="auto"/>
              <w:bottom w:val="outset" w:sz="6" w:space="0" w:color="auto"/>
              <w:right w:val="outset" w:sz="6" w:space="0" w:color="auto"/>
            </w:tcBorders>
            <w:vAlign w:val="center"/>
            <w:hideMark/>
          </w:tcPr>
          <w:p w:rsidR="005D7660" w:rsidRDefault="00B5403E">
            <w:pPr>
              <w:jc w:val="center"/>
              <w:rPr>
                <w:sz w:val="20"/>
                <w:szCs w:val="20"/>
              </w:rPr>
            </w:pPr>
            <w:r>
              <w:rPr>
                <w:sz w:val="20"/>
                <w:szCs w:val="20"/>
              </w:rPr>
              <w:t>8</w:t>
            </w:r>
          </w:p>
        </w:tc>
        <w:tc>
          <w:tcPr>
            <w:tcW w:w="505" w:type="pct"/>
            <w:tcBorders>
              <w:top w:val="outset" w:sz="6" w:space="0" w:color="auto"/>
              <w:left w:val="outset" w:sz="6" w:space="0" w:color="auto"/>
              <w:bottom w:val="outset" w:sz="6" w:space="0" w:color="auto"/>
              <w:right w:val="outset" w:sz="6" w:space="0" w:color="auto"/>
            </w:tcBorders>
            <w:vAlign w:val="center"/>
            <w:hideMark/>
          </w:tcPr>
          <w:p w:rsidR="005D7660" w:rsidRDefault="005B7FE2">
            <w:pPr>
              <w:jc w:val="center"/>
              <w:rPr>
                <w:sz w:val="20"/>
                <w:szCs w:val="20"/>
              </w:rPr>
            </w:pPr>
            <w:r>
              <w:rPr>
                <w:sz w:val="20"/>
                <w:szCs w:val="20"/>
              </w:rPr>
              <w:t>6</w:t>
            </w:r>
            <w:r w:rsidR="00E46631">
              <w:rPr>
                <w:sz w:val="20"/>
                <w:szCs w:val="20"/>
              </w:rPr>
              <w:t>/6</w:t>
            </w:r>
          </w:p>
        </w:tc>
        <w:tc>
          <w:tcPr>
            <w:tcW w:w="505" w:type="pct"/>
            <w:tcBorders>
              <w:top w:val="outset" w:sz="6" w:space="0" w:color="auto"/>
              <w:left w:val="outset" w:sz="6" w:space="0" w:color="auto"/>
              <w:bottom w:val="outset" w:sz="6" w:space="0" w:color="auto"/>
              <w:right w:val="outset" w:sz="6" w:space="0" w:color="auto"/>
            </w:tcBorders>
            <w:vAlign w:val="center"/>
            <w:hideMark/>
          </w:tcPr>
          <w:p w:rsidR="005D7660" w:rsidRDefault="005B7FE2">
            <w:pPr>
              <w:jc w:val="center"/>
              <w:rPr>
                <w:sz w:val="20"/>
                <w:szCs w:val="20"/>
              </w:rPr>
            </w:pPr>
            <w:r>
              <w:rPr>
                <w:sz w:val="20"/>
                <w:szCs w:val="20"/>
              </w:rPr>
              <w:t>1</w:t>
            </w:r>
            <w:r w:rsidR="004814ED">
              <w:rPr>
                <w:sz w:val="20"/>
                <w:szCs w:val="20"/>
              </w:rPr>
              <w:t>0</w:t>
            </w:r>
          </w:p>
        </w:tc>
        <w:tc>
          <w:tcPr>
            <w:tcW w:w="583" w:type="pct"/>
            <w:tcBorders>
              <w:top w:val="outset" w:sz="6" w:space="0" w:color="auto"/>
              <w:left w:val="outset" w:sz="6" w:space="0" w:color="auto"/>
              <w:bottom w:val="outset" w:sz="6" w:space="0" w:color="auto"/>
              <w:right w:val="outset" w:sz="6" w:space="0" w:color="auto"/>
            </w:tcBorders>
            <w:vAlign w:val="center"/>
            <w:hideMark/>
          </w:tcPr>
          <w:p w:rsidR="005D7660" w:rsidRDefault="00DA0359">
            <w:pPr>
              <w:jc w:val="center"/>
              <w:rPr>
                <w:sz w:val="20"/>
                <w:szCs w:val="20"/>
              </w:rPr>
            </w:pPr>
            <w:r>
              <w:rPr>
                <w:sz w:val="20"/>
                <w:szCs w:val="20"/>
              </w:rPr>
              <w:t>8</w:t>
            </w:r>
          </w:p>
        </w:tc>
      </w:tr>
      <w:tr w:rsidR="00467FE1" w:rsidTr="00467FE1">
        <w:trPr>
          <w:trHeight w:val="235"/>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467FE1" w:rsidRDefault="008E4E2C">
            <w:pPr>
              <w:jc w:val="center"/>
              <w:rPr>
                <w:sz w:val="20"/>
                <w:szCs w:val="20"/>
              </w:rPr>
            </w:pPr>
            <w:r>
              <w:rPr>
                <w:sz w:val="20"/>
                <w:szCs w:val="20"/>
              </w:rPr>
              <w:t>3.</w:t>
            </w:r>
          </w:p>
        </w:tc>
        <w:tc>
          <w:tcPr>
            <w:tcW w:w="2581" w:type="pct"/>
            <w:tcBorders>
              <w:top w:val="outset" w:sz="6" w:space="0" w:color="auto"/>
              <w:left w:val="outset" w:sz="6" w:space="0" w:color="auto"/>
              <w:bottom w:val="outset" w:sz="6" w:space="0" w:color="auto"/>
              <w:right w:val="outset" w:sz="6" w:space="0" w:color="auto"/>
            </w:tcBorders>
            <w:vAlign w:val="center"/>
            <w:hideMark/>
          </w:tcPr>
          <w:p w:rsidR="00467FE1" w:rsidRDefault="005C0E17">
            <w:pPr>
              <w:rPr>
                <w:sz w:val="20"/>
                <w:szCs w:val="20"/>
              </w:rPr>
            </w:pPr>
            <w:r>
              <w:rPr>
                <w:sz w:val="20"/>
                <w:szCs w:val="20"/>
              </w:rPr>
              <w:t>Инфекционные заболевания</w:t>
            </w:r>
          </w:p>
        </w:tc>
        <w:tc>
          <w:tcPr>
            <w:tcW w:w="234" w:type="pct"/>
            <w:tcBorders>
              <w:top w:val="outset" w:sz="6" w:space="0" w:color="auto"/>
              <w:left w:val="outset" w:sz="6" w:space="0" w:color="auto"/>
              <w:bottom w:val="outset" w:sz="6" w:space="0" w:color="auto"/>
              <w:right w:val="outset" w:sz="6" w:space="0" w:color="auto"/>
            </w:tcBorders>
            <w:vAlign w:val="center"/>
            <w:hideMark/>
          </w:tcPr>
          <w:p w:rsidR="00467FE1" w:rsidRDefault="007347B8">
            <w:pPr>
              <w:jc w:val="center"/>
              <w:rPr>
                <w:sz w:val="20"/>
                <w:szCs w:val="20"/>
              </w:rPr>
            </w:pPr>
            <w:r>
              <w:rPr>
                <w:sz w:val="20"/>
                <w:szCs w:val="20"/>
              </w:rPr>
              <w:t>4</w:t>
            </w:r>
          </w:p>
        </w:tc>
        <w:tc>
          <w:tcPr>
            <w:tcW w:w="392" w:type="pct"/>
            <w:tcBorders>
              <w:top w:val="outset" w:sz="6" w:space="0" w:color="auto"/>
              <w:left w:val="outset" w:sz="6" w:space="0" w:color="auto"/>
              <w:bottom w:val="outset" w:sz="6" w:space="0" w:color="auto"/>
              <w:right w:val="outset" w:sz="6" w:space="0" w:color="auto"/>
            </w:tcBorders>
            <w:vAlign w:val="center"/>
            <w:hideMark/>
          </w:tcPr>
          <w:p w:rsidR="00467FE1" w:rsidRDefault="0075764B">
            <w:pPr>
              <w:jc w:val="center"/>
              <w:rPr>
                <w:sz w:val="20"/>
                <w:szCs w:val="20"/>
              </w:rPr>
            </w:pPr>
            <w:r>
              <w:rPr>
                <w:sz w:val="20"/>
                <w:szCs w:val="20"/>
              </w:rPr>
              <w:t>2</w:t>
            </w:r>
          </w:p>
        </w:tc>
        <w:tc>
          <w:tcPr>
            <w:tcW w:w="505" w:type="pct"/>
            <w:tcBorders>
              <w:top w:val="outset" w:sz="6" w:space="0" w:color="auto"/>
              <w:left w:val="outset" w:sz="6" w:space="0" w:color="auto"/>
              <w:bottom w:val="outset" w:sz="6" w:space="0" w:color="auto"/>
              <w:right w:val="outset" w:sz="6" w:space="0" w:color="auto"/>
            </w:tcBorders>
            <w:vAlign w:val="center"/>
            <w:hideMark/>
          </w:tcPr>
          <w:p w:rsidR="00467FE1" w:rsidRDefault="00290E4C">
            <w:pPr>
              <w:jc w:val="center"/>
              <w:rPr>
                <w:sz w:val="20"/>
                <w:szCs w:val="20"/>
              </w:rPr>
            </w:pPr>
            <w:r>
              <w:rPr>
                <w:sz w:val="20"/>
                <w:szCs w:val="20"/>
              </w:rPr>
              <w:t>2</w:t>
            </w:r>
            <w:r w:rsidR="00E46631">
              <w:rPr>
                <w:sz w:val="20"/>
                <w:szCs w:val="20"/>
              </w:rPr>
              <w:t>/2</w:t>
            </w:r>
          </w:p>
        </w:tc>
        <w:tc>
          <w:tcPr>
            <w:tcW w:w="505" w:type="pct"/>
            <w:tcBorders>
              <w:top w:val="outset" w:sz="6" w:space="0" w:color="auto"/>
              <w:left w:val="outset" w:sz="6" w:space="0" w:color="auto"/>
              <w:bottom w:val="outset" w:sz="6" w:space="0" w:color="auto"/>
              <w:right w:val="outset" w:sz="6" w:space="0" w:color="auto"/>
            </w:tcBorders>
            <w:vAlign w:val="center"/>
            <w:hideMark/>
          </w:tcPr>
          <w:p w:rsidR="00467FE1" w:rsidRDefault="005B7FE2">
            <w:pPr>
              <w:jc w:val="center"/>
              <w:rPr>
                <w:sz w:val="20"/>
                <w:szCs w:val="20"/>
              </w:rPr>
            </w:pPr>
            <w:r>
              <w:rPr>
                <w:sz w:val="20"/>
                <w:szCs w:val="20"/>
              </w:rPr>
              <w:t>2</w:t>
            </w:r>
          </w:p>
        </w:tc>
        <w:tc>
          <w:tcPr>
            <w:tcW w:w="583" w:type="pct"/>
            <w:tcBorders>
              <w:top w:val="outset" w:sz="6" w:space="0" w:color="auto"/>
              <w:left w:val="outset" w:sz="6" w:space="0" w:color="auto"/>
              <w:bottom w:val="outset" w:sz="6" w:space="0" w:color="auto"/>
              <w:right w:val="outset" w:sz="6" w:space="0" w:color="auto"/>
            </w:tcBorders>
            <w:vAlign w:val="center"/>
            <w:hideMark/>
          </w:tcPr>
          <w:p w:rsidR="00467FE1" w:rsidRDefault="00DA0359" w:rsidP="00DA0359">
            <w:pPr>
              <w:jc w:val="center"/>
              <w:rPr>
                <w:sz w:val="20"/>
                <w:szCs w:val="20"/>
              </w:rPr>
            </w:pPr>
            <w:r>
              <w:rPr>
                <w:sz w:val="20"/>
                <w:szCs w:val="20"/>
              </w:rPr>
              <w:t>8</w:t>
            </w:r>
          </w:p>
        </w:tc>
      </w:tr>
      <w:tr w:rsidR="005D7660" w:rsidTr="00EA483B">
        <w:trPr>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5D7660" w:rsidRDefault="005D7660">
            <w:pPr>
              <w:rPr>
                <w:sz w:val="20"/>
                <w:szCs w:val="20"/>
              </w:rPr>
            </w:pPr>
            <w:r>
              <w:rPr>
                <w:sz w:val="20"/>
                <w:szCs w:val="20"/>
              </w:rPr>
              <w:t> </w:t>
            </w:r>
          </w:p>
        </w:tc>
        <w:tc>
          <w:tcPr>
            <w:tcW w:w="2581" w:type="pct"/>
            <w:tcBorders>
              <w:top w:val="outset" w:sz="6" w:space="0" w:color="auto"/>
              <w:left w:val="outset" w:sz="6" w:space="0" w:color="auto"/>
              <w:bottom w:val="outset" w:sz="6" w:space="0" w:color="auto"/>
              <w:right w:val="outset" w:sz="6" w:space="0" w:color="auto"/>
            </w:tcBorders>
            <w:vAlign w:val="center"/>
            <w:hideMark/>
          </w:tcPr>
          <w:p w:rsidR="005D7660" w:rsidRDefault="005D7660">
            <w:pPr>
              <w:rPr>
                <w:sz w:val="20"/>
                <w:szCs w:val="20"/>
              </w:rPr>
            </w:pPr>
            <w:r>
              <w:rPr>
                <w:sz w:val="20"/>
                <w:szCs w:val="20"/>
              </w:rPr>
              <w:t>Итого</w:t>
            </w:r>
            <w:r w:rsidR="00783F3E">
              <w:rPr>
                <w:sz w:val="20"/>
                <w:szCs w:val="20"/>
              </w:rPr>
              <w:t>:</w:t>
            </w:r>
            <w:r w:rsidR="006B4789">
              <w:rPr>
                <w:sz w:val="20"/>
                <w:szCs w:val="20"/>
              </w:rPr>
              <w:t xml:space="preserve"> 72ч.</w:t>
            </w:r>
          </w:p>
        </w:tc>
        <w:tc>
          <w:tcPr>
            <w:tcW w:w="234" w:type="pct"/>
            <w:tcBorders>
              <w:top w:val="outset" w:sz="6" w:space="0" w:color="auto"/>
              <w:left w:val="outset" w:sz="6" w:space="0" w:color="auto"/>
              <w:bottom w:val="outset" w:sz="6" w:space="0" w:color="auto"/>
              <w:right w:val="outset" w:sz="6" w:space="0" w:color="auto"/>
            </w:tcBorders>
            <w:vAlign w:val="center"/>
            <w:hideMark/>
          </w:tcPr>
          <w:p w:rsidR="005D7660" w:rsidRDefault="005D7660">
            <w:pPr>
              <w:rPr>
                <w:sz w:val="20"/>
                <w:szCs w:val="20"/>
              </w:rPr>
            </w:pPr>
            <w:r>
              <w:rPr>
                <w:sz w:val="20"/>
                <w:szCs w:val="20"/>
              </w:rPr>
              <w:t> </w:t>
            </w:r>
          </w:p>
        </w:tc>
        <w:tc>
          <w:tcPr>
            <w:tcW w:w="392" w:type="pct"/>
            <w:tcBorders>
              <w:top w:val="outset" w:sz="6" w:space="0" w:color="auto"/>
              <w:left w:val="outset" w:sz="6" w:space="0" w:color="auto"/>
              <w:bottom w:val="outset" w:sz="6" w:space="0" w:color="auto"/>
              <w:right w:val="outset" w:sz="6" w:space="0" w:color="auto"/>
            </w:tcBorders>
            <w:vAlign w:val="center"/>
            <w:hideMark/>
          </w:tcPr>
          <w:p w:rsidR="005D7660" w:rsidRDefault="00411581">
            <w:pPr>
              <w:jc w:val="center"/>
              <w:rPr>
                <w:sz w:val="20"/>
                <w:szCs w:val="20"/>
              </w:rPr>
            </w:pPr>
            <w:r>
              <w:rPr>
                <w:sz w:val="20"/>
                <w:szCs w:val="20"/>
              </w:rPr>
              <w:t>1</w:t>
            </w:r>
            <w:r w:rsidR="005D7660">
              <w:rPr>
                <w:sz w:val="20"/>
                <w:szCs w:val="20"/>
              </w:rPr>
              <w:t>4</w:t>
            </w:r>
          </w:p>
        </w:tc>
        <w:tc>
          <w:tcPr>
            <w:tcW w:w="505" w:type="pct"/>
            <w:tcBorders>
              <w:top w:val="outset" w:sz="6" w:space="0" w:color="auto"/>
              <w:left w:val="outset" w:sz="6" w:space="0" w:color="auto"/>
              <w:bottom w:val="outset" w:sz="6" w:space="0" w:color="auto"/>
              <w:right w:val="outset" w:sz="6" w:space="0" w:color="auto"/>
            </w:tcBorders>
            <w:vAlign w:val="center"/>
            <w:hideMark/>
          </w:tcPr>
          <w:p w:rsidR="005D7660" w:rsidRDefault="005E2638">
            <w:pPr>
              <w:jc w:val="center"/>
              <w:rPr>
                <w:sz w:val="20"/>
                <w:szCs w:val="20"/>
              </w:rPr>
            </w:pPr>
            <w:r>
              <w:rPr>
                <w:sz w:val="20"/>
                <w:szCs w:val="20"/>
              </w:rPr>
              <w:t>10</w:t>
            </w:r>
            <w:r w:rsidR="00E46631">
              <w:rPr>
                <w:sz w:val="20"/>
                <w:szCs w:val="20"/>
              </w:rPr>
              <w:t>/8</w:t>
            </w:r>
          </w:p>
        </w:tc>
        <w:tc>
          <w:tcPr>
            <w:tcW w:w="505" w:type="pct"/>
            <w:tcBorders>
              <w:top w:val="outset" w:sz="6" w:space="0" w:color="auto"/>
              <w:left w:val="outset" w:sz="6" w:space="0" w:color="auto"/>
              <w:bottom w:val="outset" w:sz="6" w:space="0" w:color="auto"/>
              <w:right w:val="outset" w:sz="6" w:space="0" w:color="auto"/>
            </w:tcBorders>
            <w:vAlign w:val="center"/>
            <w:hideMark/>
          </w:tcPr>
          <w:p w:rsidR="005D7660" w:rsidRDefault="005E2638">
            <w:pPr>
              <w:jc w:val="center"/>
              <w:rPr>
                <w:sz w:val="20"/>
                <w:szCs w:val="20"/>
              </w:rPr>
            </w:pPr>
            <w:r>
              <w:rPr>
                <w:sz w:val="20"/>
                <w:szCs w:val="20"/>
              </w:rPr>
              <w:t>12</w:t>
            </w:r>
          </w:p>
        </w:tc>
        <w:tc>
          <w:tcPr>
            <w:tcW w:w="583" w:type="pct"/>
            <w:tcBorders>
              <w:top w:val="outset" w:sz="6" w:space="0" w:color="auto"/>
              <w:left w:val="outset" w:sz="6" w:space="0" w:color="auto"/>
              <w:bottom w:val="outset" w:sz="6" w:space="0" w:color="auto"/>
              <w:right w:val="outset" w:sz="6" w:space="0" w:color="auto"/>
            </w:tcBorders>
            <w:vAlign w:val="center"/>
            <w:hideMark/>
          </w:tcPr>
          <w:p w:rsidR="005D7660" w:rsidRDefault="005E2638">
            <w:pPr>
              <w:jc w:val="center"/>
              <w:rPr>
                <w:sz w:val="20"/>
                <w:szCs w:val="20"/>
              </w:rPr>
            </w:pPr>
            <w:r>
              <w:rPr>
                <w:sz w:val="20"/>
                <w:szCs w:val="20"/>
              </w:rPr>
              <w:t>36</w:t>
            </w:r>
          </w:p>
        </w:tc>
      </w:tr>
    </w:tbl>
    <w:p w:rsidR="005D7660" w:rsidRDefault="005D7660">
      <w:pPr>
        <w:ind w:firstLine="525"/>
        <w:rPr>
          <w:vanish/>
          <w:sz w:val="20"/>
          <w:szCs w:val="20"/>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0013"/>
      </w:tblGrid>
      <w:tr w:rsidR="005D7660" w:rsidTr="002C1C61">
        <w:trPr>
          <w:tblCellSpacing w:w="15" w:type="dxa"/>
          <w:jc w:val="center"/>
        </w:trPr>
        <w:tc>
          <w:tcPr>
            <w:tcW w:w="4970" w:type="pct"/>
            <w:vAlign w:val="center"/>
            <w:hideMark/>
          </w:tcPr>
          <w:p w:rsidR="00783F3E" w:rsidRDefault="00783F3E">
            <w:pPr>
              <w:ind w:firstLine="525"/>
              <w:jc w:val="both"/>
              <w:rPr>
                <w:b/>
                <w:bCs/>
                <w:sz w:val="20"/>
                <w:szCs w:val="20"/>
              </w:rPr>
            </w:pPr>
          </w:p>
          <w:p w:rsidR="005D7660" w:rsidRDefault="005D7660">
            <w:pPr>
              <w:ind w:firstLine="525"/>
              <w:jc w:val="both"/>
              <w:rPr>
                <w:sz w:val="20"/>
                <w:szCs w:val="20"/>
              </w:rPr>
            </w:pPr>
            <w:r>
              <w:rPr>
                <w:b/>
                <w:bCs/>
                <w:sz w:val="20"/>
                <w:szCs w:val="20"/>
              </w:rPr>
              <w:t>4.2 Содержание дисциплины (модуля)</w:t>
            </w:r>
          </w:p>
        </w:tc>
      </w:tr>
      <w:tr w:rsidR="005D7660" w:rsidTr="002C1C61">
        <w:trPr>
          <w:tblCellSpacing w:w="15" w:type="dxa"/>
          <w:jc w:val="center"/>
        </w:trPr>
        <w:tc>
          <w:tcPr>
            <w:tcW w:w="4970" w:type="pct"/>
            <w:vAlign w:val="center"/>
            <w:hideMark/>
          </w:tcPr>
          <w:p w:rsidR="005D7660" w:rsidRDefault="00C0355E">
            <w:pPr>
              <w:ind w:firstLine="525"/>
              <w:jc w:val="both"/>
              <w:rPr>
                <w:sz w:val="20"/>
                <w:szCs w:val="20"/>
              </w:rPr>
            </w:pPr>
            <w:r>
              <w:rPr>
                <w:b/>
                <w:bCs/>
                <w:sz w:val="20"/>
                <w:szCs w:val="20"/>
              </w:rPr>
              <w:t>Тема 1.</w:t>
            </w:r>
            <w:r w:rsidR="00D91513">
              <w:rPr>
                <w:sz w:val="20"/>
                <w:szCs w:val="20"/>
              </w:rPr>
              <w:t xml:space="preserve"> </w:t>
            </w:r>
            <w:r w:rsidR="00D91513" w:rsidRPr="00D91513">
              <w:rPr>
                <w:b/>
                <w:sz w:val="20"/>
                <w:szCs w:val="20"/>
              </w:rPr>
              <w:t xml:space="preserve">Введение. </w:t>
            </w:r>
            <w:r w:rsidR="005C0E17" w:rsidRPr="005C0E17">
              <w:rPr>
                <w:b/>
                <w:sz w:val="20"/>
                <w:szCs w:val="20"/>
              </w:rPr>
              <w:t>Здоровый образ жизни как фактор здоровья человека</w:t>
            </w:r>
          </w:p>
        </w:tc>
      </w:tr>
      <w:tr w:rsidR="005D7660" w:rsidTr="002C1C61">
        <w:trPr>
          <w:tblCellSpacing w:w="15" w:type="dxa"/>
          <w:jc w:val="center"/>
        </w:trPr>
        <w:tc>
          <w:tcPr>
            <w:tcW w:w="4970" w:type="pct"/>
            <w:vAlign w:val="center"/>
            <w:hideMark/>
          </w:tcPr>
          <w:p w:rsidR="008D388A" w:rsidRDefault="00D91513" w:rsidP="00E461EA">
            <w:pPr>
              <w:ind w:firstLine="709"/>
              <w:jc w:val="both"/>
              <w:rPr>
                <w:sz w:val="20"/>
                <w:szCs w:val="20"/>
              </w:rPr>
            </w:pPr>
            <w:r>
              <w:rPr>
                <w:sz w:val="20"/>
                <w:szCs w:val="20"/>
              </w:rPr>
              <w:t>Основные понятия. Признаки, определяющее здоровье. Уровни индивидуального здоровья: психическое здоровье, психическое здоровье, социально-духовное (нравственное) здоровье. Гомеостаз. Норма здоровья. Взаимосвязь здоровья и болезни. Причины низкого уровня здоровья населения. Цель и задачи курса "Основы медицинских знаний".</w:t>
            </w:r>
          </w:p>
          <w:p w:rsidR="00D91513" w:rsidRDefault="00D91513" w:rsidP="00D91513">
            <w:pPr>
              <w:ind w:firstLine="709"/>
              <w:jc w:val="both"/>
              <w:rPr>
                <w:sz w:val="20"/>
                <w:szCs w:val="20"/>
              </w:rPr>
            </w:pPr>
            <w:r>
              <w:rPr>
                <w:sz w:val="20"/>
                <w:szCs w:val="20"/>
              </w:rPr>
              <w:t>Здоровый образ жизни как биологическая и социальная проблема. Здоровый образ жизни - индивидуальная система поведения человека, направленная на сохранение его здоровья. Формирование культуры здоровья. Основные факторы, формирующие здоровье. Сознание и здоровье. Мотивация здоровья. Движение и здоровье. Питание и здоровье.</w:t>
            </w:r>
          </w:p>
          <w:p w:rsidR="00EE7718" w:rsidRPr="008D388A" w:rsidRDefault="00EE7718" w:rsidP="00B5403E">
            <w:pPr>
              <w:ind w:firstLine="709"/>
              <w:jc w:val="both"/>
              <w:rPr>
                <w:color w:val="000000"/>
                <w:sz w:val="20"/>
                <w:szCs w:val="20"/>
              </w:rPr>
            </w:pPr>
            <w:r>
              <w:rPr>
                <w:sz w:val="20"/>
                <w:szCs w:val="20"/>
              </w:rPr>
              <w:t>Вредные привычки как фактор</w:t>
            </w:r>
            <w:r w:rsidR="00DA145E">
              <w:rPr>
                <w:sz w:val="20"/>
                <w:szCs w:val="20"/>
              </w:rPr>
              <w:t>,</w:t>
            </w:r>
            <w:r>
              <w:rPr>
                <w:sz w:val="20"/>
                <w:szCs w:val="20"/>
              </w:rPr>
              <w:t xml:space="preserve"> разрушающий здоровье человека. Алкоголизм. Степени опьянения, внешние признаки легкой и тяжелой степени опьянения. Влияние </w:t>
            </w:r>
            <w:proofErr w:type="spellStart"/>
            <w:r>
              <w:rPr>
                <w:sz w:val="20"/>
                <w:szCs w:val="20"/>
              </w:rPr>
              <w:t>табакокурения</w:t>
            </w:r>
            <w:proofErr w:type="spellEnd"/>
            <w:r w:rsidR="00B5403E">
              <w:rPr>
                <w:sz w:val="20"/>
                <w:szCs w:val="20"/>
              </w:rPr>
              <w:t xml:space="preserve"> на организм человека, в том числе на развитие плода в период беременности. Стадии развития наркомании. Психическая и физическая зависимость. Профилактика адаптивного поведения.</w:t>
            </w:r>
          </w:p>
        </w:tc>
      </w:tr>
      <w:tr w:rsidR="005D7660" w:rsidTr="002C1C61">
        <w:trPr>
          <w:tblCellSpacing w:w="15" w:type="dxa"/>
          <w:jc w:val="center"/>
        </w:trPr>
        <w:tc>
          <w:tcPr>
            <w:tcW w:w="4970" w:type="pct"/>
            <w:vAlign w:val="center"/>
            <w:hideMark/>
          </w:tcPr>
          <w:p w:rsidR="005D7660" w:rsidRDefault="005D7660" w:rsidP="004F79FD">
            <w:pPr>
              <w:jc w:val="both"/>
              <w:rPr>
                <w:sz w:val="20"/>
                <w:szCs w:val="20"/>
              </w:rPr>
            </w:pPr>
          </w:p>
        </w:tc>
      </w:tr>
      <w:tr w:rsidR="005D7660" w:rsidTr="002C1C61">
        <w:trPr>
          <w:tblCellSpacing w:w="15" w:type="dxa"/>
          <w:jc w:val="center"/>
        </w:trPr>
        <w:tc>
          <w:tcPr>
            <w:tcW w:w="4970" w:type="pct"/>
            <w:vAlign w:val="center"/>
            <w:hideMark/>
          </w:tcPr>
          <w:p w:rsidR="005D7660" w:rsidRDefault="005D7660">
            <w:pPr>
              <w:ind w:firstLine="525"/>
              <w:jc w:val="both"/>
              <w:rPr>
                <w:sz w:val="20"/>
                <w:szCs w:val="20"/>
              </w:rPr>
            </w:pPr>
          </w:p>
        </w:tc>
      </w:tr>
      <w:tr w:rsidR="005D7660" w:rsidTr="002C1C61">
        <w:trPr>
          <w:tblCellSpacing w:w="15" w:type="dxa"/>
          <w:jc w:val="center"/>
        </w:trPr>
        <w:tc>
          <w:tcPr>
            <w:tcW w:w="4970" w:type="pct"/>
            <w:vAlign w:val="center"/>
            <w:hideMark/>
          </w:tcPr>
          <w:p w:rsidR="005D7660" w:rsidRDefault="002C1C61" w:rsidP="00B5403E">
            <w:pPr>
              <w:ind w:firstLine="525"/>
              <w:jc w:val="both"/>
              <w:rPr>
                <w:sz w:val="20"/>
                <w:szCs w:val="20"/>
              </w:rPr>
            </w:pPr>
            <w:r>
              <w:rPr>
                <w:b/>
                <w:bCs/>
                <w:sz w:val="20"/>
                <w:szCs w:val="20"/>
              </w:rPr>
              <w:t xml:space="preserve">Тема 2. </w:t>
            </w:r>
            <w:r w:rsidR="003D3428">
              <w:rPr>
                <w:b/>
                <w:sz w:val="20"/>
                <w:szCs w:val="20"/>
              </w:rPr>
              <w:t>Первая</w:t>
            </w:r>
            <w:r w:rsidR="005F5496" w:rsidRPr="005F5496">
              <w:rPr>
                <w:b/>
                <w:sz w:val="20"/>
                <w:szCs w:val="20"/>
              </w:rPr>
              <w:t xml:space="preserve"> помощь при неотложных состояниях и внезапных заболеваниях</w:t>
            </w:r>
          </w:p>
        </w:tc>
      </w:tr>
      <w:tr w:rsidR="005D7660" w:rsidTr="002C1C61">
        <w:trPr>
          <w:tblCellSpacing w:w="15" w:type="dxa"/>
          <w:jc w:val="center"/>
        </w:trPr>
        <w:tc>
          <w:tcPr>
            <w:tcW w:w="4970" w:type="pct"/>
            <w:vAlign w:val="center"/>
            <w:hideMark/>
          </w:tcPr>
          <w:p w:rsidR="001C64E9" w:rsidRDefault="005F5496" w:rsidP="005F5496">
            <w:pPr>
              <w:ind w:firstLine="525"/>
              <w:jc w:val="both"/>
              <w:rPr>
                <w:sz w:val="20"/>
                <w:szCs w:val="20"/>
              </w:rPr>
            </w:pPr>
            <w:r>
              <w:rPr>
                <w:sz w:val="20"/>
                <w:szCs w:val="20"/>
              </w:rPr>
              <w:t>Признаки и первая помощь при ушибах, вывихах, растяжениях и разрывах связок. Первая помощь при переломах. Травматический шок. Причины. Признаки. Противошоковые мероприятия. Первая помощь при ранениях различных частей тела.</w:t>
            </w:r>
          </w:p>
          <w:p w:rsidR="00BF5F1B" w:rsidRDefault="00BF5F1B" w:rsidP="005F5496">
            <w:pPr>
              <w:ind w:firstLine="525"/>
              <w:jc w:val="both"/>
              <w:rPr>
                <w:sz w:val="20"/>
                <w:szCs w:val="20"/>
              </w:rPr>
            </w:pPr>
            <w:r>
              <w:rPr>
                <w:sz w:val="20"/>
                <w:szCs w:val="20"/>
              </w:rPr>
              <w:t>Причины и виды кровотечений. Способы остановки кровотечений. Первая помощь при возникновении кровотечения после удаления зуба, носового и легочного кровотечения.</w:t>
            </w:r>
          </w:p>
          <w:p w:rsidR="005F5496" w:rsidRDefault="005F5496" w:rsidP="005F5496">
            <w:pPr>
              <w:ind w:firstLine="525"/>
              <w:jc w:val="both"/>
              <w:rPr>
                <w:sz w:val="20"/>
                <w:szCs w:val="20"/>
              </w:rPr>
            </w:pPr>
            <w:r>
              <w:rPr>
                <w:sz w:val="20"/>
                <w:szCs w:val="20"/>
              </w:rPr>
              <w:t>Термические поражения. Признак</w:t>
            </w:r>
            <w:r w:rsidR="00A848A3">
              <w:rPr>
                <w:sz w:val="20"/>
                <w:szCs w:val="20"/>
              </w:rPr>
              <w:t>и и первая помощь при ожогах, об</w:t>
            </w:r>
            <w:r>
              <w:rPr>
                <w:sz w:val="20"/>
                <w:szCs w:val="20"/>
              </w:rPr>
              <w:t>морожениях, тепловом и солнечном ударах.</w:t>
            </w:r>
          </w:p>
          <w:p w:rsidR="005F5496" w:rsidRDefault="00BF5F1B" w:rsidP="00BF5F1B">
            <w:pPr>
              <w:ind w:firstLine="525"/>
              <w:jc w:val="both"/>
              <w:rPr>
                <w:sz w:val="20"/>
                <w:szCs w:val="20"/>
              </w:rPr>
            </w:pPr>
            <w:r>
              <w:rPr>
                <w:sz w:val="20"/>
                <w:szCs w:val="20"/>
              </w:rPr>
              <w:t xml:space="preserve"> Причины, признаки, первая помощь при электрической травме и утоплении. Первая помощь при попадании инородных тел в дыхательные пути, глаза, нос, уши.</w:t>
            </w:r>
          </w:p>
          <w:p w:rsidR="00BF5F1B" w:rsidRDefault="00BF5F1B" w:rsidP="00BF5F1B">
            <w:pPr>
              <w:ind w:firstLine="525"/>
              <w:jc w:val="both"/>
              <w:rPr>
                <w:sz w:val="20"/>
                <w:szCs w:val="20"/>
              </w:rPr>
            </w:pPr>
            <w:r>
              <w:rPr>
                <w:sz w:val="20"/>
                <w:szCs w:val="20"/>
              </w:rPr>
              <w:t xml:space="preserve">Общие принципы диагностики и оказания неотложной помощи при отравлениях. Методы активной </w:t>
            </w:r>
            <w:proofErr w:type="spellStart"/>
            <w:r>
              <w:rPr>
                <w:sz w:val="20"/>
                <w:szCs w:val="20"/>
              </w:rPr>
              <w:t>детоксикации</w:t>
            </w:r>
            <w:proofErr w:type="spellEnd"/>
            <w:r>
              <w:rPr>
                <w:sz w:val="20"/>
                <w:szCs w:val="20"/>
              </w:rPr>
              <w:t xml:space="preserve"> организм. Отравления у детей. Первая помощь при отравлении окисью углерода (угарным газом). Пищевые отравления. Ботулизм. Отравление ядохимикатами, концентрированными кислотами и едкими щелочами. Отравление лекарственными препаратами. Укусы ядовитых животных.</w:t>
            </w:r>
          </w:p>
          <w:p w:rsidR="00BF5F1B" w:rsidRDefault="00BF5F1B" w:rsidP="00BF5F1B">
            <w:pPr>
              <w:ind w:firstLine="525"/>
              <w:jc w:val="both"/>
              <w:rPr>
                <w:sz w:val="20"/>
                <w:szCs w:val="20"/>
              </w:rPr>
            </w:pPr>
            <w:r>
              <w:rPr>
                <w:sz w:val="20"/>
                <w:szCs w:val="20"/>
              </w:rPr>
              <w:t>Основ</w:t>
            </w:r>
            <w:r w:rsidR="00675750">
              <w:rPr>
                <w:sz w:val="20"/>
                <w:szCs w:val="20"/>
              </w:rPr>
              <w:t>ные признаки, первая</w:t>
            </w:r>
            <w:r>
              <w:rPr>
                <w:sz w:val="20"/>
                <w:szCs w:val="20"/>
              </w:rPr>
              <w:t xml:space="preserve"> помощь при внезапных заболеваниях органов </w:t>
            </w:r>
            <w:proofErr w:type="gramStart"/>
            <w:r>
              <w:rPr>
                <w:sz w:val="20"/>
                <w:szCs w:val="20"/>
              </w:rPr>
              <w:t>сердечно-сосудистой</w:t>
            </w:r>
            <w:proofErr w:type="gramEnd"/>
            <w:r>
              <w:rPr>
                <w:sz w:val="20"/>
                <w:szCs w:val="20"/>
              </w:rPr>
              <w:t xml:space="preserve"> системы. Гипертоническая бо</w:t>
            </w:r>
            <w:r w:rsidR="00675750">
              <w:rPr>
                <w:sz w:val="20"/>
                <w:szCs w:val="20"/>
              </w:rPr>
              <w:t>лезнь. Первая помощь</w:t>
            </w:r>
            <w:r>
              <w:rPr>
                <w:sz w:val="20"/>
                <w:szCs w:val="20"/>
              </w:rPr>
              <w:t xml:space="preserve"> при гипертоническом кризе. Ишемическая болезн</w:t>
            </w:r>
            <w:r w:rsidR="00675750">
              <w:rPr>
                <w:sz w:val="20"/>
                <w:szCs w:val="20"/>
              </w:rPr>
              <w:t>ь сердца. Причины, признаки, первая помощь</w:t>
            </w:r>
            <w:r>
              <w:rPr>
                <w:sz w:val="20"/>
                <w:szCs w:val="20"/>
              </w:rPr>
              <w:t xml:space="preserve"> при стенокардии и инфаркте миокарда.</w:t>
            </w:r>
          </w:p>
          <w:p w:rsidR="00675750" w:rsidRDefault="00675750" w:rsidP="00035529">
            <w:pPr>
              <w:ind w:firstLine="525"/>
              <w:jc w:val="both"/>
              <w:rPr>
                <w:sz w:val="20"/>
                <w:szCs w:val="20"/>
              </w:rPr>
            </w:pPr>
            <w:r>
              <w:rPr>
                <w:sz w:val="20"/>
                <w:szCs w:val="20"/>
              </w:rPr>
              <w:t xml:space="preserve">Основные признаки неотложных заболеваний органов дыхания. Признаки, причины, первая помощь при бронхиальной астме. </w:t>
            </w:r>
            <w:r w:rsidR="001006A1">
              <w:rPr>
                <w:sz w:val="20"/>
                <w:szCs w:val="20"/>
              </w:rPr>
              <w:t>Оказание первой помощи</w:t>
            </w:r>
            <w:r>
              <w:rPr>
                <w:sz w:val="20"/>
                <w:szCs w:val="20"/>
              </w:rPr>
              <w:t xml:space="preserve"> при неотложных состояниях и заболеваниях органов пищеварения и мочевыделительной системы</w:t>
            </w:r>
            <w:r w:rsidR="00035529">
              <w:rPr>
                <w:sz w:val="20"/>
                <w:szCs w:val="20"/>
              </w:rPr>
              <w:t>. Первая помощь</w:t>
            </w:r>
            <w:r>
              <w:rPr>
                <w:sz w:val="20"/>
                <w:szCs w:val="20"/>
              </w:rPr>
              <w:t xml:space="preserve"> при заболеваниях нервной системы. Причины и признаки возникновения аллергических заболеваний. Понятие об аллергии. Экссудативный диатез. Экзема. Нейродермит. Причины, признаки, профилактика.</w:t>
            </w:r>
          </w:p>
          <w:p w:rsidR="00EE5431" w:rsidRDefault="00B5403E" w:rsidP="00B5403E">
            <w:pPr>
              <w:ind w:firstLine="525"/>
              <w:jc w:val="both"/>
              <w:rPr>
                <w:sz w:val="20"/>
                <w:szCs w:val="20"/>
              </w:rPr>
            </w:pPr>
            <w:r>
              <w:rPr>
                <w:sz w:val="20"/>
                <w:szCs w:val="20"/>
              </w:rPr>
              <w:t xml:space="preserve">Особенности оказания первой помощи детям. Типовые ситуации </w:t>
            </w:r>
            <w:proofErr w:type="gramStart"/>
            <w:r>
              <w:rPr>
                <w:sz w:val="20"/>
                <w:szCs w:val="20"/>
              </w:rPr>
              <w:t>детского</w:t>
            </w:r>
            <w:proofErr w:type="gramEnd"/>
            <w:r>
              <w:rPr>
                <w:sz w:val="20"/>
                <w:szCs w:val="20"/>
              </w:rPr>
              <w:t xml:space="preserve"> травматизм. Профилактика детского травматизма. Основные реанимационные мероприятия у детей. </w:t>
            </w:r>
          </w:p>
          <w:p w:rsidR="00B5403E" w:rsidRDefault="00B5403E" w:rsidP="00B5403E">
            <w:pPr>
              <w:ind w:firstLine="525"/>
              <w:jc w:val="both"/>
              <w:rPr>
                <w:sz w:val="20"/>
                <w:szCs w:val="20"/>
              </w:rPr>
            </w:pPr>
            <w:r>
              <w:rPr>
                <w:sz w:val="20"/>
                <w:szCs w:val="20"/>
              </w:rPr>
              <w:t>Определение физиологических показателей организма человека. Определение числа дыхательных движений. Измерение артериального давления, подсчет частоты пульса. Измерение температуры тела.</w:t>
            </w:r>
          </w:p>
          <w:p w:rsidR="00B5403E" w:rsidRDefault="00B5403E" w:rsidP="00B5403E">
            <w:pPr>
              <w:suppressAutoHyphens/>
              <w:ind w:firstLine="709"/>
              <w:jc w:val="both"/>
              <w:rPr>
                <w:sz w:val="20"/>
                <w:szCs w:val="20"/>
              </w:rPr>
            </w:pPr>
            <w:r>
              <w:rPr>
                <w:sz w:val="20"/>
                <w:szCs w:val="20"/>
              </w:rPr>
              <w:t>Десмургия. Правила наложения стерильных повязок. Перевязочные материалы. Назначение повязок. Способы наложения стерильных повязок. Применение лекарственных средств. Лекарственные формы. Побочное действие лекарств и лекарственных препаратов. Правила хранения и пользования лекарственными средствами</w:t>
            </w:r>
          </w:p>
          <w:p w:rsidR="00B5403E" w:rsidRDefault="00B5403E" w:rsidP="00EE5431">
            <w:pPr>
              <w:ind w:firstLine="525"/>
              <w:jc w:val="both"/>
              <w:rPr>
                <w:sz w:val="20"/>
                <w:szCs w:val="20"/>
              </w:rPr>
            </w:pPr>
            <w:r>
              <w:rPr>
                <w:sz w:val="20"/>
                <w:szCs w:val="20"/>
              </w:rPr>
              <w:t xml:space="preserve">Применение лекарственных средств. Лекарственные формы. Побочное действие лекарств и лекарственных </w:t>
            </w:r>
            <w:r>
              <w:rPr>
                <w:sz w:val="20"/>
                <w:szCs w:val="20"/>
              </w:rPr>
              <w:lastRenderedPageBreak/>
              <w:t xml:space="preserve">препаратов. Способы введения лекарств в организм. </w:t>
            </w:r>
          </w:p>
        </w:tc>
      </w:tr>
      <w:tr w:rsidR="005D7660" w:rsidTr="002C1C61">
        <w:trPr>
          <w:tblCellSpacing w:w="15" w:type="dxa"/>
          <w:jc w:val="center"/>
          <w:hidden/>
        </w:trPr>
        <w:tc>
          <w:tcPr>
            <w:tcW w:w="4970" w:type="pct"/>
            <w:vAlign w:val="center"/>
            <w:hideMark/>
          </w:tcPr>
          <w:p w:rsidR="00B5403E" w:rsidRDefault="00B5403E" w:rsidP="00B5403E">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3"/>
            </w:tblGrid>
            <w:tr w:rsidR="00B5403E" w:rsidTr="00EE5431">
              <w:trPr>
                <w:tblCellSpacing w:w="15" w:type="dxa"/>
              </w:trPr>
              <w:tc>
                <w:tcPr>
                  <w:tcW w:w="0" w:type="auto"/>
                  <w:vAlign w:val="center"/>
                  <w:hideMark/>
                </w:tcPr>
                <w:p w:rsidR="00B5403E" w:rsidRDefault="00B5403E" w:rsidP="00EE5431">
                  <w:pPr>
                    <w:jc w:val="both"/>
                    <w:rPr>
                      <w:sz w:val="20"/>
                      <w:szCs w:val="20"/>
                    </w:rPr>
                  </w:pPr>
                </w:p>
              </w:tc>
            </w:tr>
          </w:tbl>
          <w:p w:rsidR="00B5403E" w:rsidRPr="00D950B0" w:rsidRDefault="00B5403E" w:rsidP="00290E4C">
            <w:pPr>
              <w:ind w:firstLine="525"/>
              <w:jc w:val="both"/>
              <w:rPr>
                <w:sz w:val="20"/>
                <w:szCs w:val="20"/>
              </w:rPr>
            </w:pPr>
          </w:p>
        </w:tc>
      </w:tr>
      <w:tr w:rsidR="005D7660" w:rsidTr="002C1C61">
        <w:trPr>
          <w:tblCellSpacing w:w="15" w:type="dxa"/>
          <w:jc w:val="center"/>
        </w:trPr>
        <w:tc>
          <w:tcPr>
            <w:tcW w:w="4970" w:type="pct"/>
            <w:vAlign w:val="center"/>
            <w:hideMark/>
          </w:tcPr>
          <w:p w:rsidR="005D7660" w:rsidRDefault="005D7660">
            <w:pPr>
              <w:ind w:firstLine="525"/>
              <w:jc w:val="both"/>
              <w:rPr>
                <w:sz w:val="20"/>
                <w:szCs w:val="20"/>
              </w:rPr>
            </w:pPr>
          </w:p>
        </w:tc>
      </w:tr>
      <w:tr w:rsidR="005D7660" w:rsidTr="002C1C61">
        <w:trPr>
          <w:tblCellSpacing w:w="15" w:type="dxa"/>
          <w:jc w:val="center"/>
        </w:trPr>
        <w:tc>
          <w:tcPr>
            <w:tcW w:w="4970" w:type="pct"/>
            <w:vAlign w:val="center"/>
            <w:hideMark/>
          </w:tcPr>
          <w:p w:rsidR="005D7660" w:rsidRDefault="005D7660" w:rsidP="002C1C61">
            <w:pPr>
              <w:ind w:firstLine="525"/>
              <w:jc w:val="both"/>
              <w:rPr>
                <w:sz w:val="20"/>
                <w:szCs w:val="20"/>
              </w:rPr>
            </w:pPr>
            <w:r>
              <w:rPr>
                <w:b/>
                <w:bCs/>
                <w:sz w:val="20"/>
                <w:szCs w:val="20"/>
              </w:rPr>
              <w:t xml:space="preserve">Тема </w:t>
            </w:r>
            <w:r w:rsidR="002506AB">
              <w:rPr>
                <w:b/>
                <w:bCs/>
                <w:sz w:val="20"/>
                <w:szCs w:val="20"/>
              </w:rPr>
              <w:t>3</w:t>
            </w:r>
            <w:r>
              <w:rPr>
                <w:b/>
                <w:bCs/>
                <w:sz w:val="20"/>
                <w:szCs w:val="20"/>
              </w:rPr>
              <w:t xml:space="preserve">. </w:t>
            </w:r>
            <w:r w:rsidR="00B5403E" w:rsidRPr="00B5403E">
              <w:rPr>
                <w:b/>
                <w:sz w:val="20"/>
                <w:szCs w:val="20"/>
              </w:rPr>
              <w:t>Инфекционные заболевания</w:t>
            </w:r>
          </w:p>
        </w:tc>
      </w:tr>
      <w:tr w:rsidR="005D7660" w:rsidTr="002C1C61">
        <w:trPr>
          <w:tblCellSpacing w:w="15" w:type="dxa"/>
          <w:jc w:val="center"/>
        </w:trPr>
        <w:tc>
          <w:tcPr>
            <w:tcW w:w="4970" w:type="pct"/>
            <w:vAlign w:val="center"/>
            <w:hideMark/>
          </w:tcPr>
          <w:p w:rsidR="005D7660" w:rsidRDefault="00290E4C" w:rsidP="001747AE">
            <w:pPr>
              <w:ind w:firstLine="525"/>
              <w:jc w:val="both"/>
              <w:rPr>
                <w:sz w:val="20"/>
                <w:szCs w:val="20"/>
              </w:rPr>
            </w:pPr>
            <w:r>
              <w:rPr>
                <w:sz w:val="20"/>
                <w:szCs w:val="20"/>
              </w:rPr>
              <w:t>Характеристика патогенных микроорганизмов (классификация, свойства, устойчивость к воздействию факторов внешней среды). Инфекционный и эпидемиологический процессы. Профилактика инфекционных заболеваний в детских коллективах. Инфекционные заболевания детей и взрослых. Системы защиты организма от инфекционных болезней.</w:t>
            </w:r>
          </w:p>
        </w:tc>
      </w:tr>
      <w:tr w:rsidR="005D7660" w:rsidTr="002C1C61">
        <w:trPr>
          <w:tblCellSpacing w:w="15" w:type="dxa"/>
          <w:jc w:val="center"/>
        </w:trPr>
        <w:tc>
          <w:tcPr>
            <w:tcW w:w="4970" w:type="pct"/>
            <w:vAlign w:val="center"/>
            <w:hideMark/>
          </w:tcPr>
          <w:p w:rsidR="005D7660" w:rsidRDefault="005D7660">
            <w:pPr>
              <w:ind w:firstLine="525"/>
              <w:jc w:val="both"/>
              <w:rPr>
                <w:sz w:val="20"/>
                <w:szCs w:val="20"/>
              </w:rPr>
            </w:pPr>
          </w:p>
        </w:tc>
      </w:tr>
      <w:tr w:rsidR="005D7660" w:rsidTr="002C1C61">
        <w:trPr>
          <w:tblCellSpacing w:w="15" w:type="dxa"/>
          <w:jc w:val="center"/>
        </w:trPr>
        <w:tc>
          <w:tcPr>
            <w:tcW w:w="4970" w:type="pct"/>
            <w:vAlign w:val="center"/>
            <w:hideMark/>
          </w:tcPr>
          <w:p w:rsidR="005D7660" w:rsidRDefault="005D7660" w:rsidP="001747AE">
            <w:pPr>
              <w:jc w:val="both"/>
              <w:rPr>
                <w:sz w:val="20"/>
                <w:szCs w:val="20"/>
              </w:rPr>
            </w:pP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3"/>
      </w:tblGrid>
      <w:tr w:rsidR="005D7660">
        <w:trPr>
          <w:tblCellSpacing w:w="15" w:type="dxa"/>
        </w:trPr>
        <w:tc>
          <w:tcPr>
            <w:tcW w:w="0" w:type="auto"/>
            <w:vAlign w:val="center"/>
            <w:hideMark/>
          </w:tcPr>
          <w:p w:rsidR="005D7660" w:rsidRDefault="005D7660" w:rsidP="00D950B0">
            <w:pPr>
              <w:jc w:val="both"/>
              <w:rPr>
                <w:sz w:val="20"/>
                <w:szCs w:val="20"/>
              </w:rPr>
            </w:pPr>
          </w:p>
        </w:tc>
      </w:tr>
      <w:tr w:rsidR="005D7660">
        <w:trPr>
          <w:tblCellSpacing w:w="15" w:type="dxa"/>
        </w:trPr>
        <w:tc>
          <w:tcPr>
            <w:tcW w:w="0" w:type="auto"/>
            <w:vAlign w:val="center"/>
            <w:hideMark/>
          </w:tcPr>
          <w:p w:rsidR="005D7660" w:rsidRDefault="005D7660">
            <w:pPr>
              <w:ind w:firstLine="525"/>
              <w:jc w:val="both"/>
              <w:rPr>
                <w:sz w:val="20"/>
                <w:szCs w:val="20"/>
              </w:rPr>
            </w:pPr>
            <w:r>
              <w:rPr>
                <w:b/>
                <w:bCs/>
                <w:sz w:val="20"/>
                <w:szCs w:val="20"/>
              </w:rPr>
              <w:t xml:space="preserve">5. Перечень учебно-методического обеспечения для самостоятельной работы обучающихся по </w:t>
            </w:r>
            <w:proofErr w:type="spellStart"/>
            <w:r>
              <w:rPr>
                <w:b/>
                <w:bCs/>
                <w:sz w:val="20"/>
                <w:szCs w:val="20"/>
              </w:rPr>
              <w:t>дисциплин</w:t>
            </w:r>
            <w:proofErr w:type="gramStart"/>
            <w:r>
              <w:rPr>
                <w:b/>
                <w:bCs/>
                <w:sz w:val="20"/>
                <w:szCs w:val="20"/>
              </w:rPr>
              <w:t>e</w:t>
            </w:r>
            <w:proofErr w:type="spellEnd"/>
            <w:proofErr w:type="gramEnd"/>
            <w:r>
              <w:rPr>
                <w:b/>
                <w:bCs/>
                <w:sz w:val="20"/>
                <w:szCs w:val="20"/>
              </w:rPr>
              <w:t xml:space="preserve"> (модулю)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3"/>
      </w:tblGrid>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Самостоятельная работа </w:t>
            </w:r>
            <w:proofErr w:type="gramStart"/>
            <w:r>
              <w:rPr>
                <w:sz w:val="20"/>
                <w:szCs w:val="20"/>
              </w:rPr>
              <w:t>обучающихся</w:t>
            </w:r>
            <w:proofErr w:type="gramEnd"/>
            <w:r>
              <w:rPr>
                <w:sz w:val="20"/>
                <w:szCs w:val="20"/>
              </w:rPr>
              <w:t xml:space="preserve"> выполняется по заданию и при методическом руководстве преподавателя, но без его непосредственного участия. Самостоятельная работа подразделяется на самостоятельную работу на аудиторных занятиях и на внеаудиторную самостоятельную работу. Самостоятельная работа обучающихся включает как полностью самостоятельное освоение отдельных тем (разделов) дисциплины, так и проработку тем (разделов), осваиваемых во время аудиторной работы. Во время самостоятельной работы обучающиеся читают и конспектируют учебную, научную и справочную литературу, выполняют задания, направленные на закрепление знаний и отработку умений и навыков, готовятся к текущему и промежуточному контролю по дисциплине.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Организация самостоятельной работы </w:t>
            </w:r>
            <w:proofErr w:type="gramStart"/>
            <w:r>
              <w:rPr>
                <w:sz w:val="20"/>
                <w:szCs w:val="20"/>
              </w:rPr>
              <w:t>обучающихся</w:t>
            </w:r>
            <w:proofErr w:type="gramEnd"/>
            <w:r>
              <w:rPr>
                <w:sz w:val="20"/>
                <w:szCs w:val="20"/>
              </w:rPr>
              <w:t xml:space="preserve"> регламентируется нормативными документами, учебно-методической литературой и электронными образовательными ресурсами, включая: </w:t>
            </w:r>
          </w:p>
        </w:tc>
      </w:tr>
      <w:tr w:rsidR="005D7660">
        <w:trPr>
          <w:tblCellSpacing w:w="15" w:type="dxa"/>
        </w:trPr>
        <w:tc>
          <w:tcPr>
            <w:tcW w:w="0" w:type="auto"/>
            <w:vAlign w:val="center"/>
            <w:hideMark/>
          </w:tcPr>
          <w:p w:rsidR="005D7660" w:rsidRDefault="006B4789">
            <w:pPr>
              <w:ind w:firstLine="525"/>
              <w:jc w:val="both"/>
              <w:rPr>
                <w:sz w:val="20"/>
                <w:szCs w:val="20"/>
              </w:rPr>
            </w:pPr>
            <w:r w:rsidRPr="006B4789">
              <w:rPr>
                <w:sz w:val="20"/>
                <w:szCs w:val="20"/>
              </w:rPr>
              <w:t xml:space="preserve">Порядок организации и осуществления образовательной деятельности по образовательным программам высшего образования – программам </w:t>
            </w:r>
            <w:proofErr w:type="spellStart"/>
            <w:r w:rsidRPr="006B4789">
              <w:rPr>
                <w:sz w:val="20"/>
                <w:szCs w:val="20"/>
              </w:rPr>
              <w:t>бакалавриата</w:t>
            </w:r>
            <w:proofErr w:type="spellEnd"/>
            <w:r w:rsidRPr="006B4789">
              <w:rPr>
                <w:sz w:val="20"/>
                <w:szCs w:val="20"/>
              </w:rPr>
              <w:t xml:space="preserve">, программам </w:t>
            </w:r>
            <w:proofErr w:type="spellStart"/>
            <w:r w:rsidRPr="006B4789">
              <w:rPr>
                <w:sz w:val="20"/>
                <w:szCs w:val="20"/>
              </w:rPr>
              <w:t>специалитета</w:t>
            </w:r>
            <w:proofErr w:type="spellEnd"/>
            <w:r w:rsidRPr="006B4789">
              <w:rPr>
                <w:sz w:val="20"/>
                <w:szCs w:val="20"/>
              </w:rPr>
              <w:t>, программам магистратуры (утвержденный приказом Министерства науки и высшего образования Российской Федерации от 6 апреля 2021 года № 245)</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Устав федерального государственного автономного образовательного учреждения "Казанский (Приволжский) федеральный университет"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Правила внутреннего распорядка федерального государственного автономного образовательного учреждения высшего профессионального образования "Казанский (Приволжский) федеральный университет"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Локальные нормативные акты Казанского (Приволжского) федерального университета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3"/>
      </w:tblGrid>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w:t>
            </w:r>
          </w:p>
        </w:tc>
      </w:tr>
      <w:tr w:rsidR="005D7660">
        <w:trPr>
          <w:tblCellSpacing w:w="15" w:type="dxa"/>
        </w:trPr>
        <w:tc>
          <w:tcPr>
            <w:tcW w:w="0" w:type="auto"/>
            <w:vAlign w:val="center"/>
            <w:hideMark/>
          </w:tcPr>
          <w:p w:rsidR="005D7660" w:rsidRDefault="005D7660">
            <w:pPr>
              <w:ind w:firstLine="525"/>
              <w:jc w:val="both"/>
              <w:rPr>
                <w:sz w:val="20"/>
                <w:szCs w:val="20"/>
              </w:rPr>
            </w:pPr>
            <w:r>
              <w:rPr>
                <w:b/>
                <w:bCs/>
                <w:sz w:val="20"/>
                <w:szCs w:val="20"/>
              </w:rPr>
              <w:t xml:space="preserve">6. Фонд оценочных средств по </w:t>
            </w:r>
            <w:proofErr w:type="spellStart"/>
            <w:r>
              <w:rPr>
                <w:b/>
                <w:bCs/>
                <w:sz w:val="20"/>
                <w:szCs w:val="20"/>
              </w:rPr>
              <w:t>дисциплин</w:t>
            </w:r>
            <w:proofErr w:type="gramStart"/>
            <w:r>
              <w:rPr>
                <w:b/>
                <w:bCs/>
                <w:sz w:val="20"/>
                <w:szCs w:val="20"/>
              </w:rPr>
              <w:t>e</w:t>
            </w:r>
            <w:proofErr w:type="spellEnd"/>
            <w:proofErr w:type="gramEnd"/>
            <w:r>
              <w:rPr>
                <w:b/>
                <w:bCs/>
                <w:sz w:val="20"/>
                <w:szCs w:val="20"/>
              </w:rPr>
              <w:t xml:space="preserve"> (модулю)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3"/>
      </w:tblGrid>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Фонд оценочных средств по дисциплине (модулю) включает оценочные материалы, направленные на проверку освоения компетенций, в том числе знаний, умений и навыков. Фонд оценочных сре</w:t>
            </w:r>
            <w:proofErr w:type="gramStart"/>
            <w:r>
              <w:rPr>
                <w:sz w:val="20"/>
                <w:szCs w:val="20"/>
              </w:rPr>
              <w:t>дств вкл</w:t>
            </w:r>
            <w:proofErr w:type="gramEnd"/>
            <w:r>
              <w:rPr>
                <w:sz w:val="20"/>
                <w:szCs w:val="20"/>
              </w:rPr>
              <w:t>ючает оценочные средства текущего контроля и оценочные средства промежуточной аттестации.</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В фонде оценочных средств содержится следующая информация: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соответствие компетенций планируемым результатам </w:t>
            </w:r>
            <w:proofErr w:type="gramStart"/>
            <w:r>
              <w:rPr>
                <w:sz w:val="20"/>
                <w:szCs w:val="20"/>
              </w:rPr>
              <w:t>обучения по дисциплине</w:t>
            </w:r>
            <w:proofErr w:type="gramEnd"/>
            <w:r>
              <w:rPr>
                <w:sz w:val="20"/>
                <w:szCs w:val="20"/>
              </w:rPr>
              <w:t xml:space="preserve"> (модулю);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критерии оценивания </w:t>
            </w:r>
            <w:proofErr w:type="spellStart"/>
            <w:r>
              <w:rPr>
                <w:sz w:val="20"/>
                <w:szCs w:val="20"/>
              </w:rPr>
              <w:t>сформированности</w:t>
            </w:r>
            <w:proofErr w:type="spellEnd"/>
            <w:r>
              <w:rPr>
                <w:sz w:val="20"/>
                <w:szCs w:val="20"/>
              </w:rPr>
              <w:t xml:space="preserve"> компетенций;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механизм формирования оценки по дисциплине (модулю);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описание порядка применения и процедуры оценивания для каждого оценочного средства;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критерии оценивания для каждого оценочного средства;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содержание оценочных средств, включая требования, предъявляемые к действиям обучающихся, демонстрируемым результатам, задания различных типов.</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Фонд оценочных средств по дисциплине находится в Приложении 1 к программе дисциплины (модулю). </w:t>
            </w:r>
          </w:p>
          <w:p w:rsidR="00EA483B" w:rsidRDefault="00EA483B">
            <w:pPr>
              <w:ind w:firstLine="525"/>
              <w:jc w:val="both"/>
              <w:rPr>
                <w:sz w:val="20"/>
                <w:szCs w:val="20"/>
              </w:rPr>
            </w:pP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3"/>
      </w:tblGrid>
      <w:tr w:rsidR="005D7660">
        <w:trPr>
          <w:tblCellSpacing w:w="15" w:type="dxa"/>
        </w:trPr>
        <w:tc>
          <w:tcPr>
            <w:tcW w:w="0" w:type="auto"/>
            <w:vAlign w:val="center"/>
            <w:hideMark/>
          </w:tcPr>
          <w:p w:rsidR="005D7660" w:rsidRDefault="005D7660">
            <w:pPr>
              <w:ind w:firstLine="525"/>
              <w:jc w:val="both"/>
              <w:rPr>
                <w:sz w:val="20"/>
                <w:szCs w:val="20"/>
              </w:rPr>
            </w:pPr>
            <w:r>
              <w:rPr>
                <w:b/>
                <w:bCs/>
                <w:sz w:val="20"/>
                <w:szCs w:val="20"/>
              </w:rPr>
              <w:t xml:space="preserve">7. Перечень литературы, необходимой для освоения дисциплины (модуля)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3"/>
      </w:tblGrid>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Освоение дисциплины (модуля) предполагает изучение основной и дополнительной учебной литературы. </w:t>
            </w:r>
            <w:proofErr w:type="gramStart"/>
            <w:r>
              <w:rPr>
                <w:sz w:val="20"/>
                <w:szCs w:val="20"/>
              </w:rPr>
              <w:t xml:space="preserve">Литература может быть доступна обучающимся в одном из двух вариантов (либо в обоих из них): </w:t>
            </w:r>
            <w:proofErr w:type="gramEnd"/>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в электронном виде - через электронные библиотечные системы на основании заключенных КФУ договоров с правообладателями;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в печатном виде - в Научной библиотеке </w:t>
            </w:r>
            <w:proofErr w:type="spellStart"/>
            <w:r w:rsidR="00BB4805" w:rsidRPr="00BB4805">
              <w:rPr>
                <w:sz w:val="20"/>
                <w:szCs w:val="20"/>
              </w:rPr>
              <w:t>Елабужского</w:t>
            </w:r>
            <w:proofErr w:type="spellEnd"/>
            <w:r w:rsidR="00BB4805" w:rsidRPr="00BB4805">
              <w:rPr>
                <w:sz w:val="20"/>
                <w:szCs w:val="20"/>
              </w:rPr>
              <w:t xml:space="preserve"> института КФУ</w:t>
            </w:r>
            <w:r>
              <w:rPr>
                <w:sz w:val="20"/>
                <w:szCs w:val="20"/>
              </w:rPr>
              <w:t xml:space="preserve">. Обучающиеся получают учебную литературу на абонементе по читательским билетам в соответствии с правилами пользования Научной библиотекой.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Электронные издания доступны дистанционно из любой точки при введении </w:t>
            </w:r>
            <w:proofErr w:type="gramStart"/>
            <w:r>
              <w:rPr>
                <w:sz w:val="20"/>
                <w:szCs w:val="20"/>
              </w:rPr>
              <w:t>обучающимся</w:t>
            </w:r>
            <w:proofErr w:type="gramEnd"/>
            <w:r>
              <w:rPr>
                <w:sz w:val="20"/>
                <w:szCs w:val="20"/>
              </w:rPr>
              <w:t xml:space="preserve"> своего логина и пароля от личного кабинета в системе "Электронный университет". </w:t>
            </w:r>
            <w:proofErr w:type="gramStart"/>
            <w:r>
              <w:rPr>
                <w:sz w:val="20"/>
                <w:szCs w:val="20"/>
              </w:rPr>
              <w:t xml:space="preserve">При использовании печатных изданий библиотечный фонд должен быть укомплектован ими из расчета не менее 0,5 экземпляра (для обучающихся по ФГОС 3++ - не менее 0,25 экземпляра) каждого из изданий основной литературы и не менее 0,25 экземпляра </w:t>
            </w:r>
            <w:r>
              <w:rPr>
                <w:sz w:val="20"/>
                <w:szCs w:val="20"/>
              </w:rPr>
              <w:lastRenderedPageBreak/>
              <w:t xml:space="preserve">дополнительной литературы на каждого обучающегося из числа лиц, одновременно осваивающих данную дисциплину. </w:t>
            </w:r>
            <w:proofErr w:type="gramEnd"/>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lastRenderedPageBreak/>
              <w:t xml:space="preserve">Перечень основной и дополнительной учебной литературы, необходимой для освоения дисциплины (модуля), находится в Приложении 2 к рабочей программе дисциплины.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w:t>
            </w:r>
            <w:proofErr w:type="spellStart"/>
            <w:r w:rsidR="00BB4805" w:rsidRPr="00BB4805">
              <w:rPr>
                <w:sz w:val="20"/>
                <w:szCs w:val="20"/>
              </w:rPr>
              <w:t>Елабужского</w:t>
            </w:r>
            <w:proofErr w:type="spellEnd"/>
            <w:r w:rsidR="00BB4805" w:rsidRPr="00BB4805">
              <w:rPr>
                <w:sz w:val="20"/>
                <w:szCs w:val="20"/>
              </w:rPr>
              <w:t xml:space="preserve"> института КФУ</w:t>
            </w:r>
            <w:r>
              <w:rPr>
                <w:sz w:val="20"/>
                <w:szCs w:val="20"/>
              </w:rPr>
              <w:t xml:space="preserve">.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3"/>
      </w:tblGrid>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w:t>
            </w:r>
          </w:p>
        </w:tc>
      </w:tr>
      <w:tr w:rsidR="005D7660">
        <w:trPr>
          <w:tblCellSpacing w:w="15" w:type="dxa"/>
        </w:trPr>
        <w:tc>
          <w:tcPr>
            <w:tcW w:w="0" w:type="auto"/>
            <w:vAlign w:val="center"/>
            <w:hideMark/>
          </w:tcPr>
          <w:p w:rsidR="005D7660" w:rsidRDefault="005D7660">
            <w:pPr>
              <w:ind w:firstLine="525"/>
              <w:jc w:val="both"/>
              <w:rPr>
                <w:sz w:val="20"/>
                <w:szCs w:val="20"/>
              </w:rPr>
            </w:pP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3"/>
      </w:tblGrid>
      <w:tr w:rsidR="005D7660">
        <w:trPr>
          <w:tblCellSpacing w:w="15" w:type="dxa"/>
        </w:trPr>
        <w:tc>
          <w:tcPr>
            <w:tcW w:w="0" w:type="auto"/>
            <w:vAlign w:val="center"/>
            <w:hideMark/>
          </w:tcPr>
          <w:p w:rsidR="005D7660" w:rsidRDefault="005D7660">
            <w:pPr>
              <w:ind w:firstLine="525"/>
              <w:jc w:val="both"/>
              <w:rPr>
                <w:sz w:val="20"/>
                <w:szCs w:val="20"/>
              </w:rPr>
            </w:pPr>
            <w:r>
              <w:rPr>
                <w:b/>
                <w:bCs/>
                <w:sz w:val="20"/>
                <w:szCs w:val="20"/>
              </w:rPr>
              <w:t xml:space="preserve">8. Перечень ресурсов информационно-телекоммуникационной сети "Интернет", необходимых для освоения дисциплины (модуля)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3"/>
      </w:tblGrid>
      <w:tr w:rsidR="005D7660" w:rsidTr="00C45B89">
        <w:trPr>
          <w:trHeight w:val="1267"/>
          <w:tblCellSpacing w:w="15" w:type="dxa"/>
        </w:trPr>
        <w:tc>
          <w:tcPr>
            <w:tcW w:w="0" w:type="auto"/>
            <w:vAlign w:val="center"/>
            <w:hideMark/>
          </w:tcPr>
          <w:p w:rsidR="00BB4805" w:rsidRDefault="00C45B89" w:rsidP="000508DB">
            <w:pPr>
              <w:ind w:firstLine="527"/>
              <w:jc w:val="both"/>
              <w:rPr>
                <w:sz w:val="20"/>
                <w:szCs w:val="20"/>
              </w:rPr>
            </w:pPr>
            <w:r>
              <w:rPr>
                <w:sz w:val="20"/>
                <w:szCs w:val="20"/>
              </w:rPr>
              <w:t xml:space="preserve">Медицинский сайт - категория Первая помощь - </w:t>
            </w:r>
            <w:hyperlink r:id="rId10" w:history="1">
              <w:r w:rsidRPr="00B869A2">
                <w:rPr>
                  <w:rStyle w:val="ab"/>
                  <w:sz w:val="20"/>
                  <w:szCs w:val="20"/>
                </w:rPr>
                <w:t>https://medlec.org/Pervaya_pomoshch/</w:t>
              </w:r>
            </w:hyperlink>
          </w:p>
          <w:p w:rsidR="00C45B89" w:rsidRDefault="00C45B89" w:rsidP="00C45B89">
            <w:pPr>
              <w:ind w:firstLine="525"/>
              <w:jc w:val="both"/>
              <w:rPr>
                <w:sz w:val="20"/>
                <w:szCs w:val="20"/>
              </w:rPr>
            </w:pPr>
            <w:r>
              <w:rPr>
                <w:sz w:val="20"/>
                <w:szCs w:val="20"/>
              </w:rPr>
              <w:t xml:space="preserve">Все о первой помощи - </w:t>
            </w:r>
            <w:hyperlink r:id="rId11" w:history="1">
              <w:r w:rsidRPr="00B869A2">
                <w:rPr>
                  <w:rStyle w:val="ab"/>
                  <w:sz w:val="20"/>
                  <w:szCs w:val="20"/>
                </w:rPr>
                <w:t>http://allfirstaid.ru/</w:t>
              </w:r>
            </w:hyperlink>
          </w:p>
          <w:p w:rsidR="00C45B89" w:rsidRDefault="003F54E3" w:rsidP="000508DB">
            <w:pPr>
              <w:ind w:firstLine="527"/>
              <w:jc w:val="both"/>
              <w:rPr>
                <w:sz w:val="20"/>
                <w:szCs w:val="20"/>
              </w:rPr>
            </w:pPr>
            <w:r w:rsidRPr="003F54E3">
              <w:rPr>
                <w:sz w:val="20"/>
                <w:szCs w:val="20"/>
              </w:rPr>
              <w:t>Медицинский научно-образовательный портал</w:t>
            </w:r>
            <w:r>
              <w:rPr>
                <w:sz w:val="20"/>
                <w:szCs w:val="20"/>
              </w:rPr>
              <w:t xml:space="preserve"> - </w:t>
            </w:r>
            <w:hyperlink r:id="rId12" w:history="1">
              <w:r w:rsidRPr="00E77752">
                <w:rPr>
                  <w:rStyle w:val="ab"/>
                  <w:sz w:val="20"/>
                  <w:szCs w:val="20"/>
                </w:rPr>
                <w:t>http://ip.medart.tomsk.ru/index.xml</w:t>
              </w:r>
            </w:hyperlink>
          </w:p>
          <w:p w:rsidR="003F54E3" w:rsidRPr="003F54E3" w:rsidRDefault="003F54E3" w:rsidP="000508DB">
            <w:pPr>
              <w:ind w:firstLine="527"/>
              <w:jc w:val="both"/>
              <w:rPr>
                <w:sz w:val="20"/>
                <w:szCs w:val="20"/>
              </w:rPr>
            </w:pPr>
          </w:p>
        </w:tc>
      </w:tr>
    </w:tbl>
    <w:p w:rsidR="005D7660" w:rsidRDefault="005D7660" w:rsidP="00C45B89">
      <w:pPr>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3"/>
      </w:tblGrid>
      <w:tr w:rsidR="005D7660">
        <w:trPr>
          <w:tblCellSpacing w:w="15" w:type="dxa"/>
        </w:trPr>
        <w:tc>
          <w:tcPr>
            <w:tcW w:w="0" w:type="auto"/>
            <w:vAlign w:val="center"/>
            <w:hideMark/>
          </w:tcPr>
          <w:p w:rsidR="005D7660" w:rsidRDefault="005D7660" w:rsidP="003F54E3">
            <w:pPr>
              <w:jc w:val="both"/>
              <w:rPr>
                <w:sz w:val="20"/>
                <w:szCs w:val="20"/>
              </w:rPr>
            </w:pPr>
          </w:p>
        </w:tc>
      </w:tr>
      <w:tr w:rsidR="005D7660">
        <w:trPr>
          <w:tblCellSpacing w:w="15" w:type="dxa"/>
        </w:trPr>
        <w:tc>
          <w:tcPr>
            <w:tcW w:w="0" w:type="auto"/>
            <w:vAlign w:val="center"/>
            <w:hideMark/>
          </w:tcPr>
          <w:p w:rsidR="005D7660" w:rsidRDefault="005D7660">
            <w:pPr>
              <w:ind w:firstLine="525"/>
              <w:jc w:val="both"/>
              <w:rPr>
                <w:sz w:val="20"/>
                <w:szCs w:val="20"/>
              </w:rPr>
            </w:pPr>
            <w:r>
              <w:rPr>
                <w:b/>
                <w:bCs/>
                <w:sz w:val="20"/>
                <w:szCs w:val="20"/>
              </w:rPr>
              <w:t xml:space="preserve">9. Методические указания для </w:t>
            </w:r>
            <w:proofErr w:type="gramStart"/>
            <w:r>
              <w:rPr>
                <w:b/>
                <w:bCs/>
                <w:sz w:val="20"/>
                <w:szCs w:val="20"/>
              </w:rPr>
              <w:t>обучающихся</w:t>
            </w:r>
            <w:proofErr w:type="gramEnd"/>
            <w:r>
              <w:rPr>
                <w:b/>
                <w:bCs/>
                <w:sz w:val="20"/>
                <w:szCs w:val="20"/>
              </w:rPr>
              <w:t xml:space="preserve"> по освоению дисциплины (модуля) </w:t>
            </w:r>
          </w:p>
        </w:tc>
      </w:tr>
    </w:tbl>
    <w:p w:rsidR="005D7660" w:rsidRDefault="005D7660">
      <w:pPr>
        <w:ind w:firstLine="525"/>
        <w:rPr>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45"/>
        <w:gridCol w:w="8608"/>
      </w:tblGrid>
      <w:tr w:rsidR="005D7660">
        <w:trPr>
          <w:tblHeade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D7660" w:rsidRDefault="005D7660">
            <w:pPr>
              <w:jc w:val="center"/>
              <w:rPr>
                <w:sz w:val="20"/>
                <w:szCs w:val="20"/>
              </w:rPr>
            </w:pPr>
            <w:r>
              <w:rPr>
                <w:b/>
                <w:bCs/>
                <w:sz w:val="20"/>
                <w:szCs w:val="20"/>
              </w:rPr>
              <w:t>Вид работ</w:t>
            </w:r>
          </w:p>
        </w:tc>
        <w:tc>
          <w:tcPr>
            <w:tcW w:w="0" w:type="auto"/>
            <w:tcBorders>
              <w:top w:val="outset" w:sz="6" w:space="0" w:color="auto"/>
              <w:left w:val="outset" w:sz="6" w:space="0" w:color="auto"/>
              <w:bottom w:val="outset" w:sz="6" w:space="0" w:color="auto"/>
              <w:right w:val="outset" w:sz="6" w:space="0" w:color="auto"/>
            </w:tcBorders>
            <w:vAlign w:val="center"/>
            <w:hideMark/>
          </w:tcPr>
          <w:p w:rsidR="005D7660" w:rsidRDefault="005D7660">
            <w:pPr>
              <w:jc w:val="center"/>
              <w:rPr>
                <w:sz w:val="20"/>
                <w:szCs w:val="20"/>
              </w:rPr>
            </w:pPr>
            <w:r>
              <w:rPr>
                <w:b/>
                <w:bCs/>
                <w:sz w:val="20"/>
                <w:szCs w:val="20"/>
              </w:rPr>
              <w:t>Методические рекомендации</w:t>
            </w:r>
          </w:p>
        </w:tc>
      </w:tr>
      <w:tr w:rsidR="005D7660" w:rsidTr="005E2638">
        <w:trPr>
          <w:jc w:val="center"/>
        </w:trPr>
        <w:tc>
          <w:tcPr>
            <w:tcW w:w="134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5D7660" w:rsidRDefault="005D7660">
            <w:pPr>
              <w:jc w:val="center"/>
              <w:rPr>
                <w:sz w:val="20"/>
                <w:szCs w:val="20"/>
              </w:rPr>
            </w:pPr>
            <w:r>
              <w:rPr>
                <w:sz w:val="20"/>
                <w:szCs w:val="20"/>
              </w:rPr>
              <w:t>лекции</w:t>
            </w:r>
          </w:p>
        </w:tc>
        <w:tc>
          <w:tcPr>
            <w:tcW w:w="860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D7660" w:rsidRDefault="005D7660">
            <w:pPr>
              <w:rPr>
                <w:sz w:val="20"/>
                <w:szCs w:val="20"/>
              </w:rPr>
            </w:pPr>
            <w:r>
              <w:rPr>
                <w:sz w:val="20"/>
                <w:szCs w:val="20"/>
              </w:rPr>
              <w:t>Необходимо просмотреть конспект лекции сразу после занятий. Пометить материал конспекта лекций, который вызывает затруднения для понимания. Попытаться найти ответы на затруднительные вопросы, используя предлагаемую литературу. Каждую неделю рекомендуется отводить время для повторения пройденного материала, проверяя свои знания, умения и навыки по контрольным вопросам. </w:t>
            </w:r>
          </w:p>
        </w:tc>
      </w:tr>
      <w:tr w:rsidR="003D3428" w:rsidTr="005E2638">
        <w:trPr>
          <w:jc w:val="center"/>
        </w:trPr>
        <w:tc>
          <w:tcPr>
            <w:tcW w:w="134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3D3428" w:rsidRDefault="00DE68C5">
            <w:pPr>
              <w:jc w:val="center"/>
              <w:rPr>
                <w:sz w:val="20"/>
                <w:szCs w:val="20"/>
              </w:rPr>
            </w:pPr>
            <w:r>
              <w:rPr>
                <w:sz w:val="20"/>
                <w:szCs w:val="20"/>
              </w:rPr>
              <w:t>практические работы</w:t>
            </w:r>
          </w:p>
        </w:tc>
        <w:tc>
          <w:tcPr>
            <w:tcW w:w="860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3D3428" w:rsidRDefault="00DE68C5" w:rsidP="00DE68C5">
            <w:pPr>
              <w:rPr>
                <w:sz w:val="20"/>
                <w:szCs w:val="20"/>
              </w:rPr>
            </w:pPr>
            <w:r>
              <w:rPr>
                <w:sz w:val="20"/>
                <w:szCs w:val="20"/>
              </w:rPr>
              <w:t xml:space="preserve">На практических занятиях (семинарах) осуществляется устный опрос по вопросам отдельных тем дисциплины. Необходимо подготовить краткий конспект ответа на вопросы, предлагаемые для обсуждения на занятии; пометить материал, который вызывает затруднения для понимания. В процессе подготовки к занятиям рекомендуется взаимное обсуждение предлагаемых к изучению вопросов, во время которого закрепляются знания, а также приобретается практика в изложении и разъяснении полученных знаний, развивается речь. </w:t>
            </w:r>
          </w:p>
        </w:tc>
      </w:tr>
      <w:tr w:rsidR="005D7660" w:rsidTr="005E2638">
        <w:trPr>
          <w:jc w:val="center"/>
        </w:trPr>
        <w:tc>
          <w:tcPr>
            <w:tcW w:w="134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5D7660" w:rsidRDefault="005D7660">
            <w:pPr>
              <w:jc w:val="center"/>
              <w:rPr>
                <w:sz w:val="20"/>
                <w:szCs w:val="20"/>
              </w:rPr>
            </w:pPr>
            <w:proofErr w:type="gramStart"/>
            <w:r>
              <w:rPr>
                <w:sz w:val="20"/>
                <w:szCs w:val="20"/>
              </w:rPr>
              <w:t>л</w:t>
            </w:r>
            <w:proofErr w:type="gramEnd"/>
            <w:r>
              <w:rPr>
                <w:sz w:val="20"/>
                <w:szCs w:val="20"/>
              </w:rPr>
              <w:t>абораторные работы</w:t>
            </w:r>
          </w:p>
        </w:tc>
        <w:tc>
          <w:tcPr>
            <w:tcW w:w="860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D7660" w:rsidRDefault="005D7660">
            <w:pPr>
              <w:rPr>
                <w:sz w:val="20"/>
                <w:szCs w:val="20"/>
              </w:rPr>
            </w:pPr>
            <w:r>
              <w:rPr>
                <w:sz w:val="20"/>
                <w:szCs w:val="20"/>
              </w:rPr>
              <w:t>При подготовке к лабораторным занятиям необходимо: внимательно ознакомиться с тематикой занятия; прочесть конспект лекции по теме, изучить рекомендованную литературу; проверить свои знания, отвечая на вопросы для самопроверки; если встретятся незнакомые термины, обязательно обратиться к словарю и зафиксировать их в тетради. Выполнить лабораторную работу по изучаемой теме (все обязательные рисунки должны быть выполнены в альбоме). </w:t>
            </w:r>
          </w:p>
        </w:tc>
      </w:tr>
      <w:tr w:rsidR="005D7660" w:rsidTr="005E2638">
        <w:trPr>
          <w:jc w:val="center"/>
        </w:trPr>
        <w:tc>
          <w:tcPr>
            <w:tcW w:w="134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5D7660" w:rsidRDefault="005D7660">
            <w:pPr>
              <w:jc w:val="center"/>
              <w:rPr>
                <w:sz w:val="20"/>
                <w:szCs w:val="20"/>
              </w:rPr>
            </w:pPr>
            <w:proofErr w:type="spellStart"/>
            <w:r>
              <w:rPr>
                <w:sz w:val="20"/>
                <w:szCs w:val="20"/>
              </w:rPr>
              <w:t>самосто</w:t>
            </w:r>
            <w:proofErr w:type="gramStart"/>
            <w:r>
              <w:rPr>
                <w:sz w:val="20"/>
                <w:szCs w:val="20"/>
              </w:rPr>
              <w:t>я</w:t>
            </w:r>
            <w:proofErr w:type="spellEnd"/>
            <w:r>
              <w:rPr>
                <w:sz w:val="20"/>
                <w:szCs w:val="20"/>
              </w:rPr>
              <w:t>-</w:t>
            </w:r>
            <w:proofErr w:type="gramEnd"/>
            <w:r>
              <w:rPr>
                <w:sz w:val="20"/>
                <w:szCs w:val="20"/>
              </w:rPr>
              <w:br/>
              <w:t>тельная работа</w:t>
            </w:r>
          </w:p>
        </w:tc>
        <w:tc>
          <w:tcPr>
            <w:tcW w:w="860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D7660" w:rsidRDefault="005D7660">
            <w:pPr>
              <w:rPr>
                <w:sz w:val="20"/>
                <w:szCs w:val="20"/>
              </w:rPr>
            </w:pPr>
            <w:r>
              <w:rPr>
                <w:sz w:val="20"/>
                <w:szCs w:val="20"/>
              </w:rPr>
              <w:t>При самостоятельной работе над темами необходимо: прочесть конспект лекции по теме, пометить материал конспекта лекций, который вызывает затруднения для понимания; попытаться найти ответы на затруднительные вопросы, используя предлагаемую литературу; проверить свои знания, отвечая на вопросы для самопроверки; если встретятся незнакомые термины, обязательно обратиться к словарю. </w:t>
            </w:r>
          </w:p>
        </w:tc>
      </w:tr>
      <w:tr w:rsidR="005D7660" w:rsidTr="005E2638">
        <w:trPr>
          <w:jc w:val="center"/>
        </w:trPr>
        <w:tc>
          <w:tcPr>
            <w:tcW w:w="134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5D7660" w:rsidRDefault="005D7660">
            <w:pPr>
              <w:jc w:val="center"/>
              <w:rPr>
                <w:sz w:val="20"/>
                <w:szCs w:val="20"/>
              </w:rPr>
            </w:pPr>
            <w:r>
              <w:rPr>
                <w:sz w:val="20"/>
                <w:szCs w:val="20"/>
              </w:rPr>
              <w:t>зачет</w:t>
            </w:r>
          </w:p>
        </w:tc>
        <w:tc>
          <w:tcPr>
            <w:tcW w:w="860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D7660" w:rsidRDefault="005D7660">
            <w:pPr>
              <w:rPr>
                <w:sz w:val="20"/>
                <w:szCs w:val="20"/>
              </w:rPr>
            </w:pPr>
            <w:r>
              <w:rPr>
                <w:sz w:val="20"/>
                <w:szCs w:val="20"/>
              </w:rPr>
              <w:t>Зачет проходит в устной или письменной форме (определяется преподавателем) на основе перечня вопросов, отражающего содержание рабочей программы дисциплины. Студентам рекомендуется: готовиться к зачету в группе (два-три человека); составить план ответа на каждый вопрос, выделив ключевые моменты материала; изучив несколько вопросов, обсудить их с однокурсниками. Ответ должен быть аргументированным.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3"/>
      </w:tblGrid>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w:t>
            </w:r>
          </w:p>
          <w:p w:rsidR="00EA483B" w:rsidRDefault="00EA483B">
            <w:pPr>
              <w:ind w:firstLine="525"/>
              <w:jc w:val="both"/>
              <w:rPr>
                <w:sz w:val="20"/>
                <w:szCs w:val="20"/>
              </w:rPr>
            </w:pPr>
          </w:p>
        </w:tc>
      </w:tr>
      <w:tr w:rsidR="005D7660">
        <w:trPr>
          <w:tblCellSpacing w:w="15" w:type="dxa"/>
        </w:trPr>
        <w:tc>
          <w:tcPr>
            <w:tcW w:w="0" w:type="auto"/>
            <w:vAlign w:val="center"/>
            <w:hideMark/>
          </w:tcPr>
          <w:p w:rsidR="005D7660" w:rsidRDefault="005D7660">
            <w:pPr>
              <w:ind w:firstLine="525"/>
              <w:jc w:val="both"/>
              <w:rPr>
                <w:sz w:val="20"/>
                <w:szCs w:val="20"/>
              </w:rPr>
            </w:pPr>
            <w:r>
              <w:rPr>
                <w:b/>
                <w:bCs/>
                <w:sz w:val="20"/>
                <w:szCs w:val="20"/>
              </w:rPr>
              <w:t xml:space="preserve">10. Перечень информационных технологий, используемых при осуществлении образовательного процесса по </w:t>
            </w:r>
            <w:proofErr w:type="spellStart"/>
            <w:r>
              <w:rPr>
                <w:b/>
                <w:bCs/>
                <w:sz w:val="20"/>
                <w:szCs w:val="20"/>
              </w:rPr>
              <w:t>дисциплин</w:t>
            </w:r>
            <w:proofErr w:type="gramStart"/>
            <w:r>
              <w:rPr>
                <w:b/>
                <w:bCs/>
                <w:sz w:val="20"/>
                <w:szCs w:val="20"/>
              </w:rPr>
              <w:t>e</w:t>
            </w:r>
            <w:proofErr w:type="spellEnd"/>
            <w:proofErr w:type="gramEnd"/>
            <w:r>
              <w:rPr>
                <w:b/>
                <w:bCs/>
                <w:sz w:val="20"/>
                <w:szCs w:val="20"/>
              </w:rPr>
              <w:t xml:space="preserve"> (модулю), включая перечень программного обеспечения и информационных справочных систем (при необходимости)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3"/>
      </w:tblGrid>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представлен в Приложении 3 к рабочей программе дисциплины (модуля).</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3"/>
      </w:tblGrid>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w:t>
            </w:r>
          </w:p>
          <w:p w:rsidR="00783F3E" w:rsidRDefault="00783F3E">
            <w:pPr>
              <w:ind w:firstLine="525"/>
              <w:jc w:val="both"/>
              <w:rPr>
                <w:sz w:val="20"/>
                <w:szCs w:val="20"/>
              </w:rPr>
            </w:pPr>
          </w:p>
          <w:p w:rsidR="00783F3E" w:rsidRDefault="00783F3E">
            <w:pPr>
              <w:ind w:firstLine="525"/>
              <w:jc w:val="both"/>
              <w:rPr>
                <w:sz w:val="20"/>
                <w:szCs w:val="20"/>
              </w:rPr>
            </w:pPr>
          </w:p>
        </w:tc>
      </w:tr>
      <w:tr w:rsidR="005D7660">
        <w:trPr>
          <w:tblCellSpacing w:w="15" w:type="dxa"/>
        </w:trPr>
        <w:tc>
          <w:tcPr>
            <w:tcW w:w="0" w:type="auto"/>
            <w:vAlign w:val="center"/>
            <w:hideMark/>
          </w:tcPr>
          <w:p w:rsidR="005D7660" w:rsidRDefault="005D7660">
            <w:pPr>
              <w:ind w:firstLine="525"/>
              <w:jc w:val="both"/>
              <w:rPr>
                <w:sz w:val="20"/>
                <w:szCs w:val="20"/>
              </w:rPr>
            </w:pPr>
            <w:r w:rsidRPr="0059590A">
              <w:rPr>
                <w:b/>
                <w:bCs/>
                <w:sz w:val="20"/>
                <w:szCs w:val="20"/>
              </w:rPr>
              <w:t xml:space="preserve">11. Описание материально-технической базы, необходимой для осуществления образовательного </w:t>
            </w:r>
            <w:r w:rsidRPr="0059590A">
              <w:rPr>
                <w:b/>
                <w:bCs/>
                <w:sz w:val="20"/>
                <w:szCs w:val="20"/>
              </w:rPr>
              <w:lastRenderedPageBreak/>
              <w:t xml:space="preserve">процесса по </w:t>
            </w:r>
            <w:proofErr w:type="spellStart"/>
            <w:r w:rsidRPr="0059590A">
              <w:rPr>
                <w:b/>
                <w:bCs/>
                <w:sz w:val="20"/>
                <w:szCs w:val="20"/>
              </w:rPr>
              <w:t>дисциплин</w:t>
            </w:r>
            <w:proofErr w:type="gramStart"/>
            <w:r w:rsidRPr="0059590A">
              <w:rPr>
                <w:b/>
                <w:bCs/>
                <w:sz w:val="20"/>
                <w:szCs w:val="20"/>
              </w:rPr>
              <w:t>e</w:t>
            </w:r>
            <w:proofErr w:type="spellEnd"/>
            <w:proofErr w:type="gramEnd"/>
            <w:r w:rsidRPr="0059590A">
              <w:rPr>
                <w:b/>
                <w:bCs/>
                <w:sz w:val="20"/>
                <w:szCs w:val="20"/>
              </w:rPr>
              <w:t xml:space="preserve"> (модулю)</w:t>
            </w:r>
            <w:r>
              <w:rPr>
                <w:b/>
                <w:bCs/>
                <w:sz w:val="20"/>
                <w:szCs w:val="20"/>
              </w:rPr>
              <w:t xml:space="preserve">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3"/>
      </w:tblGrid>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Материально-техническое обеспечение образовательного процесса по дисциплине (модулю) включает в себя следующие компоненты:</w:t>
            </w:r>
          </w:p>
        </w:tc>
      </w:tr>
      <w:tr w:rsidR="005D7660" w:rsidTr="00894770">
        <w:trPr>
          <w:tblCellSpacing w:w="15" w:type="dxa"/>
        </w:trPr>
        <w:tc>
          <w:tcPr>
            <w:tcW w:w="0" w:type="auto"/>
            <w:vAlign w:val="center"/>
          </w:tcPr>
          <w:p w:rsidR="00894770" w:rsidRDefault="007347B8" w:rsidP="00894770">
            <w:pPr>
              <w:ind w:firstLine="525"/>
              <w:jc w:val="both"/>
              <w:rPr>
                <w:sz w:val="20"/>
                <w:szCs w:val="20"/>
              </w:rPr>
            </w:pPr>
            <w:r>
              <w:rPr>
                <w:sz w:val="20"/>
                <w:szCs w:val="20"/>
              </w:rPr>
              <w:t>Помещения для самостоятельной работы обучающихся, укомплектованные специализированной мебелью (столы и стулья) и оснащенные компьютерной техникой с возможностью подключения к сети "Интернет" и обеспечением доступа в электронную информационно-образовательную среду КФУ.</w:t>
            </w:r>
          </w:p>
          <w:p w:rsidR="000F6823" w:rsidRDefault="000F6823" w:rsidP="000F6823">
            <w:pPr>
              <w:ind w:firstLine="525"/>
              <w:jc w:val="both"/>
              <w:rPr>
                <w:sz w:val="20"/>
                <w:szCs w:val="20"/>
              </w:rPr>
            </w:pPr>
            <w:r>
              <w:rPr>
                <w:sz w:val="20"/>
                <w:szCs w:val="20"/>
              </w:rPr>
              <w:t>Учебные аудитории для контактной работы с преподавателем, укомплектованные специализированной мебелью (столы и стулья).</w:t>
            </w:r>
          </w:p>
          <w:p w:rsidR="000F6823" w:rsidRPr="00894770" w:rsidRDefault="000F6823" w:rsidP="000F6823">
            <w:pPr>
              <w:ind w:firstLine="525"/>
              <w:jc w:val="both"/>
              <w:rPr>
                <w:sz w:val="20"/>
                <w:szCs w:val="20"/>
              </w:rPr>
            </w:pPr>
            <w:r>
              <w:rPr>
                <w:sz w:val="20"/>
                <w:szCs w:val="20"/>
              </w:rPr>
              <w:t>Компьютер и принтер для распечатки раздаточных материалов.</w:t>
            </w:r>
          </w:p>
          <w:p w:rsidR="00894770" w:rsidRDefault="000F6823" w:rsidP="00CA25C5">
            <w:pPr>
              <w:ind w:firstLine="525"/>
              <w:jc w:val="both"/>
              <w:rPr>
                <w:sz w:val="20"/>
                <w:szCs w:val="20"/>
              </w:rPr>
            </w:pPr>
            <w:r>
              <w:rPr>
                <w:sz w:val="20"/>
                <w:szCs w:val="20"/>
              </w:rPr>
              <w:t>Мультимедийная аудитория.</w:t>
            </w:r>
          </w:p>
        </w:tc>
      </w:tr>
      <w:tr w:rsidR="005D7660" w:rsidTr="00894770">
        <w:trPr>
          <w:tblCellSpacing w:w="15" w:type="dxa"/>
        </w:trPr>
        <w:tc>
          <w:tcPr>
            <w:tcW w:w="0" w:type="auto"/>
            <w:vAlign w:val="center"/>
          </w:tcPr>
          <w:p w:rsidR="005D7660" w:rsidRDefault="005D7660">
            <w:pPr>
              <w:ind w:firstLine="525"/>
              <w:jc w:val="both"/>
              <w:rPr>
                <w:sz w:val="20"/>
                <w:szCs w:val="20"/>
              </w:rPr>
            </w:pPr>
          </w:p>
        </w:tc>
      </w:tr>
      <w:tr w:rsidR="005D7660">
        <w:trPr>
          <w:tblCellSpacing w:w="15" w:type="dxa"/>
        </w:trPr>
        <w:tc>
          <w:tcPr>
            <w:tcW w:w="0" w:type="auto"/>
            <w:vAlign w:val="center"/>
            <w:hideMark/>
          </w:tcPr>
          <w:p w:rsidR="005D7660" w:rsidRDefault="005D7660">
            <w:pPr>
              <w:ind w:firstLine="525"/>
              <w:jc w:val="both"/>
              <w:rPr>
                <w:sz w:val="20"/>
                <w:szCs w:val="20"/>
              </w:rPr>
            </w:pPr>
            <w:r>
              <w:rPr>
                <w:b/>
                <w:bCs/>
                <w:sz w:val="20"/>
                <w:szCs w:val="20"/>
              </w:rPr>
              <w:t xml:space="preserve">12. Средства адаптации преподавания дисциплины к потребностям обучающихся инвалидов и лиц с ограниченными возможностями здоровья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3"/>
      </w:tblGrid>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ограниченными возможностями здоровья: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создание текстовой версии любого нетекстового контента для его возможного преобразования в альтернативные формы, удобные для различных пользователей;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создание контента, </w:t>
            </w:r>
            <w:proofErr w:type="gramStart"/>
            <w:r>
              <w:rPr>
                <w:sz w:val="20"/>
                <w:szCs w:val="20"/>
              </w:rPr>
              <w:t>который</w:t>
            </w:r>
            <w:proofErr w:type="gramEnd"/>
            <w:r>
              <w:rPr>
                <w:sz w:val="20"/>
                <w:szCs w:val="20"/>
              </w:rPr>
              <w:t xml:space="preserve">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 </w:t>
            </w:r>
          </w:p>
        </w:tc>
      </w:tr>
      <w:tr w:rsidR="005D7660">
        <w:trPr>
          <w:tblCellSpacing w:w="15" w:type="dxa"/>
        </w:trPr>
        <w:tc>
          <w:tcPr>
            <w:tcW w:w="0" w:type="auto"/>
            <w:vAlign w:val="center"/>
            <w:hideMark/>
          </w:tcPr>
          <w:p w:rsidR="005D7660" w:rsidRDefault="005D7660">
            <w:pPr>
              <w:ind w:firstLine="525"/>
              <w:jc w:val="both"/>
              <w:rPr>
                <w:sz w:val="20"/>
                <w:szCs w:val="20"/>
              </w:rPr>
            </w:pPr>
            <w:proofErr w:type="gramStart"/>
            <w:r>
              <w:rPr>
                <w:sz w:val="20"/>
                <w:szCs w:val="20"/>
              </w:rPr>
              <w:t xml:space="preserve">- 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 </w:t>
            </w:r>
            <w:proofErr w:type="gramEnd"/>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w:t>
            </w:r>
            <w:proofErr w:type="spellStart"/>
            <w:r>
              <w:rPr>
                <w:sz w:val="20"/>
                <w:szCs w:val="20"/>
              </w:rPr>
              <w:t>симуляционных</w:t>
            </w:r>
            <w:proofErr w:type="spellEnd"/>
            <w:r>
              <w:rPr>
                <w:sz w:val="20"/>
                <w:szCs w:val="20"/>
              </w:rPr>
              <w:t xml:space="preserve"> технологий; </w:t>
            </w:r>
          </w:p>
        </w:tc>
      </w:tr>
      <w:tr w:rsidR="005D7660">
        <w:trPr>
          <w:tblCellSpacing w:w="15" w:type="dxa"/>
        </w:trPr>
        <w:tc>
          <w:tcPr>
            <w:tcW w:w="0" w:type="auto"/>
            <w:vAlign w:val="center"/>
            <w:hideMark/>
          </w:tcPr>
          <w:p w:rsidR="005D7660" w:rsidRDefault="005D7660">
            <w:pPr>
              <w:ind w:firstLine="525"/>
              <w:jc w:val="both"/>
              <w:rPr>
                <w:sz w:val="20"/>
                <w:szCs w:val="20"/>
              </w:rPr>
            </w:pPr>
            <w:proofErr w:type="gramStart"/>
            <w:r>
              <w:rPr>
                <w:sz w:val="20"/>
                <w:szCs w:val="20"/>
              </w:rPr>
              <w:t xml:space="preserve">- 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w:t>
            </w:r>
            <w:proofErr w:type="spellStart"/>
            <w:r>
              <w:rPr>
                <w:sz w:val="20"/>
                <w:szCs w:val="20"/>
              </w:rPr>
              <w:t>вебинаров</w:t>
            </w:r>
            <w:proofErr w:type="spellEnd"/>
            <w:r>
              <w:rPr>
                <w:sz w:val="20"/>
                <w:szCs w:val="20"/>
              </w:rPr>
              <w:t xml:space="preserve">,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 </w:t>
            </w:r>
            <w:proofErr w:type="gramEnd"/>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применение дистанционных образовательных технологий для организации форм текущего и промежуточного контроля;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продолжительности сдачи зачёта или экзамена, проводимого в письменной форме, - не более чем на 90 минут;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продолжительности подготовки </w:t>
            </w:r>
            <w:proofErr w:type="gramStart"/>
            <w:r>
              <w:rPr>
                <w:sz w:val="20"/>
                <w:szCs w:val="20"/>
              </w:rPr>
              <w:t>обучающегося</w:t>
            </w:r>
            <w:proofErr w:type="gramEnd"/>
            <w:r>
              <w:rPr>
                <w:sz w:val="20"/>
                <w:szCs w:val="20"/>
              </w:rPr>
              <w:t xml:space="preserve"> к ответу на зачёте или экзамене, проводимом в устной форме, - не более чем на 20 минут;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продолжительности выступления обучающегося при защите курсовой работы - не более чем на 15 минут. </w:t>
            </w:r>
          </w:p>
        </w:tc>
      </w:tr>
      <w:tr w:rsidR="005D7660">
        <w:trPr>
          <w:tblCellSpacing w:w="15" w:type="dxa"/>
        </w:trPr>
        <w:tc>
          <w:tcPr>
            <w:tcW w:w="0" w:type="auto"/>
            <w:vAlign w:val="center"/>
            <w:hideMark/>
          </w:tcPr>
          <w:p w:rsidR="005D7660" w:rsidRDefault="005D7660">
            <w:pPr>
              <w:ind w:firstLine="525"/>
              <w:jc w:val="both"/>
              <w:rPr>
                <w:sz w:val="20"/>
                <w:szCs w:val="20"/>
              </w:rPr>
            </w:pP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3"/>
      </w:tblGrid>
      <w:tr w:rsidR="005D7660">
        <w:trPr>
          <w:tblCellSpacing w:w="15" w:type="dxa"/>
        </w:trPr>
        <w:tc>
          <w:tcPr>
            <w:tcW w:w="0" w:type="auto"/>
            <w:vAlign w:val="center"/>
            <w:hideMark/>
          </w:tcPr>
          <w:p w:rsidR="005D7660" w:rsidRDefault="005D7660" w:rsidP="009C6584">
            <w:pPr>
              <w:ind w:firstLine="525"/>
              <w:jc w:val="both"/>
              <w:rPr>
                <w:sz w:val="20"/>
                <w:szCs w:val="20"/>
              </w:rPr>
            </w:pPr>
            <w:r w:rsidRPr="00BB07CF">
              <w:rPr>
                <w:sz w:val="20"/>
                <w:szCs w:val="20"/>
              </w:rPr>
              <w:t xml:space="preserve">Программа составлена в соответствии с требованиями ФГОС </w:t>
            </w:r>
            <w:proofErr w:type="gramStart"/>
            <w:r w:rsidRPr="00BB07CF">
              <w:rPr>
                <w:sz w:val="20"/>
                <w:szCs w:val="20"/>
              </w:rPr>
              <w:t>ВО</w:t>
            </w:r>
            <w:proofErr w:type="gramEnd"/>
            <w:r w:rsidRPr="00BB07CF">
              <w:rPr>
                <w:sz w:val="20"/>
                <w:szCs w:val="20"/>
              </w:rPr>
              <w:t xml:space="preserve"> и </w:t>
            </w:r>
            <w:proofErr w:type="gramStart"/>
            <w:r w:rsidRPr="00BB07CF">
              <w:rPr>
                <w:sz w:val="20"/>
                <w:szCs w:val="20"/>
              </w:rPr>
              <w:t>учебны</w:t>
            </w:r>
            <w:r w:rsidR="009C6584" w:rsidRPr="00BB07CF">
              <w:rPr>
                <w:sz w:val="20"/>
                <w:szCs w:val="20"/>
              </w:rPr>
              <w:t>м</w:t>
            </w:r>
            <w:proofErr w:type="gramEnd"/>
            <w:r w:rsidR="009C6584" w:rsidRPr="00BB07CF">
              <w:rPr>
                <w:sz w:val="20"/>
                <w:szCs w:val="20"/>
              </w:rPr>
              <w:t xml:space="preserve"> планом по направлению 44.03.05</w:t>
            </w:r>
            <w:r w:rsidRPr="00BB07CF">
              <w:rPr>
                <w:sz w:val="20"/>
                <w:szCs w:val="20"/>
              </w:rPr>
              <w:t xml:space="preserve"> "Педагогическое образование</w:t>
            </w:r>
            <w:r w:rsidR="009C6584" w:rsidRPr="00BB07CF">
              <w:rPr>
                <w:sz w:val="20"/>
                <w:szCs w:val="20"/>
              </w:rPr>
              <w:t xml:space="preserve"> (с двумя профилями подготовки)</w:t>
            </w:r>
            <w:r w:rsidRPr="00BB07CF">
              <w:rPr>
                <w:sz w:val="20"/>
                <w:szCs w:val="20"/>
              </w:rPr>
              <w:t>" и профилю подготовки "</w:t>
            </w:r>
            <w:r w:rsidR="009C6584" w:rsidRPr="00BB07CF">
              <w:rPr>
                <w:sz w:val="20"/>
                <w:szCs w:val="20"/>
              </w:rPr>
              <w:t>Биология и химия</w:t>
            </w:r>
            <w:r w:rsidRPr="00BB07CF">
              <w:rPr>
                <w:sz w:val="20"/>
                <w:szCs w:val="20"/>
              </w:rPr>
              <w:t>".</w:t>
            </w:r>
            <w:r>
              <w:rPr>
                <w:sz w:val="20"/>
                <w:szCs w:val="20"/>
              </w:rPr>
              <w:t xml:space="preserve"> </w:t>
            </w:r>
          </w:p>
        </w:tc>
      </w:tr>
    </w:tbl>
    <w:p w:rsidR="009D59CC" w:rsidRDefault="009D59CC">
      <w:pPr>
        <w:ind w:firstLine="525"/>
        <w:rPr>
          <w:sz w:val="20"/>
          <w:szCs w:val="20"/>
        </w:rPr>
      </w:pPr>
    </w:p>
    <w:p w:rsidR="0090486E" w:rsidRPr="00EA483B" w:rsidRDefault="009D59CC" w:rsidP="0090486E">
      <w:pPr>
        <w:jc w:val="right"/>
        <w:rPr>
          <w:i/>
          <w:sz w:val="20"/>
          <w:szCs w:val="20"/>
        </w:rPr>
      </w:pPr>
      <w:r>
        <w:rPr>
          <w:sz w:val="20"/>
          <w:szCs w:val="20"/>
        </w:rPr>
        <w:br w:type="page"/>
      </w:r>
      <w:r w:rsidR="0090486E" w:rsidRPr="00EA483B">
        <w:rPr>
          <w:i/>
          <w:sz w:val="20"/>
          <w:szCs w:val="20"/>
        </w:rPr>
        <w:lastRenderedPageBreak/>
        <w:t>Приложение №1</w:t>
      </w:r>
    </w:p>
    <w:p w:rsidR="0090486E" w:rsidRPr="00EA483B" w:rsidRDefault="0090486E" w:rsidP="0090486E">
      <w:pPr>
        <w:jc w:val="right"/>
        <w:rPr>
          <w:i/>
          <w:sz w:val="20"/>
          <w:szCs w:val="20"/>
        </w:rPr>
      </w:pPr>
      <w:r w:rsidRPr="00EA483B">
        <w:rPr>
          <w:i/>
          <w:sz w:val="20"/>
          <w:szCs w:val="20"/>
        </w:rPr>
        <w:t>к рабочей программе дисциплины (модуля)</w:t>
      </w:r>
    </w:p>
    <w:p w:rsidR="0090486E" w:rsidRPr="00EA483B" w:rsidRDefault="00E11A68" w:rsidP="007347B8">
      <w:pPr>
        <w:jc w:val="right"/>
        <w:rPr>
          <w:i/>
          <w:sz w:val="20"/>
          <w:szCs w:val="20"/>
        </w:rPr>
      </w:pPr>
      <w:r w:rsidRPr="0076798C">
        <w:rPr>
          <w:iCs/>
          <w:sz w:val="20"/>
          <w:szCs w:val="20"/>
        </w:rPr>
        <w:t>Б</w:t>
      </w:r>
      <w:proofErr w:type="gramStart"/>
      <w:r w:rsidRPr="0076798C">
        <w:rPr>
          <w:iCs/>
          <w:sz w:val="20"/>
          <w:szCs w:val="20"/>
        </w:rPr>
        <w:t>1</w:t>
      </w:r>
      <w:proofErr w:type="gramEnd"/>
      <w:r w:rsidRPr="0076798C">
        <w:rPr>
          <w:iCs/>
          <w:sz w:val="20"/>
          <w:szCs w:val="20"/>
        </w:rPr>
        <w:t>.О.03.0</w:t>
      </w:r>
      <w:r w:rsidR="007347B8">
        <w:rPr>
          <w:iCs/>
          <w:sz w:val="20"/>
          <w:szCs w:val="20"/>
        </w:rPr>
        <w:t>2</w:t>
      </w:r>
      <w:r>
        <w:rPr>
          <w:iCs/>
          <w:sz w:val="20"/>
          <w:szCs w:val="20"/>
        </w:rPr>
        <w:t xml:space="preserve"> </w:t>
      </w:r>
      <w:r w:rsidR="007347B8" w:rsidRPr="007347B8">
        <w:rPr>
          <w:color w:val="2C2D2E"/>
          <w:sz w:val="20"/>
          <w:szCs w:val="20"/>
        </w:rPr>
        <w:t>Основы медицинских знаний</w:t>
      </w:r>
    </w:p>
    <w:p w:rsidR="0090486E" w:rsidRPr="00EA483B" w:rsidRDefault="0090486E" w:rsidP="0090486E">
      <w:pPr>
        <w:jc w:val="center"/>
        <w:rPr>
          <w:sz w:val="20"/>
          <w:szCs w:val="20"/>
        </w:rPr>
      </w:pPr>
    </w:p>
    <w:p w:rsidR="0090486E" w:rsidRDefault="0090486E" w:rsidP="0090486E">
      <w:pPr>
        <w:ind w:firstLine="525"/>
        <w:rPr>
          <w:sz w:val="20"/>
          <w:szCs w:val="20"/>
        </w:rPr>
      </w:pPr>
    </w:p>
    <w:p w:rsidR="00894770" w:rsidRDefault="00894770" w:rsidP="0090486E">
      <w:pPr>
        <w:ind w:firstLine="525"/>
        <w:rPr>
          <w:sz w:val="20"/>
          <w:szCs w:val="20"/>
        </w:rPr>
      </w:pPr>
    </w:p>
    <w:p w:rsidR="00894770" w:rsidRPr="00894770" w:rsidRDefault="00894770" w:rsidP="00894770">
      <w:pPr>
        <w:ind w:firstLine="525"/>
        <w:jc w:val="center"/>
        <w:rPr>
          <w:sz w:val="20"/>
          <w:szCs w:val="20"/>
        </w:rPr>
      </w:pPr>
      <w:r w:rsidRPr="00894770">
        <w:rPr>
          <w:sz w:val="20"/>
          <w:szCs w:val="20"/>
        </w:rPr>
        <w:t>МИНИСТЕРСТВО НАУКИ И ВЫСШЕГО ОБРАЗОВАНИЯ РОССИЙСКОЙ ФЕДЕРАЦИИ</w:t>
      </w:r>
    </w:p>
    <w:p w:rsidR="00894770" w:rsidRPr="00894770" w:rsidRDefault="00894770" w:rsidP="00894770">
      <w:pPr>
        <w:ind w:firstLine="525"/>
        <w:jc w:val="center"/>
        <w:rPr>
          <w:sz w:val="20"/>
          <w:szCs w:val="20"/>
        </w:rPr>
      </w:pPr>
      <w:r w:rsidRPr="00894770">
        <w:rPr>
          <w:sz w:val="20"/>
          <w:szCs w:val="20"/>
        </w:rPr>
        <w:t>Федеральное государственное автономное образовательное учреждение высшего образования</w:t>
      </w:r>
    </w:p>
    <w:p w:rsidR="00894770" w:rsidRPr="00894770" w:rsidRDefault="00894770" w:rsidP="00894770">
      <w:pPr>
        <w:ind w:firstLine="525"/>
        <w:jc w:val="center"/>
        <w:rPr>
          <w:sz w:val="20"/>
          <w:szCs w:val="20"/>
        </w:rPr>
      </w:pPr>
      <w:r w:rsidRPr="00894770">
        <w:rPr>
          <w:sz w:val="20"/>
          <w:szCs w:val="20"/>
        </w:rPr>
        <w:t>"Казанский (Приволжский) федеральный университет"</w:t>
      </w:r>
    </w:p>
    <w:p w:rsidR="00894770" w:rsidRDefault="00894770" w:rsidP="00894770">
      <w:pPr>
        <w:ind w:firstLine="525"/>
        <w:jc w:val="center"/>
        <w:rPr>
          <w:sz w:val="20"/>
          <w:szCs w:val="20"/>
        </w:rPr>
      </w:pPr>
      <w:proofErr w:type="spellStart"/>
      <w:r w:rsidRPr="00894770">
        <w:rPr>
          <w:sz w:val="20"/>
          <w:szCs w:val="20"/>
        </w:rPr>
        <w:t>Елабужский</w:t>
      </w:r>
      <w:proofErr w:type="spellEnd"/>
      <w:r w:rsidRPr="00894770">
        <w:rPr>
          <w:sz w:val="20"/>
          <w:szCs w:val="20"/>
        </w:rPr>
        <w:t xml:space="preserve"> институт (филиал)</w:t>
      </w:r>
    </w:p>
    <w:p w:rsidR="00894770" w:rsidRDefault="00894770" w:rsidP="0090486E">
      <w:pPr>
        <w:ind w:firstLine="525"/>
        <w:rPr>
          <w:sz w:val="20"/>
          <w:szCs w:val="20"/>
        </w:rPr>
      </w:pPr>
    </w:p>
    <w:p w:rsidR="00894770" w:rsidRDefault="00894770" w:rsidP="0090486E">
      <w:pPr>
        <w:ind w:firstLine="525"/>
        <w:rPr>
          <w:sz w:val="20"/>
          <w:szCs w:val="20"/>
        </w:rPr>
      </w:pPr>
    </w:p>
    <w:p w:rsidR="00894770" w:rsidRDefault="00894770" w:rsidP="0090486E">
      <w:pPr>
        <w:ind w:firstLine="525"/>
        <w:rPr>
          <w:sz w:val="20"/>
          <w:szCs w:val="20"/>
        </w:rPr>
      </w:pPr>
    </w:p>
    <w:p w:rsidR="00894770" w:rsidRDefault="00894770" w:rsidP="0090486E">
      <w:pPr>
        <w:ind w:firstLine="525"/>
        <w:rPr>
          <w:sz w:val="20"/>
          <w:szCs w:val="20"/>
        </w:rPr>
      </w:pPr>
    </w:p>
    <w:p w:rsidR="00894770" w:rsidRDefault="00894770" w:rsidP="0090486E">
      <w:pPr>
        <w:ind w:firstLine="525"/>
        <w:rPr>
          <w:sz w:val="20"/>
          <w:szCs w:val="20"/>
        </w:rPr>
      </w:pPr>
    </w:p>
    <w:p w:rsidR="00894770" w:rsidRDefault="00894770" w:rsidP="0090486E">
      <w:pPr>
        <w:ind w:firstLine="525"/>
        <w:rPr>
          <w:sz w:val="20"/>
          <w:szCs w:val="20"/>
        </w:rPr>
      </w:pPr>
    </w:p>
    <w:p w:rsidR="00894770" w:rsidRDefault="00894770" w:rsidP="0090486E">
      <w:pPr>
        <w:ind w:firstLine="525"/>
        <w:rPr>
          <w:sz w:val="20"/>
          <w:szCs w:val="20"/>
        </w:rPr>
      </w:pPr>
    </w:p>
    <w:p w:rsidR="00894770" w:rsidRDefault="00894770" w:rsidP="0090486E">
      <w:pPr>
        <w:ind w:firstLine="525"/>
        <w:rPr>
          <w:sz w:val="20"/>
          <w:szCs w:val="20"/>
        </w:rPr>
      </w:pPr>
    </w:p>
    <w:p w:rsidR="00894770" w:rsidRPr="00EA483B" w:rsidRDefault="00894770" w:rsidP="0090486E">
      <w:pPr>
        <w:ind w:firstLine="525"/>
        <w:rPr>
          <w:sz w:val="20"/>
          <w:szCs w:val="20"/>
        </w:rPr>
      </w:pPr>
    </w:p>
    <w:p w:rsidR="0090486E" w:rsidRDefault="0090486E" w:rsidP="000508DB">
      <w:pPr>
        <w:jc w:val="center"/>
        <w:rPr>
          <w:b/>
          <w:sz w:val="20"/>
          <w:szCs w:val="20"/>
        </w:rPr>
      </w:pPr>
      <w:r w:rsidRPr="00EA483B">
        <w:rPr>
          <w:b/>
          <w:bCs/>
          <w:sz w:val="20"/>
          <w:szCs w:val="20"/>
        </w:rPr>
        <w:t xml:space="preserve">Фонд оценочных средств </w:t>
      </w:r>
      <w:r w:rsidRPr="00EA483B">
        <w:rPr>
          <w:b/>
          <w:sz w:val="20"/>
          <w:szCs w:val="20"/>
        </w:rPr>
        <w:t>по дисциплине (модулю)</w:t>
      </w:r>
    </w:p>
    <w:p w:rsidR="00894770" w:rsidRPr="007347B8" w:rsidRDefault="00E11A68" w:rsidP="000508DB">
      <w:pPr>
        <w:jc w:val="center"/>
        <w:rPr>
          <w:bCs/>
          <w:sz w:val="20"/>
          <w:szCs w:val="20"/>
        </w:rPr>
      </w:pPr>
      <w:r w:rsidRPr="0076798C">
        <w:rPr>
          <w:iCs/>
          <w:sz w:val="20"/>
          <w:szCs w:val="20"/>
        </w:rPr>
        <w:t>Б</w:t>
      </w:r>
      <w:proofErr w:type="gramStart"/>
      <w:r w:rsidRPr="0076798C">
        <w:rPr>
          <w:iCs/>
          <w:sz w:val="20"/>
          <w:szCs w:val="20"/>
        </w:rPr>
        <w:t>1</w:t>
      </w:r>
      <w:proofErr w:type="gramEnd"/>
      <w:r w:rsidRPr="0076798C">
        <w:rPr>
          <w:iCs/>
          <w:sz w:val="20"/>
          <w:szCs w:val="20"/>
        </w:rPr>
        <w:t>.О.03.0</w:t>
      </w:r>
      <w:r w:rsidR="007347B8">
        <w:rPr>
          <w:iCs/>
          <w:sz w:val="20"/>
          <w:szCs w:val="20"/>
        </w:rPr>
        <w:t>2</w:t>
      </w:r>
      <w:r>
        <w:rPr>
          <w:iCs/>
          <w:sz w:val="20"/>
          <w:szCs w:val="20"/>
        </w:rPr>
        <w:t xml:space="preserve"> </w:t>
      </w:r>
      <w:r w:rsidR="007347B8" w:rsidRPr="007347B8">
        <w:rPr>
          <w:color w:val="2C2D2E"/>
          <w:sz w:val="20"/>
          <w:szCs w:val="20"/>
        </w:rPr>
        <w:t>Основы медицинских знаний</w:t>
      </w:r>
    </w:p>
    <w:p w:rsidR="0090486E" w:rsidRPr="00EA483B" w:rsidRDefault="0090486E" w:rsidP="0090486E">
      <w:pPr>
        <w:ind w:firstLine="525"/>
        <w:jc w:val="both"/>
        <w:rPr>
          <w:sz w:val="20"/>
          <w:szCs w:val="20"/>
        </w:rPr>
      </w:pPr>
    </w:p>
    <w:p w:rsidR="0090486E" w:rsidRPr="00BB07CF" w:rsidRDefault="0090486E" w:rsidP="0090486E">
      <w:pPr>
        <w:ind w:firstLine="567"/>
        <w:rPr>
          <w:sz w:val="20"/>
          <w:szCs w:val="20"/>
          <w:u w:val="single"/>
        </w:rPr>
      </w:pPr>
      <w:r w:rsidRPr="00EA483B">
        <w:rPr>
          <w:sz w:val="20"/>
          <w:szCs w:val="20"/>
        </w:rPr>
        <w:t xml:space="preserve">Направление </w:t>
      </w:r>
      <w:r w:rsidRPr="00BB07CF">
        <w:rPr>
          <w:sz w:val="20"/>
          <w:szCs w:val="20"/>
        </w:rPr>
        <w:t xml:space="preserve">подготовки: </w:t>
      </w:r>
      <w:r w:rsidR="00D1787F" w:rsidRPr="00BB07CF">
        <w:rPr>
          <w:sz w:val="20"/>
          <w:szCs w:val="20"/>
          <w:u w:val="single"/>
        </w:rPr>
        <w:t>44.03.05</w:t>
      </w:r>
      <w:r w:rsidRPr="00BB07CF">
        <w:rPr>
          <w:sz w:val="20"/>
          <w:szCs w:val="20"/>
          <w:u w:val="single"/>
        </w:rPr>
        <w:t xml:space="preserve"> – Педагогическое образование</w:t>
      </w:r>
      <w:r w:rsidR="00D1787F" w:rsidRPr="00BB07CF">
        <w:rPr>
          <w:sz w:val="20"/>
          <w:szCs w:val="20"/>
          <w:u w:val="single"/>
        </w:rPr>
        <w:t xml:space="preserve"> (с двумя профилями подготовки)</w:t>
      </w:r>
      <w:r w:rsidR="00E11A68" w:rsidRPr="00BB07CF">
        <w:rPr>
          <w:sz w:val="20"/>
          <w:szCs w:val="20"/>
          <w:u w:val="single"/>
        </w:rPr>
        <w:t xml:space="preserve"> </w:t>
      </w:r>
    </w:p>
    <w:p w:rsidR="0090486E" w:rsidRPr="00EA483B" w:rsidRDefault="0090486E" w:rsidP="0090486E">
      <w:pPr>
        <w:ind w:firstLine="567"/>
        <w:rPr>
          <w:sz w:val="20"/>
          <w:szCs w:val="20"/>
        </w:rPr>
      </w:pPr>
      <w:r w:rsidRPr="00BB07CF">
        <w:rPr>
          <w:sz w:val="20"/>
          <w:szCs w:val="20"/>
        </w:rPr>
        <w:t xml:space="preserve">Профиль подготовки: </w:t>
      </w:r>
      <w:r w:rsidR="00D1787F" w:rsidRPr="00BB07CF">
        <w:rPr>
          <w:sz w:val="20"/>
          <w:szCs w:val="20"/>
          <w:u w:val="single"/>
        </w:rPr>
        <w:t>Биология и химия</w:t>
      </w:r>
    </w:p>
    <w:p w:rsidR="0090486E" w:rsidRPr="00EA483B" w:rsidRDefault="0090486E" w:rsidP="0090486E">
      <w:pPr>
        <w:ind w:firstLine="567"/>
        <w:rPr>
          <w:sz w:val="20"/>
          <w:szCs w:val="20"/>
          <w:u w:val="single"/>
        </w:rPr>
      </w:pPr>
      <w:r w:rsidRPr="00EA483B">
        <w:rPr>
          <w:sz w:val="20"/>
          <w:szCs w:val="20"/>
        </w:rPr>
        <w:t xml:space="preserve">Квалификация выпускника: </w:t>
      </w:r>
      <w:r w:rsidRPr="00EA483B">
        <w:rPr>
          <w:sz w:val="20"/>
          <w:szCs w:val="20"/>
          <w:u w:val="single"/>
        </w:rPr>
        <w:t xml:space="preserve">бакалавр </w:t>
      </w:r>
    </w:p>
    <w:p w:rsidR="0090486E" w:rsidRPr="00EA483B" w:rsidRDefault="0090486E" w:rsidP="0090486E">
      <w:pPr>
        <w:ind w:firstLine="567"/>
        <w:rPr>
          <w:sz w:val="20"/>
          <w:szCs w:val="20"/>
          <w:u w:val="single"/>
        </w:rPr>
      </w:pPr>
      <w:r w:rsidRPr="00EA483B">
        <w:rPr>
          <w:sz w:val="20"/>
          <w:szCs w:val="20"/>
        </w:rPr>
        <w:t xml:space="preserve">Форма обучения: </w:t>
      </w:r>
      <w:proofErr w:type="gramStart"/>
      <w:r w:rsidRPr="00EA483B">
        <w:rPr>
          <w:sz w:val="20"/>
          <w:szCs w:val="20"/>
          <w:u w:val="single"/>
        </w:rPr>
        <w:t>очное</w:t>
      </w:r>
      <w:proofErr w:type="gramEnd"/>
    </w:p>
    <w:p w:rsidR="0090486E" w:rsidRPr="00EA483B" w:rsidRDefault="0090486E" w:rsidP="0090486E">
      <w:pPr>
        <w:ind w:firstLine="567"/>
        <w:rPr>
          <w:sz w:val="20"/>
          <w:szCs w:val="20"/>
          <w:u w:val="single"/>
        </w:rPr>
      </w:pPr>
      <w:r w:rsidRPr="00EA483B">
        <w:rPr>
          <w:sz w:val="20"/>
          <w:szCs w:val="20"/>
        </w:rPr>
        <w:t xml:space="preserve">Язык обучения: </w:t>
      </w:r>
      <w:r w:rsidRPr="00EA483B">
        <w:rPr>
          <w:sz w:val="20"/>
          <w:szCs w:val="20"/>
          <w:u w:val="single"/>
        </w:rPr>
        <w:t>русский</w:t>
      </w:r>
    </w:p>
    <w:p w:rsidR="0090486E" w:rsidRPr="005E5CE7" w:rsidRDefault="0090486E" w:rsidP="0090486E">
      <w:pPr>
        <w:ind w:firstLine="567"/>
        <w:rPr>
          <w:sz w:val="20"/>
          <w:szCs w:val="20"/>
          <w:u w:val="single"/>
        </w:rPr>
      </w:pPr>
      <w:r w:rsidRPr="00EA483B">
        <w:rPr>
          <w:sz w:val="20"/>
          <w:szCs w:val="20"/>
        </w:rPr>
        <w:t xml:space="preserve">Год начала </w:t>
      </w:r>
      <w:proofErr w:type="gramStart"/>
      <w:r w:rsidRPr="00EA483B">
        <w:rPr>
          <w:sz w:val="20"/>
          <w:szCs w:val="20"/>
        </w:rPr>
        <w:t>обучения по</w:t>
      </w:r>
      <w:proofErr w:type="gramEnd"/>
      <w:r w:rsidRPr="00EA483B">
        <w:rPr>
          <w:sz w:val="20"/>
          <w:szCs w:val="20"/>
        </w:rPr>
        <w:t xml:space="preserve"> образовательной программе: </w:t>
      </w:r>
      <w:r w:rsidRPr="00EA483B">
        <w:rPr>
          <w:sz w:val="20"/>
          <w:szCs w:val="20"/>
          <w:u w:val="single"/>
        </w:rPr>
        <w:t>20</w:t>
      </w:r>
      <w:r w:rsidR="005E5CE7">
        <w:rPr>
          <w:sz w:val="20"/>
          <w:szCs w:val="20"/>
          <w:u w:val="single"/>
        </w:rPr>
        <w:t>2</w:t>
      </w:r>
      <w:r w:rsidR="005E5CE7" w:rsidRPr="005E5CE7">
        <w:rPr>
          <w:sz w:val="20"/>
          <w:szCs w:val="20"/>
          <w:u w:val="single"/>
        </w:rPr>
        <w:t>5</w:t>
      </w:r>
    </w:p>
    <w:p w:rsidR="0090486E" w:rsidRPr="00EA483B" w:rsidRDefault="0090486E" w:rsidP="0090486E">
      <w:pPr>
        <w:jc w:val="center"/>
        <w:rPr>
          <w:sz w:val="20"/>
          <w:szCs w:val="20"/>
        </w:rPr>
      </w:pPr>
    </w:p>
    <w:p w:rsidR="00EA483B" w:rsidRDefault="00EA483B"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Pr="0090486E" w:rsidRDefault="00894770" w:rsidP="0090486E">
      <w:pPr>
        <w:jc w:val="center"/>
        <w:rPr>
          <w:color w:val="FF0000"/>
          <w:sz w:val="20"/>
          <w:szCs w:val="20"/>
        </w:rPr>
      </w:pPr>
    </w:p>
    <w:p w:rsidR="0090486E" w:rsidRPr="00186850" w:rsidRDefault="0090486E" w:rsidP="0090486E">
      <w:pPr>
        <w:jc w:val="center"/>
        <w:rPr>
          <w:b/>
          <w:bCs/>
          <w:sz w:val="20"/>
          <w:szCs w:val="20"/>
        </w:rPr>
      </w:pPr>
      <w:r w:rsidRPr="00186850">
        <w:rPr>
          <w:b/>
          <w:bCs/>
          <w:sz w:val="20"/>
          <w:szCs w:val="20"/>
        </w:rPr>
        <w:lastRenderedPageBreak/>
        <w:t>Содержание</w:t>
      </w:r>
    </w:p>
    <w:p w:rsidR="0090486E" w:rsidRPr="00186850" w:rsidRDefault="0090486E" w:rsidP="0090486E">
      <w:pPr>
        <w:rPr>
          <w:sz w:val="20"/>
          <w:szCs w:val="20"/>
        </w:rPr>
      </w:pPr>
    </w:p>
    <w:p w:rsidR="0090486E" w:rsidRPr="00186850" w:rsidRDefault="0090486E" w:rsidP="0090486E">
      <w:pPr>
        <w:rPr>
          <w:sz w:val="20"/>
          <w:szCs w:val="20"/>
        </w:rPr>
      </w:pPr>
      <w:r w:rsidRPr="00186850">
        <w:rPr>
          <w:sz w:val="20"/>
          <w:szCs w:val="20"/>
        </w:rPr>
        <w:t xml:space="preserve">1. Соответствие компетенций планируемым результатам </w:t>
      </w:r>
      <w:proofErr w:type="gramStart"/>
      <w:r w:rsidRPr="00186850">
        <w:rPr>
          <w:sz w:val="20"/>
          <w:szCs w:val="20"/>
        </w:rPr>
        <w:t>обучения по дисциплине</w:t>
      </w:r>
      <w:proofErr w:type="gramEnd"/>
      <w:r w:rsidRPr="00186850">
        <w:rPr>
          <w:sz w:val="20"/>
          <w:szCs w:val="20"/>
        </w:rPr>
        <w:t xml:space="preserve"> (модулю)</w:t>
      </w:r>
    </w:p>
    <w:p w:rsidR="0090486E" w:rsidRPr="00186850" w:rsidRDefault="0090486E" w:rsidP="0090486E">
      <w:pPr>
        <w:rPr>
          <w:sz w:val="20"/>
          <w:szCs w:val="20"/>
        </w:rPr>
      </w:pPr>
      <w:r w:rsidRPr="00186850">
        <w:rPr>
          <w:sz w:val="20"/>
          <w:szCs w:val="20"/>
        </w:rPr>
        <w:t xml:space="preserve">2. Критерии оценивания </w:t>
      </w:r>
      <w:proofErr w:type="spellStart"/>
      <w:r w:rsidRPr="00186850">
        <w:rPr>
          <w:sz w:val="20"/>
          <w:szCs w:val="20"/>
        </w:rPr>
        <w:t>сформированности</w:t>
      </w:r>
      <w:proofErr w:type="spellEnd"/>
      <w:r w:rsidRPr="00186850">
        <w:rPr>
          <w:sz w:val="20"/>
          <w:szCs w:val="20"/>
        </w:rPr>
        <w:t xml:space="preserve"> компетенций</w:t>
      </w:r>
    </w:p>
    <w:p w:rsidR="0090486E" w:rsidRPr="00186850" w:rsidRDefault="0090486E" w:rsidP="0090486E">
      <w:pPr>
        <w:rPr>
          <w:sz w:val="20"/>
          <w:szCs w:val="20"/>
        </w:rPr>
      </w:pPr>
      <w:r w:rsidRPr="00186850">
        <w:rPr>
          <w:sz w:val="20"/>
          <w:szCs w:val="20"/>
        </w:rPr>
        <w:t>3. Распределение оценок за формы текущего контроля и промежуточную аттестацию</w:t>
      </w:r>
    </w:p>
    <w:p w:rsidR="0090486E" w:rsidRPr="00186850" w:rsidRDefault="0090486E" w:rsidP="0090486E">
      <w:pPr>
        <w:ind w:firstLine="284"/>
        <w:rPr>
          <w:sz w:val="20"/>
          <w:szCs w:val="20"/>
        </w:rPr>
      </w:pPr>
      <w:r w:rsidRPr="00186850">
        <w:rPr>
          <w:sz w:val="20"/>
          <w:szCs w:val="20"/>
        </w:rPr>
        <w:t>4. Оценочные средства, порядок их применения и критерии оценивания</w:t>
      </w:r>
    </w:p>
    <w:p w:rsidR="0090486E" w:rsidRPr="00186850" w:rsidRDefault="0090486E" w:rsidP="0090486E">
      <w:pPr>
        <w:ind w:firstLine="567"/>
        <w:rPr>
          <w:sz w:val="20"/>
          <w:szCs w:val="20"/>
        </w:rPr>
      </w:pPr>
      <w:r w:rsidRPr="00186850">
        <w:rPr>
          <w:sz w:val="20"/>
          <w:szCs w:val="20"/>
        </w:rPr>
        <w:t>4.1. Оценочные средства текущего контроля</w:t>
      </w:r>
    </w:p>
    <w:p w:rsidR="0090486E" w:rsidRPr="00186850" w:rsidRDefault="0090486E" w:rsidP="0090486E">
      <w:pPr>
        <w:ind w:firstLine="851"/>
        <w:rPr>
          <w:sz w:val="20"/>
          <w:szCs w:val="20"/>
        </w:rPr>
      </w:pPr>
      <w:r w:rsidRPr="00186850">
        <w:rPr>
          <w:sz w:val="20"/>
          <w:szCs w:val="20"/>
        </w:rPr>
        <w:t xml:space="preserve">4.1.1. </w:t>
      </w:r>
      <w:r w:rsidR="00C520FB" w:rsidRPr="00186850">
        <w:rPr>
          <w:sz w:val="20"/>
          <w:szCs w:val="20"/>
        </w:rPr>
        <w:t>Тестирование</w:t>
      </w:r>
    </w:p>
    <w:p w:rsidR="0090486E" w:rsidRPr="00186850" w:rsidRDefault="0090486E" w:rsidP="0090486E">
      <w:pPr>
        <w:ind w:firstLine="1134"/>
        <w:rPr>
          <w:sz w:val="20"/>
          <w:szCs w:val="20"/>
        </w:rPr>
      </w:pPr>
      <w:r w:rsidRPr="00186850">
        <w:rPr>
          <w:sz w:val="20"/>
          <w:szCs w:val="20"/>
        </w:rPr>
        <w:t>4.1.1.1. Порядок проведения и процедура оценивания</w:t>
      </w:r>
    </w:p>
    <w:p w:rsidR="0090486E" w:rsidRPr="00186850" w:rsidRDefault="0090486E" w:rsidP="0090486E">
      <w:pPr>
        <w:ind w:firstLine="1134"/>
        <w:rPr>
          <w:sz w:val="20"/>
          <w:szCs w:val="20"/>
        </w:rPr>
      </w:pPr>
      <w:r w:rsidRPr="00186850">
        <w:rPr>
          <w:sz w:val="20"/>
          <w:szCs w:val="20"/>
        </w:rPr>
        <w:t>4.1.1.2. Критерии оценивания</w:t>
      </w:r>
    </w:p>
    <w:p w:rsidR="0090486E" w:rsidRPr="00186850" w:rsidRDefault="0090486E" w:rsidP="0090486E">
      <w:pPr>
        <w:ind w:firstLine="1134"/>
        <w:rPr>
          <w:sz w:val="20"/>
          <w:szCs w:val="20"/>
        </w:rPr>
      </w:pPr>
      <w:r w:rsidRPr="00186850">
        <w:rPr>
          <w:sz w:val="20"/>
          <w:szCs w:val="20"/>
        </w:rPr>
        <w:t>4.1.1.3. Содержание оценочного средства</w:t>
      </w:r>
    </w:p>
    <w:p w:rsidR="0090486E" w:rsidRPr="00186850" w:rsidRDefault="0090486E" w:rsidP="0090486E">
      <w:pPr>
        <w:ind w:firstLine="851"/>
        <w:rPr>
          <w:sz w:val="20"/>
          <w:szCs w:val="20"/>
        </w:rPr>
      </w:pPr>
      <w:r w:rsidRPr="00186850">
        <w:rPr>
          <w:sz w:val="20"/>
          <w:szCs w:val="20"/>
        </w:rPr>
        <w:t>4.1.2. Лабораторные работы</w:t>
      </w:r>
    </w:p>
    <w:p w:rsidR="0090486E" w:rsidRPr="00186850" w:rsidRDefault="0090486E" w:rsidP="0090486E">
      <w:pPr>
        <w:ind w:firstLine="1134"/>
        <w:rPr>
          <w:sz w:val="20"/>
          <w:szCs w:val="20"/>
        </w:rPr>
      </w:pPr>
      <w:r w:rsidRPr="00186850">
        <w:rPr>
          <w:sz w:val="20"/>
          <w:szCs w:val="20"/>
        </w:rPr>
        <w:t>4.1.2.1. Порядок проведения и процедура оценивания</w:t>
      </w:r>
    </w:p>
    <w:p w:rsidR="0090486E" w:rsidRPr="00186850" w:rsidRDefault="0090486E" w:rsidP="0090486E">
      <w:pPr>
        <w:ind w:firstLine="1134"/>
        <w:rPr>
          <w:sz w:val="20"/>
          <w:szCs w:val="20"/>
        </w:rPr>
      </w:pPr>
      <w:r w:rsidRPr="00186850">
        <w:rPr>
          <w:sz w:val="20"/>
          <w:szCs w:val="20"/>
        </w:rPr>
        <w:t>4.1.2.2. Критерии оценивания</w:t>
      </w:r>
    </w:p>
    <w:p w:rsidR="0090486E" w:rsidRPr="00186850" w:rsidRDefault="0090486E" w:rsidP="0090486E">
      <w:pPr>
        <w:ind w:firstLine="1134"/>
        <w:rPr>
          <w:sz w:val="20"/>
          <w:szCs w:val="20"/>
        </w:rPr>
      </w:pPr>
      <w:r w:rsidRPr="00186850">
        <w:rPr>
          <w:sz w:val="20"/>
          <w:szCs w:val="20"/>
        </w:rPr>
        <w:t>4.1.2.3. Содержание оценочного средства</w:t>
      </w:r>
    </w:p>
    <w:p w:rsidR="00186850" w:rsidRPr="00186850" w:rsidRDefault="00C31423" w:rsidP="00186850">
      <w:pPr>
        <w:ind w:firstLine="851"/>
        <w:rPr>
          <w:sz w:val="20"/>
          <w:szCs w:val="20"/>
        </w:rPr>
      </w:pPr>
      <w:r>
        <w:rPr>
          <w:sz w:val="20"/>
          <w:szCs w:val="20"/>
        </w:rPr>
        <w:t>4.1.3. Устный опрос</w:t>
      </w:r>
    </w:p>
    <w:p w:rsidR="00186850" w:rsidRPr="00186850" w:rsidRDefault="00186850" w:rsidP="00186850">
      <w:pPr>
        <w:ind w:firstLine="1134"/>
        <w:rPr>
          <w:sz w:val="20"/>
          <w:szCs w:val="20"/>
        </w:rPr>
      </w:pPr>
      <w:r w:rsidRPr="00186850">
        <w:rPr>
          <w:sz w:val="20"/>
          <w:szCs w:val="20"/>
        </w:rPr>
        <w:t>4.1.3.1. Порядок проведения и процедура оценивания</w:t>
      </w:r>
    </w:p>
    <w:p w:rsidR="00186850" w:rsidRPr="00186850" w:rsidRDefault="00186850" w:rsidP="00186850">
      <w:pPr>
        <w:ind w:firstLine="1134"/>
        <w:rPr>
          <w:sz w:val="20"/>
          <w:szCs w:val="20"/>
        </w:rPr>
      </w:pPr>
      <w:r w:rsidRPr="00186850">
        <w:rPr>
          <w:sz w:val="20"/>
          <w:szCs w:val="20"/>
        </w:rPr>
        <w:t>4.1.3.2. Критерии оценивания</w:t>
      </w:r>
    </w:p>
    <w:p w:rsidR="00186850" w:rsidRPr="00186850" w:rsidRDefault="00186850" w:rsidP="00186850">
      <w:pPr>
        <w:ind w:firstLine="1134"/>
        <w:rPr>
          <w:sz w:val="20"/>
          <w:szCs w:val="20"/>
        </w:rPr>
      </w:pPr>
      <w:r w:rsidRPr="00186850">
        <w:rPr>
          <w:sz w:val="20"/>
          <w:szCs w:val="20"/>
        </w:rPr>
        <w:t>4.1.3.3. Содержание оценочного средства</w:t>
      </w:r>
    </w:p>
    <w:p w:rsidR="0090486E" w:rsidRPr="00186850" w:rsidRDefault="0090486E" w:rsidP="0090486E">
      <w:pPr>
        <w:ind w:firstLine="567"/>
        <w:rPr>
          <w:sz w:val="20"/>
          <w:szCs w:val="20"/>
        </w:rPr>
      </w:pPr>
      <w:r w:rsidRPr="00186850">
        <w:rPr>
          <w:sz w:val="20"/>
          <w:szCs w:val="20"/>
        </w:rPr>
        <w:t>4.2. Оценочные средства промежуточной аттестации</w:t>
      </w:r>
    </w:p>
    <w:p w:rsidR="0090486E" w:rsidRPr="00186850" w:rsidRDefault="0090486E" w:rsidP="0090486E">
      <w:pPr>
        <w:ind w:firstLine="851"/>
        <w:rPr>
          <w:sz w:val="20"/>
          <w:szCs w:val="20"/>
        </w:rPr>
      </w:pPr>
      <w:r w:rsidRPr="00186850">
        <w:rPr>
          <w:sz w:val="20"/>
          <w:szCs w:val="20"/>
        </w:rPr>
        <w:t>4.2.1. Зачёт</w:t>
      </w:r>
    </w:p>
    <w:p w:rsidR="0090486E" w:rsidRPr="00186850" w:rsidRDefault="0090486E" w:rsidP="0090486E">
      <w:pPr>
        <w:ind w:firstLine="1134"/>
        <w:rPr>
          <w:sz w:val="20"/>
          <w:szCs w:val="20"/>
        </w:rPr>
      </w:pPr>
      <w:r w:rsidRPr="00186850">
        <w:rPr>
          <w:sz w:val="20"/>
          <w:szCs w:val="20"/>
        </w:rPr>
        <w:t>4.2.1.1. Порядок проведения и процедура оценивания</w:t>
      </w:r>
    </w:p>
    <w:p w:rsidR="0090486E" w:rsidRPr="00186850" w:rsidRDefault="0090486E" w:rsidP="0090486E">
      <w:pPr>
        <w:ind w:firstLine="1134"/>
        <w:rPr>
          <w:sz w:val="20"/>
          <w:szCs w:val="20"/>
        </w:rPr>
      </w:pPr>
      <w:r w:rsidRPr="00186850">
        <w:rPr>
          <w:sz w:val="20"/>
          <w:szCs w:val="20"/>
        </w:rPr>
        <w:t>4.2.1.2. Критерии оценивания</w:t>
      </w:r>
    </w:p>
    <w:p w:rsidR="0090486E" w:rsidRPr="00186850" w:rsidRDefault="0090486E" w:rsidP="0090486E">
      <w:pPr>
        <w:ind w:firstLine="1134"/>
        <w:rPr>
          <w:sz w:val="20"/>
          <w:szCs w:val="20"/>
        </w:rPr>
      </w:pPr>
      <w:r w:rsidRPr="00186850">
        <w:rPr>
          <w:sz w:val="20"/>
          <w:szCs w:val="20"/>
        </w:rPr>
        <w:t>4.2.1.3. Оценочные средства</w:t>
      </w:r>
    </w:p>
    <w:p w:rsidR="0090486E" w:rsidRPr="00186850" w:rsidRDefault="0090486E" w:rsidP="0090486E">
      <w:pPr>
        <w:jc w:val="both"/>
        <w:rPr>
          <w:sz w:val="20"/>
          <w:szCs w:val="20"/>
        </w:rPr>
      </w:pPr>
    </w:p>
    <w:p w:rsidR="0090486E" w:rsidRPr="002056EF" w:rsidRDefault="0090486E" w:rsidP="0090486E">
      <w:pPr>
        <w:rPr>
          <w:b/>
          <w:bCs/>
          <w:color w:val="000000"/>
          <w:sz w:val="20"/>
          <w:szCs w:val="20"/>
        </w:rPr>
      </w:pPr>
      <w:r w:rsidRPr="00186850">
        <w:rPr>
          <w:sz w:val="20"/>
          <w:szCs w:val="20"/>
        </w:rPr>
        <w:br w:type="page"/>
      </w:r>
      <w:bookmarkStart w:id="1" w:name="_Toc31551160"/>
      <w:bookmarkStart w:id="2" w:name="_Toc36926271"/>
      <w:bookmarkStart w:id="3" w:name="_Toc47964842"/>
      <w:bookmarkStart w:id="4" w:name="_Hlk31550383"/>
      <w:r w:rsidRPr="002056EF">
        <w:rPr>
          <w:b/>
          <w:bCs/>
          <w:color w:val="000000"/>
          <w:sz w:val="20"/>
          <w:szCs w:val="20"/>
        </w:rPr>
        <w:lastRenderedPageBreak/>
        <w:t xml:space="preserve">1. Соответствие компетенций планируемым результатам </w:t>
      </w:r>
      <w:proofErr w:type="gramStart"/>
      <w:r w:rsidRPr="002056EF">
        <w:rPr>
          <w:b/>
          <w:bCs/>
          <w:color w:val="000000"/>
          <w:sz w:val="20"/>
          <w:szCs w:val="20"/>
        </w:rPr>
        <w:t>обучения по дисциплине</w:t>
      </w:r>
      <w:bookmarkEnd w:id="1"/>
      <w:proofErr w:type="gramEnd"/>
      <w:r w:rsidRPr="002056EF">
        <w:rPr>
          <w:b/>
          <w:bCs/>
          <w:color w:val="000000"/>
          <w:sz w:val="20"/>
          <w:szCs w:val="20"/>
        </w:rPr>
        <w:t xml:space="preserve"> (модулю)</w:t>
      </w:r>
      <w:bookmarkEnd w:id="2"/>
      <w:bookmarkEnd w:id="3"/>
    </w:p>
    <w:bookmarkEnd w:id="4"/>
    <w:p w:rsidR="0090486E" w:rsidRPr="00B31282" w:rsidRDefault="0090486E" w:rsidP="0090486E">
      <w:pPr>
        <w:jc w:val="both"/>
        <w:rPr>
          <w:color w:val="000000"/>
          <w:sz w:val="20"/>
          <w:szCs w:val="20"/>
        </w:rPr>
      </w:pP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3969"/>
        <w:gridCol w:w="4110"/>
      </w:tblGrid>
      <w:tr w:rsidR="0090486E" w:rsidRPr="002056EF" w:rsidTr="00C14936">
        <w:tc>
          <w:tcPr>
            <w:tcW w:w="1951" w:type="dxa"/>
          </w:tcPr>
          <w:p w:rsidR="0090486E" w:rsidRPr="002056EF" w:rsidRDefault="0090486E" w:rsidP="00C14936">
            <w:pPr>
              <w:jc w:val="center"/>
              <w:rPr>
                <w:b/>
                <w:bCs/>
                <w:color w:val="000000"/>
                <w:sz w:val="20"/>
                <w:szCs w:val="20"/>
              </w:rPr>
            </w:pPr>
            <w:r w:rsidRPr="002056EF">
              <w:rPr>
                <w:b/>
                <w:bCs/>
                <w:color w:val="000000"/>
                <w:sz w:val="20"/>
                <w:szCs w:val="20"/>
              </w:rPr>
              <w:t>Код и наименование компетенции</w:t>
            </w:r>
          </w:p>
        </w:tc>
        <w:tc>
          <w:tcPr>
            <w:tcW w:w="3969" w:type="dxa"/>
          </w:tcPr>
          <w:p w:rsidR="0090486E" w:rsidRPr="002056EF" w:rsidRDefault="000305B7" w:rsidP="00C14936">
            <w:pPr>
              <w:jc w:val="center"/>
              <w:rPr>
                <w:b/>
                <w:bCs/>
                <w:color w:val="000000"/>
                <w:sz w:val="20"/>
                <w:szCs w:val="20"/>
                <w:highlight w:val="magenta"/>
              </w:rPr>
            </w:pPr>
            <w:r>
              <w:rPr>
                <w:b/>
                <w:bCs/>
                <w:sz w:val="20"/>
                <w:szCs w:val="20"/>
              </w:rPr>
              <w:t>Индикаторы достижения компетенций</w:t>
            </w:r>
            <w:r w:rsidR="00C14936">
              <w:rPr>
                <w:b/>
                <w:bCs/>
                <w:sz w:val="20"/>
                <w:szCs w:val="20"/>
              </w:rPr>
              <w:t xml:space="preserve"> для данной дисциплины</w:t>
            </w:r>
          </w:p>
        </w:tc>
        <w:tc>
          <w:tcPr>
            <w:tcW w:w="4110" w:type="dxa"/>
          </w:tcPr>
          <w:p w:rsidR="0090486E" w:rsidRPr="002056EF" w:rsidRDefault="0090486E" w:rsidP="00C14936">
            <w:pPr>
              <w:jc w:val="center"/>
              <w:rPr>
                <w:b/>
                <w:bCs/>
                <w:color w:val="000000"/>
                <w:sz w:val="20"/>
                <w:szCs w:val="20"/>
              </w:rPr>
            </w:pPr>
            <w:r w:rsidRPr="002056EF">
              <w:rPr>
                <w:b/>
                <w:bCs/>
                <w:color w:val="000000"/>
                <w:sz w:val="20"/>
                <w:szCs w:val="20"/>
              </w:rPr>
              <w:t>Оценочные средства текущего контроля и промежуточной аттестации</w:t>
            </w:r>
          </w:p>
        </w:tc>
      </w:tr>
      <w:tr w:rsidR="0090486E" w:rsidRPr="00C14936" w:rsidTr="00C14936">
        <w:tc>
          <w:tcPr>
            <w:tcW w:w="1951" w:type="dxa"/>
          </w:tcPr>
          <w:p w:rsidR="00C14936" w:rsidRDefault="0094037B" w:rsidP="00C14936">
            <w:pPr>
              <w:rPr>
                <w:sz w:val="20"/>
                <w:szCs w:val="20"/>
              </w:rPr>
            </w:pPr>
            <w:r>
              <w:rPr>
                <w:sz w:val="20"/>
                <w:szCs w:val="20"/>
              </w:rPr>
              <w:t>У</w:t>
            </w:r>
            <w:r w:rsidR="007E2333" w:rsidRPr="0094037B">
              <w:rPr>
                <w:sz w:val="20"/>
                <w:szCs w:val="20"/>
              </w:rPr>
              <w:t>К-8</w:t>
            </w:r>
          </w:p>
          <w:p w:rsidR="0090486E" w:rsidRPr="00C14936" w:rsidRDefault="0094037B" w:rsidP="00C14936">
            <w:pPr>
              <w:rPr>
                <w:color w:val="000000"/>
                <w:sz w:val="20"/>
                <w:szCs w:val="20"/>
              </w:rPr>
            </w:pPr>
            <w:proofErr w:type="gramStart"/>
            <w:r>
              <w:rPr>
                <w:sz w:val="20"/>
                <w:szCs w:val="20"/>
              </w:rPr>
              <w:t>Способен создавать и поддерживать безопасные условия жизнедеятельности, в том числе при возникновении чрезвычайных ситуаций  </w:t>
            </w:r>
            <w:proofErr w:type="gramEnd"/>
          </w:p>
        </w:tc>
        <w:tc>
          <w:tcPr>
            <w:tcW w:w="3969" w:type="dxa"/>
          </w:tcPr>
          <w:p w:rsidR="00DC6E8B" w:rsidRPr="00AC534B" w:rsidRDefault="006A2CD4" w:rsidP="00DC6E8B">
            <w:pPr>
              <w:rPr>
                <w:color w:val="000000"/>
                <w:sz w:val="20"/>
                <w:szCs w:val="20"/>
              </w:rPr>
            </w:pPr>
            <w:r>
              <w:rPr>
                <w:sz w:val="20"/>
                <w:szCs w:val="20"/>
              </w:rPr>
              <w:t xml:space="preserve">Знать </w:t>
            </w:r>
            <w:r w:rsidR="008A18AA" w:rsidRPr="00F85FFA">
              <w:rPr>
                <w:sz w:val="20"/>
                <w:szCs w:val="20"/>
              </w:rPr>
              <w:t>методы создания и поддержки в повседневной жизни и в профессиональной деятельности безопасных условий жизнедеятельности для сохранения природной среды, обеспечения устойчивого развития общества</w:t>
            </w:r>
            <w:r w:rsidR="004F0D70">
              <w:rPr>
                <w:sz w:val="20"/>
                <w:szCs w:val="20"/>
              </w:rPr>
              <w:t>.</w:t>
            </w:r>
          </w:p>
          <w:p w:rsidR="0090486E" w:rsidRPr="00DC6E8B" w:rsidRDefault="00D1787F" w:rsidP="00930602">
            <w:pPr>
              <w:jc w:val="both"/>
              <w:rPr>
                <w:sz w:val="20"/>
                <w:szCs w:val="20"/>
              </w:rPr>
            </w:pPr>
            <w:r>
              <w:rPr>
                <w:sz w:val="20"/>
                <w:szCs w:val="20"/>
              </w:rPr>
              <w:t xml:space="preserve">Уметь </w:t>
            </w:r>
            <w:r w:rsidR="008A18AA" w:rsidRPr="00F85FFA">
              <w:rPr>
                <w:sz w:val="20"/>
                <w:szCs w:val="20"/>
              </w:rPr>
              <w:t>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w:t>
            </w:r>
            <w:r w:rsidR="008A18AA" w:rsidRPr="00DC6E8B">
              <w:rPr>
                <w:sz w:val="20"/>
                <w:szCs w:val="20"/>
              </w:rPr>
              <w:t xml:space="preserve"> </w:t>
            </w:r>
          </w:p>
        </w:tc>
        <w:tc>
          <w:tcPr>
            <w:tcW w:w="4110" w:type="dxa"/>
          </w:tcPr>
          <w:p w:rsidR="0090486E" w:rsidRPr="00C14936" w:rsidRDefault="0090486E" w:rsidP="00C14936">
            <w:pPr>
              <w:spacing w:line="228" w:lineRule="auto"/>
              <w:contextualSpacing/>
              <w:rPr>
                <w:b/>
                <w:bCs/>
                <w:sz w:val="20"/>
                <w:szCs w:val="20"/>
              </w:rPr>
            </w:pPr>
            <w:r w:rsidRPr="00C14936">
              <w:rPr>
                <w:b/>
                <w:bCs/>
                <w:sz w:val="20"/>
                <w:szCs w:val="20"/>
              </w:rPr>
              <w:t>Текущий контроль:</w:t>
            </w:r>
          </w:p>
          <w:p w:rsidR="0090486E" w:rsidRPr="00BB07CF" w:rsidRDefault="00340126" w:rsidP="001C0A94">
            <w:pPr>
              <w:spacing w:line="228" w:lineRule="auto"/>
              <w:ind w:firstLine="457"/>
              <w:contextualSpacing/>
              <w:rPr>
                <w:b/>
                <w:iCs/>
                <w:sz w:val="20"/>
                <w:szCs w:val="20"/>
              </w:rPr>
            </w:pPr>
            <w:r w:rsidRPr="00BB07CF">
              <w:rPr>
                <w:b/>
                <w:iCs/>
                <w:sz w:val="20"/>
                <w:szCs w:val="20"/>
              </w:rPr>
              <w:t>Тестирование</w:t>
            </w:r>
            <w:r w:rsidR="0090486E" w:rsidRPr="00BB07CF">
              <w:rPr>
                <w:b/>
                <w:iCs/>
                <w:sz w:val="20"/>
                <w:szCs w:val="20"/>
              </w:rPr>
              <w:t>:</w:t>
            </w:r>
          </w:p>
          <w:p w:rsidR="0090486E" w:rsidRPr="00C14936" w:rsidRDefault="0090486E" w:rsidP="00C14936">
            <w:pPr>
              <w:spacing w:line="228" w:lineRule="auto"/>
              <w:contextualSpacing/>
              <w:rPr>
                <w:iCs/>
                <w:sz w:val="20"/>
                <w:szCs w:val="20"/>
              </w:rPr>
            </w:pPr>
            <w:r w:rsidRPr="00C14936">
              <w:rPr>
                <w:iCs/>
                <w:sz w:val="20"/>
                <w:szCs w:val="20"/>
              </w:rPr>
              <w:t xml:space="preserve">Тема 1. </w:t>
            </w:r>
            <w:r w:rsidR="001C0A94">
              <w:rPr>
                <w:sz w:val="20"/>
                <w:szCs w:val="20"/>
              </w:rPr>
              <w:t>Введение. Здоровый образ жизни как фактор здоровья человека</w:t>
            </w:r>
          </w:p>
          <w:p w:rsidR="00080A7D" w:rsidRDefault="0090486E" w:rsidP="00C14936">
            <w:pPr>
              <w:spacing w:line="228" w:lineRule="auto"/>
              <w:contextualSpacing/>
              <w:rPr>
                <w:iCs/>
                <w:sz w:val="20"/>
                <w:szCs w:val="20"/>
              </w:rPr>
            </w:pPr>
            <w:r w:rsidRPr="00C14936">
              <w:rPr>
                <w:iCs/>
                <w:sz w:val="20"/>
                <w:szCs w:val="20"/>
              </w:rPr>
              <w:t>Тема 2</w:t>
            </w:r>
            <w:r w:rsidR="00080A7D">
              <w:rPr>
                <w:iCs/>
                <w:sz w:val="20"/>
                <w:szCs w:val="20"/>
              </w:rPr>
              <w:t>.</w:t>
            </w:r>
            <w:r w:rsidR="00080A7D">
              <w:rPr>
                <w:sz w:val="20"/>
                <w:szCs w:val="20"/>
              </w:rPr>
              <w:t xml:space="preserve"> </w:t>
            </w:r>
            <w:r w:rsidR="001C0A94" w:rsidRPr="00B5403E">
              <w:rPr>
                <w:sz w:val="20"/>
                <w:szCs w:val="20"/>
              </w:rPr>
              <w:t>Первая  помощь при неотложных состояниях и внезапных заболеваниях</w:t>
            </w:r>
          </w:p>
          <w:p w:rsidR="001C0A94" w:rsidRDefault="00A43ABA" w:rsidP="001C0A94">
            <w:pPr>
              <w:spacing w:line="228" w:lineRule="auto"/>
              <w:contextualSpacing/>
              <w:rPr>
                <w:iCs/>
                <w:sz w:val="20"/>
                <w:szCs w:val="20"/>
              </w:rPr>
            </w:pPr>
            <w:r>
              <w:rPr>
                <w:iCs/>
                <w:sz w:val="20"/>
                <w:szCs w:val="20"/>
              </w:rPr>
              <w:t xml:space="preserve">Тема 3. </w:t>
            </w:r>
            <w:r w:rsidR="0090486E" w:rsidRPr="00C14936">
              <w:rPr>
                <w:iCs/>
                <w:sz w:val="20"/>
                <w:szCs w:val="20"/>
              </w:rPr>
              <w:t xml:space="preserve"> </w:t>
            </w:r>
            <w:r w:rsidR="001C0A94">
              <w:rPr>
                <w:sz w:val="20"/>
                <w:szCs w:val="20"/>
              </w:rPr>
              <w:t>Инфекционные заболевания</w:t>
            </w:r>
          </w:p>
          <w:p w:rsidR="0090486E" w:rsidRPr="00BB07CF" w:rsidRDefault="0090486E" w:rsidP="001C0A94">
            <w:pPr>
              <w:spacing w:line="228" w:lineRule="auto"/>
              <w:ind w:firstLine="459"/>
              <w:contextualSpacing/>
              <w:rPr>
                <w:b/>
                <w:iCs/>
                <w:sz w:val="20"/>
                <w:szCs w:val="20"/>
              </w:rPr>
            </w:pPr>
            <w:r w:rsidRPr="00BB07CF">
              <w:rPr>
                <w:b/>
                <w:iCs/>
                <w:sz w:val="20"/>
                <w:szCs w:val="20"/>
              </w:rPr>
              <w:t>Лабораторные работы:</w:t>
            </w:r>
          </w:p>
          <w:p w:rsidR="001C0A94" w:rsidRDefault="001C0A94" w:rsidP="001C0A94">
            <w:pPr>
              <w:spacing w:line="228" w:lineRule="auto"/>
              <w:contextualSpacing/>
              <w:rPr>
                <w:iCs/>
                <w:sz w:val="20"/>
                <w:szCs w:val="20"/>
              </w:rPr>
            </w:pPr>
            <w:r w:rsidRPr="00C14936">
              <w:rPr>
                <w:iCs/>
                <w:sz w:val="20"/>
                <w:szCs w:val="20"/>
              </w:rPr>
              <w:t>Тема 2</w:t>
            </w:r>
            <w:r>
              <w:rPr>
                <w:iCs/>
                <w:sz w:val="20"/>
                <w:szCs w:val="20"/>
              </w:rPr>
              <w:t>.</w:t>
            </w:r>
            <w:r>
              <w:rPr>
                <w:sz w:val="20"/>
                <w:szCs w:val="20"/>
              </w:rPr>
              <w:t xml:space="preserve"> </w:t>
            </w:r>
            <w:r w:rsidRPr="00B5403E">
              <w:rPr>
                <w:sz w:val="20"/>
                <w:szCs w:val="20"/>
              </w:rPr>
              <w:t>Первая  помощь при неотложных состояниях и внезапных заболеваниях</w:t>
            </w:r>
          </w:p>
          <w:p w:rsidR="001C0A94" w:rsidRPr="00BB07CF" w:rsidRDefault="001C0A94" w:rsidP="001C0A94">
            <w:pPr>
              <w:spacing w:line="228" w:lineRule="auto"/>
              <w:contextualSpacing/>
              <w:rPr>
                <w:b/>
                <w:iCs/>
                <w:sz w:val="20"/>
                <w:szCs w:val="20"/>
              </w:rPr>
            </w:pPr>
            <w:r>
              <w:rPr>
                <w:iCs/>
                <w:sz w:val="20"/>
                <w:szCs w:val="20"/>
              </w:rPr>
              <w:t>Тема 3</w:t>
            </w:r>
            <w:r w:rsidRPr="00BB07CF">
              <w:rPr>
                <w:b/>
                <w:iCs/>
                <w:sz w:val="20"/>
                <w:szCs w:val="20"/>
              </w:rPr>
              <w:t xml:space="preserve">.  </w:t>
            </w:r>
            <w:r w:rsidRPr="00BB07CF">
              <w:rPr>
                <w:sz w:val="20"/>
                <w:szCs w:val="20"/>
              </w:rPr>
              <w:t>Инфекционные заболевания</w:t>
            </w:r>
          </w:p>
          <w:p w:rsidR="00340126" w:rsidRPr="00BB07CF" w:rsidRDefault="00856290" w:rsidP="001C0A94">
            <w:pPr>
              <w:spacing w:line="228" w:lineRule="auto"/>
              <w:ind w:firstLine="457"/>
              <w:contextualSpacing/>
              <w:rPr>
                <w:b/>
                <w:iCs/>
                <w:sz w:val="20"/>
                <w:szCs w:val="20"/>
              </w:rPr>
            </w:pPr>
            <w:r w:rsidRPr="00BB07CF">
              <w:rPr>
                <w:b/>
                <w:iCs/>
                <w:sz w:val="20"/>
                <w:szCs w:val="20"/>
              </w:rPr>
              <w:t>Устный опрос</w:t>
            </w:r>
            <w:r w:rsidR="00340126" w:rsidRPr="00BB07CF">
              <w:rPr>
                <w:b/>
                <w:iCs/>
                <w:sz w:val="20"/>
                <w:szCs w:val="20"/>
              </w:rPr>
              <w:t>:</w:t>
            </w:r>
          </w:p>
          <w:p w:rsidR="0094037B" w:rsidRPr="00C14936" w:rsidRDefault="0094037B" w:rsidP="0094037B">
            <w:pPr>
              <w:spacing w:line="228" w:lineRule="auto"/>
              <w:contextualSpacing/>
              <w:rPr>
                <w:iCs/>
                <w:sz w:val="20"/>
                <w:szCs w:val="20"/>
              </w:rPr>
            </w:pPr>
            <w:r w:rsidRPr="00C14936">
              <w:rPr>
                <w:iCs/>
                <w:sz w:val="20"/>
                <w:szCs w:val="20"/>
              </w:rPr>
              <w:t xml:space="preserve">Тема 1. </w:t>
            </w:r>
            <w:r>
              <w:rPr>
                <w:sz w:val="20"/>
                <w:szCs w:val="20"/>
              </w:rPr>
              <w:t>Введение. Здоровый образ жизни как фактор здоровья человека</w:t>
            </w:r>
          </w:p>
          <w:p w:rsidR="0094037B" w:rsidRDefault="0094037B" w:rsidP="0094037B">
            <w:pPr>
              <w:spacing w:line="228" w:lineRule="auto"/>
              <w:contextualSpacing/>
              <w:rPr>
                <w:iCs/>
                <w:sz w:val="20"/>
                <w:szCs w:val="20"/>
              </w:rPr>
            </w:pPr>
            <w:r w:rsidRPr="00C14936">
              <w:rPr>
                <w:iCs/>
                <w:sz w:val="20"/>
                <w:szCs w:val="20"/>
              </w:rPr>
              <w:t>Тема 2</w:t>
            </w:r>
            <w:r>
              <w:rPr>
                <w:iCs/>
                <w:sz w:val="20"/>
                <w:szCs w:val="20"/>
              </w:rPr>
              <w:t>.</w:t>
            </w:r>
            <w:r>
              <w:rPr>
                <w:sz w:val="20"/>
                <w:szCs w:val="20"/>
              </w:rPr>
              <w:t xml:space="preserve"> </w:t>
            </w:r>
            <w:r w:rsidRPr="00B5403E">
              <w:rPr>
                <w:sz w:val="20"/>
                <w:szCs w:val="20"/>
              </w:rPr>
              <w:t>Первая  помощь при неотложных состояниях и внезапных заболеваниях</w:t>
            </w:r>
          </w:p>
          <w:p w:rsidR="0094037B" w:rsidRDefault="0094037B" w:rsidP="0094037B">
            <w:pPr>
              <w:spacing w:line="228" w:lineRule="auto"/>
              <w:contextualSpacing/>
              <w:rPr>
                <w:iCs/>
                <w:sz w:val="20"/>
                <w:szCs w:val="20"/>
              </w:rPr>
            </w:pPr>
            <w:r>
              <w:rPr>
                <w:iCs/>
                <w:sz w:val="20"/>
                <w:szCs w:val="20"/>
              </w:rPr>
              <w:t xml:space="preserve">Тема 3. </w:t>
            </w:r>
            <w:r w:rsidRPr="00C14936">
              <w:rPr>
                <w:iCs/>
                <w:sz w:val="20"/>
                <w:szCs w:val="20"/>
              </w:rPr>
              <w:t xml:space="preserve"> </w:t>
            </w:r>
            <w:r>
              <w:rPr>
                <w:sz w:val="20"/>
                <w:szCs w:val="20"/>
              </w:rPr>
              <w:t>Инфекционные заболевания</w:t>
            </w:r>
          </w:p>
          <w:p w:rsidR="0090486E" w:rsidRPr="00C14936" w:rsidRDefault="0090486E" w:rsidP="00C14936">
            <w:pPr>
              <w:spacing w:line="228" w:lineRule="auto"/>
              <w:contextualSpacing/>
              <w:rPr>
                <w:b/>
                <w:bCs/>
                <w:sz w:val="20"/>
                <w:szCs w:val="20"/>
              </w:rPr>
            </w:pPr>
            <w:r w:rsidRPr="00C14936">
              <w:rPr>
                <w:b/>
                <w:bCs/>
                <w:sz w:val="20"/>
                <w:szCs w:val="20"/>
              </w:rPr>
              <w:t>Промежуточная аттестация:</w:t>
            </w:r>
          </w:p>
          <w:p w:rsidR="0090486E" w:rsidRPr="00C14936" w:rsidRDefault="0090486E" w:rsidP="00C14936">
            <w:pPr>
              <w:spacing w:line="228" w:lineRule="auto"/>
              <w:contextualSpacing/>
              <w:rPr>
                <w:iCs/>
                <w:color w:val="FF0000"/>
                <w:sz w:val="20"/>
                <w:szCs w:val="20"/>
              </w:rPr>
            </w:pPr>
            <w:r w:rsidRPr="00C14936">
              <w:rPr>
                <w:iCs/>
                <w:sz w:val="20"/>
                <w:szCs w:val="20"/>
              </w:rPr>
              <w:t>Зачёт</w:t>
            </w:r>
          </w:p>
        </w:tc>
      </w:tr>
    </w:tbl>
    <w:p w:rsidR="00DA0619" w:rsidRDefault="00DA0619" w:rsidP="00C14936">
      <w:pPr>
        <w:rPr>
          <w:color w:val="000000"/>
          <w:sz w:val="20"/>
          <w:szCs w:val="20"/>
        </w:rPr>
      </w:pPr>
      <w:bookmarkStart w:id="5" w:name="_Toc31551161"/>
      <w:bookmarkStart w:id="6" w:name="_Toc36926272"/>
      <w:bookmarkStart w:id="7" w:name="_Toc47964843"/>
      <w:bookmarkStart w:id="8" w:name="_Hlk31550416"/>
    </w:p>
    <w:p w:rsidR="0094037B" w:rsidRPr="00C14936" w:rsidRDefault="0094037B" w:rsidP="0094037B">
      <w:pPr>
        <w:rPr>
          <w:b/>
          <w:bCs/>
          <w:color w:val="000000"/>
          <w:sz w:val="20"/>
          <w:szCs w:val="20"/>
        </w:rPr>
      </w:pPr>
      <w:r w:rsidRPr="00C14936">
        <w:rPr>
          <w:bCs/>
          <w:color w:val="000000"/>
          <w:sz w:val="20"/>
          <w:szCs w:val="20"/>
        </w:rPr>
        <w:t>2</w:t>
      </w:r>
      <w:r w:rsidRPr="00C14936">
        <w:rPr>
          <w:b/>
          <w:bCs/>
          <w:color w:val="000000"/>
          <w:sz w:val="20"/>
          <w:szCs w:val="20"/>
        </w:rPr>
        <w:t xml:space="preserve">. Критерии оценивания </w:t>
      </w:r>
      <w:proofErr w:type="spellStart"/>
      <w:r w:rsidRPr="00C14936">
        <w:rPr>
          <w:b/>
          <w:bCs/>
          <w:color w:val="000000"/>
          <w:sz w:val="20"/>
          <w:szCs w:val="20"/>
        </w:rPr>
        <w:t>сформированности</w:t>
      </w:r>
      <w:proofErr w:type="spellEnd"/>
      <w:r w:rsidRPr="00C14936">
        <w:rPr>
          <w:b/>
          <w:bCs/>
          <w:color w:val="000000"/>
          <w:sz w:val="20"/>
          <w:szCs w:val="20"/>
        </w:rPr>
        <w:t xml:space="preserve"> компетенций</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9"/>
        <w:gridCol w:w="2397"/>
        <w:gridCol w:w="2551"/>
        <w:gridCol w:w="2410"/>
        <w:gridCol w:w="2126"/>
      </w:tblGrid>
      <w:tr w:rsidR="0094037B" w:rsidRPr="002056EF" w:rsidTr="00930602">
        <w:tc>
          <w:tcPr>
            <w:tcW w:w="859" w:type="dxa"/>
            <w:vMerge w:val="restart"/>
          </w:tcPr>
          <w:bookmarkEnd w:id="5"/>
          <w:bookmarkEnd w:id="6"/>
          <w:bookmarkEnd w:id="7"/>
          <w:bookmarkEnd w:id="8"/>
          <w:p w:rsidR="0094037B" w:rsidRPr="002056EF" w:rsidRDefault="0094037B" w:rsidP="00930602">
            <w:pPr>
              <w:jc w:val="both"/>
              <w:rPr>
                <w:b/>
                <w:bCs/>
                <w:color w:val="000000"/>
                <w:sz w:val="20"/>
                <w:szCs w:val="20"/>
              </w:rPr>
            </w:pPr>
            <w:r w:rsidRPr="002056EF">
              <w:rPr>
                <w:b/>
                <w:bCs/>
                <w:color w:val="000000"/>
                <w:sz w:val="20"/>
                <w:szCs w:val="20"/>
              </w:rPr>
              <w:t>Компетенция</w:t>
            </w:r>
          </w:p>
        </w:tc>
        <w:tc>
          <w:tcPr>
            <w:tcW w:w="7358" w:type="dxa"/>
            <w:gridSpan w:val="3"/>
          </w:tcPr>
          <w:p w:rsidR="0094037B" w:rsidRPr="002056EF" w:rsidRDefault="0094037B" w:rsidP="00930602">
            <w:pPr>
              <w:jc w:val="center"/>
              <w:rPr>
                <w:b/>
                <w:bCs/>
                <w:color w:val="000000"/>
                <w:sz w:val="20"/>
                <w:szCs w:val="20"/>
              </w:rPr>
            </w:pPr>
            <w:r w:rsidRPr="002056EF">
              <w:rPr>
                <w:b/>
                <w:bCs/>
                <w:color w:val="000000"/>
                <w:sz w:val="20"/>
                <w:szCs w:val="20"/>
              </w:rPr>
              <w:t>Зачтено</w:t>
            </w:r>
          </w:p>
        </w:tc>
        <w:tc>
          <w:tcPr>
            <w:tcW w:w="2126" w:type="dxa"/>
          </w:tcPr>
          <w:p w:rsidR="0094037B" w:rsidRPr="002056EF" w:rsidRDefault="0094037B" w:rsidP="00930602">
            <w:pPr>
              <w:jc w:val="center"/>
              <w:rPr>
                <w:b/>
                <w:bCs/>
                <w:color w:val="000000"/>
                <w:sz w:val="20"/>
                <w:szCs w:val="20"/>
              </w:rPr>
            </w:pPr>
            <w:r w:rsidRPr="002056EF">
              <w:rPr>
                <w:b/>
                <w:bCs/>
                <w:color w:val="000000"/>
                <w:sz w:val="20"/>
                <w:szCs w:val="20"/>
              </w:rPr>
              <w:t>Не зачтено</w:t>
            </w:r>
          </w:p>
        </w:tc>
      </w:tr>
      <w:tr w:rsidR="0094037B" w:rsidRPr="002056EF" w:rsidTr="00930602">
        <w:tc>
          <w:tcPr>
            <w:tcW w:w="859" w:type="dxa"/>
            <w:vMerge/>
          </w:tcPr>
          <w:p w:rsidR="0094037B" w:rsidRPr="002056EF" w:rsidRDefault="0094037B" w:rsidP="00930602">
            <w:pPr>
              <w:jc w:val="both"/>
              <w:rPr>
                <w:b/>
                <w:bCs/>
                <w:color w:val="000000"/>
                <w:sz w:val="20"/>
                <w:szCs w:val="20"/>
              </w:rPr>
            </w:pPr>
          </w:p>
        </w:tc>
        <w:tc>
          <w:tcPr>
            <w:tcW w:w="2397" w:type="dxa"/>
            <w:tcBorders>
              <w:bottom w:val="single" w:sz="4" w:space="0" w:color="auto"/>
            </w:tcBorders>
          </w:tcPr>
          <w:p w:rsidR="0094037B" w:rsidRDefault="0094037B" w:rsidP="00930602">
            <w:pPr>
              <w:jc w:val="center"/>
              <w:rPr>
                <w:b/>
                <w:bCs/>
                <w:color w:val="000000"/>
                <w:sz w:val="20"/>
                <w:szCs w:val="20"/>
              </w:rPr>
            </w:pPr>
            <w:r w:rsidRPr="005A6B31">
              <w:rPr>
                <w:b/>
                <w:bCs/>
                <w:color w:val="000000"/>
                <w:sz w:val="20"/>
                <w:szCs w:val="20"/>
              </w:rPr>
              <w:t>Высокий уровень</w:t>
            </w:r>
          </w:p>
          <w:p w:rsidR="0094037B" w:rsidRPr="005A6B31" w:rsidRDefault="0094037B" w:rsidP="00930602">
            <w:pPr>
              <w:jc w:val="center"/>
              <w:rPr>
                <w:b/>
                <w:bCs/>
                <w:color w:val="000000"/>
                <w:sz w:val="20"/>
                <w:szCs w:val="20"/>
              </w:rPr>
            </w:pPr>
            <w:r w:rsidRPr="005A6B31">
              <w:rPr>
                <w:b/>
                <w:bCs/>
                <w:color w:val="000000"/>
                <w:sz w:val="20"/>
                <w:szCs w:val="20"/>
              </w:rPr>
              <w:t xml:space="preserve"> (86-100 баллов)</w:t>
            </w:r>
          </w:p>
        </w:tc>
        <w:tc>
          <w:tcPr>
            <w:tcW w:w="2551" w:type="dxa"/>
            <w:tcBorders>
              <w:bottom w:val="single" w:sz="4" w:space="0" w:color="auto"/>
            </w:tcBorders>
          </w:tcPr>
          <w:p w:rsidR="0094037B" w:rsidRDefault="0094037B" w:rsidP="00930602">
            <w:pPr>
              <w:jc w:val="center"/>
              <w:rPr>
                <w:b/>
                <w:bCs/>
                <w:color w:val="000000"/>
                <w:sz w:val="20"/>
                <w:szCs w:val="20"/>
              </w:rPr>
            </w:pPr>
            <w:r w:rsidRPr="005A6B31">
              <w:rPr>
                <w:b/>
                <w:bCs/>
                <w:color w:val="000000"/>
                <w:sz w:val="20"/>
                <w:szCs w:val="20"/>
              </w:rPr>
              <w:t>Средний уровень</w:t>
            </w:r>
          </w:p>
          <w:p w:rsidR="0094037B" w:rsidRPr="005A6B31" w:rsidRDefault="0094037B" w:rsidP="00930602">
            <w:pPr>
              <w:jc w:val="center"/>
              <w:rPr>
                <w:b/>
                <w:bCs/>
                <w:color w:val="000000"/>
                <w:sz w:val="20"/>
                <w:szCs w:val="20"/>
              </w:rPr>
            </w:pPr>
            <w:r w:rsidRPr="005A6B31">
              <w:rPr>
                <w:b/>
                <w:bCs/>
                <w:color w:val="000000"/>
                <w:sz w:val="20"/>
                <w:szCs w:val="20"/>
              </w:rPr>
              <w:t>(71-85 баллов)</w:t>
            </w:r>
          </w:p>
        </w:tc>
        <w:tc>
          <w:tcPr>
            <w:tcW w:w="2410" w:type="dxa"/>
            <w:tcBorders>
              <w:bottom w:val="single" w:sz="4" w:space="0" w:color="auto"/>
            </w:tcBorders>
          </w:tcPr>
          <w:p w:rsidR="0094037B" w:rsidRPr="005A6B31" w:rsidRDefault="0094037B" w:rsidP="00930602">
            <w:pPr>
              <w:jc w:val="center"/>
              <w:rPr>
                <w:b/>
                <w:bCs/>
                <w:color w:val="000000"/>
                <w:sz w:val="20"/>
                <w:szCs w:val="20"/>
              </w:rPr>
            </w:pPr>
            <w:r w:rsidRPr="005A6B31">
              <w:rPr>
                <w:b/>
                <w:bCs/>
                <w:color w:val="000000"/>
                <w:sz w:val="20"/>
                <w:szCs w:val="20"/>
              </w:rPr>
              <w:t>Низкий уровень</w:t>
            </w:r>
          </w:p>
          <w:p w:rsidR="0094037B" w:rsidRPr="005A6B31" w:rsidRDefault="0094037B" w:rsidP="00930602">
            <w:pPr>
              <w:jc w:val="center"/>
              <w:rPr>
                <w:b/>
                <w:bCs/>
                <w:color w:val="000000"/>
                <w:sz w:val="20"/>
                <w:szCs w:val="20"/>
              </w:rPr>
            </w:pPr>
            <w:r w:rsidRPr="005A6B31">
              <w:rPr>
                <w:b/>
                <w:bCs/>
                <w:color w:val="000000"/>
                <w:sz w:val="20"/>
                <w:szCs w:val="20"/>
              </w:rPr>
              <w:t>(56-70 баллов)</w:t>
            </w:r>
          </w:p>
        </w:tc>
        <w:tc>
          <w:tcPr>
            <w:tcW w:w="2126" w:type="dxa"/>
            <w:tcBorders>
              <w:bottom w:val="single" w:sz="4" w:space="0" w:color="auto"/>
            </w:tcBorders>
          </w:tcPr>
          <w:p w:rsidR="0094037B" w:rsidRDefault="0094037B" w:rsidP="00930602">
            <w:pPr>
              <w:jc w:val="center"/>
              <w:rPr>
                <w:b/>
                <w:bCs/>
                <w:color w:val="000000"/>
                <w:sz w:val="20"/>
                <w:szCs w:val="20"/>
              </w:rPr>
            </w:pPr>
            <w:r w:rsidRPr="005A6B31">
              <w:rPr>
                <w:b/>
                <w:bCs/>
                <w:color w:val="000000"/>
                <w:sz w:val="20"/>
                <w:szCs w:val="20"/>
              </w:rPr>
              <w:t>Ниже порогового уровня</w:t>
            </w:r>
          </w:p>
          <w:p w:rsidR="0094037B" w:rsidRPr="005A6B31" w:rsidRDefault="0094037B" w:rsidP="00930602">
            <w:pPr>
              <w:jc w:val="center"/>
              <w:rPr>
                <w:b/>
                <w:bCs/>
                <w:color w:val="000000"/>
                <w:sz w:val="20"/>
                <w:szCs w:val="20"/>
              </w:rPr>
            </w:pPr>
            <w:r w:rsidRPr="005A6B31">
              <w:rPr>
                <w:b/>
                <w:bCs/>
                <w:color w:val="000000"/>
                <w:sz w:val="20"/>
                <w:szCs w:val="20"/>
              </w:rPr>
              <w:t xml:space="preserve"> (0-55 баллов)</w:t>
            </w:r>
          </w:p>
        </w:tc>
      </w:tr>
      <w:tr w:rsidR="0094037B" w:rsidRPr="002056EF" w:rsidTr="008A18AA">
        <w:trPr>
          <w:trHeight w:val="3188"/>
        </w:trPr>
        <w:tc>
          <w:tcPr>
            <w:tcW w:w="859" w:type="dxa"/>
          </w:tcPr>
          <w:p w:rsidR="0094037B" w:rsidRDefault="00A848A3" w:rsidP="00930602">
            <w:pPr>
              <w:jc w:val="both"/>
              <w:rPr>
                <w:sz w:val="20"/>
                <w:szCs w:val="20"/>
              </w:rPr>
            </w:pPr>
            <w:r>
              <w:rPr>
                <w:sz w:val="20"/>
                <w:szCs w:val="20"/>
              </w:rPr>
              <w:t>У</w:t>
            </w:r>
            <w:r w:rsidR="0094037B" w:rsidRPr="00CE55FC">
              <w:rPr>
                <w:sz w:val="20"/>
                <w:szCs w:val="20"/>
              </w:rPr>
              <w:t>К-</w:t>
            </w:r>
            <w:r w:rsidR="0094037B">
              <w:rPr>
                <w:sz w:val="20"/>
                <w:szCs w:val="20"/>
              </w:rPr>
              <w:t>8</w:t>
            </w:r>
          </w:p>
          <w:p w:rsidR="0094037B" w:rsidRDefault="00A848A3" w:rsidP="00930602">
            <w:pPr>
              <w:jc w:val="both"/>
              <w:rPr>
                <w:sz w:val="20"/>
                <w:szCs w:val="20"/>
              </w:rPr>
            </w:pPr>
            <w:r>
              <w:rPr>
                <w:sz w:val="20"/>
                <w:szCs w:val="20"/>
              </w:rPr>
              <w:t>У</w:t>
            </w:r>
            <w:r w:rsidR="0094037B">
              <w:rPr>
                <w:sz w:val="20"/>
                <w:szCs w:val="20"/>
              </w:rPr>
              <w:t>К-8.1</w:t>
            </w:r>
          </w:p>
          <w:p w:rsidR="0094037B" w:rsidRPr="002056EF" w:rsidRDefault="0094037B" w:rsidP="00930602">
            <w:pPr>
              <w:jc w:val="both"/>
              <w:rPr>
                <w:color w:val="000000"/>
                <w:sz w:val="20"/>
                <w:szCs w:val="20"/>
              </w:rPr>
            </w:pPr>
          </w:p>
        </w:tc>
        <w:tc>
          <w:tcPr>
            <w:tcW w:w="2397" w:type="dxa"/>
            <w:tcBorders>
              <w:top w:val="single" w:sz="4" w:space="0" w:color="auto"/>
              <w:left w:val="nil"/>
              <w:bottom w:val="single" w:sz="4" w:space="0" w:color="auto"/>
              <w:right w:val="single" w:sz="4" w:space="0" w:color="auto"/>
            </w:tcBorders>
            <w:shd w:val="clear" w:color="auto" w:fill="auto"/>
          </w:tcPr>
          <w:p w:rsidR="00A848A3" w:rsidRPr="00A848A3" w:rsidRDefault="00A848A3" w:rsidP="00A848A3">
            <w:pPr>
              <w:contextualSpacing/>
              <w:rPr>
                <w:sz w:val="20"/>
                <w:szCs w:val="20"/>
              </w:rPr>
            </w:pPr>
            <w:r>
              <w:rPr>
                <w:sz w:val="20"/>
                <w:szCs w:val="20"/>
              </w:rPr>
              <w:t>Знает</w:t>
            </w:r>
            <w:r w:rsidR="0094037B">
              <w:rPr>
                <w:sz w:val="20"/>
                <w:szCs w:val="20"/>
              </w:rPr>
              <w:t xml:space="preserve"> </w:t>
            </w:r>
            <w:r w:rsidR="008A18AA" w:rsidRPr="00F85FFA">
              <w:rPr>
                <w:sz w:val="20"/>
                <w:szCs w:val="20"/>
              </w:rPr>
              <w:t>методы создания и поддержки в повседневной жизни и в профессиональной деятельности безопасных условий жизнедеятельности для сохранения природной среды, обеспечения устойчивого развития общества</w:t>
            </w:r>
            <w:r w:rsidRPr="00A848A3">
              <w:rPr>
                <w:sz w:val="20"/>
                <w:szCs w:val="20"/>
              </w:rPr>
              <w:t>.</w:t>
            </w:r>
          </w:p>
          <w:p w:rsidR="0094037B" w:rsidRPr="00AC5179" w:rsidRDefault="0094037B" w:rsidP="00930602">
            <w:pPr>
              <w:contextualSpacing/>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8A18AA" w:rsidRPr="00A848A3" w:rsidRDefault="008A18AA" w:rsidP="008A18AA">
            <w:pPr>
              <w:contextualSpacing/>
              <w:rPr>
                <w:sz w:val="20"/>
                <w:szCs w:val="20"/>
              </w:rPr>
            </w:pPr>
            <w:r>
              <w:rPr>
                <w:sz w:val="20"/>
                <w:szCs w:val="20"/>
              </w:rPr>
              <w:t xml:space="preserve">Знает основные </w:t>
            </w:r>
            <w:r w:rsidRPr="00F85FFA">
              <w:rPr>
                <w:sz w:val="20"/>
                <w:szCs w:val="20"/>
              </w:rPr>
              <w:t>методы создания и поддержки в повседневной жизни и в профессиональной деятельности безопасных условий жизнедеятельности для сохранения природной среды, обеспечения устойчивого развития общества</w:t>
            </w:r>
            <w:r w:rsidRPr="00A848A3">
              <w:rPr>
                <w:sz w:val="20"/>
                <w:szCs w:val="20"/>
              </w:rPr>
              <w:t>.</w:t>
            </w:r>
          </w:p>
          <w:p w:rsidR="0094037B" w:rsidRDefault="0094037B" w:rsidP="00930602"/>
        </w:tc>
        <w:tc>
          <w:tcPr>
            <w:tcW w:w="2410" w:type="dxa"/>
            <w:tcBorders>
              <w:top w:val="single" w:sz="4" w:space="0" w:color="auto"/>
              <w:left w:val="single" w:sz="4" w:space="0" w:color="auto"/>
              <w:bottom w:val="single" w:sz="4" w:space="0" w:color="auto"/>
              <w:right w:val="single" w:sz="4" w:space="0" w:color="auto"/>
            </w:tcBorders>
            <w:shd w:val="clear" w:color="auto" w:fill="auto"/>
          </w:tcPr>
          <w:p w:rsidR="008A18AA" w:rsidRPr="00A848A3" w:rsidRDefault="008A18AA" w:rsidP="008A18AA">
            <w:pPr>
              <w:contextualSpacing/>
              <w:rPr>
                <w:sz w:val="20"/>
                <w:szCs w:val="20"/>
              </w:rPr>
            </w:pPr>
            <w:r>
              <w:rPr>
                <w:sz w:val="20"/>
                <w:szCs w:val="20"/>
              </w:rPr>
              <w:t xml:space="preserve">Знает базовые </w:t>
            </w:r>
            <w:r w:rsidRPr="00F85FFA">
              <w:rPr>
                <w:sz w:val="20"/>
                <w:szCs w:val="20"/>
              </w:rPr>
              <w:t>методы создания и поддержки в повседневной жизни и в профессиональной деятельности безопасных условий жизнедеятельности для сохранения природной среды, обеспечения устойчивого развития общества</w:t>
            </w:r>
            <w:r w:rsidRPr="00A848A3">
              <w:rPr>
                <w:sz w:val="20"/>
                <w:szCs w:val="20"/>
              </w:rPr>
              <w:t>.</w:t>
            </w:r>
          </w:p>
          <w:p w:rsidR="0094037B" w:rsidRPr="005572B8" w:rsidRDefault="00A848A3" w:rsidP="00CF46DD">
            <w:r>
              <w:rPr>
                <w:sz w:val="20"/>
                <w:szCs w:val="20"/>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4037B" w:rsidRDefault="008A18AA" w:rsidP="008A18AA">
            <w:pPr>
              <w:contextualSpacing/>
            </w:pPr>
            <w:r>
              <w:rPr>
                <w:sz w:val="20"/>
                <w:szCs w:val="20"/>
              </w:rPr>
              <w:t xml:space="preserve">Не знает </w:t>
            </w:r>
            <w:r w:rsidRPr="00F85FFA">
              <w:rPr>
                <w:sz w:val="20"/>
                <w:szCs w:val="20"/>
              </w:rPr>
              <w:t>методы создания и поддержки в повседневной жизни и в профессиональной деятельности безопасных условий жизнедеятельности для сохранения природной среды, обеспечения устойчивого развития общества</w:t>
            </w:r>
            <w:r w:rsidRPr="00A848A3">
              <w:rPr>
                <w:sz w:val="20"/>
                <w:szCs w:val="20"/>
              </w:rPr>
              <w:t>.</w:t>
            </w:r>
          </w:p>
        </w:tc>
      </w:tr>
      <w:tr w:rsidR="00AC534B" w:rsidRPr="002056EF" w:rsidTr="00BB0BD8">
        <w:trPr>
          <w:trHeight w:val="1050"/>
        </w:trPr>
        <w:tc>
          <w:tcPr>
            <w:tcW w:w="859" w:type="dxa"/>
          </w:tcPr>
          <w:p w:rsidR="00BB0BD8" w:rsidRPr="00BB0BD8" w:rsidRDefault="00BB0BD8" w:rsidP="00BB0BD8">
            <w:pPr>
              <w:jc w:val="both"/>
              <w:rPr>
                <w:sz w:val="20"/>
                <w:szCs w:val="20"/>
              </w:rPr>
            </w:pPr>
            <w:r w:rsidRPr="00BB0BD8">
              <w:rPr>
                <w:sz w:val="20"/>
                <w:szCs w:val="20"/>
              </w:rPr>
              <w:t>У</w:t>
            </w:r>
            <w:r>
              <w:rPr>
                <w:sz w:val="20"/>
                <w:szCs w:val="20"/>
              </w:rPr>
              <w:t>К-8.2</w:t>
            </w:r>
          </w:p>
          <w:p w:rsidR="00AC534B" w:rsidRDefault="00AC534B" w:rsidP="00930602">
            <w:pPr>
              <w:jc w:val="both"/>
              <w:rPr>
                <w:sz w:val="20"/>
                <w:szCs w:val="20"/>
              </w:rPr>
            </w:pPr>
          </w:p>
        </w:tc>
        <w:tc>
          <w:tcPr>
            <w:tcW w:w="2397" w:type="dxa"/>
            <w:tcBorders>
              <w:top w:val="single" w:sz="4" w:space="0" w:color="auto"/>
              <w:left w:val="nil"/>
              <w:bottom w:val="single" w:sz="4" w:space="0" w:color="auto"/>
              <w:right w:val="single" w:sz="4" w:space="0" w:color="auto"/>
            </w:tcBorders>
            <w:shd w:val="clear" w:color="auto" w:fill="auto"/>
          </w:tcPr>
          <w:p w:rsidR="00AC534B" w:rsidRDefault="00AC534B" w:rsidP="008A18AA">
            <w:pPr>
              <w:contextualSpacing/>
              <w:rPr>
                <w:sz w:val="20"/>
                <w:szCs w:val="20"/>
              </w:rPr>
            </w:pPr>
            <w:r w:rsidRPr="00AC534B">
              <w:rPr>
                <w:sz w:val="20"/>
                <w:szCs w:val="20"/>
              </w:rPr>
              <w:t>Уме</w:t>
            </w:r>
            <w:r w:rsidR="008A18AA">
              <w:rPr>
                <w:sz w:val="20"/>
                <w:szCs w:val="20"/>
              </w:rPr>
              <w:t>е</w:t>
            </w:r>
            <w:r w:rsidRPr="00AC534B">
              <w:rPr>
                <w:sz w:val="20"/>
                <w:szCs w:val="20"/>
              </w:rPr>
              <w:t>т  </w:t>
            </w:r>
            <w:r w:rsidR="008A18AA" w:rsidRPr="00F85FFA">
              <w:rPr>
                <w:sz w:val="20"/>
                <w:szCs w:val="20"/>
              </w:rPr>
              <w:t>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AC534B" w:rsidRDefault="008A18AA" w:rsidP="00930602">
            <w:pPr>
              <w:rPr>
                <w:sz w:val="20"/>
                <w:szCs w:val="20"/>
              </w:rPr>
            </w:pPr>
            <w:r w:rsidRPr="00AC534B">
              <w:rPr>
                <w:sz w:val="20"/>
                <w:szCs w:val="20"/>
              </w:rPr>
              <w:t>Уме</w:t>
            </w:r>
            <w:r>
              <w:rPr>
                <w:sz w:val="20"/>
                <w:szCs w:val="20"/>
              </w:rPr>
              <w:t>е</w:t>
            </w:r>
            <w:r w:rsidRPr="00AC534B">
              <w:rPr>
                <w:sz w:val="20"/>
                <w:szCs w:val="20"/>
              </w:rPr>
              <w:t>т  </w:t>
            </w:r>
            <w:r w:rsidRPr="00F85FFA">
              <w:rPr>
                <w:sz w:val="20"/>
                <w:szCs w:val="20"/>
              </w:rPr>
              <w:t>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AC534B" w:rsidRDefault="008A18AA" w:rsidP="008A18AA">
            <w:pPr>
              <w:rPr>
                <w:sz w:val="20"/>
                <w:szCs w:val="20"/>
              </w:rPr>
            </w:pPr>
            <w:r w:rsidRPr="00AC534B">
              <w:rPr>
                <w:sz w:val="20"/>
                <w:szCs w:val="20"/>
              </w:rPr>
              <w:t>Уме</w:t>
            </w:r>
            <w:r>
              <w:rPr>
                <w:sz w:val="20"/>
                <w:szCs w:val="20"/>
              </w:rPr>
              <w:t>е</w:t>
            </w:r>
            <w:r w:rsidRPr="00AC534B">
              <w:rPr>
                <w:sz w:val="20"/>
                <w:szCs w:val="20"/>
              </w:rPr>
              <w:t>т</w:t>
            </w:r>
            <w:r>
              <w:rPr>
                <w:sz w:val="20"/>
                <w:szCs w:val="20"/>
              </w:rPr>
              <w:t xml:space="preserve"> </w:t>
            </w:r>
            <w:r w:rsidRPr="00F85FFA">
              <w:rPr>
                <w:sz w:val="20"/>
                <w:szCs w:val="20"/>
              </w:rPr>
              <w:t>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C534B" w:rsidRDefault="00BB0BD8" w:rsidP="00930602">
            <w:pPr>
              <w:rPr>
                <w:sz w:val="20"/>
                <w:szCs w:val="20"/>
              </w:rPr>
            </w:pPr>
            <w:r w:rsidRPr="00BB0BD8">
              <w:rPr>
                <w:sz w:val="20"/>
                <w:szCs w:val="20"/>
              </w:rPr>
              <w:t>Н</w:t>
            </w:r>
            <w:r w:rsidR="008A18AA">
              <w:rPr>
                <w:sz w:val="20"/>
                <w:szCs w:val="20"/>
              </w:rPr>
              <w:t xml:space="preserve">е умеет </w:t>
            </w:r>
            <w:r w:rsidR="008A18AA" w:rsidRPr="00F85FFA">
              <w:rPr>
                <w:sz w:val="20"/>
                <w:szCs w:val="20"/>
              </w:rPr>
              <w:t>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w:t>
            </w:r>
          </w:p>
        </w:tc>
      </w:tr>
    </w:tbl>
    <w:p w:rsidR="00D16E90" w:rsidRDefault="00D16E90" w:rsidP="0094037B">
      <w:pPr>
        <w:rPr>
          <w:bCs/>
          <w:i/>
          <w:iCs/>
          <w:color w:val="000000"/>
          <w:sz w:val="20"/>
          <w:szCs w:val="20"/>
        </w:rPr>
      </w:pPr>
      <w:bookmarkStart w:id="9" w:name="_Toc31551163"/>
      <w:bookmarkStart w:id="10" w:name="_Toc31551164"/>
      <w:bookmarkStart w:id="11" w:name="_Toc31727678"/>
      <w:bookmarkStart w:id="12" w:name="_Toc47964846"/>
    </w:p>
    <w:p w:rsidR="00D16E90" w:rsidRPr="00D16E90" w:rsidRDefault="00D16E90" w:rsidP="00D16E90">
      <w:pPr>
        <w:rPr>
          <w:b/>
          <w:sz w:val="20"/>
          <w:szCs w:val="20"/>
        </w:rPr>
      </w:pPr>
      <w:r w:rsidRPr="00D16E90">
        <w:rPr>
          <w:b/>
          <w:bCs/>
          <w:iCs/>
          <w:color w:val="000000"/>
          <w:sz w:val="20"/>
          <w:szCs w:val="20"/>
        </w:rPr>
        <w:t>3.</w:t>
      </w:r>
      <w:r w:rsidRPr="00D16E90">
        <w:rPr>
          <w:b/>
          <w:color w:val="000000"/>
          <w:kern w:val="36"/>
          <w:sz w:val="20"/>
          <w:szCs w:val="20"/>
        </w:rPr>
        <w:t xml:space="preserve"> Распределение оценок за формы текущего контроля и промежуточную аттестацию</w:t>
      </w:r>
    </w:p>
    <w:p w:rsidR="00D16E90" w:rsidRDefault="00D16E90" w:rsidP="00D16E90">
      <w:pPr>
        <w:suppressAutoHyphens/>
        <w:jc w:val="both"/>
        <w:rPr>
          <w:bCs/>
          <w:i/>
          <w:iCs/>
          <w:color w:val="000000"/>
          <w:sz w:val="20"/>
          <w:szCs w:val="20"/>
        </w:rPr>
      </w:pPr>
    </w:p>
    <w:p w:rsidR="00C62095" w:rsidRPr="002917DD" w:rsidRDefault="00C62095" w:rsidP="00C62095">
      <w:pPr>
        <w:suppressAutoHyphens/>
        <w:ind w:firstLine="567"/>
        <w:jc w:val="both"/>
        <w:rPr>
          <w:bCs/>
          <w:color w:val="000000"/>
          <w:sz w:val="20"/>
          <w:szCs w:val="20"/>
        </w:rPr>
      </w:pPr>
      <w:r>
        <w:rPr>
          <w:bCs/>
          <w:i/>
          <w:iCs/>
          <w:color w:val="000000"/>
          <w:sz w:val="20"/>
          <w:szCs w:val="20"/>
        </w:rPr>
        <w:t>2</w:t>
      </w:r>
      <w:r w:rsidRPr="002917DD">
        <w:rPr>
          <w:bCs/>
          <w:i/>
          <w:iCs/>
          <w:color w:val="000000"/>
          <w:sz w:val="20"/>
          <w:szCs w:val="20"/>
        </w:rPr>
        <w:t xml:space="preserve">  </w:t>
      </w:r>
      <w:r w:rsidRPr="002917DD">
        <w:rPr>
          <w:bCs/>
          <w:color w:val="000000"/>
          <w:sz w:val="20"/>
          <w:szCs w:val="20"/>
        </w:rPr>
        <w:t>семестр:</w:t>
      </w:r>
    </w:p>
    <w:bookmarkEnd w:id="9"/>
    <w:p w:rsidR="00C62095" w:rsidRPr="002917DD" w:rsidRDefault="00C62095" w:rsidP="00C62095">
      <w:pPr>
        <w:suppressAutoHyphens/>
        <w:ind w:firstLine="567"/>
        <w:jc w:val="both"/>
        <w:rPr>
          <w:bCs/>
          <w:sz w:val="20"/>
          <w:szCs w:val="20"/>
          <w:lang w:eastAsia="en-US"/>
        </w:rPr>
      </w:pPr>
      <w:r w:rsidRPr="002917DD">
        <w:rPr>
          <w:bCs/>
          <w:sz w:val="20"/>
          <w:szCs w:val="20"/>
          <w:lang w:eastAsia="en-US"/>
        </w:rPr>
        <w:t>Текущий контроль:</w:t>
      </w:r>
    </w:p>
    <w:p w:rsidR="00377C9F" w:rsidRPr="00377C9F" w:rsidRDefault="00377C9F" w:rsidP="00A07CCA">
      <w:pPr>
        <w:numPr>
          <w:ilvl w:val="0"/>
          <w:numId w:val="2"/>
        </w:numPr>
        <w:suppressAutoHyphens/>
        <w:ind w:left="0" w:hanging="1352"/>
        <w:jc w:val="both"/>
        <w:rPr>
          <w:bCs/>
          <w:sz w:val="20"/>
          <w:szCs w:val="20"/>
          <w:lang w:eastAsia="en-US"/>
        </w:rPr>
      </w:pPr>
      <w:r w:rsidRPr="002917DD">
        <w:rPr>
          <w:iCs/>
          <w:color w:val="000000"/>
          <w:sz w:val="20"/>
          <w:szCs w:val="20"/>
        </w:rPr>
        <w:t>Тестирование</w:t>
      </w:r>
      <w:r w:rsidRPr="002917DD">
        <w:rPr>
          <w:sz w:val="20"/>
          <w:szCs w:val="20"/>
          <w:lang w:eastAsia="en-US"/>
        </w:rPr>
        <w:t xml:space="preserve"> -10 баллов </w:t>
      </w:r>
    </w:p>
    <w:p w:rsidR="00C62095" w:rsidRPr="002917DD" w:rsidRDefault="00377C9F" w:rsidP="00A07CCA">
      <w:pPr>
        <w:numPr>
          <w:ilvl w:val="0"/>
          <w:numId w:val="2"/>
        </w:numPr>
        <w:suppressAutoHyphens/>
        <w:ind w:left="0" w:hanging="1352"/>
        <w:jc w:val="both"/>
        <w:rPr>
          <w:sz w:val="20"/>
          <w:szCs w:val="20"/>
          <w:lang w:eastAsia="en-US"/>
        </w:rPr>
      </w:pPr>
      <w:r w:rsidRPr="009D22BD">
        <w:rPr>
          <w:bCs/>
          <w:sz w:val="20"/>
          <w:szCs w:val="20"/>
        </w:rPr>
        <w:lastRenderedPageBreak/>
        <w:t>Лабораторная работа</w:t>
      </w:r>
      <w:r>
        <w:rPr>
          <w:sz w:val="20"/>
          <w:szCs w:val="20"/>
          <w:lang w:eastAsia="en-US"/>
        </w:rPr>
        <w:t xml:space="preserve"> - 20</w:t>
      </w:r>
      <w:r w:rsidR="00C62095" w:rsidRPr="002917DD">
        <w:rPr>
          <w:sz w:val="20"/>
          <w:szCs w:val="20"/>
          <w:lang w:eastAsia="en-US"/>
        </w:rPr>
        <w:t xml:space="preserve"> баллов</w:t>
      </w:r>
      <w:r w:rsidR="00C62095" w:rsidRPr="002917DD">
        <w:rPr>
          <w:iCs/>
          <w:color w:val="000000"/>
          <w:sz w:val="20"/>
          <w:szCs w:val="20"/>
        </w:rPr>
        <w:t xml:space="preserve"> </w:t>
      </w:r>
    </w:p>
    <w:p w:rsidR="00C62095" w:rsidRPr="002917DD" w:rsidRDefault="00C62095" w:rsidP="00A07CCA">
      <w:pPr>
        <w:numPr>
          <w:ilvl w:val="0"/>
          <w:numId w:val="2"/>
        </w:numPr>
        <w:suppressAutoHyphens/>
        <w:ind w:left="0" w:hanging="1352"/>
        <w:jc w:val="both"/>
        <w:rPr>
          <w:sz w:val="20"/>
          <w:szCs w:val="20"/>
          <w:lang w:eastAsia="en-US"/>
        </w:rPr>
      </w:pPr>
      <w:r w:rsidRPr="002917DD">
        <w:rPr>
          <w:iCs/>
          <w:color w:val="000000"/>
          <w:sz w:val="20"/>
          <w:szCs w:val="20"/>
        </w:rPr>
        <w:t>Устный опрос</w:t>
      </w:r>
      <w:r w:rsidR="00377C9F">
        <w:rPr>
          <w:sz w:val="20"/>
          <w:szCs w:val="20"/>
          <w:lang w:eastAsia="en-US"/>
        </w:rPr>
        <w:t xml:space="preserve"> – 20</w:t>
      </w:r>
      <w:r w:rsidRPr="002917DD">
        <w:rPr>
          <w:sz w:val="20"/>
          <w:szCs w:val="20"/>
          <w:lang w:eastAsia="en-US"/>
        </w:rPr>
        <w:t xml:space="preserve"> баллов</w:t>
      </w:r>
    </w:p>
    <w:p w:rsidR="00C62095" w:rsidRPr="002917DD" w:rsidRDefault="00377C9F" w:rsidP="00C62095">
      <w:pPr>
        <w:suppressAutoHyphens/>
        <w:jc w:val="both"/>
        <w:rPr>
          <w:bCs/>
          <w:sz w:val="20"/>
          <w:szCs w:val="20"/>
          <w:lang w:eastAsia="en-US"/>
        </w:rPr>
      </w:pPr>
      <w:r>
        <w:rPr>
          <w:bCs/>
          <w:sz w:val="20"/>
          <w:szCs w:val="20"/>
          <w:lang w:eastAsia="en-US"/>
        </w:rPr>
        <w:t>Итого: 10 баллов + 20 баллов + 2</w:t>
      </w:r>
      <w:r w:rsidR="00C62095" w:rsidRPr="002917DD">
        <w:rPr>
          <w:bCs/>
          <w:sz w:val="20"/>
          <w:szCs w:val="20"/>
          <w:lang w:eastAsia="en-US"/>
        </w:rPr>
        <w:t>0 баллов = 50 баллов.</w:t>
      </w:r>
    </w:p>
    <w:p w:rsidR="00C62095" w:rsidRPr="002917DD" w:rsidRDefault="00C62095" w:rsidP="00C62095">
      <w:pPr>
        <w:suppressAutoHyphens/>
        <w:ind w:firstLine="567"/>
        <w:jc w:val="both"/>
        <w:rPr>
          <w:bCs/>
          <w:color w:val="000000"/>
          <w:sz w:val="20"/>
          <w:szCs w:val="20"/>
        </w:rPr>
      </w:pPr>
      <w:r w:rsidRPr="002917DD">
        <w:rPr>
          <w:bCs/>
          <w:color w:val="000000"/>
          <w:sz w:val="20"/>
          <w:szCs w:val="20"/>
        </w:rPr>
        <w:t>Промежуточная аттестация – зачет.</w:t>
      </w:r>
    </w:p>
    <w:p w:rsidR="00C62095" w:rsidRPr="002917DD" w:rsidRDefault="00C62095" w:rsidP="00C62095">
      <w:pPr>
        <w:suppressAutoHyphens/>
        <w:ind w:firstLine="567"/>
        <w:jc w:val="both"/>
        <w:rPr>
          <w:bCs/>
          <w:sz w:val="20"/>
          <w:szCs w:val="20"/>
        </w:rPr>
      </w:pPr>
      <w:r w:rsidRPr="002917DD">
        <w:rPr>
          <w:bCs/>
          <w:sz w:val="20"/>
          <w:szCs w:val="20"/>
        </w:rPr>
        <w:t xml:space="preserve">Промежуточная аттестация проводится после завершения изучения дисциплины или ее части в форме, определяемой учебным планом образовательной программы с целью оценить работу обучающегося, степень усвоения теоретических знаний, уровень </w:t>
      </w:r>
      <w:proofErr w:type="spellStart"/>
      <w:r w:rsidRPr="002917DD">
        <w:rPr>
          <w:bCs/>
          <w:sz w:val="20"/>
          <w:szCs w:val="20"/>
        </w:rPr>
        <w:t>сформированности</w:t>
      </w:r>
      <w:proofErr w:type="spellEnd"/>
      <w:r w:rsidRPr="002917DD">
        <w:rPr>
          <w:bCs/>
          <w:sz w:val="20"/>
          <w:szCs w:val="20"/>
        </w:rPr>
        <w:t xml:space="preserve"> компетенций. </w:t>
      </w:r>
    </w:p>
    <w:p w:rsidR="00C62095" w:rsidRPr="002917DD" w:rsidRDefault="00C62095" w:rsidP="00C62095">
      <w:pPr>
        <w:suppressAutoHyphens/>
        <w:ind w:firstLine="567"/>
        <w:jc w:val="both"/>
        <w:rPr>
          <w:bCs/>
          <w:sz w:val="20"/>
          <w:szCs w:val="20"/>
        </w:rPr>
      </w:pPr>
      <w:r w:rsidRPr="002917DD">
        <w:rPr>
          <w:bCs/>
          <w:sz w:val="20"/>
          <w:szCs w:val="20"/>
        </w:rPr>
        <w:t>Промежуточная аттестация по данной дисциплине проводится в форме устного ответа обучающегося и решения ситуационной задачи.</w:t>
      </w:r>
      <w:r w:rsidRPr="002917DD">
        <w:rPr>
          <w:bCs/>
          <w:sz w:val="20"/>
          <w:szCs w:val="20"/>
          <w:highlight w:val="yellow"/>
        </w:rPr>
        <w:t xml:space="preserve"> </w:t>
      </w:r>
    </w:p>
    <w:p w:rsidR="00C62095" w:rsidRPr="002917DD" w:rsidRDefault="00C62095" w:rsidP="00C62095">
      <w:pPr>
        <w:suppressAutoHyphens/>
        <w:ind w:firstLine="567"/>
        <w:jc w:val="both"/>
        <w:rPr>
          <w:bCs/>
          <w:sz w:val="20"/>
          <w:szCs w:val="20"/>
        </w:rPr>
      </w:pPr>
      <w:r w:rsidRPr="002917DD">
        <w:rPr>
          <w:bCs/>
          <w:sz w:val="20"/>
          <w:szCs w:val="20"/>
        </w:rPr>
        <w:t xml:space="preserve">Преподаватель, принимающий </w:t>
      </w:r>
      <w:r w:rsidRPr="002917DD">
        <w:rPr>
          <w:bCs/>
          <w:color w:val="000000"/>
          <w:sz w:val="20"/>
          <w:szCs w:val="20"/>
        </w:rPr>
        <w:t xml:space="preserve">зачет </w:t>
      </w:r>
      <w:r w:rsidRPr="002917DD">
        <w:rPr>
          <w:bCs/>
          <w:sz w:val="20"/>
          <w:szCs w:val="20"/>
        </w:rPr>
        <w:t xml:space="preserve">обеспечивает случайное распределение вариантов экзаменационных (зачетных) заданий между </w:t>
      </w:r>
      <w:proofErr w:type="gramStart"/>
      <w:r w:rsidRPr="002917DD">
        <w:rPr>
          <w:bCs/>
          <w:sz w:val="20"/>
          <w:szCs w:val="20"/>
        </w:rPr>
        <w:t>обучающимися</w:t>
      </w:r>
      <w:proofErr w:type="gramEnd"/>
      <w:r w:rsidRPr="002917DD">
        <w:rPr>
          <w:bCs/>
          <w:sz w:val="20"/>
          <w:szCs w:val="20"/>
        </w:rPr>
        <w:t xml:space="preserve"> с помощью билетов и/или с применением компьютерных технологий; вправе задавать обучающемуся дополнительные вопросы и давать дополнительные задания помимо тех, которые указаны в билете.</w:t>
      </w:r>
    </w:p>
    <w:p w:rsidR="00C62095" w:rsidRPr="002917DD" w:rsidRDefault="00C62095" w:rsidP="00C62095">
      <w:pPr>
        <w:suppressAutoHyphens/>
        <w:ind w:firstLine="567"/>
        <w:jc w:val="both"/>
        <w:rPr>
          <w:bCs/>
          <w:sz w:val="20"/>
          <w:szCs w:val="20"/>
        </w:rPr>
      </w:pPr>
      <w:r w:rsidRPr="002917DD">
        <w:rPr>
          <w:bCs/>
          <w:sz w:val="20"/>
          <w:szCs w:val="20"/>
        </w:rPr>
        <w:t xml:space="preserve">Зачетный билет состоит из двух позиций: </w:t>
      </w:r>
    </w:p>
    <w:p w:rsidR="00C62095" w:rsidRPr="002917DD" w:rsidRDefault="00C62095" w:rsidP="00A07CCA">
      <w:pPr>
        <w:numPr>
          <w:ilvl w:val="0"/>
          <w:numId w:val="1"/>
        </w:numPr>
        <w:suppressAutoHyphens/>
        <w:jc w:val="both"/>
        <w:rPr>
          <w:bCs/>
          <w:sz w:val="20"/>
          <w:szCs w:val="20"/>
        </w:rPr>
      </w:pPr>
      <w:r w:rsidRPr="002917DD">
        <w:rPr>
          <w:bCs/>
          <w:sz w:val="20"/>
          <w:szCs w:val="20"/>
        </w:rPr>
        <w:t>Устный ответ на теоретически</w:t>
      </w:r>
      <w:r w:rsidR="00856290">
        <w:rPr>
          <w:bCs/>
          <w:sz w:val="20"/>
          <w:szCs w:val="20"/>
        </w:rPr>
        <w:t>й вопрос по курсу дисциплины – 3</w:t>
      </w:r>
      <w:r w:rsidRPr="002917DD">
        <w:rPr>
          <w:bCs/>
          <w:sz w:val="20"/>
          <w:szCs w:val="20"/>
        </w:rPr>
        <w:t>0 баллов</w:t>
      </w:r>
    </w:p>
    <w:p w:rsidR="00C62095" w:rsidRPr="00856290" w:rsidRDefault="003F54E3" w:rsidP="00A07CCA">
      <w:pPr>
        <w:numPr>
          <w:ilvl w:val="0"/>
          <w:numId w:val="1"/>
        </w:numPr>
        <w:jc w:val="both"/>
        <w:rPr>
          <w:sz w:val="20"/>
          <w:szCs w:val="20"/>
        </w:rPr>
      </w:pPr>
      <w:r>
        <w:rPr>
          <w:bCs/>
          <w:color w:val="000000"/>
          <w:sz w:val="20"/>
          <w:szCs w:val="20"/>
        </w:rPr>
        <w:t>Ситуационная</w:t>
      </w:r>
      <w:r w:rsidRPr="003F54E3">
        <w:rPr>
          <w:bCs/>
          <w:color w:val="000000"/>
          <w:sz w:val="20"/>
          <w:szCs w:val="20"/>
        </w:rPr>
        <w:t xml:space="preserve"> задач</w:t>
      </w:r>
      <w:r>
        <w:rPr>
          <w:bCs/>
          <w:color w:val="000000"/>
          <w:sz w:val="20"/>
          <w:szCs w:val="20"/>
        </w:rPr>
        <w:t>а</w:t>
      </w:r>
      <w:r>
        <w:rPr>
          <w:bCs/>
          <w:sz w:val="20"/>
          <w:szCs w:val="20"/>
        </w:rPr>
        <w:t xml:space="preserve"> </w:t>
      </w:r>
      <w:r w:rsidR="00856290">
        <w:rPr>
          <w:bCs/>
          <w:sz w:val="20"/>
          <w:szCs w:val="20"/>
        </w:rPr>
        <w:t>- 2</w:t>
      </w:r>
      <w:r w:rsidR="00C62095" w:rsidRPr="00856290">
        <w:rPr>
          <w:bCs/>
          <w:sz w:val="20"/>
          <w:szCs w:val="20"/>
        </w:rPr>
        <w:t>0 баллов.</w:t>
      </w:r>
    </w:p>
    <w:p w:rsidR="00C62095" w:rsidRPr="002917DD" w:rsidRDefault="00856290" w:rsidP="00C62095">
      <w:pPr>
        <w:suppressAutoHyphens/>
        <w:ind w:firstLine="567"/>
        <w:jc w:val="both"/>
        <w:rPr>
          <w:bCs/>
          <w:sz w:val="20"/>
          <w:szCs w:val="20"/>
        </w:rPr>
      </w:pPr>
      <w:r>
        <w:rPr>
          <w:bCs/>
          <w:sz w:val="20"/>
          <w:szCs w:val="20"/>
        </w:rPr>
        <w:t>Итого: 30 баллов + 2</w:t>
      </w:r>
      <w:r w:rsidR="00C62095" w:rsidRPr="002917DD">
        <w:rPr>
          <w:bCs/>
          <w:sz w:val="20"/>
          <w:szCs w:val="20"/>
        </w:rPr>
        <w:t xml:space="preserve">0 баллов = 50 баллов </w:t>
      </w:r>
    </w:p>
    <w:p w:rsidR="00C62095" w:rsidRPr="002917DD" w:rsidRDefault="00C62095" w:rsidP="00C62095">
      <w:pPr>
        <w:suppressAutoHyphens/>
        <w:jc w:val="both"/>
        <w:rPr>
          <w:bCs/>
          <w:sz w:val="20"/>
          <w:szCs w:val="20"/>
        </w:rPr>
      </w:pPr>
      <w:r w:rsidRPr="002917DD">
        <w:rPr>
          <w:bCs/>
          <w:sz w:val="20"/>
          <w:szCs w:val="20"/>
        </w:rPr>
        <w:t>Общее количество баллов по дисциплине за текущий контроль и промежуточную аттестацию: 50+50=100 баллов.</w:t>
      </w:r>
    </w:p>
    <w:p w:rsidR="00C62095" w:rsidRPr="002917DD" w:rsidRDefault="00C62095" w:rsidP="00C62095">
      <w:pPr>
        <w:suppressAutoHyphens/>
        <w:ind w:firstLine="567"/>
        <w:jc w:val="both"/>
        <w:rPr>
          <w:bCs/>
          <w:color w:val="000000"/>
          <w:sz w:val="20"/>
          <w:szCs w:val="20"/>
        </w:rPr>
      </w:pPr>
      <w:r w:rsidRPr="002917DD">
        <w:rPr>
          <w:bCs/>
          <w:color w:val="000000"/>
          <w:sz w:val="20"/>
          <w:szCs w:val="20"/>
        </w:rPr>
        <w:t>Соответствие баллов и оценок:</w:t>
      </w:r>
    </w:p>
    <w:p w:rsidR="00C62095" w:rsidRPr="002917DD" w:rsidRDefault="00C62095" w:rsidP="00C62095">
      <w:pPr>
        <w:suppressAutoHyphens/>
        <w:ind w:firstLine="567"/>
        <w:jc w:val="both"/>
        <w:rPr>
          <w:bCs/>
          <w:color w:val="000000"/>
          <w:sz w:val="20"/>
          <w:szCs w:val="20"/>
        </w:rPr>
      </w:pPr>
      <w:r w:rsidRPr="002917DD">
        <w:rPr>
          <w:b/>
          <w:bCs/>
          <w:color w:val="000000"/>
          <w:sz w:val="20"/>
          <w:szCs w:val="20"/>
        </w:rPr>
        <w:t>Для зачета</w:t>
      </w:r>
      <w:r w:rsidRPr="002917DD">
        <w:rPr>
          <w:bCs/>
          <w:color w:val="000000"/>
          <w:sz w:val="20"/>
          <w:szCs w:val="20"/>
        </w:rPr>
        <w:t>:</w:t>
      </w:r>
    </w:p>
    <w:p w:rsidR="00C62095" w:rsidRPr="002917DD" w:rsidRDefault="00C62095" w:rsidP="00C62095">
      <w:pPr>
        <w:suppressAutoHyphens/>
        <w:ind w:firstLine="567"/>
        <w:jc w:val="both"/>
        <w:rPr>
          <w:bCs/>
          <w:color w:val="000000"/>
          <w:sz w:val="20"/>
          <w:szCs w:val="20"/>
        </w:rPr>
      </w:pPr>
      <w:r w:rsidRPr="002917DD">
        <w:rPr>
          <w:bCs/>
          <w:color w:val="000000"/>
          <w:sz w:val="20"/>
          <w:szCs w:val="20"/>
        </w:rPr>
        <w:t>56-100 – зачтено</w:t>
      </w:r>
    </w:p>
    <w:p w:rsidR="00C62095" w:rsidRDefault="00C62095" w:rsidP="00C62095">
      <w:pPr>
        <w:suppressAutoHyphens/>
        <w:ind w:firstLine="567"/>
        <w:jc w:val="both"/>
        <w:rPr>
          <w:bCs/>
          <w:color w:val="000000"/>
          <w:sz w:val="20"/>
          <w:szCs w:val="20"/>
        </w:rPr>
      </w:pPr>
      <w:r w:rsidRPr="002917DD">
        <w:rPr>
          <w:bCs/>
          <w:color w:val="000000"/>
          <w:sz w:val="20"/>
          <w:szCs w:val="20"/>
        </w:rPr>
        <w:t>0-55 – не зачтено</w:t>
      </w:r>
    </w:p>
    <w:p w:rsidR="00C62095" w:rsidRPr="00C62095" w:rsidRDefault="00C62095" w:rsidP="00C62095">
      <w:pPr>
        <w:suppressAutoHyphens/>
        <w:ind w:firstLine="567"/>
        <w:jc w:val="both"/>
        <w:rPr>
          <w:bCs/>
          <w:color w:val="000000"/>
          <w:sz w:val="20"/>
          <w:szCs w:val="20"/>
        </w:rPr>
      </w:pPr>
    </w:p>
    <w:p w:rsidR="0090486E" w:rsidRPr="0084338C" w:rsidRDefault="0090486E" w:rsidP="0000448F">
      <w:pPr>
        <w:pStyle w:val="2"/>
        <w:spacing w:before="0" w:after="0"/>
        <w:rPr>
          <w:rFonts w:ascii="Times New Roman" w:hAnsi="Times New Roman"/>
          <w:sz w:val="20"/>
          <w:szCs w:val="20"/>
        </w:rPr>
      </w:pPr>
      <w:r w:rsidRPr="0084338C">
        <w:rPr>
          <w:rFonts w:ascii="Times New Roman" w:hAnsi="Times New Roman"/>
          <w:sz w:val="20"/>
          <w:szCs w:val="20"/>
        </w:rPr>
        <w:t>4.1. Оценочные средства текущего контроля</w:t>
      </w:r>
      <w:bookmarkEnd w:id="10"/>
      <w:bookmarkEnd w:id="11"/>
      <w:bookmarkEnd w:id="12"/>
    </w:p>
    <w:p w:rsidR="0090486E" w:rsidRPr="00C0794A" w:rsidRDefault="0090486E" w:rsidP="0000448F">
      <w:pPr>
        <w:pStyle w:val="3"/>
        <w:spacing w:before="0" w:after="0"/>
        <w:rPr>
          <w:rFonts w:ascii="Times New Roman" w:eastAsia="Calibri" w:hAnsi="Times New Roman"/>
          <w:bCs w:val="0"/>
          <w:iCs/>
          <w:sz w:val="20"/>
          <w:szCs w:val="20"/>
        </w:rPr>
      </w:pPr>
      <w:bookmarkStart w:id="13" w:name="_Toc47964847"/>
      <w:bookmarkStart w:id="14" w:name="_Toc31551165"/>
      <w:bookmarkStart w:id="15" w:name="_Toc31727679"/>
      <w:r w:rsidRPr="00C0794A">
        <w:rPr>
          <w:rFonts w:ascii="Times New Roman" w:eastAsia="Calibri" w:hAnsi="Times New Roman"/>
          <w:bCs w:val="0"/>
          <w:iCs/>
          <w:sz w:val="20"/>
          <w:szCs w:val="20"/>
        </w:rPr>
        <w:t xml:space="preserve">4.1.1. </w:t>
      </w:r>
      <w:r w:rsidRPr="00C0794A">
        <w:rPr>
          <w:rFonts w:ascii="Times New Roman" w:eastAsia="Calibri" w:hAnsi="Times New Roman"/>
          <w:bCs w:val="0"/>
          <w:sz w:val="20"/>
          <w:szCs w:val="20"/>
        </w:rPr>
        <w:t xml:space="preserve"> </w:t>
      </w:r>
      <w:bookmarkEnd w:id="13"/>
      <w:r w:rsidR="0000448F" w:rsidRPr="00C0794A">
        <w:rPr>
          <w:rFonts w:ascii="Times New Roman" w:eastAsia="Calibri" w:hAnsi="Times New Roman"/>
          <w:bCs w:val="0"/>
          <w:sz w:val="20"/>
          <w:szCs w:val="20"/>
        </w:rPr>
        <w:t>Тестирование</w:t>
      </w:r>
    </w:p>
    <w:p w:rsidR="0090486E" w:rsidRPr="00C0794A" w:rsidRDefault="0090486E" w:rsidP="0000448F">
      <w:pPr>
        <w:pStyle w:val="4"/>
        <w:spacing w:before="0" w:after="0"/>
        <w:rPr>
          <w:rFonts w:ascii="Times New Roman" w:eastAsia="Calibri" w:hAnsi="Times New Roman"/>
          <w:bCs w:val="0"/>
          <w:i/>
          <w:iCs/>
          <w:sz w:val="20"/>
          <w:szCs w:val="20"/>
        </w:rPr>
      </w:pPr>
      <w:bookmarkStart w:id="16" w:name="_Toc47964848"/>
      <w:r w:rsidRPr="00C0794A">
        <w:rPr>
          <w:rFonts w:ascii="Times New Roman" w:eastAsia="Calibri" w:hAnsi="Times New Roman"/>
          <w:bCs w:val="0"/>
          <w:i/>
          <w:iCs/>
          <w:sz w:val="20"/>
          <w:szCs w:val="20"/>
        </w:rPr>
        <w:t>4.1.1.1. Порядок проведения и процедура оценивания</w:t>
      </w:r>
      <w:bookmarkEnd w:id="16"/>
    </w:p>
    <w:p w:rsidR="009A59F7" w:rsidRPr="009A59F7" w:rsidRDefault="009A59F7" w:rsidP="009A59F7">
      <w:pPr>
        <w:ind w:firstLine="567"/>
        <w:jc w:val="both"/>
        <w:rPr>
          <w:i/>
          <w:color w:val="000000"/>
          <w:sz w:val="20"/>
          <w:szCs w:val="20"/>
        </w:rPr>
      </w:pPr>
      <w:bookmarkStart w:id="17" w:name="_Toc47964849"/>
      <w:r>
        <w:rPr>
          <w:i/>
          <w:color w:val="000000"/>
          <w:sz w:val="20"/>
          <w:szCs w:val="20"/>
        </w:rPr>
        <w:t>2</w:t>
      </w:r>
      <w:r w:rsidRPr="009A59F7">
        <w:rPr>
          <w:i/>
          <w:color w:val="000000"/>
          <w:sz w:val="20"/>
          <w:szCs w:val="20"/>
        </w:rPr>
        <w:t xml:space="preserve"> семестр</w:t>
      </w:r>
    </w:p>
    <w:p w:rsidR="009A59F7" w:rsidRPr="00C0794A" w:rsidRDefault="009A59F7" w:rsidP="009A59F7">
      <w:pPr>
        <w:ind w:firstLine="567"/>
        <w:jc w:val="both"/>
        <w:rPr>
          <w:color w:val="000000"/>
          <w:sz w:val="20"/>
          <w:szCs w:val="20"/>
        </w:rPr>
      </w:pPr>
      <w:r w:rsidRPr="00C0794A">
        <w:rPr>
          <w:color w:val="000000"/>
          <w:sz w:val="20"/>
          <w:szCs w:val="20"/>
        </w:rPr>
        <w:t xml:space="preserve">Тестирование проходит в письменной форме или с использованием компьютерных средств. </w:t>
      </w:r>
      <w:proofErr w:type="gramStart"/>
      <w:r w:rsidRPr="00C0794A">
        <w:rPr>
          <w:color w:val="000000"/>
          <w:sz w:val="20"/>
          <w:szCs w:val="20"/>
        </w:rPr>
        <w:t>Обучающийся</w:t>
      </w:r>
      <w:proofErr w:type="gramEnd"/>
      <w:r w:rsidRPr="00C0794A">
        <w:rPr>
          <w:color w:val="000000"/>
          <w:sz w:val="20"/>
          <w:szCs w:val="20"/>
        </w:rPr>
        <w:t xml:space="preserve"> получает определённое количество тестовых заданий. На выполнение выделяется фиксированное время в зависимости от количества заданий. Оценка выставляется в зависимости от процента правильно выполненных заданий. В каждом варианте – </w:t>
      </w:r>
      <w:r w:rsidR="00377C9F">
        <w:rPr>
          <w:color w:val="000000"/>
          <w:sz w:val="20"/>
          <w:szCs w:val="20"/>
        </w:rPr>
        <w:t>10</w:t>
      </w:r>
      <w:r w:rsidRPr="00C0794A">
        <w:rPr>
          <w:color w:val="000000"/>
          <w:sz w:val="20"/>
          <w:szCs w:val="20"/>
        </w:rPr>
        <w:t xml:space="preserve"> тестовых заданий. За каждый правильный ответ начисляется </w:t>
      </w:r>
      <w:r w:rsidR="00377C9F">
        <w:rPr>
          <w:color w:val="000000"/>
          <w:sz w:val="20"/>
          <w:szCs w:val="20"/>
        </w:rPr>
        <w:t>1</w:t>
      </w:r>
      <w:r w:rsidRPr="00C0794A">
        <w:rPr>
          <w:color w:val="000000"/>
          <w:sz w:val="20"/>
          <w:szCs w:val="20"/>
        </w:rPr>
        <w:t xml:space="preserve"> балл. Итого за тестирование студент может заработат</w:t>
      </w:r>
      <w:r>
        <w:rPr>
          <w:color w:val="000000"/>
          <w:sz w:val="20"/>
          <w:szCs w:val="20"/>
        </w:rPr>
        <w:t>ь до 1</w:t>
      </w:r>
      <w:r w:rsidR="00377C9F">
        <w:rPr>
          <w:color w:val="000000"/>
          <w:sz w:val="20"/>
          <w:szCs w:val="20"/>
        </w:rPr>
        <w:t>0</w:t>
      </w:r>
      <w:r w:rsidRPr="00C0794A">
        <w:rPr>
          <w:color w:val="000000"/>
          <w:sz w:val="20"/>
          <w:szCs w:val="20"/>
        </w:rPr>
        <w:t xml:space="preserve"> баллов.</w:t>
      </w:r>
    </w:p>
    <w:p w:rsidR="009A59F7" w:rsidRPr="00C0794A" w:rsidRDefault="009A59F7" w:rsidP="009A59F7">
      <w:pPr>
        <w:rPr>
          <w:color w:val="000000"/>
          <w:sz w:val="20"/>
          <w:szCs w:val="20"/>
        </w:rPr>
      </w:pPr>
      <w:r w:rsidRPr="00C0794A">
        <w:rPr>
          <w:color w:val="000000"/>
          <w:sz w:val="20"/>
          <w:szCs w:val="20"/>
        </w:rPr>
        <w:t>Ниже приведены примерные задания. Полный банк тестовых заданий хранится на кафедре.</w:t>
      </w:r>
    </w:p>
    <w:p w:rsidR="0090486E" w:rsidRPr="0084338C" w:rsidRDefault="0090486E" w:rsidP="0084338C">
      <w:pPr>
        <w:pStyle w:val="4"/>
        <w:spacing w:after="0"/>
        <w:rPr>
          <w:rFonts w:ascii="Times New Roman" w:eastAsia="Calibri" w:hAnsi="Times New Roman"/>
          <w:bCs w:val="0"/>
          <w:i/>
          <w:iCs/>
          <w:sz w:val="20"/>
          <w:szCs w:val="20"/>
        </w:rPr>
      </w:pPr>
      <w:r w:rsidRPr="0084338C">
        <w:rPr>
          <w:rFonts w:ascii="Times New Roman" w:eastAsia="Calibri" w:hAnsi="Times New Roman"/>
          <w:bCs w:val="0"/>
          <w:i/>
          <w:iCs/>
          <w:sz w:val="20"/>
          <w:szCs w:val="20"/>
        </w:rPr>
        <w:t>4.1.1.2. Критерии оценивания</w:t>
      </w:r>
      <w:bookmarkEnd w:id="17"/>
    </w:p>
    <w:p w:rsidR="00566A60" w:rsidRPr="009A59F7" w:rsidRDefault="00566A60" w:rsidP="00566A60">
      <w:pPr>
        <w:ind w:firstLine="567"/>
        <w:jc w:val="both"/>
        <w:rPr>
          <w:i/>
          <w:color w:val="000000"/>
          <w:sz w:val="20"/>
          <w:szCs w:val="20"/>
        </w:rPr>
      </w:pPr>
      <w:bookmarkStart w:id="18" w:name="_Toc47964850"/>
    </w:p>
    <w:p w:rsidR="00566A60" w:rsidRPr="00C0794A" w:rsidRDefault="00377C9F" w:rsidP="00566A60">
      <w:pPr>
        <w:rPr>
          <w:color w:val="000000"/>
          <w:sz w:val="20"/>
          <w:szCs w:val="20"/>
        </w:rPr>
      </w:pPr>
      <w:r>
        <w:rPr>
          <w:color w:val="000000"/>
          <w:sz w:val="20"/>
          <w:szCs w:val="20"/>
        </w:rPr>
        <w:t>9</w:t>
      </w:r>
      <w:r w:rsidR="00DA0359">
        <w:rPr>
          <w:color w:val="000000"/>
          <w:sz w:val="20"/>
          <w:szCs w:val="20"/>
        </w:rPr>
        <w:t>,0</w:t>
      </w:r>
      <w:r w:rsidR="000A76DA">
        <w:rPr>
          <w:color w:val="000000"/>
          <w:sz w:val="20"/>
          <w:szCs w:val="20"/>
        </w:rPr>
        <w:t xml:space="preserve"> </w:t>
      </w:r>
      <w:r w:rsidR="00DA0359">
        <w:rPr>
          <w:color w:val="000000"/>
          <w:sz w:val="20"/>
          <w:szCs w:val="20"/>
        </w:rPr>
        <w:t>–</w:t>
      </w:r>
      <w:r w:rsidR="000A76DA">
        <w:rPr>
          <w:color w:val="000000"/>
          <w:sz w:val="20"/>
          <w:szCs w:val="20"/>
        </w:rPr>
        <w:t xml:space="preserve"> </w:t>
      </w:r>
      <w:r>
        <w:rPr>
          <w:color w:val="000000"/>
          <w:sz w:val="20"/>
          <w:szCs w:val="20"/>
        </w:rPr>
        <w:t>10</w:t>
      </w:r>
      <w:r w:rsidR="00DA0359">
        <w:rPr>
          <w:color w:val="000000"/>
          <w:sz w:val="20"/>
          <w:szCs w:val="20"/>
        </w:rPr>
        <w:t>,0</w:t>
      </w:r>
      <w:r w:rsidR="000A76DA">
        <w:rPr>
          <w:color w:val="000000"/>
          <w:sz w:val="20"/>
          <w:szCs w:val="20"/>
        </w:rPr>
        <w:t xml:space="preserve"> </w:t>
      </w:r>
      <w:r w:rsidR="00566A60">
        <w:rPr>
          <w:color w:val="000000"/>
          <w:sz w:val="20"/>
          <w:szCs w:val="20"/>
        </w:rPr>
        <w:t xml:space="preserve">баллов </w:t>
      </w:r>
      <w:r w:rsidR="00566A60" w:rsidRPr="00C0794A">
        <w:rPr>
          <w:color w:val="000000"/>
          <w:sz w:val="20"/>
          <w:szCs w:val="20"/>
        </w:rPr>
        <w:t xml:space="preserve">ставится, если </w:t>
      </w:r>
      <w:proofErr w:type="gramStart"/>
      <w:r w:rsidR="00566A60" w:rsidRPr="00C0794A">
        <w:rPr>
          <w:color w:val="000000"/>
          <w:sz w:val="20"/>
          <w:szCs w:val="20"/>
        </w:rPr>
        <w:t>обучающийся</w:t>
      </w:r>
      <w:proofErr w:type="gramEnd"/>
      <w:r w:rsidR="00566A60" w:rsidRPr="00C0794A">
        <w:rPr>
          <w:color w:val="000000"/>
          <w:sz w:val="20"/>
          <w:szCs w:val="20"/>
        </w:rPr>
        <w:t>:</w:t>
      </w:r>
    </w:p>
    <w:p w:rsidR="00566A60" w:rsidRPr="00C0794A" w:rsidRDefault="00566A60" w:rsidP="00566A60">
      <w:pPr>
        <w:rPr>
          <w:color w:val="000000"/>
          <w:sz w:val="20"/>
          <w:szCs w:val="20"/>
        </w:rPr>
      </w:pPr>
      <w:r w:rsidRPr="00C0794A">
        <w:rPr>
          <w:color w:val="000000"/>
          <w:sz w:val="20"/>
          <w:szCs w:val="20"/>
        </w:rPr>
        <w:t>86% правильных ответов и более.</w:t>
      </w:r>
    </w:p>
    <w:p w:rsidR="00566A60" w:rsidRPr="00C0794A" w:rsidRDefault="00377C9F" w:rsidP="00566A60">
      <w:pPr>
        <w:rPr>
          <w:color w:val="000000"/>
          <w:sz w:val="20"/>
          <w:szCs w:val="20"/>
        </w:rPr>
      </w:pPr>
      <w:r>
        <w:rPr>
          <w:color w:val="000000"/>
          <w:sz w:val="20"/>
          <w:szCs w:val="20"/>
        </w:rPr>
        <w:t>7</w:t>
      </w:r>
      <w:r w:rsidR="00DA0359">
        <w:rPr>
          <w:color w:val="000000"/>
          <w:sz w:val="20"/>
          <w:szCs w:val="20"/>
        </w:rPr>
        <w:t>,0</w:t>
      </w:r>
      <w:r w:rsidR="000A76DA">
        <w:rPr>
          <w:color w:val="000000"/>
          <w:sz w:val="20"/>
          <w:szCs w:val="20"/>
        </w:rPr>
        <w:t xml:space="preserve"> </w:t>
      </w:r>
      <w:r w:rsidR="00DA0359">
        <w:rPr>
          <w:color w:val="000000"/>
          <w:sz w:val="20"/>
          <w:szCs w:val="20"/>
        </w:rPr>
        <w:t>–</w:t>
      </w:r>
      <w:r w:rsidR="000A76DA">
        <w:rPr>
          <w:color w:val="000000"/>
          <w:sz w:val="20"/>
          <w:szCs w:val="20"/>
        </w:rPr>
        <w:t xml:space="preserve"> </w:t>
      </w:r>
      <w:r>
        <w:rPr>
          <w:color w:val="000000"/>
          <w:sz w:val="20"/>
          <w:szCs w:val="20"/>
        </w:rPr>
        <w:t>8</w:t>
      </w:r>
      <w:r w:rsidR="00DA0359">
        <w:rPr>
          <w:color w:val="000000"/>
          <w:sz w:val="20"/>
          <w:szCs w:val="20"/>
        </w:rPr>
        <w:t>,9</w:t>
      </w:r>
      <w:r w:rsidR="000A76DA">
        <w:rPr>
          <w:color w:val="000000"/>
          <w:sz w:val="20"/>
          <w:szCs w:val="20"/>
        </w:rPr>
        <w:t xml:space="preserve"> баллов</w:t>
      </w:r>
      <w:r w:rsidR="00566A60" w:rsidRPr="00C0794A">
        <w:rPr>
          <w:color w:val="000000"/>
          <w:sz w:val="20"/>
          <w:szCs w:val="20"/>
        </w:rPr>
        <w:t xml:space="preserve"> ставится, если </w:t>
      </w:r>
      <w:proofErr w:type="gramStart"/>
      <w:r w:rsidR="00566A60" w:rsidRPr="00C0794A">
        <w:rPr>
          <w:color w:val="000000"/>
          <w:sz w:val="20"/>
          <w:szCs w:val="20"/>
        </w:rPr>
        <w:t>обучающийся</w:t>
      </w:r>
      <w:proofErr w:type="gramEnd"/>
      <w:r w:rsidR="00566A60" w:rsidRPr="00C0794A">
        <w:rPr>
          <w:color w:val="000000"/>
          <w:sz w:val="20"/>
          <w:szCs w:val="20"/>
        </w:rPr>
        <w:t>:</w:t>
      </w:r>
    </w:p>
    <w:p w:rsidR="00566A60" w:rsidRPr="00C0794A" w:rsidRDefault="00566A60" w:rsidP="00566A60">
      <w:pPr>
        <w:rPr>
          <w:color w:val="000000"/>
          <w:sz w:val="20"/>
          <w:szCs w:val="20"/>
        </w:rPr>
      </w:pPr>
      <w:r w:rsidRPr="00C0794A">
        <w:rPr>
          <w:color w:val="000000"/>
          <w:sz w:val="20"/>
          <w:szCs w:val="20"/>
        </w:rPr>
        <w:t>От 71% до 85 % правильных ответов.</w:t>
      </w:r>
    </w:p>
    <w:p w:rsidR="00566A60" w:rsidRPr="00C0794A" w:rsidRDefault="00DA0359" w:rsidP="00566A60">
      <w:pPr>
        <w:rPr>
          <w:color w:val="000000"/>
          <w:sz w:val="20"/>
          <w:szCs w:val="20"/>
        </w:rPr>
      </w:pPr>
      <w:r>
        <w:rPr>
          <w:color w:val="000000"/>
          <w:sz w:val="20"/>
          <w:szCs w:val="20"/>
        </w:rPr>
        <w:t>3,0</w:t>
      </w:r>
      <w:r w:rsidR="000A76DA">
        <w:rPr>
          <w:color w:val="000000"/>
          <w:sz w:val="20"/>
          <w:szCs w:val="20"/>
        </w:rPr>
        <w:t xml:space="preserve"> </w:t>
      </w:r>
      <w:r>
        <w:rPr>
          <w:color w:val="000000"/>
          <w:sz w:val="20"/>
          <w:szCs w:val="20"/>
        </w:rPr>
        <w:t>–</w:t>
      </w:r>
      <w:r w:rsidR="000A76DA">
        <w:rPr>
          <w:color w:val="000000"/>
          <w:sz w:val="20"/>
          <w:szCs w:val="20"/>
        </w:rPr>
        <w:t xml:space="preserve"> 6</w:t>
      </w:r>
      <w:r>
        <w:rPr>
          <w:color w:val="000000"/>
          <w:sz w:val="20"/>
          <w:szCs w:val="20"/>
        </w:rPr>
        <w:t>,9</w:t>
      </w:r>
      <w:r w:rsidR="000A76DA">
        <w:rPr>
          <w:color w:val="000000"/>
          <w:sz w:val="20"/>
          <w:szCs w:val="20"/>
        </w:rPr>
        <w:t xml:space="preserve">  баллов</w:t>
      </w:r>
      <w:r w:rsidR="00566A60" w:rsidRPr="00C0794A">
        <w:rPr>
          <w:color w:val="000000"/>
          <w:sz w:val="20"/>
          <w:szCs w:val="20"/>
        </w:rPr>
        <w:t xml:space="preserve"> ставится, если </w:t>
      </w:r>
      <w:proofErr w:type="gramStart"/>
      <w:r w:rsidR="00566A60" w:rsidRPr="00C0794A">
        <w:rPr>
          <w:color w:val="000000"/>
          <w:sz w:val="20"/>
          <w:szCs w:val="20"/>
        </w:rPr>
        <w:t>обучающийся</w:t>
      </w:r>
      <w:proofErr w:type="gramEnd"/>
      <w:r w:rsidR="00566A60" w:rsidRPr="00C0794A">
        <w:rPr>
          <w:color w:val="000000"/>
          <w:sz w:val="20"/>
          <w:szCs w:val="20"/>
        </w:rPr>
        <w:t>:</w:t>
      </w:r>
    </w:p>
    <w:p w:rsidR="00566A60" w:rsidRPr="00C0794A" w:rsidRDefault="00566A60" w:rsidP="00566A60">
      <w:pPr>
        <w:rPr>
          <w:color w:val="000000"/>
          <w:sz w:val="20"/>
          <w:szCs w:val="20"/>
        </w:rPr>
      </w:pPr>
      <w:r w:rsidRPr="00C0794A">
        <w:rPr>
          <w:color w:val="000000"/>
          <w:sz w:val="20"/>
          <w:szCs w:val="20"/>
        </w:rPr>
        <w:t>От 56% до 70% правильных ответов.</w:t>
      </w:r>
    </w:p>
    <w:p w:rsidR="00566A60" w:rsidRPr="00C0794A" w:rsidRDefault="000A76DA" w:rsidP="00566A60">
      <w:pPr>
        <w:rPr>
          <w:color w:val="000000"/>
          <w:sz w:val="20"/>
          <w:szCs w:val="20"/>
        </w:rPr>
      </w:pPr>
      <w:r>
        <w:rPr>
          <w:color w:val="000000"/>
          <w:sz w:val="20"/>
          <w:szCs w:val="20"/>
        </w:rPr>
        <w:t>0- 2</w:t>
      </w:r>
      <w:r w:rsidR="00DA0359">
        <w:rPr>
          <w:color w:val="000000"/>
          <w:sz w:val="20"/>
          <w:szCs w:val="20"/>
        </w:rPr>
        <w:t>,9</w:t>
      </w:r>
      <w:r>
        <w:rPr>
          <w:color w:val="000000"/>
          <w:sz w:val="20"/>
          <w:szCs w:val="20"/>
        </w:rPr>
        <w:t xml:space="preserve"> баллов</w:t>
      </w:r>
      <w:r w:rsidR="00566A60">
        <w:rPr>
          <w:color w:val="000000"/>
          <w:sz w:val="20"/>
          <w:szCs w:val="20"/>
        </w:rPr>
        <w:t xml:space="preserve"> </w:t>
      </w:r>
      <w:r w:rsidR="00566A60" w:rsidRPr="00C0794A">
        <w:rPr>
          <w:color w:val="000000"/>
          <w:sz w:val="20"/>
          <w:szCs w:val="20"/>
        </w:rPr>
        <w:t xml:space="preserve">ставится, если </w:t>
      </w:r>
      <w:proofErr w:type="gramStart"/>
      <w:r w:rsidR="00566A60" w:rsidRPr="00C0794A">
        <w:rPr>
          <w:color w:val="000000"/>
          <w:sz w:val="20"/>
          <w:szCs w:val="20"/>
        </w:rPr>
        <w:t>обучающийся</w:t>
      </w:r>
      <w:proofErr w:type="gramEnd"/>
      <w:r w:rsidR="00566A60" w:rsidRPr="00C0794A">
        <w:rPr>
          <w:color w:val="000000"/>
          <w:sz w:val="20"/>
          <w:szCs w:val="20"/>
        </w:rPr>
        <w:t>:</w:t>
      </w:r>
    </w:p>
    <w:p w:rsidR="00566A60" w:rsidRPr="00C0794A" w:rsidRDefault="00566A60" w:rsidP="00566A60">
      <w:pPr>
        <w:rPr>
          <w:color w:val="000000"/>
          <w:sz w:val="20"/>
          <w:szCs w:val="20"/>
        </w:rPr>
      </w:pPr>
      <w:r w:rsidRPr="00C0794A">
        <w:rPr>
          <w:color w:val="000000"/>
          <w:sz w:val="20"/>
          <w:szCs w:val="20"/>
        </w:rPr>
        <w:t>55% правильных ответов и менее.</w:t>
      </w:r>
    </w:p>
    <w:p w:rsidR="0090486E" w:rsidRPr="0084338C" w:rsidRDefault="0090486E" w:rsidP="0084338C">
      <w:pPr>
        <w:pStyle w:val="4"/>
        <w:spacing w:after="0"/>
        <w:rPr>
          <w:rFonts w:ascii="Times New Roman" w:eastAsia="Calibri" w:hAnsi="Times New Roman"/>
          <w:bCs w:val="0"/>
          <w:i/>
          <w:iCs/>
          <w:sz w:val="20"/>
          <w:szCs w:val="20"/>
        </w:rPr>
      </w:pPr>
      <w:r w:rsidRPr="0084338C">
        <w:rPr>
          <w:rFonts w:ascii="Times New Roman" w:eastAsia="Calibri" w:hAnsi="Times New Roman"/>
          <w:bCs w:val="0"/>
          <w:i/>
          <w:iCs/>
          <w:sz w:val="20"/>
          <w:szCs w:val="20"/>
        </w:rPr>
        <w:t>4.1.1.3. Содержание оценочного средства</w:t>
      </w:r>
      <w:bookmarkEnd w:id="18"/>
      <w:r w:rsidRPr="0084338C">
        <w:rPr>
          <w:rFonts w:ascii="Times New Roman" w:eastAsia="Calibri" w:hAnsi="Times New Roman"/>
          <w:bCs w:val="0"/>
          <w:i/>
          <w:iCs/>
          <w:sz w:val="20"/>
          <w:szCs w:val="20"/>
        </w:rPr>
        <w:t xml:space="preserve"> </w:t>
      </w:r>
    </w:p>
    <w:p w:rsidR="0090486E" w:rsidRDefault="0090486E" w:rsidP="00C0794A">
      <w:pPr>
        <w:jc w:val="both"/>
        <w:rPr>
          <w:rFonts w:eastAsia="Calibri"/>
          <w:i/>
          <w:iCs/>
          <w:sz w:val="20"/>
          <w:szCs w:val="20"/>
        </w:rPr>
      </w:pPr>
      <w:r w:rsidRPr="0084338C">
        <w:rPr>
          <w:rFonts w:eastAsia="Calibri"/>
          <w:i/>
          <w:iCs/>
          <w:sz w:val="20"/>
          <w:szCs w:val="20"/>
        </w:rPr>
        <w:t>Формулировка задания</w:t>
      </w:r>
    </w:p>
    <w:p w:rsidR="008A2F2E" w:rsidRPr="00A43ABA" w:rsidRDefault="008A2F2E" w:rsidP="008A2F2E">
      <w:pPr>
        <w:jc w:val="center"/>
        <w:rPr>
          <w:bCs/>
          <w:sz w:val="20"/>
          <w:szCs w:val="20"/>
        </w:rPr>
      </w:pPr>
      <w:r w:rsidRPr="00A43ABA">
        <w:rPr>
          <w:bCs/>
          <w:sz w:val="20"/>
          <w:szCs w:val="20"/>
        </w:rPr>
        <w:t>Вариант № 1</w:t>
      </w:r>
    </w:p>
    <w:p w:rsidR="008A2F2E" w:rsidRPr="00A43ABA" w:rsidRDefault="008A2F2E" w:rsidP="008A2F2E">
      <w:pPr>
        <w:jc w:val="center"/>
        <w:rPr>
          <w:bCs/>
          <w:sz w:val="20"/>
          <w:szCs w:val="20"/>
        </w:rPr>
      </w:pPr>
    </w:p>
    <w:p w:rsidR="0059590A" w:rsidRPr="004F5F90" w:rsidRDefault="0059590A" w:rsidP="0059590A">
      <w:pPr>
        <w:pStyle w:val="a5"/>
        <w:spacing w:before="0" w:beforeAutospacing="0" w:after="0" w:afterAutospacing="0"/>
        <w:rPr>
          <w:rFonts w:eastAsiaTheme="minorHAnsi"/>
          <w:sz w:val="20"/>
          <w:szCs w:val="20"/>
          <w:lang w:eastAsia="en-US"/>
        </w:rPr>
      </w:pPr>
      <w:r w:rsidRPr="004F5F90">
        <w:rPr>
          <w:rFonts w:eastAsiaTheme="minorHAnsi"/>
          <w:sz w:val="20"/>
          <w:szCs w:val="20"/>
          <w:lang w:eastAsia="en-US"/>
        </w:rPr>
        <w:t>1. Последовательность оказания помощи в случае ранения включает?</w:t>
      </w:r>
    </w:p>
    <w:p w:rsidR="0059590A" w:rsidRPr="004F5F90" w:rsidRDefault="0059590A" w:rsidP="004F0380">
      <w:pPr>
        <w:pStyle w:val="a5"/>
        <w:numPr>
          <w:ilvl w:val="0"/>
          <w:numId w:val="14"/>
        </w:numPr>
        <w:spacing w:before="0" w:beforeAutospacing="0" w:after="0" w:afterAutospacing="0"/>
        <w:rPr>
          <w:rFonts w:eastAsiaTheme="minorHAnsi"/>
          <w:sz w:val="20"/>
          <w:szCs w:val="20"/>
          <w:lang w:eastAsia="en-US"/>
        </w:rPr>
      </w:pPr>
      <w:r w:rsidRPr="004F5F90">
        <w:rPr>
          <w:rFonts w:eastAsiaTheme="minorHAnsi"/>
          <w:sz w:val="20"/>
          <w:szCs w:val="20"/>
          <w:lang w:eastAsia="en-US"/>
        </w:rPr>
        <w:t>Обеззараживание краев раны настойкой йода; наложение асептической повязки и проведение иммобилизации</w:t>
      </w:r>
    </w:p>
    <w:p w:rsidR="0059590A" w:rsidRPr="004F5F90" w:rsidRDefault="0059590A" w:rsidP="004F0380">
      <w:pPr>
        <w:pStyle w:val="a5"/>
        <w:numPr>
          <w:ilvl w:val="0"/>
          <w:numId w:val="14"/>
        </w:numPr>
        <w:spacing w:before="0" w:beforeAutospacing="0" w:after="0" w:afterAutospacing="0"/>
        <w:rPr>
          <w:rFonts w:eastAsiaTheme="minorHAnsi"/>
          <w:sz w:val="20"/>
          <w:szCs w:val="20"/>
          <w:lang w:eastAsia="en-US"/>
        </w:rPr>
      </w:pPr>
      <w:r w:rsidRPr="004F5F90">
        <w:rPr>
          <w:rFonts w:eastAsiaTheme="minorHAnsi"/>
          <w:sz w:val="20"/>
          <w:szCs w:val="20"/>
          <w:lang w:eastAsia="en-US"/>
        </w:rPr>
        <w:t>Остановку кровотечения; обеззараживание краев и кожи вокруг раны йодом; наложение асептической повязки</w:t>
      </w:r>
    </w:p>
    <w:p w:rsidR="0059590A" w:rsidRPr="004F5F90" w:rsidRDefault="0059590A" w:rsidP="004F0380">
      <w:pPr>
        <w:pStyle w:val="a5"/>
        <w:numPr>
          <w:ilvl w:val="0"/>
          <w:numId w:val="14"/>
        </w:numPr>
        <w:spacing w:before="0" w:beforeAutospacing="0" w:after="0" w:afterAutospacing="0"/>
        <w:rPr>
          <w:rFonts w:eastAsiaTheme="minorHAnsi"/>
          <w:sz w:val="20"/>
          <w:szCs w:val="20"/>
          <w:lang w:eastAsia="en-US"/>
        </w:rPr>
      </w:pPr>
      <w:r w:rsidRPr="004F5F90">
        <w:rPr>
          <w:rFonts w:eastAsiaTheme="minorHAnsi"/>
          <w:sz w:val="20"/>
          <w:szCs w:val="20"/>
          <w:lang w:eastAsia="en-US"/>
        </w:rPr>
        <w:t>Обеспечение удобного положения пострадавшему; удаление всех инородных тел и наложение асептической повязки</w:t>
      </w:r>
    </w:p>
    <w:p w:rsidR="0059590A" w:rsidRPr="004F5F90" w:rsidRDefault="0059590A" w:rsidP="004F0380">
      <w:pPr>
        <w:pStyle w:val="a5"/>
        <w:numPr>
          <w:ilvl w:val="0"/>
          <w:numId w:val="14"/>
        </w:numPr>
        <w:spacing w:before="0" w:beforeAutospacing="0" w:after="0" w:afterAutospacing="0"/>
        <w:rPr>
          <w:rFonts w:eastAsiaTheme="minorHAnsi"/>
          <w:sz w:val="20"/>
          <w:szCs w:val="20"/>
          <w:lang w:eastAsia="en-US"/>
        </w:rPr>
      </w:pPr>
      <w:r w:rsidRPr="004F5F90">
        <w:rPr>
          <w:rFonts w:eastAsiaTheme="minorHAnsi"/>
          <w:sz w:val="20"/>
          <w:szCs w:val="20"/>
          <w:lang w:eastAsia="en-US"/>
        </w:rPr>
        <w:t>Обеззараживание раны йодом, остановку кровотечения; наложение повязки проведение иммобилизации</w:t>
      </w:r>
    </w:p>
    <w:p w:rsidR="0059590A" w:rsidRPr="004F5F90" w:rsidRDefault="0059590A" w:rsidP="0059590A">
      <w:pPr>
        <w:pStyle w:val="a5"/>
        <w:spacing w:before="0" w:beforeAutospacing="0" w:after="0" w:afterAutospacing="0"/>
        <w:rPr>
          <w:rFonts w:eastAsiaTheme="minorHAnsi"/>
          <w:sz w:val="20"/>
          <w:szCs w:val="20"/>
          <w:lang w:eastAsia="en-US"/>
        </w:rPr>
      </w:pPr>
      <w:r w:rsidRPr="004F5F90">
        <w:rPr>
          <w:rFonts w:eastAsiaTheme="minorHAnsi"/>
          <w:sz w:val="20"/>
          <w:szCs w:val="20"/>
          <w:lang w:eastAsia="en-US"/>
        </w:rPr>
        <w:t>2. Для оказания первой помощи при вывихах необходимо...</w:t>
      </w:r>
    </w:p>
    <w:p w:rsidR="0059590A" w:rsidRPr="004F5F90" w:rsidRDefault="0059590A" w:rsidP="004F0380">
      <w:pPr>
        <w:pStyle w:val="a5"/>
        <w:numPr>
          <w:ilvl w:val="0"/>
          <w:numId w:val="13"/>
        </w:numPr>
        <w:spacing w:before="0" w:beforeAutospacing="0" w:after="0" w:afterAutospacing="0"/>
        <w:rPr>
          <w:rFonts w:eastAsiaTheme="minorHAnsi"/>
          <w:sz w:val="20"/>
          <w:szCs w:val="20"/>
          <w:lang w:eastAsia="en-US"/>
        </w:rPr>
      </w:pPr>
      <w:r w:rsidRPr="004F5F90">
        <w:rPr>
          <w:rFonts w:eastAsiaTheme="minorHAnsi"/>
          <w:sz w:val="20"/>
          <w:szCs w:val="20"/>
          <w:lang w:eastAsia="en-US"/>
        </w:rPr>
        <w:t>Создать возвышенное положение повреждённой части тела и покой</w:t>
      </w:r>
    </w:p>
    <w:p w:rsidR="0059590A" w:rsidRPr="004F5F90" w:rsidRDefault="0059590A" w:rsidP="004F0380">
      <w:pPr>
        <w:pStyle w:val="a5"/>
        <w:numPr>
          <w:ilvl w:val="0"/>
          <w:numId w:val="13"/>
        </w:numPr>
        <w:spacing w:before="0" w:beforeAutospacing="0" w:after="0" w:afterAutospacing="0"/>
        <w:rPr>
          <w:rFonts w:eastAsiaTheme="minorHAnsi"/>
          <w:sz w:val="20"/>
          <w:szCs w:val="20"/>
          <w:lang w:eastAsia="en-US"/>
        </w:rPr>
      </w:pPr>
      <w:r w:rsidRPr="004F5F90">
        <w:rPr>
          <w:rFonts w:eastAsiaTheme="minorHAnsi"/>
          <w:sz w:val="20"/>
          <w:szCs w:val="20"/>
          <w:lang w:eastAsia="en-US"/>
        </w:rPr>
        <w:t xml:space="preserve">Обеспечить иммобилизацию, наложить холод, дать </w:t>
      </w:r>
      <w:proofErr w:type="gramStart"/>
      <w:r w:rsidRPr="004F5F90">
        <w:rPr>
          <w:rFonts w:eastAsiaTheme="minorHAnsi"/>
          <w:sz w:val="20"/>
          <w:szCs w:val="20"/>
          <w:lang w:eastAsia="en-US"/>
        </w:rPr>
        <w:t>обезболивающее</w:t>
      </w:r>
      <w:proofErr w:type="gramEnd"/>
    </w:p>
    <w:p w:rsidR="0059590A" w:rsidRPr="004F5F90" w:rsidRDefault="0059590A" w:rsidP="004F0380">
      <w:pPr>
        <w:pStyle w:val="a5"/>
        <w:numPr>
          <w:ilvl w:val="0"/>
          <w:numId w:val="13"/>
        </w:numPr>
        <w:spacing w:before="0" w:beforeAutospacing="0" w:after="0" w:afterAutospacing="0"/>
        <w:rPr>
          <w:rFonts w:eastAsiaTheme="minorHAnsi"/>
          <w:sz w:val="20"/>
          <w:szCs w:val="20"/>
          <w:lang w:eastAsia="en-US"/>
        </w:rPr>
      </w:pPr>
      <w:r w:rsidRPr="004F5F90">
        <w:rPr>
          <w:rFonts w:eastAsiaTheme="minorHAnsi"/>
          <w:sz w:val="20"/>
          <w:szCs w:val="20"/>
          <w:lang w:eastAsia="en-US"/>
        </w:rPr>
        <w:t>Дать обезболивающее средство и попытаться вправить вывих</w:t>
      </w:r>
    </w:p>
    <w:p w:rsidR="0059590A" w:rsidRPr="004F5F90" w:rsidRDefault="0059590A" w:rsidP="004F0380">
      <w:pPr>
        <w:pStyle w:val="a5"/>
        <w:numPr>
          <w:ilvl w:val="0"/>
          <w:numId w:val="13"/>
        </w:numPr>
        <w:spacing w:before="0" w:beforeAutospacing="0" w:after="0" w:afterAutospacing="0"/>
        <w:rPr>
          <w:rFonts w:eastAsiaTheme="minorHAnsi"/>
          <w:sz w:val="20"/>
          <w:szCs w:val="20"/>
          <w:lang w:eastAsia="en-US"/>
        </w:rPr>
      </w:pPr>
      <w:r w:rsidRPr="004F5F90">
        <w:rPr>
          <w:rFonts w:eastAsiaTheme="minorHAnsi"/>
          <w:sz w:val="20"/>
          <w:szCs w:val="20"/>
          <w:lang w:eastAsia="en-US"/>
        </w:rPr>
        <w:t>Произвести немедленное вправление вывиха</w:t>
      </w:r>
    </w:p>
    <w:p w:rsidR="0059590A" w:rsidRPr="004F5F90" w:rsidRDefault="0059590A" w:rsidP="0059590A">
      <w:pPr>
        <w:pStyle w:val="a5"/>
        <w:spacing w:before="0" w:beforeAutospacing="0" w:after="0" w:afterAutospacing="0"/>
        <w:rPr>
          <w:rFonts w:eastAsiaTheme="minorHAnsi"/>
          <w:sz w:val="20"/>
          <w:szCs w:val="20"/>
          <w:lang w:eastAsia="en-US"/>
        </w:rPr>
      </w:pPr>
      <w:r w:rsidRPr="004F5F90">
        <w:rPr>
          <w:rFonts w:eastAsiaTheme="minorHAnsi"/>
          <w:sz w:val="20"/>
          <w:szCs w:val="20"/>
          <w:lang w:eastAsia="en-US"/>
        </w:rPr>
        <w:lastRenderedPageBreak/>
        <w:t>3. При переломах нижней конечности транспортировку осуществляют на носилках в положении ___ поврежденной ногой</w:t>
      </w:r>
    </w:p>
    <w:p w:rsidR="0059590A" w:rsidRPr="004F5F90" w:rsidRDefault="0059590A" w:rsidP="004F0380">
      <w:pPr>
        <w:pStyle w:val="a5"/>
        <w:numPr>
          <w:ilvl w:val="0"/>
          <w:numId w:val="7"/>
        </w:numPr>
        <w:spacing w:before="0" w:beforeAutospacing="0" w:after="0" w:afterAutospacing="0"/>
        <w:rPr>
          <w:rFonts w:eastAsiaTheme="minorHAnsi"/>
          <w:sz w:val="20"/>
          <w:szCs w:val="20"/>
          <w:lang w:eastAsia="en-US"/>
        </w:rPr>
      </w:pPr>
      <w:r w:rsidRPr="004F5F90">
        <w:rPr>
          <w:rFonts w:eastAsiaTheme="minorHAnsi"/>
          <w:sz w:val="20"/>
          <w:szCs w:val="20"/>
          <w:lang w:eastAsia="en-US"/>
        </w:rPr>
        <w:t xml:space="preserve">Сидя, </w:t>
      </w:r>
      <w:proofErr w:type="gramStart"/>
      <w:r w:rsidRPr="004F5F90">
        <w:rPr>
          <w:rFonts w:eastAsiaTheme="minorHAnsi"/>
          <w:sz w:val="20"/>
          <w:szCs w:val="20"/>
          <w:lang w:eastAsia="en-US"/>
        </w:rPr>
        <w:t>с</w:t>
      </w:r>
      <w:proofErr w:type="gramEnd"/>
      <w:r w:rsidRPr="004F5F90">
        <w:rPr>
          <w:rFonts w:eastAsiaTheme="minorHAnsi"/>
          <w:sz w:val="20"/>
          <w:szCs w:val="20"/>
          <w:lang w:eastAsia="en-US"/>
        </w:rPr>
        <w:t xml:space="preserve"> согнутой</w:t>
      </w:r>
    </w:p>
    <w:p w:rsidR="0059590A" w:rsidRPr="004F5F90" w:rsidRDefault="0059590A" w:rsidP="004F0380">
      <w:pPr>
        <w:pStyle w:val="a5"/>
        <w:numPr>
          <w:ilvl w:val="0"/>
          <w:numId w:val="7"/>
        </w:numPr>
        <w:spacing w:before="0" w:beforeAutospacing="0" w:after="0" w:afterAutospacing="0"/>
        <w:rPr>
          <w:rFonts w:eastAsiaTheme="minorHAnsi"/>
          <w:sz w:val="20"/>
          <w:szCs w:val="20"/>
          <w:lang w:eastAsia="en-US"/>
        </w:rPr>
      </w:pPr>
      <w:r w:rsidRPr="004F5F90">
        <w:rPr>
          <w:rFonts w:eastAsiaTheme="minorHAnsi"/>
          <w:sz w:val="20"/>
          <w:szCs w:val="20"/>
          <w:lang w:eastAsia="en-US"/>
        </w:rPr>
        <w:t xml:space="preserve">Сидя, </w:t>
      </w:r>
      <w:proofErr w:type="gramStart"/>
      <w:r w:rsidRPr="004F5F90">
        <w:rPr>
          <w:rFonts w:eastAsiaTheme="minorHAnsi"/>
          <w:sz w:val="20"/>
          <w:szCs w:val="20"/>
          <w:lang w:eastAsia="en-US"/>
        </w:rPr>
        <w:t>с</w:t>
      </w:r>
      <w:proofErr w:type="gramEnd"/>
      <w:r w:rsidRPr="004F5F90">
        <w:rPr>
          <w:rFonts w:eastAsiaTheme="minorHAnsi"/>
          <w:sz w:val="20"/>
          <w:szCs w:val="20"/>
          <w:lang w:eastAsia="en-US"/>
        </w:rPr>
        <w:t xml:space="preserve"> опущенной вниз </w:t>
      </w:r>
    </w:p>
    <w:p w:rsidR="0059590A" w:rsidRPr="004F5F90" w:rsidRDefault="0059590A" w:rsidP="004F0380">
      <w:pPr>
        <w:pStyle w:val="a5"/>
        <w:numPr>
          <w:ilvl w:val="0"/>
          <w:numId w:val="7"/>
        </w:numPr>
        <w:spacing w:before="0" w:beforeAutospacing="0" w:after="0" w:afterAutospacing="0"/>
        <w:rPr>
          <w:rFonts w:eastAsiaTheme="minorHAnsi"/>
          <w:sz w:val="20"/>
          <w:szCs w:val="20"/>
          <w:lang w:eastAsia="en-US"/>
        </w:rPr>
      </w:pPr>
      <w:r w:rsidRPr="004F5F90">
        <w:rPr>
          <w:rFonts w:eastAsiaTheme="minorHAnsi"/>
          <w:sz w:val="20"/>
          <w:szCs w:val="20"/>
          <w:lang w:eastAsia="en-US"/>
        </w:rPr>
        <w:t xml:space="preserve">Лежа, </w:t>
      </w:r>
      <w:proofErr w:type="gramStart"/>
      <w:r w:rsidRPr="004F5F90">
        <w:rPr>
          <w:rFonts w:eastAsiaTheme="minorHAnsi"/>
          <w:sz w:val="20"/>
          <w:szCs w:val="20"/>
          <w:lang w:eastAsia="en-US"/>
        </w:rPr>
        <w:t>с</w:t>
      </w:r>
      <w:proofErr w:type="gramEnd"/>
      <w:r w:rsidRPr="004F5F90">
        <w:rPr>
          <w:rFonts w:eastAsiaTheme="minorHAnsi"/>
          <w:sz w:val="20"/>
          <w:szCs w:val="20"/>
          <w:lang w:eastAsia="en-US"/>
        </w:rPr>
        <w:t xml:space="preserve"> опущенной вниз</w:t>
      </w:r>
    </w:p>
    <w:p w:rsidR="0059590A" w:rsidRPr="004F5F90" w:rsidRDefault="0059590A" w:rsidP="004F0380">
      <w:pPr>
        <w:pStyle w:val="a5"/>
        <w:numPr>
          <w:ilvl w:val="0"/>
          <w:numId w:val="7"/>
        </w:numPr>
        <w:spacing w:before="0" w:beforeAutospacing="0" w:after="0" w:afterAutospacing="0"/>
        <w:rPr>
          <w:rFonts w:eastAsiaTheme="minorHAnsi"/>
          <w:sz w:val="20"/>
          <w:szCs w:val="20"/>
          <w:lang w:eastAsia="en-US"/>
        </w:rPr>
      </w:pPr>
      <w:r w:rsidRPr="004F5F90">
        <w:rPr>
          <w:rFonts w:eastAsiaTheme="minorHAnsi"/>
          <w:sz w:val="20"/>
          <w:szCs w:val="20"/>
          <w:lang w:eastAsia="en-US"/>
        </w:rPr>
        <w:t xml:space="preserve">Лежа, </w:t>
      </w:r>
      <w:proofErr w:type="gramStart"/>
      <w:r w:rsidRPr="004F5F90">
        <w:rPr>
          <w:rFonts w:eastAsiaTheme="minorHAnsi"/>
          <w:sz w:val="20"/>
          <w:szCs w:val="20"/>
          <w:lang w:eastAsia="en-US"/>
        </w:rPr>
        <w:t>с</w:t>
      </w:r>
      <w:proofErr w:type="gramEnd"/>
      <w:r w:rsidRPr="004F5F90">
        <w:rPr>
          <w:rFonts w:eastAsiaTheme="minorHAnsi"/>
          <w:sz w:val="20"/>
          <w:szCs w:val="20"/>
          <w:lang w:eastAsia="en-US"/>
        </w:rPr>
        <w:t xml:space="preserve"> приподнятой</w:t>
      </w:r>
    </w:p>
    <w:p w:rsidR="0059590A" w:rsidRPr="004F5F90" w:rsidRDefault="0059590A" w:rsidP="0059590A">
      <w:pPr>
        <w:pStyle w:val="a5"/>
        <w:spacing w:before="0" w:beforeAutospacing="0" w:after="0" w:afterAutospacing="0"/>
        <w:rPr>
          <w:rFonts w:eastAsiaTheme="minorHAnsi"/>
          <w:sz w:val="20"/>
          <w:szCs w:val="20"/>
          <w:lang w:eastAsia="en-US"/>
        </w:rPr>
      </w:pPr>
      <w:r w:rsidRPr="004F5F90">
        <w:rPr>
          <w:rFonts w:eastAsiaTheme="minorHAnsi"/>
          <w:sz w:val="20"/>
          <w:szCs w:val="20"/>
          <w:lang w:eastAsia="en-US"/>
        </w:rPr>
        <w:t>4. Для оказания неотложной помощи при ожогах I степени необходимо ...</w:t>
      </w:r>
    </w:p>
    <w:p w:rsidR="0059590A" w:rsidRPr="004F5F90" w:rsidRDefault="0059590A" w:rsidP="004F0380">
      <w:pPr>
        <w:pStyle w:val="a5"/>
        <w:numPr>
          <w:ilvl w:val="0"/>
          <w:numId w:val="8"/>
        </w:numPr>
        <w:spacing w:before="0" w:beforeAutospacing="0" w:after="0" w:afterAutospacing="0"/>
        <w:rPr>
          <w:rFonts w:eastAsiaTheme="minorHAnsi"/>
          <w:sz w:val="20"/>
          <w:szCs w:val="20"/>
          <w:lang w:eastAsia="en-US"/>
        </w:rPr>
      </w:pPr>
      <w:r w:rsidRPr="004F5F90">
        <w:rPr>
          <w:rFonts w:eastAsiaTheme="minorHAnsi"/>
          <w:sz w:val="20"/>
          <w:szCs w:val="20"/>
          <w:lang w:eastAsia="en-US"/>
        </w:rPr>
        <w:t>Подставить место ожога под струю холодной воды на 5-10 минут</w:t>
      </w:r>
    </w:p>
    <w:p w:rsidR="0059590A" w:rsidRPr="004F5F90" w:rsidRDefault="0059590A" w:rsidP="004F0380">
      <w:pPr>
        <w:pStyle w:val="a5"/>
        <w:numPr>
          <w:ilvl w:val="0"/>
          <w:numId w:val="8"/>
        </w:numPr>
        <w:spacing w:before="0" w:beforeAutospacing="0" w:after="0" w:afterAutospacing="0"/>
        <w:rPr>
          <w:rFonts w:eastAsiaTheme="minorHAnsi"/>
          <w:sz w:val="20"/>
          <w:szCs w:val="20"/>
          <w:lang w:eastAsia="en-US"/>
        </w:rPr>
      </w:pPr>
      <w:r w:rsidRPr="004F5F90">
        <w:rPr>
          <w:rFonts w:eastAsiaTheme="minorHAnsi"/>
          <w:sz w:val="20"/>
          <w:szCs w:val="20"/>
          <w:lang w:eastAsia="en-US"/>
        </w:rPr>
        <w:t>Обработать обожженную поверхность крахмалом</w:t>
      </w:r>
    </w:p>
    <w:p w:rsidR="0059590A" w:rsidRPr="004F5F90" w:rsidRDefault="0059590A" w:rsidP="004F0380">
      <w:pPr>
        <w:pStyle w:val="a5"/>
        <w:numPr>
          <w:ilvl w:val="0"/>
          <w:numId w:val="8"/>
        </w:numPr>
        <w:spacing w:before="0" w:beforeAutospacing="0" w:after="0" w:afterAutospacing="0"/>
        <w:rPr>
          <w:rFonts w:eastAsiaTheme="minorHAnsi"/>
          <w:sz w:val="20"/>
          <w:szCs w:val="20"/>
          <w:lang w:eastAsia="en-US"/>
        </w:rPr>
      </w:pPr>
      <w:r w:rsidRPr="004F5F90">
        <w:rPr>
          <w:rFonts w:eastAsiaTheme="minorHAnsi"/>
          <w:sz w:val="20"/>
          <w:szCs w:val="20"/>
          <w:lang w:eastAsia="en-US"/>
        </w:rPr>
        <w:t>Подставить место ожога под струю теплой воды</w:t>
      </w:r>
    </w:p>
    <w:p w:rsidR="0059590A" w:rsidRPr="0059590A" w:rsidRDefault="0059590A" w:rsidP="004F0380">
      <w:pPr>
        <w:pStyle w:val="a5"/>
        <w:numPr>
          <w:ilvl w:val="0"/>
          <w:numId w:val="8"/>
        </w:numPr>
        <w:spacing w:before="0" w:beforeAutospacing="0" w:after="0" w:afterAutospacing="0"/>
        <w:rPr>
          <w:rFonts w:eastAsiaTheme="minorHAnsi"/>
          <w:sz w:val="20"/>
          <w:szCs w:val="20"/>
          <w:lang w:eastAsia="en-US"/>
        </w:rPr>
      </w:pPr>
      <w:r w:rsidRPr="004F5F90">
        <w:rPr>
          <w:rFonts w:eastAsiaTheme="minorHAnsi"/>
          <w:sz w:val="20"/>
          <w:szCs w:val="20"/>
          <w:lang w:eastAsia="en-US"/>
        </w:rPr>
        <w:t>Обработать обожженную поверхность маслом</w:t>
      </w:r>
    </w:p>
    <w:p w:rsidR="0059590A" w:rsidRPr="004F5F90" w:rsidRDefault="0059590A" w:rsidP="0059590A">
      <w:pPr>
        <w:pStyle w:val="a5"/>
        <w:spacing w:before="0" w:beforeAutospacing="0" w:after="0" w:afterAutospacing="0"/>
        <w:rPr>
          <w:rFonts w:eastAsiaTheme="minorHAnsi"/>
          <w:sz w:val="20"/>
          <w:szCs w:val="20"/>
          <w:lang w:eastAsia="en-US"/>
        </w:rPr>
      </w:pPr>
      <w:r w:rsidRPr="004F5F90">
        <w:rPr>
          <w:rFonts w:eastAsiaTheme="minorHAnsi"/>
          <w:sz w:val="20"/>
          <w:szCs w:val="20"/>
          <w:lang w:eastAsia="en-US"/>
        </w:rPr>
        <w:t xml:space="preserve">5. Тяжелый травматический шок развивается при уменьшении объёма циркулирующей крови </w:t>
      </w:r>
      <w:proofErr w:type="gramStart"/>
      <w:r w:rsidRPr="004F5F90">
        <w:rPr>
          <w:rFonts w:eastAsiaTheme="minorHAnsi"/>
          <w:sz w:val="20"/>
          <w:szCs w:val="20"/>
          <w:lang w:eastAsia="en-US"/>
        </w:rPr>
        <w:t>на</w:t>
      </w:r>
      <w:proofErr w:type="gramEnd"/>
      <w:r w:rsidRPr="004F5F90">
        <w:rPr>
          <w:rFonts w:eastAsiaTheme="minorHAnsi"/>
          <w:sz w:val="20"/>
          <w:szCs w:val="20"/>
          <w:lang w:eastAsia="en-US"/>
        </w:rPr>
        <w:t xml:space="preserve"> ___ %,</w:t>
      </w:r>
    </w:p>
    <w:p w:rsidR="0059590A" w:rsidRPr="004F5F90" w:rsidRDefault="0059590A" w:rsidP="004F0380">
      <w:pPr>
        <w:pStyle w:val="a5"/>
        <w:numPr>
          <w:ilvl w:val="0"/>
          <w:numId w:val="9"/>
        </w:numPr>
        <w:spacing w:before="0" w:beforeAutospacing="0" w:after="0" w:afterAutospacing="0"/>
        <w:rPr>
          <w:rFonts w:eastAsiaTheme="minorHAnsi"/>
          <w:sz w:val="20"/>
          <w:szCs w:val="20"/>
          <w:lang w:eastAsia="en-US"/>
        </w:rPr>
      </w:pPr>
      <w:r w:rsidRPr="004F5F90">
        <w:rPr>
          <w:rFonts w:eastAsiaTheme="minorHAnsi"/>
          <w:sz w:val="20"/>
          <w:szCs w:val="20"/>
          <w:lang w:eastAsia="en-US"/>
        </w:rPr>
        <w:t>3</w:t>
      </w:r>
    </w:p>
    <w:p w:rsidR="0059590A" w:rsidRPr="004F5F90" w:rsidRDefault="0059590A" w:rsidP="004F0380">
      <w:pPr>
        <w:pStyle w:val="a5"/>
        <w:numPr>
          <w:ilvl w:val="0"/>
          <w:numId w:val="9"/>
        </w:numPr>
        <w:spacing w:before="0" w:beforeAutospacing="0" w:after="0" w:afterAutospacing="0"/>
        <w:rPr>
          <w:rFonts w:eastAsiaTheme="minorHAnsi"/>
          <w:sz w:val="20"/>
          <w:szCs w:val="20"/>
          <w:lang w:eastAsia="en-US"/>
        </w:rPr>
      </w:pPr>
      <w:r w:rsidRPr="004F5F90">
        <w:rPr>
          <w:rFonts w:eastAsiaTheme="minorHAnsi"/>
          <w:sz w:val="20"/>
          <w:szCs w:val="20"/>
          <w:lang w:eastAsia="en-US"/>
        </w:rPr>
        <w:t xml:space="preserve">30 </w:t>
      </w:r>
    </w:p>
    <w:p w:rsidR="0059590A" w:rsidRPr="004F5F90" w:rsidRDefault="0059590A" w:rsidP="004F0380">
      <w:pPr>
        <w:pStyle w:val="a5"/>
        <w:numPr>
          <w:ilvl w:val="0"/>
          <w:numId w:val="9"/>
        </w:numPr>
        <w:spacing w:before="0" w:beforeAutospacing="0" w:after="0" w:afterAutospacing="0"/>
        <w:rPr>
          <w:rFonts w:eastAsiaTheme="minorHAnsi"/>
          <w:sz w:val="20"/>
          <w:szCs w:val="20"/>
          <w:lang w:eastAsia="en-US"/>
        </w:rPr>
      </w:pPr>
      <w:r w:rsidRPr="004F5F90">
        <w:rPr>
          <w:rFonts w:eastAsiaTheme="minorHAnsi"/>
          <w:sz w:val="20"/>
          <w:szCs w:val="20"/>
          <w:lang w:eastAsia="en-US"/>
        </w:rPr>
        <w:t xml:space="preserve">1 </w:t>
      </w:r>
    </w:p>
    <w:p w:rsidR="0059590A" w:rsidRPr="0059590A" w:rsidRDefault="0059590A" w:rsidP="004F0380">
      <w:pPr>
        <w:pStyle w:val="a5"/>
        <w:numPr>
          <w:ilvl w:val="0"/>
          <w:numId w:val="9"/>
        </w:numPr>
        <w:spacing w:before="0" w:beforeAutospacing="0" w:after="0" w:afterAutospacing="0"/>
        <w:rPr>
          <w:rFonts w:eastAsiaTheme="minorHAnsi"/>
          <w:sz w:val="20"/>
          <w:szCs w:val="20"/>
          <w:lang w:eastAsia="en-US"/>
        </w:rPr>
      </w:pPr>
      <w:r w:rsidRPr="004F5F90">
        <w:rPr>
          <w:rFonts w:eastAsiaTheme="minorHAnsi"/>
          <w:sz w:val="20"/>
          <w:szCs w:val="20"/>
          <w:lang w:eastAsia="en-US"/>
        </w:rPr>
        <w:t>5</w:t>
      </w:r>
    </w:p>
    <w:p w:rsidR="0059590A" w:rsidRPr="004F5F90" w:rsidRDefault="0059590A" w:rsidP="0059590A">
      <w:pPr>
        <w:pStyle w:val="a5"/>
        <w:spacing w:before="0" w:beforeAutospacing="0" w:after="0" w:afterAutospacing="0"/>
        <w:rPr>
          <w:rFonts w:eastAsiaTheme="minorHAnsi"/>
          <w:sz w:val="20"/>
          <w:szCs w:val="20"/>
          <w:lang w:eastAsia="en-US"/>
        </w:rPr>
      </w:pPr>
      <w:r w:rsidRPr="004F5F90">
        <w:rPr>
          <w:rFonts w:eastAsiaTheme="minorHAnsi"/>
          <w:sz w:val="20"/>
          <w:szCs w:val="20"/>
          <w:lang w:eastAsia="en-US"/>
        </w:rPr>
        <w:t>6. При большой кровопотере необходимо ...</w:t>
      </w:r>
    </w:p>
    <w:p w:rsidR="0059590A" w:rsidRPr="004F5F90" w:rsidRDefault="0059590A" w:rsidP="004F0380">
      <w:pPr>
        <w:pStyle w:val="a5"/>
        <w:numPr>
          <w:ilvl w:val="0"/>
          <w:numId w:val="10"/>
        </w:numPr>
        <w:spacing w:before="0" w:beforeAutospacing="0" w:after="0" w:afterAutospacing="0"/>
        <w:rPr>
          <w:rFonts w:eastAsiaTheme="minorHAnsi"/>
          <w:sz w:val="20"/>
          <w:szCs w:val="20"/>
          <w:lang w:eastAsia="en-US"/>
        </w:rPr>
      </w:pPr>
      <w:r w:rsidRPr="004F5F90">
        <w:rPr>
          <w:rFonts w:eastAsiaTheme="minorHAnsi"/>
          <w:sz w:val="20"/>
          <w:szCs w:val="20"/>
          <w:lang w:eastAsia="en-US"/>
        </w:rPr>
        <w:t>Усадить</w:t>
      </w:r>
    </w:p>
    <w:p w:rsidR="0059590A" w:rsidRPr="004F5F90" w:rsidRDefault="0059590A" w:rsidP="004F0380">
      <w:pPr>
        <w:pStyle w:val="a5"/>
        <w:numPr>
          <w:ilvl w:val="0"/>
          <w:numId w:val="10"/>
        </w:numPr>
        <w:spacing w:before="0" w:beforeAutospacing="0" w:after="0" w:afterAutospacing="0"/>
        <w:rPr>
          <w:rFonts w:eastAsiaTheme="minorHAnsi"/>
          <w:sz w:val="20"/>
          <w:szCs w:val="20"/>
          <w:lang w:eastAsia="en-US"/>
        </w:rPr>
      </w:pPr>
      <w:r w:rsidRPr="004F5F90">
        <w:rPr>
          <w:rFonts w:eastAsiaTheme="minorHAnsi"/>
          <w:sz w:val="20"/>
          <w:szCs w:val="20"/>
          <w:lang w:eastAsia="en-US"/>
        </w:rPr>
        <w:t>Уложить на живот</w:t>
      </w:r>
    </w:p>
    <w:p w:rsidR="0059590A" w:rsidRPr="004F5F90" w:rsidRDefault="0059590A" w:rsidP="004F0380">
      <w:pPr>
        <w:pStyle w:val="a5"/>
        <w:numPr>
          <w:ilvl w:val="0"/>
          <w:numId w:val="10"/>
        </w:numPr>
        <w:spacing w:before="0" w:beforeAutospacing="0" w:after="0" w:afterAutospacing="0"/>
        <w:rPr>
          <w:rFonts w:eastAsiaTheme="minorHAnsi"/>
          <w:sz w:val="20"/>
          <w:szCs w:val="20"/>
          <w:lang w:eastAsia="en-US"/>
        </w:rPr>
      </w:pPr>
      <w:r w:rsidRPr="004F5F90">
        <w:rPr>
          <w:rFonts w:eastAsiaTheme="minorHAnsi"/>
          <w:sz w:val="20"/>
          <w:szCs w:val="20"/>
          <w:lang w:eastAsia="en-US"/>
        </w:rPr>
        <w:t>Уложить пострадавшего, опустив голову ниже туловища, и поднять конечности</w:t>
      </w:r>
    </w:p>
    <w:p w:rsidR="0059590A" w:rsidRPr="004F5F90" w:rsidRDefault="0059590A" w:rsidP="004F0380">
      <w:pPr>
        <w:pStyle w:val="a5"/>
        <w:numPr>
          <w:ilvl w:val="0"/>
          <w:numId w:val="10"/>
        </w:numPr>
        <w:spacing w:before="0" w:beforeAutospacing="0" w:after="0" w:afterAutospacing="0"/>
        <w:rPr>
          <w:rFonts w:eastAsiaTheme="minorHAnsi"/>
          <w:sz w:val="20"/>
          <w:szCs w:val="20"/>
          <w:lang w:eastAsia="en-US"/>
        </w:rPr>
      </w:pPr>
      <w:r w:rsidRPr="004F5F90">
        <w:rPr>
          <w:rFonts w:eastAsiaTheme="minorHAnsi"/>
          <w:sz w:val="20"/>
          <w:szCs w:val="20"/>
          <w:lang w:eastAsia="en-US"/>
        </w:rPr>
        <w:t>Уложить пострадавшего, приподняв голову</w:t>
      </w:r>
    </w:p>
    <w:p w:rsidR="0059590A" w:rsidRPr="004F5F90" w:rsidRDefault="0059590A" w:rsidP="0059590A">
      <w:pPr>
        <w:pStyle w:val="a5"/>
        <w:spacing w:before="0" w:beforeAutospacing="0" w:after="0" w:afterAutospacing="0"/>
        <w:rPr>
          <w:rFonts w:eastAsiaTheme="minorHAnsi"/>
          <w:sz w:val="20"/>
          <w:szCs w:val="20"/>
          <w:lang w:eastAsia="en-US"/>
        </w:rPr>
      </w:pPr>
      <w:r w:rsidRPr="004F5F90">
        <w:rPr>
          <w:rFonts w:eastAsiaTheme="minorHAnsi"/>
          <w:sz w:val="20"/>
          <w:szCs w:val="20"/>
          <w:lang w:eastAsia="en-US"/>
        </w:rPr>
        <w:t>7. Целью изучения дисциплины основ медицинских знаний и здорового образа жизни не является ...</w:t>
      </w:r>
    </w:p>
    <w:p w:rsidR="0059590A" w:rsidRPr="004F5F90" w:rsidRDefault="0059590A" w:rsidP="004F0380">
      <w:pPr>
        <w:pStyle w:val="a5"/>
        <w:numPr>
          <w:ilvl w:val="0"/>
          <w:numId w:val="11"/>
        </w:numPr>
        <w:spacing w:before="0" w:beforeAutospacing="0" w:after="0" w:afterAutospacing="0"/>
        <w:rPr>
          <w:rFonts w:eastAsiaTheme="minorHAnsi"/>
          <w:sz w:val="20"/>
          <w:szCs w:val="20"/>
          <w:lang w:eastAsia="en-US"/>
        </w:rPr>
      </w:pPr>
      <w:r w:rsidRPr="004F5F90">
        <w:rPr>
          <w:rFonts w:eastAsiaTheme="minorHAnsi"/>
          <w:sz w:val="20"/>
          <w:szCs w:val="20"/>
          <w:lang w:eastAsia="en-US"/>
        </w:rPr>
        <w:t>Формирование навыков по первичной профилактике заболеваний</w:t>
      </w:r>
    </w:p>
    <w:p w:rsidR="0059590A" w:rsidRPr="004F5F90" w:rsidRDefault="0059590A" w:rsidP="004F0380">
      <w:pPr>
        <w:pStyle w:val="a5"/>
        <w:numPr>
          <w:ilvl w:val="0"/>
          <w:numId w:val="11"/>
        </w:numPr>
        <w:spacing w:before="0" w:beforeAutospacing="0" w:after="0" w:afterAutospacing="0"/>
        <w:rPr>
          <w:rFonts w:eastAsiaTheme="minorHAnsi"/>
          <w:sz w:val="20"/>
          <w:szCs w:val="20"/>
          <w:lang w:eastAsia="en-US"/>
        </w:rPr>
      </w:pPr>
      <w:r w:rsidRPr="004F5F90">
        <w:rPr>
          <w:rFonts w:eastAsiaTheme="minorHAnsi"/>
          <w:sz w:val="20"/>
          <w:szCs w:val="20"/>
          <w:lang w:eastAsia="en-US"/>
        </w:rPr>
        <w:t>Воспитание ответственности за свое здоровье и здоровье учащихся</w:t>
      </w:r>
    </w:p>
    <w:p w:rsidR="0059590A" w:rsidRPr="004F5F90" w:rsidRDefault="0059590A" w:rsidP="004F0380">
      <w:pPr>
        <w:pStyle w:val="a5"/>
        <w:numPr>
          <w:ilvl w:val="0"/>
          <w:numId w:val="11"/>
        </w:numPr>
        <w:spacing w:before="0" w:beforeAutospacing="0" w:after="0" w:afterAutospacing="0"/>
        <w:rPr>
          <w:rFonts w:eastAsiaTheme="minorHAnsi"/>
          <w:sz w:val="20"/>
          <w:szCs w:val="20"/>
          <w:lang w:eastAsia="en-US"/>
        </w:rPr>
      </w:pPr>
      <w:r w:rsidRPr="004F5F90">
        <w:rPr>
          <w:rFonts w:eastAsiaTheme="minorHAnsi"/>
          <w:sz w:val="20"/>
          <w:szCs w:val="20"/>
          <w:lang w:eastAsia="en-US"/>
        </w:rPr>
        <w:t>Формирование знаний о влиянии вредных привычек на здоровье человека</w:t>
      </w:r>
    </w:p>
    <w:p w:rsidR="0059590A" w:rsidRPr="004F5F90" w:rsidRDefault="0059590A" w:rsidP="004F0380">
      <w:pPr>
        <w:pStyle w:val="a5"/>
        <w:numPr>
          <w:ilvl w:val="0"/>
          <w:numId w:val="11"/>
        </w:numPr>
        <w:spacing w:before="0" w:beforeAutospacing="0" w:after="0" w:afterAutospacing="0"/>
        <w:rPr>
          <w:rFonts w:eastAsiaTheme="minorHAnsi"/>
          <w:sz w:val="20"/>
          <w:szCs w:val="20"/>
          <w:lang w:eastAsia="en-US"/>
        </w:rPr>
      </w:pPr>
      <w:r w:rsidRPr="004F5F90">
        <w:rPr>
          <w:rFonts w:eastAsiaTheme="minorHAnsi"/>
          <w:sz w:val="20"/>
          <w:szCs w:val="20"/>
          <w:lang w:eastAsia="en-US"/>
        </w:rPr>
        <w:t>Проведение медицинского мониторинга детей разного возраста</w:t>
      </w:r>
    </w:p>
    <w:p w:rsidR="0059590A" w:rsidRPr="004F5F90" w:rsidRDefault="0059590A" w:rsidP="0059590A">
      <w:pPr>
        <w:pStyle w:val="a5"/>
        <w:spacing w:before="0" w:beforeAutospacing="0" w:after="0" w:afterAutospacing="0"/>
        <w:rPr>
          <w:rFonts w:eastAsiaTheme="minorHAnsi"/>
          <w:sz w:val="20"/>
          <w:szCs w:val="20"/>
          <w:lang w:eastAsia="en-US"/>
        </w:rPr>
      </w:pPr>
      <w:r w:rsidRPr="004F5F90">
        <w:rPr>
          <w:rFonts w:eastAsiaTheme="minorHAnsi"/>
          <w:sz w:val="20"/>
          <w:szCs w:val="20"/>
          <w:lang w:eastAsia="en-US"/>
        </w:rPr>
        <w:t>8. Показатель рождаемости относится к группе показателей ___ здоровья.</w:t>
      </w:r>
    </w:p>
    <w:p w:rsidR="0059590A" w:rsidRPr="004F5F90" w:rsidRDefault="0059590A" w:rsidP="004F0380">
      <w:pPr>
        <w:pStyle w:val="a5"/>
        <w:numPr>
          <w:ilvl w:val="0"/>
          <w:numId w:val="12"/>
        </w:numPr>
        <w:spacing w:before="0" w:beforeAutospacing="0" w:after="0" w:afterAutospacing="0"/>
        <w:rPr>
          <w:rFonts w:eastAsiaTheme="minorHAnsi"/>
          <w:sz w:val="20"/>
          <w:szCs w:val="20"/>
          <w:lang w:eastAsia="en-US"/>
        </w:rPr>
      </w:pPr>
      <w:r w:rsidRPr="004F5F90">
        <w:rPr>
          <w:rFonts w:eastAsiaTheme="minorHAnsi"/>
          <w:sz w:val="20"/>
          <w:szCs w:val="20"/>
          <w:lang w:eastAsia="en-US"/>
        </w:rPr>
        <w:t>Общественного</w:t>
      </w:r>
    </w:p>
    <w:p w:rsidR="0059590A" w:rsidRPr="004F5F90" w:rsidRDefault="0059590A" w:rsidP="004F0380">
      <w:pPr>
        <w:pStyle w:val="a5"/>
        <w:numPr>
          <w:ilvl w:val="0"/>
          <w:numId w:val="12"/>
        </w:numPr>
        <w:spacing w:before="0" w:beforeAutospacing="0" w:after="0" w:afterAutospacing="0"/>
        <w:rPr>
          <w:rFonts w:eastAsiaTheme="minorHAnsi"/>
          <w:sz w:val="20"/>
          <w:szCs w:val="20"/>
          <w:lang w:eastAsia="en-US"/>
        </w:rPr>
      </w:pPr>
      <w:r w:rsidRPr="004F5F90">
        <w:rPr>
          <w:rFonts w:eastAsiaTheme="minorHAnsi"/>
          <w:sz w:val="20"/>
          <w:szCs w:val="20"/>
          <w:lang w:eastAsia="en-US"/>
        </w:rPr>
        <w:t xml:space="preserve">Подросткового </w:t>
      </w:r>
    </w:p>
    <w:p w:rsidR="0059590A" w:rsidRPr="004F5F90" w:rsidRDefault="0059590A" w:rsidP="004F0380">
      <w:pPr>
        <w:pStyle w:val="a5"/>
        <w:numPr>
          <w:ilvl w:val="0"/>
          <w:numId w:val="12"/>
        </w:numPr>
        <w:spacing w:before="0" w:beforeAutospacing="0" w:after="0" w:afterAutospacing="0"/>
        <w:rPr>
          <w:rFonts w:eastAsiaTheme="minorHAnsi"/>
          <w:sz w:val="20"/>
          <w:szCs w:val="20"/>
          <w:lang w:eastAsia="en-US"/>
        </w:rPr>
      </w:pPr>
      <w:r w:rsidRPr="004F5F90">
        <w:rPr>
          <w:rFonts w:eastAsiaTheme="minorHAnsi"/>
          <w:sz w:val="20"/>
          <w:szCs w:val="20"/>
          <w:lang w:eastAsia="en-US"/>
        </w:rPr>
        <w:t>Индивидуального</w:t>
      </w:r>
    </w:p>
    <w:p w:rsidR="0059590A" w:rsidRPr="004F5F90" w:rsidRDefault="0059590A" w:rsidP="004F0380">
      <w:pPr>
        <w:pStyle w:val="a5"/>
        <w:numPr>
          <w:ilvl w:val="0"/>
          <w:numId w:val="12"/>
        </w:numPr>
        <w:spacing w:before="0" w:beforeAutospacing="0" w:after="0" w:afterAutospacing="0"/>
        <w:rPr>
          <w:rFonts w:eastAsiaTheme="minorHAnsi"/>
          <w:sz w:val="20"/>
          <w:szCs w:val="20"/>
          <w:lang w:eastAsia="en-US"/>
        </w:rPr>
      </w:pPr>
      <w:r w:rsidRPr="004F5F90">
        <w:rPr>
          <w:rFonts w:eastAsiaTheme="minorHAnsi"/>
          <w:sz w:val="20"/>
          <w:szCs w:val="20"/>
          <w:lang w:eastAsia="en-US"/>
        </w:rPr>
        <w:t>Детского</w:t>
      </w:r>
    </w:p>
    <w:p w:rsidR="0059590A" w:rsidRPr="004F5F90" w:rsidRDefault="0059590A" w:rsidP="0059590A">
      <w:pPr>
        <w:pStyle w:val="a5"/>
        <w:spacing w:before="0" w:beforeAutospacing="0" w:after="0" w:afterAutospacing="0"/>
        <w:rPr>
          <w:rFonts w:eastAsiaTheme="minorHAnsi"/>
          <w:sz w:val="20"/>
          <w:szCs w:val="20"/>
          <w:lang w:eastAsia="en-US"/>
        </w:rPr>
      </w:pPr>
      <w:r w:rsidRPr="004F5F90">
        <w:rPr>
          <w:rFonts w:eastAsiaTheme="minorHAnsi"/>
          <w:sz w:val="20"/>
          <w:szCs w:val="20"/>
          <w:lang w:eastAsia="en-US"/>
        </w:rPr>
        <w:t>9. Морфологическим признаком проникающего ранения является факт повреждения</w:t>
      </w:r>
      <w:proofErr w:type="gramStart"/>
      <w:r w:rsidRPr="004F5F90">
        <w:rPr>
          <w:rFonts w:eastAsiaTheme="minorHAnsi"/>
          <w:sz w:val="20"/>
          <w:szCs w:val="20"/>
          <w:lang w:eastAsia="en-US"/>
        </w:rPr>
        <w:t xml:space="preserve"> ?</w:t>
      </w:r>
      <w:proofErr w:type="gramEnd"/>
    </w:p>
    <w:p w:rsidR="0059590A" w:rsidRPr="004F5F90" w:rsidRDefault="0059590A" w:rsidP="004F0380">
      <w:pPr>
        <w:pStyle w:val="a5"/>
        <w:numPr>
          <w:ilvl w:val="0"/>
          <w:numId w:val="15"/>
        </w:numPr>
        <w:spacing w:before="0" w:beforeAutospacing="0" w:after="0" w:afterAutospacing="0"/>
        <w:rPr>
          <w:rFonts w:eastAsiaTheme="minorHAnsi"/>
          <w:sz w:val="20"/>
          <w:szCs w:val="20"/>
          <w:lang w:eastAsia="en-US"/>
        </w:rPr>
      </w:pPr>
      <w:r w:rsidRPr="004F5F90">
        <w:rPr>
          <w:rFonts w:eastAsiaTheme="minorHAnsi"/>
          <w:sz w:val="20"/>
          <w:szCs w:val="20"/>
          <w:lang w:eastAsia="en-US"/>
        </w:rPr>
        <w:t>Стенки полости</w:t>
      </w:r>
    </w:p>
    <w:p w:rsidR="0059590A" w:rsidRPr="004F5F90" w:rsidRDefault="0059590A" w:rsidP="004F0380">
      <w:pPr>
        <w:pStyle w:val="a5"/>
        <w:numPr>
          <w:ilvl w:val="0"/>
          <w:numId w:val="15"/>
        </w:numPr>
        <w:spacing w:before="0" w:beforeAutospacing="0" w:after="0" w:afterAutospacing="0"/>
        <w:rPr>
          <w:rFonts w:eastAsiaTheme="minorHAnsi"/>
          <w:sz w:val="20"/>
          <w:szCs w:val="20"/>
          <w:lang w:eastAsia="en-US"/>
        </w:rPr>
      </w:pPr>
      <w:r w:rsidRPr="004F5F90">
        <w:rPr>
          <w:rFonts w:eastAsiaTheme="minorHAnsi"/>
          <w:sz w:val="20"/>
          <w:szCs w:val="20"/>
          <w:lang w:eastAsia="en-US"/>
        </w:rPr>
        <w:t>Кожи, мягких тканей и костей</w:t>
      </w:r>
    </w:p>
    <w:p w:rsidR="0059590A" w:rsidRPr="004F5F90" w:rsidRDefault="0059590A" w:rsidP="004F0380">
      <w:pPr>
        <w:pStyle w:val="a5"/>
        <w:numPr>
          <w:ilvl w:val="0"/>
          <w:numId w:val="15"/>
        </w:numPr>
        <w:spacing w:before="0" w:beforeAutospacing="0" w:after="0" w:afterAutospacing="0"/>
        <w:rPr>
          <w:rFonts w:eastAsiaTheme="minorHAnsi"/>
          <w:sz w:val="20"/>
          <w:szCs w:val="20"/>
          <w:lang w:eastAsia="en-US"/>
        </w:rPr>
      </w:pPr>
      <w:r w:rsidRPr="004F5F90">
        <w:rPr>
          <w:rFonts w:eastAsiaTheme="minorHAnsi"/>
          <w:sz w:val="20"/>
          <w:szCs w:val="20"/>
          <w:lang w:eastAsia="en-US"/>
        </w:rPr>
        <w:t>Крупных мышц и костей</w:t>
      </w:r>
    </w:p>
    <w:p w:rsidR="0059590A" w:rsidRPr="0059590A" w:rsidRDefault="0059590A" w:rsidP="004F0380">
      <w:pPr>
        <w:pStyle w:val="a5"/>
        <w:numPr>
          <w:ilvl w:val="0"/>
          <w:numId w:val="15"/>
        </w:numPr>
        <w:spacing w:before="0" w:beforeAutospacing="0" w:after="0" w:afterAutospacing="0"/>
        <w:rPr>
          <w:rFonts w:eastAsiaTheme="minorHAnsi"/>
          <w:sz w:val="20"/>
          <w:szCs w:val="20"/>
          <w:lang w:eastAsia="en-US"/>
        </w:rPr>
      </w:pPr>
      <w:r w:rsidRPr="004F5F90">
        <w:rPr>
          <w:rFonts w:eastAsiaTheme="minorHAnsi"/>
          <w:sz w:val="20"/>
          <w:szCs w:val="20"/>
          <w:lang w:eastAsia="en-US"/>
        </w:rPr>
        <w:t>Мягких тканей и нахождения в них инородного тела</w:t>
      </w:r>
    </w:p>
    <w:p w:rsidR="0059590A" w:rsidRPr="004F5F90" w:rsidRDefault="0059590A" w:rsidP="0059590A">
      <w:pPr>
        <w:pStyle w:val="a5"/>
        <w:spacing w:before="0" w:beforeAutospacing="0" w:after="0" w:afterAutospacing="0"/>
        <w:rPr>
          <w:rFonts w:eastAsiaTheme="minorHAnsi"/>
          <w:sz w:val="20"/>
          <w:szCs w:val="20"/>
          <w:lang w:eastAsia="en-US"/>
        </w:rPr>
      </w:pPr>
      <w:r w:rsidRPr="004F5F90">
        <w:rPr>
          <w:rFonts w:eastAsiaTheme="minorHAnsi"/>
          <w:sz w:val="20"/>
          <w:szCs w:val="20"/>
          <w:lang w:eastAsia="en-US"/>
        </w:rPr>
        <w:t xml:space="preserve">10. На здоровье человека отрицательно влияет ... </w:t>
      </w:r>
    </w:p>
    <w:p w:rsidR="0059590A" w:rsidRPr="004F5F90" w:rsidRDefault="0059590A" w:rsidP="004F0380">
      <w:pPr>
        <w:pStyle w:val="a5"/>
        <w:numPr>
          <w:ilvl w:val="0"/>
          <w:numId w:val="16"/>
        </w:numPr>
        <w:spacing w:before="0" w:beforeAutospacing="0" w:after="0" w:afterAutospacing="0"/>
        <w:rPr>
          <w:rFonts w:eastAsiaTheme="minorHAnsi"/>
          <w:sz w:val="20"/>
          <w:szCs w:val="20"/>
          <w:lang w:eastAsia="en-US"/>
        </w:rPr>
      </w:pPr>
      <w:r w:rsidRPr="004F5F90">
        <w:rPr>
          <w:rFonts w:eastAsiaTheme="minorHAnsi"/>
          <w:sz w:val="20"/>
          <w:szCs w:val="20"/>
          <w:lang w:eastAsia="en-US"/>
        </w:rPr>
        <w:t>Осуществление экологического мониторинга среды обитания</w:t>
      </w:r>
    </w:p>
    <w:p w:rsidR="0059590A" w:rsidRPr="004F5F90" w:rsidRDefault="0059590A" w:rsidP="004F0380">
      <w:pPr>
        <w:pStyle w:val="a5"/>
        <w:numPr>
          <w:ilvl w:val="0"/>
          <w:numId w:val="16"/>
        </w:numPr>
        <w:spacing w:before="0" w:beforeAutospacing="0" w:after="0" w:afterAutospacing="0"/>
        <w:rPr>
          <w:rFonts w:eastAsiaTheme="minorHAnsi"/>
          <w:sz w:val="20"/>
          <w:szCs w:val="20"/>
          <w:lang w:eastAsia="en-US"/>
        </w:rPr>
      </w:pPr>
      <w:r w:rsidRPr="004F5F90">
        <w:rPr>
          <w:rFonts w:eastAsiaTheme="minorHAnsi"/>
          <w:sz w:val="20"/>
          <w:szCs w:val="20"/>
          <w:lang w:eastAsia="en-US"/>
        </w:rPr>
        <w:t xml:space="preserve">Укороченный световой день </w:t>
      </w:r>
    </w:p>
    <w:p w:rsidR="0059590A" w:rsidRPr="004F5F90" w:rsidRDefault="0059590A" w:rsidP="004F0380">
      <w:pPr>
        <w:pStyle w:val="a5"/>
        <w:numPr>
          <w:ilvl w:val="0"/>
          <w:numId w:val="16"/>
        </w:numPr>
        <w:spacing w:before="0" w:beforeAutospacing="0" w:after="0" w:afterAutospacing="0"/>
        <w:rPr>
          <w:rFonts w:eastAsiaTheme="minorHAnsi"/>
          <w:sz w:val="20"/>
          <w:szCs w:val="20"/>
          <w:lang w:eastAsia="en-US"/>
        </w:rPr>
      </w:pPr>
      <w:r w:rsidRPr="004F5F90">
        <w:rPr>
          <w:rFonts w:eastAsiaTheme="minorHAnsi"/>
          <w:sz w:val="20"/>
          <w:szCs w:val="20"/>
          <w:lang w:eastAsia="en-US"/>
        </w:rPr>
        <w:t xml:space="preserve">Проведение медицинского скрининга </w:t>
      </w:r>
    </w:p>
    <w:p w:rsidR="0059590A" w:rsidRPr="004F5F90" w:rsidRDefault="0059590A" w:rsidP="004F0380">
      <w:pPr>
        <w:pStyle w:val="a5"/>
        <w:numPr>
          <w:ilvl w:val="0"/>
          <w:numId w:val="16"/>
        </w:numPr>
        <w:spacing w:before="0" w:beforeAutospacing="0" w:after="0" w:afterAutospacing="0"/>
        <w:rPr>
          <w:rFonts w:eastAsiaTheme="minorHAnsi"/>
          <w:sz w:val="20"/>
          <w:szCs w:val="20"/>
          <w:lang w:eastAsia="en-US"/>
        </w:rPr>
      </w:pPr>
      <w:r w:rsidRPr="004F5F90">
        <w:rPr>
          <w:rFonts w:eastAsiaTheme="minorHAnsi"/>
          <w:sz w:val="20"/>
          <w:szCs w:val="20"/>
          <w:lang w:eastAsia="en-US"/>
        </w:rPr>
        <w:t>Двигательная активность</w:t>
      </w:r>
    </w:p>
    <w:p w:rsidR="008A2F2E" w:rsidRPr="00A43ABA" w:rsidRDefault="008A2F2E" w:rsidP="002B105B">
      <w:pPr>
        <w:rPr>
          <w:sz w:val="20"/>
          <w:szCs w:val="20"/>
        </w:rPr>
      </w:pPr>
    </w:p>
    <w:p w:rsidR="008A2F2E" w:rsidRPr="005B3C44" w:rsidRDefault="008A2F2E" w:rsidP="005B3C44">
      <w:pPr>
        <w:tabs>
          <w:tab w:val="left" w:pos="5940"/>
        </w:tabs>
        <w:jc w:val="center"/>
        <w:rPr>
          <w:sz w:val="20"/>
          <w:szCs w:val="20"/>
        </w:rPr>
      </w:pPr>
      <w:r w:rsidRPr="005B3C44">
        <w:rPr>
          <w:sz w:val="20"/>
          <w:szCs w:val="20"/>
        </w:rPr>
        <w:t>Вариант 2</w:t>
      </w:r>
    </w:p>
    <w:p w:rsidR="005B3C44" w:rsidRPr="004F5F90" w:rsidRDefault="005B3C44" w:rsidP="005B3C44">
      <w:pPr>
        <w:pStyle w:val="a5"/>
        <w:spacing w:before="0" w:beforeAutospacing="0" w:after="0" w:afterAutospacing="0"/>
        <w:rPr>
          <w:rFonts w:eastAsiaTheme="minorHAnsi"/>
          <w:sz w:val="20"/>
          <w:szCs w:val="20"/>
          <w:lang w:eastAsia="en-US"/>
        </w:rPr>
      </w:pPr>
      <w:bookmarkStart w:id="19" w:name="_Toc47964851"/>
      <w:r>
        <w:rPr>
          <w:rFonts w:eastAsiaTheme="minorHAnsi"/>
          <w:sz w:val="20"/>
          <w:szCs w:val="20"/>
          <w:lang w:eastAsia="en-US"/>
        </w:rPr>
        <w:t>1</w:t>
      </w:r>
      <w:r w:rsidRPr="004F5F90">
        <w:rPr>
          <w:rFonts w:eastAsiaTheme="minorHAnsi"/>
          <w:sz w:val="20"/>
          <w:szCs w:val="20"/>
          <w:lang w:eastAsia="en-US"/>
        </w:rPr>
        <w:t>. Школьники, страдающие близорукостью, могут хорошо видеть предметы только ...</w:t>
      </w:r>
    </w:p>
    <w:p w:rsidR="005B3C44" w:rsidRPr="004F5F90" w:rsidRDefault="005B3C44" w:rsidP="004F0380">
      <w:pPr>
        <w:pStyle w:val="a5"/>
        <w:numPr>
          <w:ilvl w:val="0"/>
          <w:numId w:val="17"/>
        </w:numPr>
        <w:spacing w:before="0" w:beforeAutospacing="0" w:after="0" w:afterAutospacing="0"/>
        <w:rPr>
          <w:rFonts w:eastAsiaTheme="minorHAnsi"/>
          <w:sz w:val="20"/>
          <w:szCs w:val="20"/>
          <w:lang w:eastAsia="en-US"/>
        </w:rPr>
      </w:pPr>
      <w:r w:rsidRPr="004F5F90">
        <w:rPr>
          <w:rFonts w:eastAsiaTheme="minorHAnsi"/>
          <w:sz w:val="20"/>
          <w:szCs w:val="20"/>
          <w:lang w:eastAsia="en-US"/>
        </w:rPr>
        <w:t>Удалённые</w:t>
      </w:r>
    </w:p>
    <w:p w:rsidR="005B3C44" w:rsidRPr="004F5F90" w:rsidRDefault="005B3C44" w:rsidP="004F0380">
      <w:pPr>
        <w:pStyle w:val="a5"/>
        <w:numPr>
          <w:ilvl w:val="0"/>
          <w:numId w:val="17"/>
        </w:numPr>
        <w:spacing w:before="0" w:beforeAutospacing="0" w:after="0" w:afterAutospacing="0"/>
        <w:rPr>
          <w:rFonts w:eastAsiaTheme="minorHAnsi"/>
          <w:sz w:val="20"/>
          <w:szCs w:val="20"/>
          <w:lang w:eastAsia="en-US"/>
        </w:rPr>
      </w:pPr>
      <w:r w:rsidRPr="004F5F90">
        <w:rPr>
          <w:rFonts w:eastAsiaTheme="minorHAnsi"/>
          <w:sz w:val="20"/>
          <w:szCs w:val="20"/>
          <w:lang w:eastAsia="en-US"/>
        </w:rPr>
        <w:t xml:space="preserve">Расположенные близко </w:t>
      </w:r>
    </w:p>
    <w:p w:rsidR="005B3C44" w:rsidRPr="004F5F90" w:rsidRDefault="005B3C44" w:rsidP="004F0380">
      <w:pPr>
        <w:pStyle w:val="a5"/>
        <w:numPr>
          <w:ilvl w:val="0"/>
          <w:numId w:val="17"/>
        </w:numPr>
        <w:spacing w:before="0" w:beforeAutospacing="0" w:after="0" w:afterAutospacing="0"/>
        <w:rPr>
          <w:rFonts w:eastAsiaTheme="minorHAnsi"/>
          <w:sz w:val="20"/>
          <w:szCs w:val="20"/>
          <w:lang w:eastAsia="en-US"/>
        </w:rPr>
      </w:pPr>
      <w:r w:rsidRPr="004F5F90">
        <w:rPr>
          <w:rFonts w:eastAsiaTheme="minorHAnsi"/>
          <w:sz w:val="20"/>
          <w:szCs w:val="20"/>
          <w:lang w:eastAsia="en-US"/>
        </w:rPr>
        <w:t xml:space="preserve">Хорошо освещенные </w:t>
      </w:r>
    </w:p>
    <w:p w:rsidR="005B3C44" w:rsidRPr="004F5F90" w:rsidRDefault="005B3C44" w:rsidP="004F0380">
      <w:pPr>
        <w:pStyle w:val="a5"/>
        <w:numPr>
          <w:ilvl w:val="0"/>
          <w:numId w:val="17"/>
        </w:numPr>
        <w:spacing w:before="0" w:beforeAutospacing="0" w:after="0" w:afterAutospacing="0"/>
        <w:rPr>
          <w:rFonts w:eastAsiaTheme="minorHAnsi"/>
          <w:sz w:val="20"/>
          <w:szCs w:val="20"/>
          <w:lang w:eastAsia="en-US"/>
        </w:rPr>
      </w:pPr>
      <w:r w:rsidRPr="004F5F90">
        <w:rPr>
          <w:rFonts w:eastAsiaTheme="minorHAnsi"/>
          <w:sz w:val="20"/>
          <w:szCs w:val="20"/>
          <w:lang w:eastAsia="en-US"/>
        </w:rPr>
        <w:t>Ярко окрашенные</w:t>
      </w:r>
    </w:p>
    <w:p w:rsidR="005B3C44" w:rsidRPr="004F5F90" w:rsidRDefault="005B3C44" w:rsidP="005B3C44">
      <w:pPr>
        <w:pStyle w:val="a5"/>
        <w:spacing w:before="0" w:beforeAutospacing="0" w:after="0" w:afterAutospacing="0"/>
        <w:rPr>
          <w:rFonts w:eastAsiaTheme="minorHAnsi"/>
          <w:sz w:val="20"/>
          <w:szCs w:val="20"/>
          <w:lang w:eastAsia="en-US"/>
        </w:rPr>
      </w:pPr>
      <w:r w:rsidRPr="004F5F90">
        <w:rPr>
          <w:rFonts w:eastAsiaTheme="minorHAnsi"/>
          <w:sz w:val="20"/>
          <w:szCs w:val="20"/>
          <w:lang w:eastAsia="en-US"/>
        </w:rPr>
        <w:t>2. Достоверным признаком выздоровления после лечения гонореи является ...</w:t>
      </w:r>
    </w:p>
    <w:p w:rsidR="005B3C44" w:rsidRPr="004F5F90" w:rsidRDefault="005B3C44" w:rsidP="004F0380">
      <w:pPr>
        <w:pStyle w:val="a5"/>
        <w:numPr>
          <w:ilvl w:val="0"/>
          <w:numId w:val="18"/>
        </w:numPr>
        <w:spacing w:before="0" w:beforeAutospacing="0" w:after="0" w:afterAutospacing="0"/>
        <w:rPr>
          <w:rFonts w:eastAsiaTheme="minorHAnsi"/>
          <w:sz w:val="20"/>
          <w:szCs w:val="20"/>
          <w:lang w:eastAsia="en-US"/>
        </w:rPr>
      </w:pPr>
      <w:r w:rsidRPr="004F5F90">
        <w:rPr>
          <w:rFonts w:eastAsiaTheme="minorHAnsi"/>
          <w:sz w:val="20"/>
          <w:szCs w:val="20"/>
          <w:lang w:eastAsia="en-US"/>
        </w:rPr>
        <w:t>Положительный результат лабораторного исследования</w:t>
      </w:r>
    </w:p>
    <w:p w:rsidR="005B3C44" w:rsidRPr="004F5F90" w:rsidRDefault="005B3C44" w:rsidP="004F0380">
      <w:pPr>
        <w:pStyle w:val="a5"/>
        <w:numPr>
          <w:ilvl w:val="0"/>
          <w:numId w:val="18"/>
        </w:numPr>
        <w:spacing w:before="0" w:beforeAutospacing="0" w:after="0" w:afterAutospacing="0"/>
        <w:rPr>
          <w:rFonts w:eastAsiaTheme="minorHAnsi"/>
          <w:sz w:val="20"/>
          <w:szCs w:val="20"/>
          <w:lang w:eastAsia="en-US"/>
        </w:rPr>
      </w:pPr>
      <w:r w:rsidRPr="004F5F90">
        <w:rPr>
          <w:rFonts w:eastAsiaTheme="minorHAnsi"/>
          <w:sz w:val="20"/>
          <w:szCs w:val="20"/>
          <w:lang w:eastAsia="en-US"/>
        </w:rPr>
        <w:t xml:space="preserve">Отсутствие плохого самочувствия </w:t>
      </w:r>
    </w:p>
    <w:p w:rsidR="005B3C44" w:rsidRPr="004F5F90" w:rsidRDefault="005B3C44" w:rsidP="004F0380">
      <w:pPr>
        <w:pStyle w:val="a5"/>
        <w:numPr>
          <w:ilvl w:val="0"/>
          <w:numId w:val="18"/>
        </w:numPr>
        <w:spacing w:before="0" w:beforeAutospacing="0" w:after="0" w:afterAutospacing="0"/>
        <w:rPr>
          <w:rFonts w:eastAsiaTheme="minorHAnsi"/>
          <w:sz w:val="20"/>
          <w:szCs w:val="20"/>
          <w:lang w:eastAsia="en-US"/>
        </w:rPr>
      </w:pPr>
      <w:r w:rsidRPr="004F5F90">
        <w:rPr>
          <w:rFonts w:eastAsiaTheme="minorHAnsi"/>
          <w:sz w:val="20"/>
          <w:szCs w:val="20"/>
          <w:lang w:eastAsia="en-US"/>
        </w:rPr>
        <w:t>Отсутствие внешних признаков болезни</w:t>
      </w:r>
    </w:p>
    <w:p w:rsidR="005B3C44" w:rsidRPr="004F5F90" w:rsidRDefault="005B3C44" w:rsidP="004F0380">
      <w:pPr>
        <w:pStyle w:val="a5"/>
        <w:numPr>
          <w:ilvl w:val="0"/>
          <w:numId w:val="18"/>
        </w:numPr>
        <w:spacing w:before="0" w:beforeAutospacing="0" w:after="0" w:afterAutospacing="0"/>
        <w:rPr>
          <w:rFonts w:eastAsiaTheme="minorHAnsi"/>
          <w:sz w:val="20"/>
          <w:szCs w:val="20"/>
          <w:lang w:eastAsia="en-US"/>
        </w:rPr>
      </w:pPr>
      <w:r w:rsidRPr="004F5F90">
        <w:rPr>
          <w:rFonts w:eastAsiaTheme="minorHAnsi"/>
          <w:sz w:val="20"/>
          <w:szCs w:val="20"/>
          <w:lang w:eastAsia="en-US"/>
        </w:rPr>
        <w:t>Отрицательный результат лабораторного исследования</w:t>
      </w:r>
    </w:p>
    <w:p w:rsidR="005B3C44" w:rsidRPr="004F5F90" w:rsidRDefault="005B3C44" w:rsidP="005B3C44">
      <w:pPr>
        <w:pStyle w:val="a5"/>
        <w:spacing w:before="0" w:beforeAutospacing="0" w:after="0" w:afterAutospacing="0"/>
        <w:rPr>
          <w:rFonts w:eastAsiaTheme="minorHAnsi"/>
          <w:sz w:val="20"/>
          <w:szCs w:val="20"/>
          <w:lang w:eastAsia="en-US"/>
        </w:rPr>
      </w:pPr>
      <w:r w:rsidRPr="004F5F90">
        <w:rPr>
          <w:rFonts w:eastAsiaTheme="minorHAnsi"/>
          <w:sz w:val="20"/>
          <w:szCs w:val="20"/>
          <w:lang w:eastAsia="en-US"/>
        </w:rPr>
        <w:t>3. Характерными признаками сахарного диабета являются</w:t>
      </w:r>
      <w:proofErr w:type="gramStart"/>
      <w:r w:rsidRPr="004F5F90">
        <w:rPr>
          <w:rFonts w:eastAsiaTheme="minorHAnsi"/>
          <w:sz w:val="20"/>
          <w:szCs w:val="20"/>
          <w:lang w:eastAsia="en-US"/>
        </w:rPr>
        <w:t xml:space="preserve"> ?</w:t>
      </w:r>
      <w:proofErr w:type="gramEnd"/>
    </w:p>
    <w:p w:rsidR="005B3C44" w:rsidRPr="004F5F90" w:rsidRDefault="005B3C44" w:rsidP="004F0380">
      <w:pPr>
        <w:pStyle w:val="a5"/>
        <w:numPr>
          <w:ilvl w:val="0"/>
          <w:numId w:val="19"/>
        </w:numPr>
        <w:spacing w:before="0" w:beforeAutospacing="0" w:after="0" w:afterAutospacing="0"/>
        <w:rPr>
          <w:rFonts w:eastAsiaTheme="minorHAnsi"/>
          <w:sz w:val="20"/>
          <w:szCs w:val="20"/>
          <w:lang w:eastAsia="en-US"/>
        </w:rPr>
      </w:pPr>
      <w:r w:rsidRPr="004F5F90">
        <w:rPr>
          <w:rFonts w:eastAsiaTheme="minorHAnsi"/>
          <w:sz w:val="20"/>
          <w:szCs w:val="20"/>
          <w:lang w:eastAsia="en-US"/>
        </w:rPr>
        <w:t>Повышение выделения мочи, сухость во рту, зуд кожных покровов, повышенный аппетит</w:t>
      </w:r>
    </w:p>
    <w:p w:rsidR="005B3C44" w:rsidRPr="004F5F90" w:rsidRDefault="005B3C44" w:rsidP="004F0380">
      <w:pPr>
        <w:pStyle w:val="a5"/>
        <w:numPr>
          <w:ilvl w:val="0"/>
          <w:numId w:val="19"/>
        </w:numPr>
        <w:spacing w:before="0" w:beforeAutospacing="0" w:after="0" w:afterAutospacing="0"/>
        <w:rPr>
          <w:rFonts w:eastAsiaTheme="minorHAnsi"/>
          <w:sz w:val="20"/>
          <w:szCs w:val="20"/>
          <w:lang w:eastAsia="en-US"/>
        </w:rPr>
      </w:pPr>
      <w:r w:rsidRPr="004F5F90">
        <w:rPr>
          <w:rFonts w:eastAsiaTheme="minorHAnsi"/>
          <w:sz w:val="20"/>
          <w:szCs w:val="20"/>
          <w:lang w:eastAsia="en-US"/>
        </w:rPr>
        <w:t>Бледность кожи, потливость, ожирение</w:t>
      </w:r>
    </w:p>
    <w:p w:rsidR="005B3C44" w:rsidRPr="004F5F90" w:rsidRDefault="005B3C44" w:rsidP="004F0380">
      <w:pPr>
        <w:pStyle w:val="a5"/>
        <w:numPr>
          <w:ilvl w:val="0"/>
          <w:numId w:val="19"/>
        </w:numPr>
        <w:spacing w:before="0" w:beforeAutospacing="0" w:after="0" w:afterAutospacing="0"/>
        <w:rPr>
          <w:rFonts w:eastAsiaTheme="minorHAnsi"/>
          <w:sz w:val="20"/>
          <w:szCs w:val="20"/>
          <w:lang w:eastAsia="en-US"/>
        </w:rPr>
      </w:pPr>
      <w:r w:rsidRPr="004F5F90">
        <w:rPr>
          <w:rFonts w:eastAsiaTheme="minorHAnsi"/>
          <w:sz w:val="20"/>
          <w:szCs w:val="20"/>
          <w:lang w:eastAsia="en-US"/>
        </w:rPr>
        <w:t>Слабость, боли в животе, снижение веса</w:t>
      </w:r>
    </w:p>
    <w:p w:rsidR="005B3C44" w:rsidRPr="004F5F90" w:rsidRDefault="005B3C44" w:rsidP="004F0380">
      <w:pPr>
        <w:pStyle w:val="a5"/>
        <w:numPr>
          <w:ilvl w:val="0"/>
          <w:numId w:val="19"/>
        </w:numPr>
        <w:spacing w:before="0" w:beforeAutospacing="0" w:after="0" w:afterAutospacing="0"/>
        <w:rPr>
          <w:rFonts w:eastAsiaTheme="minorHAnsi"/>
          <w:sz w:val="20"/>
          <w:szCs w:val="20"/>
          <w:lang w:eastAsia="en-US"/>
        </w:rPr>
      </w:pPr>
      <w:r w:rsidRPr="004F5F90">
        <w:rPr>
          <w:rFonts w:eastAsiaTheme="minorHAnsi"/>
          <w:sz w:val="20"/>
          <w:szCs w:val="20"/>
          <w:lang w:eastAsia="en-US"/>
        </w:rPr>
        <w:t>Головная боль, пониженный аппетит, тошнота</w:t>
      </w:r>
    </w:p>
    <w:p w:rsidR="005B3C44" w:rsidRPr="004F5F90" w:rsidRDefault="005B3C44" w:rsidP="005B3C44">
      <w:pPr>
        <w:pStyle w:val="a5"/>
        <w:spacing w:before="0" w:beforeAutospacing="0" w:after="0" w:afterAutospacing="0"/>
        <w:rPr>
          <w:rFonts w:eastAsiaTheme="minorHAnsi"/>
          <w:sz w:val="20"/>
          <w:szCs w:val="20"/>
          <w:lang w:eastAsia="en-US"/>
        </w:rPr>
      </w:pPr>
      <w:r w:rsidRPr="004F5F90">
        <w:rPr>
          <w:rFonts w:eastAsiaTheme="minorHAnsi"/>
          <w:sz w:val="20"/>
          <w:szCs w:val="20"/>
          <w:lang w:eastAsia="en-US"/>
        </w:rPr>
        <w:t>4. С медицинской точки зрения, беременностью принято называть физиологический процесс, происходящий в женском организме и заключающийся в</w:t>
      </w:r>
      <w:proofErr w:type="gramStart"/>
      <w:r w:rsidRPr="004F5F90">
        <w:rPr>
          <w:rFonts w:eastAsiaTheme="minorHAnsi"/>
          <w:sz w:val="20"/>
          <w:szCs w:val="20"/>
          <w:lang w:eastAsia="en-US"/>
        </w:rPr>
        <w:t xml:space="preserve"> ?</w:t>
      </w:r>
      <w:proofErr w:type="gramEnd"/>
    </w:p>
    <w:p w:rsidR="005B3C44" w:rsidRPr="004F5F90" w:rsidRDefault="005B3C44" w:rsidP="004F0380">
      <w:pPr>
        <w:pStyle w:val="a5"/>
        <w:numPr>
          <w:ilvl w:val="0"/>
          <w:numId w:val="20"/>
        </w:numPr>
        <w:spacing w:before="0" w:beforeAutospacing="0" w:after="0" w:afterAutospacing="0"/>
        <w:rPr>
          <w:rFonts w:eastAsiaTheme="minorHAnsi"/>
          <w:sz w:val="20"/>
          <w:szCs w:val="20"/>
          <w:lang w:eastAsia="en-US"/>
        </w:rPr>
      </w:pPr>
      <w:proofErr w:type="gramStart"/>
      <w:r w:rsidRPr="004F5F90">
        <w:rPr>
          <w:rFonts w:eastAsiaTheme="minorHAnsi"/>
          <w:sz w:val="20"/>
          <w:szCs w:val="20"/>
          <w:lang w:eastAsia="en-US"/>
        </w:rPr>
        <w:t>Созревании</w:t>
      </w:r>
      <w:proofErr w:type="gramEnd"/>
      <w:r w:rsidRPr="004F5F90">
        <w:rPr>
          <w:rFonts w:eastAsiaTheme="minorHAnsi"/>
          <w:sz w:val="20"/>
          <w:szCs w:val="20"/>
          <w:lang w:eastAsia="en-US"/>
        </w:rPr>
        <w:t xml:space="preserve"> яйцеклетки в фолликуле </w:t>
      </w:r>
    </w:p>
    <w:p w:rsidR="005B3C44" w:rsidRPr="004F5F90" w:rsidRDefault="005B3C44" w:rsidP="004F0380">
      <w:pPr>
        <w:pStyle w:val="a5"/>
        <w:numPr>
          <w:ilvl w:val="0"/>
          <w:numId w:val="20"/>
        </w:numPr>
        <w:spacing w:before="0" w:beforeAutospacing="0" w:after="0" w:afterAutospacing="0"/>
        <w:rPr>
          <w:rFonts w:eastAsiaTheme="minorHAnsi"/>
          <w:sz w:val="20"/>
          <w:szCs w:val="20"/>
          <w:lang w:eastAsia="en-US"/>
        </w:rPr>
      </w:pPr>
      <w:proofErr w:type="gramStart"/>
      <w:r w:rsidRPr="004F5F90">
        <w:rPr>
          <w:rFonts w:eastAsiaTheme="minorHAnsi"/>
          <w:sz w:val="20"/>
          <w:szCs w:val="20"/>
          <w:lang w:eastAsia="en-US"/>
        </w:rPr>
        <w:t>Развитии</w:t>
      </w:r>
      <w:proofErr w:type="gramEnd"/>
      <w:r w:rsidRPr="004F5F90">
        <w:rPr>
          <w:rFonts w:eastAsiaTheme="minorHAnsi"/>
          <w:sz w:val="20"/>
          <w:szCs w:val="20"/>
          <w:lang w:eastAsia="en-US"/>
        </w:rPr>
        <w:t xml:space="preserve"> плода до момента рождения </w:t>
      </w:r>
    </w:p>
    <w:p w:rsidR="005B3C44" w:rsidRPr="004F5F90" w:rsidRDefault="005B3C44" w:rsidP="004F0380">
      <w:pPr>
        <w:pStyle w:val="a5"/>
        <w:numPr>
          <w:ilvl w:val="0"/>
          <w:numId w:val="20"/>
        </w:numPr>
        <w:spacing w:before="0" w:beforeAutospacing="0" w:after="0" w:afterAutospacing="0"/>
        <w:rPr>
          <w:rFonts w:eastAsiaTheme="minorHAnsi"/>
          <w:sz w:val="20"/>
          <w:szCs w:val="20"/>
          <w:lang w:eastAsia="en-US"/>
        </w:rPr>
      </w:pPr>
      <w:r w:rsidRPr="004F5F90">
        <w:rPr>
          <w:rFonts w:eastAsiaTheme="minorHAnsi"/>
          <w:sz w:val="20"/>
          <w:szCs w:val="20"/>
          <w:lang w:eastAsia="en-US"/>
        </w:rPr>
        <w:t xml:space="preserve">Овуляции яйцеклетки </w:t>
      </w:r>
    </w:p>
    <w:p w:rsidR="005B3C44" w:rsidRPr="004F5F90" w:rsidRDefault="005B3C44" w:rsidP="004F0380">
      <w:pPr>
        <w:pStyle w:val="a5"/>
        <w:numPr>
          <w:ilvl w:val="0"/>
          <w:numId w:val="20"/>
        </w:numPr>
        <w:spacing w:before="0" w:beforeAutospacing="0" w:after="0" w:afterAutospacing="0"/>
        <w:rPr>
          <w:rFonts w:eastAsiaTheme="minorHAnsi"/>
          <w:sz w:val="20"/>
          <w:szCs w:val="20"/>
          <w:lang w:eastAsia="en-US"/>
        </w:rPr>
      </w:pPr>
      <w:proofErr w:type="gramStart"/>
      <w:r w:rsidRPr="004F5F90">
        <w:rPr>
          <w:rFonts w:eastAsiaTheme="minorHAnsi"/>
          <w:sz w:val="20"/>
          <w:szCs w:val="20"/>
          <w:lang w:eastAsia="en-US"/>
        </w:rPr>
        <w:lastRenderedPageBreak/>
        <w:t>Оплодотворении</w:t>
      </w:r>
      <w:proofErr w:type="gramEnd"/>
      <w:r w:rsidRPr="004F5F90">
        <w:rPr>
          <w:rFonts w:eastAsiaTheme="minorHAnsi"/>
          <w:sz w:val="20"/>
          <w:szCs w:val="20"/>
          <w:lang w:eastAsia="en-US"/>
        </w:rPr>
        <w:t xml:space="preserve"> яйцеклетки</w:t>
      </w:r>
    </w:p>
    <w:p w:rsidR="005B3C44" w:rsidRPr="004F5F90" w:rsidRDefault="005B3C44" w:rsidP="005B3C44">
      <w:pPr>
        <w:pStyle w:val="a5"/>
        <w:spacing w:before="0" w:beforeAutospacing="0" w:after="0" w:afterAutospacing="0"/>
        <w:rPr>
          <w:rFonts w:eastAsiaTheme="minorHAnsi"/>
          <w:sz w:val="20"/>
          <w:szCs w:val="20"/>
          <w:lang w:eastAsia="en-US"/>
        </w:rPr>
      </w:pPr>
      <w:r w:rsidRPr="004F5F90">
        <w:rPr>
          <w:rFonts w:eastAsiaTheme="minorHAnsi"/>
          <w:sz w:val="20"/>
          <w:szCs w:val="20"/>
          <w:lang w:eastAsia="en-US"/>
        </w:rPr>
        <w:t>5. Повседневная жизнедеятельность человека, направленная на сохранение и укрепление здоровья, определяется как ...</w:t>
      </w:r>
    </w:p>
    <w:p w:rsidR="005B3C44" w:rsidRPr="004F5F90" w:rsidRDefault="005B3C44" w:rsidP="004F0380">
      <w:pPr>
        <w:pStyle w:val="a5"/>
        <w:numPr>
          <w:ilvl w:val="0"/>
          <w:numId w:val="21"/>
        </w:numPr>
        <w:spacing w:before="0" w:beforeAutospacing="0" w:after="0" w:afterAutospacing="0"/>
        <w:rPr>
          <w:rFonts w:eastAsiaTheme="minorHAnsi"/>
          <w:sz w:val="20"/>
          <w:szCs w:val="20"/>
          <w:lang w:eastAsia="en-US"/>
        </w:rPr>
      </w:pPr>
      <w:r w:rsidRPr="004F5F90">
        <w:rPr>
          <w:rFonts w:eastAsiaTheme="minorHAnsi"/>
          <w:sz w:val="20"/>
          <w:szCs w:val="20"/>
          <w:lang w:eastAsia="en-US"/>
        </w:rPr>
        <w:t>Профессионализм</w:t>
      </w:r>
    </w:p>
    <w:p w:rsidR="005B3C44" w:rsidRPr="004F5F90" w:rsidRDefault="005B3C44" w:rsidP="004F0380">
      <w:pPr>
        <w:pStyle w:val="a5"/>
        <w:numPr>
          <w:ilvl w:val="0"/>
          <w:numId w:val="21"/>
        </w:numPr>
        <w:spacing w:before="0" w:beforeAutospacing="0" w:after="0" w:afterAutospacing="0"/>
        <w:rPr>
          <w:rFonts w:eastAsiaTheme="minorHAnsi"/>
          <w:sz w:val="20"/>
          <w:szCs w:val="20"/>
          <w:lang w:eastAsia="en-US"/>
        </w:rPr>
      </w:pPr>
      <w:r w:rsidRPr="004F5F90">
        <w:rPr>
          <w:rFonts w:eastAsiaTheme="minorHAnsi"/>
          <w:sz w:val="20"/>
          <w:szCs w:val="20"/>
          <w:lang w:eastAsia="en-US"/>
        </w:rPr>
        <w:t>Благотворительность</w:t>
      </w:r>
    </w:p>
    <w:p w:rsidR="00CF46DD" w:rsidRDefault="005B3C44" w:rsidP="004F0380">
      <w:pPr>
        <w:pStyle w:val="a5"/>
        <w:numPr>
          <w:ilvl w:val="0"/>
          <w:numId w:val="21"/>
        </w:numPr>
        <w:spacing w:before="0" w:beforeAutospacing="0" w:after="0" w:afterAutospacing="0"/>
        <w:rPr>
          <w:rFonts w:eastAsiaTheme="minorHAnsi"/>
          <w:sz w:val="20"/>
          <w:szCs w:val="20"/>
          <w:lang w:eastAsia="en-US"/>
        </w:rPr>
      </w:pPr>
      <w:r w:rsidRPr="004F5F90">
        <w:rPr>
          <w:rFonts w:eastAsiaTheme="minorHAnsi"/>
          <w:sz w:val="20"/>
          <w:szCs w:val="20"/>
          <w:lang w:eastAsia="en-US"/>
        </w:rPr>
        <w:t>Творчество</w:t>
      </w:r>
    </w:p>
    <w:p w:rsidR="005B3C44" w:rsidRPr="00CF46DD" w:rsidRDefault="005B3C44" w:rsidP="004F0380">
      <w:pPr>
        <w:pStyle w:val="a5"/>
        <w:numPr>
          <w:ilvl w:val="0"/>
          <w:numId w:val="21"/>
        </w:numPr>
        <w:spacing w:before="0" w:beforeAutospacing="0" w:after="0" w:afterAutospacing="0"/>
        <w:rPr>
          <w:rFonts w:eastAsiaTheme="minorHAnsi"/>
          <w:sz w:val="20"/>
          <w:szCs w:val="20"/>
          <w:lang w:eastAsia="en-US"/>
        </w:rPr>
      </w:pPr>
      <w:r w:rsidRPr="00CF46DD">
        <w:rPr>
          <w:rFonts w:eastAsiaTheme="minorHAnsi"/>
          <w:sz w:val="20"/>
          <w:szCs w:val="20"/>
          <w:lang w:eastAsia="en-US"/>
        </w:rPr>
        <w:t>Здоровый образ жизни</w:t>
      </w:r>
    </w:p>
    <w:p w:rsidR="005B3C44" w:rsidRPr="004F5F90" w:rsidRDefault="005B3C44" w:rsidP="005B3C44">
      <w:pPr>
        <w:pStyle w:val="a5"/>
        <w:spacing w:before="0" w:beforeAutospacing="0" w:after="0" w:afterAutospacing="0"/>
        <w:rPr>
          <w:rFonts w:eastAsiaTheme="minorHAnsi"/>
          <w:sz w:val="20"/>
          <w:szCs w:val="20"/>
          <w:lang w:eastAsia="en-US"/>
        </w:rPr>
      </w:pPr>
      <w:r w:rsidRPr="004F5F90">
        <w:rPr>
          <w:rFonts w:eastAsiaTheme="minorHAnsi"/>
          <w:sz w:val="20"/>
          <w:szCs w:val="20"/>
          <w:lang w:eastAsia="en-US"/>
        </w:rPr>
        <w:t xml:space="preserve">6. Целью первичной профилактики употребления </w:t>
      </w:r>
      <w:proofErr w:type="spellStart"/>
      <w:r w:rsidRPr="004F5F90">
        <w:rPr>
          <w:rFonts w:eastAsiaTheme="minorHAnsi"/>
          <w:sz w:val="20"/>
          <w:szCs w:val="20"/>
          <w:lang w:eastAsia="en-US"/>
        </w:rPr>
        <w:t>психоактивных</w:t>
      </w:r>
      <w:proofErr w:type="spellEnd"/>
      <w:r w:rsidRPr="004F5F90">
        <w:rPr>
          <w:rFonts w:eastAsiaTheme="minorHAnsi"/>
          <w:sz w:val="20"/>
          <w:szCs w:val="20"/>
          <w:lang w:eastAsia="en-US"/>
        </w:rPr>
        <w:t xml:space="preserve"> веществ является ...</w:t>
      </w:r>
    </w:p>
    <w:p w:rsidR="005B3C44" w:rsidRPr="004F5F90" w:rsidRDefault="005B3C44" w:rsidP="004F0380">
      <w:pPr>
        <w:pStyle w:val="a5"/>
        <w:numPr>
          <w:ilvl w:val="0"/>
          <w:numId w:val="22"/>
        </w:numPr>
        <w:spacing w:before="0" w:beforeAutospacing="0" w:after="0" w:afterAutospacing="0"/>
        <w:rPr>
          <w:rFonts w:eastAsiaTheme="minorHAnsi"/>
          <w:sz w:val="20"/>
          <w:szCs w:val="20"/>
          <w:lang w:eastAsia="en-US"/>
        </w:rPr>
      </w:pPr>
      <w:r w:rsidRPr="004F5F90">
        <w:rPr>
          <w:rFonts w:eastAsiaTheme="minorHAnsi"/>
          <w:sz w:val="20"/>
          <w:szCs w:val="20"/>
          <w:lang w:eastAsia="en-US"/>
        </w:rPr>
        <w:t>Психофармакологическое вмешательство</w:t>
      </w:r>
    </w:p>
    <w:p w:rsidR="005B3C44" w:rsidRPr="004F5F90" w:rsidRDefault="005B3C44" w:rsidP="004F0380">
      <w:pPr>
        <w:pStyle w:val="a5"/>
        <w:numPr>
          <w:ilvl w:val="0"/>
          <w:numId w:val="22"/>
        </w:numPr>
        <w:spacing w:before="0" w:beforeAutospacing="0" w:after="0" w:afterAutospacing="0"/>
        <w:rPr>
          <w:rFonts w:eastAsiaTheme="minorHAnsi"/>
          <w:sz w:val="20"/>
          <w:szCs w:val="20"/>
          <w:lang w:eastAsia="en-US"/>
        </w:rPr>
      </w:pPr>
      <w:r w:rsidRPr="004F5F90">
        <w:rPr>
          <w:rFonts w:eastAsiaTheme="minorHAnsi"/>
          <w:sz w:val="20"/>
          <w:szCs w:val="20"/>
          <w:lang w:eastAsia="en-US"/>
        </w:rPr>
        <w:t>Восстановление социального статуса наркомана после лечения</w:t>
      </w:r>
    </w:p>
    <w:p w:rsidR="005B3C44" w:rsidRPr="004F5F90" w:rsidRDefault="005B3C44" w:rsidP="004F0380">
      <w:pPr>
        <w:pStyle w:val="a5"/>
        <w:numPr>
          <w:ilvl w:val="0"/>
          <w:numId w:val="22"/>
        </w:numPr>
        <w:spacing w:before="0" w:beforeAutospacing="0" w:after="0" w:afterAutospacing="0"/>
        <w:rPr>
          <w:rFonts w:eastAsiaTheme="minorHAnsi"/>
          <w:sz w:val="20"/>
          <w:szCs w:val="20"/>
          <w:lang w:eastAsia="en-US"/>
        </w:rPr>
      </w:pPr>
      <w:r w:rsidRPr="004F5F90">
        <w:rPr>
          <w:rFonts w:eastAsiaTheme="minorHAnsi"/>
          <w:sz w:val="20"/>
          <w:szCs w:val="20"/>
          <w:lang w:eastAsia="en-US"/>
        </w:rPr>
        <w:t xml:space="preserve">Восстановление модели здорового поведения </w:t>
      </w:r>
    </w:p>
    <w:p w:rsidR="005B3C44" w:rsidRPr="004F5F90" w:rsidRDefault="005B3C44" w:rsidP="004F0380">
      <w:pPr>
        <w:pStyle w:val="a5"/>
        <w:numPr>
          <w:ilvl w:val="0"/>
          <w:numId w:val="22"/>
        </w:numPr>
        <w:spacing w:before="0" w:beforeAutospacing="0" w:after="0" w:afterAutospacing="0"/>
        <w:rPr>
          <w:rFonts w:eastAsiaTheme="minorHAnsi"/>
          <w:sz w:val="20"/>
          <w:szCs w:val="20"/>
          <w:lang w:eastAsia="en-US"/>
        </w:rPr>
      </w:pPr>
      <w:r w:rsidRPr="004F5F90">
        <w:rPr>
          <w:rFonts w:eastAsiaTheme="minorHAnsi"/>
          <w:sz w:val="20"/>
          <w:szCs w:val="20"/>
          <w:lang w:eastAsia="en-US"/>
        </w:rPr>
        <w:t>Предотвращение употребления наркотиков</w:t>
      </w:r>
    </w:p>
    <w:p w:rsidR="005B3C44" w:rsidRPr="004F5F90" w:rsidRDefault="005B3C44" w:rsidP="005B3C44">
      <w:pPr>
        <w:pStyle w:val="a5"/>
        <w:spacing w:before="0" w:beforeAutospacing="0" w:after="0" w:afterAutospacing="0"/>
        <w:rPr>
          <w:rFonts w:eastAsiaTheme="minorHAnsi"/>
          <w:sz w:val="20"/>
          <w:szCs w:val="20"/>
          <w:lang w:eastAsia="en-US"/>
        </w:rPr>
      </w:pPr>
      <w:r w:rsidRPr="004F5F90">
        <w:rPr>
          <w:rFonts w:eastAsiaTheme="minorHAnsi"/>
          <w:sz w:val="20"/>
          <w:szCs w:val="20"/>
          <w:lang w:eastAsia="en-US"/>
        </w:rPr>
        <w:t>7. Оценка противоэпидемических мероприятий осуществляется по ___ эффективности.</w:t>
      </w:r>
    </w:p>
    <w:p w:rsidR="005B3C44" w:rsidRPr="004F5F90" w:rsidRDefault="005B3C44" w:rsidP="004F0380">
      <w:pPr>
        <w:pStyle w:val="a5"/>
        <w:numPr>
          <w:ilvl w:val="0"/>
          <w:numId w:val="23"/>
        </w:numPr>
        <w:spacing w:before="0" w:beforeAutospacing="0" w:after="0" w:afterAutospacing="0"/>
        <w:rPr>
          <w:rFonts w:eastAsiaTheme="minorHAnsi"/>
          <w:sz w:val="20"/>
          <w:szCs w:val="20"/>
          <w:lang w:eastAsia="en-US"/>
        </w:rPr>
      </w:pPr>
      <w:r w:rsidRPr="004F5F90">
        <w:rPr>
          <w:rFonts w:eastAsiaTheme="minorHAnsi"/>
          <w:sz w:val="20"/>
          <w:szCs w:val="20"/>
          <w:lang w:eastAsia="en-US"/>
        </w:rPr>
        <w:t xml:space="preserve">Эпидемической </w:t>
      </w:r>
    </w:p>
    <w:p w:rsidR="005B3C44" w:rsidRPr="004F5F90" w:rsidRDefault="005B3C44" w:rsidP="004F0380">
      <w:pPr>
        <w:pStyle w:val="a5"/>
        <w:numPr>
          <w:ilvl w:val="0"/>
          <w:numId w:val="23"/>
        </w:numPr>
        <w:spacing w:before="0" w:beforeAutospacing="0" w:after="0" w:afterAutospacing="0"/>
        <w:rPr>
          <w:rFonts w:eastAsiaTheme="minorHAnsi"/>
          <w:sz w:val="20"/>
          <w:szCs w:val="20"/>
          <w:lang w:eastAsia="en-US"/>
        </w:rPr>
      </w:pPr>
      <w:r w:rsidRPr="004F5F90">
        <w:rPr>
          <w:rFonts w:eastAsiaTheme="minorHAnsi"/>
          <w:sz w:val="20"/>
          <w:szCs w:val="20"/>
          <w:lang w:eastAsia="en-US"/>
        </w:rPr>
        <w:t xml:space="preserve">Социальной </w:t>
      </w:r>
    </w:p>
    <w:p w:rsidR="005B3C44" w:rsidRPr="004F5F90" w:rsidRDefault="005B3C44" w:rsidP="004F0380">
      <w:pPr>
        <w:pStyle w:val="a5"/>
        <w:numPr>
          <w:ilvl w:val="0"/>
          <w:numId w:val="23"/>
        </w:numPr>
        <w:spacing w:before="0" w:beforeAutospacing="0" w:after="0" w:afterAutospacing="0"/>
        <w:rPr>
          <w:rFonts w:eastAsiaTheme="minorHAnsi"/>
          <w:sz w:val="20"/>
          <w:szCs w:val="20"/>
          <w:lang w:eastAsia="en-US"/>
        </w:rPr>
      </w:pPr>
      <w:r w:rsidRPr="004F5F90">
        <w:rPr>
          <w:rFonts w:eastAsiaTheme="minorHAnsi"/>
          <w:sz w:val="20"/>
          <w:szCs w:val="20"/>
          <w:lang w:eastAsia="en-US"/>
        </w:rPr>
        <w:t xml:space="preserve">Экономической </w:t>
      </w:r>
    </w:p>
    <w:p w:rsidR="005B3C44" w:rsidRPr="004F5F90" w:rsidRDefault="005B3C44" w:rsidP="004F0380">
      <w:pPr>
        <w:pStyle w:val="a5"/>
        <w:numPr>
          <w:ilvl w:val="0"/>
          <w:numId w:val="23"/>
        </w:numPr>
        <w:spacing w:before="0" w:beforeAutospacing="0" w:after="0" w:afterAutospacing="0"/>
        <w:rPr>
          <w:rFonts w:eastAsiaTheme="minorHAnsi"/>
          <w:sz w:val="20"/>
          <w:szCs w:val="20"/>
          <w:lang w:eastAsia="en-US"/>
        </w:rPr>
      </w:pPr>
      <w:r w:rsidRPr="004F5F90">
        <w:rPr>
          <w:rFonts w:eastAsiaTheme="minorHAnsi"/>
          <w:sz w:val="20"/>
          <w:szCs w:val="20"/>
          <w:lang w:eastAsia="en-US"/>
        </w:rPr>
        <w:t>Экологической</w:t>
      </w:r>
    </w:p>
    <w:p w:rsidR="005B3C44" w:rsidRPr="004F5F90" w:rsidRDefault="005B3C44" w:rsidP="005B3C44">
      <w:pPr>
        <w:pStyle w:val="a5"/>
        <w:spacing w:before="0" w:beforeAutospacing="0" w:after="0" w:afterAutospacing="0"/>
        <w:rPr>
          <w:rFonts w:eastAsiaTheme="minorHAnsi"/>
          <w:sz w:val="20"/>
          <w:szCs w:val="20"/>
          <w:lang w:eastAsia="en-US"/>
        </w:rPr>
      </w:pPr>
      <w:r w:rsidRPr="004F5F90">
        <w:rPr>
          <w:rFonts w:eastAsiaTheme="minorHAnsi"/>
          <w:sz w:val="20"/>
          <w:szCs w:val="20"/>
          <w:lang w:eastAsia="en-US"/>
        </w:rPr>
        <w:t>8. В соответствии с принципами рационального питания обед должен составлять ___ % суточной энергетической ценности рациона.</w:t>
      </w:r>
    </w:p>
    <w:p w:rsidR="005B3C44" w:rsidRPr="004F5F90" w:rsidRDefault="005B3C44" w:rsidP="004F0380">
      <w:pPr>
        <w:pStyle w:val="a5"/>
        <w:numPr>
          <w:ilvl w:val="0"/>
          <w:numId w:val="24"/>
        </w:numPr>
        <w:spacing w:before="0" w:beforeAutospacing="0" w:after="0" w:afterAutospacing="0"/>
        <w:rPr>
          <w:rFonts w:eastAsiaTheme="minorHAnsi"/>
          <w:sz w:val="20"/>
          <w:szCs w:val="20"/>
          <w:lang w:eastAsia="en-US"/>
        </w:rPr>
      </w:pPr>
      <w:r w:rsidRPr="004F5F90">
        <w:rPr>
          <w:rFonts w:eastAsiaTheme="minorHAnsi"/>
          <w:sz w:val="20"/>
          <w:szCs w:val="20"/>
          <w:lang w:eastAsia="en-US"/>
        </w:rPr>
        <w:t xml:space="preserve">30-35 </w:t>
      </w:r>
    </w:p>
    <w:p w:rsidR="005B3C44" w:rsidRPr="004F5F90" w:rsidRDefault="005B3C44" w:rsidP="004F0380">
      <w:pPr>
        <w:pStyle w:val="a5"/>
        <w:numPr>
          <w:ilvl w:val="0"/>
          <w:numId w:val="24"/>
        </w:numPr>
        <w:spacing w:before="0" w:beforeAutospacing="0" w:after="0" w:afterAutospacing="0"/>
        <w:rPr>
          <w:rFonts w:eastAsiaTheme="minorHAnsi"/>
          <w:sz w:val="20"/>
          <w:szCs w:val="20"/>
          <w:lang w:eastAsia="en-US"/>
        </w:rPr>
      </w:pPr>
      <w:r w:rsidRPr="004F5F90">
        <w:rPr>
          <w:rFonts w:eastAsiaTheme="minorHAnsi"/>
          <w:sz w:val="20"/>
          <w:szCs w:val="20"/>
          <w:lang w:eastAsia="en-US"/>
        </w:rPr>
        <w:t>10-15</w:t>
      </w:r>
    </w:p>
    <w:p w:rsidR="005B3C44" w:rsidRPr="004F5F90" w:rsidRDefault="005B3C44" w:rsidP="004F0380">
      <w:pPr>
        <w:pStyle w:val="a5"/>
        <w:numPr>
          <w:ilvl w:val="0"/>
          <w:numId w:val="24"/>
        </w:numPr>
        <w:spacing w:before="0" w:beforeAutospacing="0" w:after="0" w:afterAutospacing="0"/>
        <w:rPr>
          <w:rFonts w:eastAsiaTheme="minorHAnsi"/>
          <w:sz w:val="20"/>
          <w:szCs w:val="20"/>
          <w:lang w:eastAsia="en-US"/>
        </w:rPr>
      </w:pPr>
      <w:r w:rsidRPr="004F5F90">
        <w:rPr>
          <w:rFonts w:eastAsiaTheme="minorHAnsi"/>
          <w:sz w:val="20"/>
          <w:szCs w:val="20"/>
          <w:lang w:eastAsia="en-US"/>
        </w:rPr>
        <w:t xml:space="preserve">60-65 </w:t>
      </w:r>
    </w:p>
    <w:p w:rsidR="005B3C44" w:rsidRPr="004F5F90" w:rsidRDefault="005B3C44" w:rsidP="004F0380">
      <w:pPr>
        <w:pStyle w:val="a5"/>
        <w:numPr>
          <w:ilvl w:val="0"/>
          <w:numId w:val="24"/>
        </w:numPr>
        <w:spacing w:before="0" w:beforeAutospacing="0" w:after="0" w:afterAutospacing="0"/>
        <w:rPr>
          <w:rFonts w:eastAsiaTheme="minorHAnsi"/>
          <w:sz w:val="20"/>
          <w:szCs w:val="20"/>
          <w:lang w:eastAsia="en-US"/>
        </w:rPr>
      </w:pPr>
      <w:r w:rsidRPr="004F5F90">
        <w:rPr>
          <w:rFonts w:eastAsiaTheme="minorHAnsi"/>
          <w:sz w:val="20"/>
          <w:szCs w:val="20"/>
          <w:lang w:eastAsia="en-US"/>
        </w:rPr>
        <w:t>более 65</w:t>
      </w:r>
    </w:p>
    <w:p w:rsidR="005B3C44" w:rsidRPr="004F5F90" w:rsidRDefault="005B3C44" w:rsidP="005B3C44">
      <w:pPr>
        <w:pStyle w:val="a5"/>
        <w:spacing w:before="0" w:beforeAutospacing="0" w:after="0" w:afterAutospacing="0"/>
        <w:rPr>
          <w:rFonts w:eastAsiaTheme="minorHAnsi"/>
          <w:sz w:val="20"/>
          <w:szCs w:val="20"/>
          <w:lang w:eastAsia="en-US"/>
        </w:rPr>
      </w:pPr>
      <w:r w:rsidRPr="004F5F90">
        <w:rPr>
          <w:rFonts w:eastAsiaTheme="minorHAnsi"/>
          <w:sz w:val="20"/>
          <w:szCs w:val="20"/>
          <w:lang w:eastAsia="en-US"/>
        </w:rPr>
        <w:t>9. Введение специфической сыворотки с готовыми антителами обеспечивает человеку ___ иммунитет.</w:t>
      </w:r>
    </w:p>
    <w:p w:rsidR="005B3C44" w:rsidRPr="004F5F90" w:rsidRDefault="005B3C44" w:rsidP="004F0380">
      <w:pPr>
        <w:pStyle w:val="a5"/>
        <w:numPr>
          <w:ilvl w:val="0"/>
          <w:numId w:val="25"/>
        </w:numPr>
        <w:spacing w:before="0" w:beforeAutospacing="0" w:after="0" w:afterAutospacing="0"/>
        <w:rPr>
          <w:rFonts w:eastAsiaTheme="minorHAnsi"/>
          <w:sz w:val="20"/>
          <w:szCs w:val="20"/>
          <w:lang w:eastAsia="en-US"/>
        </w:rPr>
      </w:pPr>
      <w:r w:rsidRPr="004F5F90">
        <w:rPr>
          <w:rFonts w:eastAsiaTheme="minorHAnsi"/>
          <w:sz w:val="20"/>
          <w:szCs w:val="20"/>
          <w:lang w:eastAsia="en-US"/>
        </w:rPr>
        <w:t>Естественный пассивный</w:t>
      </w:r>
    </w:p>
    <w:p w:rsidR="005B3C44" w:rsidRPr="004F5F90" w:rsidRDefault="005B3C44" w:rsidP="004F0380">
      <w:pPr>
        <w:pStyle w:val="a5"/>
        <w:numPr>
          <w:ilvl w:val="0"/>
          <w:numId w:val="25"/>
        </w:numPr>
        <w:spacing w:before="0" w:beforeAutospacing="0" w:after="0" w:afterAutospacing="0"/>
        <w:rPr>
          <w:rFonts w:eastAsiaTheme="minorHAnsi"/>
          <w:sz w:val="20"/>
          <w:szCs w:val="20"/>
          <w:lang w:eastAsia="en-US"/>
        </w:rPr>
      </w:pPr>
      <w:r w:rsidRPr="004F5F90">
        <w:rPr>
          <w:rFonts w:eastAsiaTheme="minorHAnsi"/>
          <w:sz w:val="20"/>
          <w:szCs w:val="20"/>
          <w:lang w:eastAsia="en-US"/>
        </w:rPr>
        <w:t xml:space="preserve">Искусственный пассивный </w:t>
      </w:r>
    </w:p>
    <w:p w:rsidR="005B3C44" w:rsidRPr="004F5F90" w:rsidRDefault="005B3C44" w:rsidP="004F0380">
      <w:pPr>
        <w:pStyle w:val="a5"/>
        <w:numPr>
          <w:ilvl w:val="0"/>
          <w:numId w:val="25"/>
        </w:numPr>
        <w:spacing w:before="0" w:beforeAutospacing="0" w:after="0" w:afterAutospacing="0"/>
        <w:rPr>
          <w:rFonts w:eastAsiaTheme="minorHAnsi"/>
          <w:sz w:val="20"/>
          <w:szCs w:val="20"/>
          <w:lang w:eastAsia="en-US"/>
        </w:rPr>
      </w:pPr>
      <w:r w:rsidRPr="004F5F90">
        <w:rPr>
          <w:rFonts w:eastAsiaTheme="minorHAnsi"/>
          <w:sz w:val="20"/>
          <w:szCs w:val="20"/>
          <w:lang w:eastAsia="en-US"/>
        </w:rPr>
        <w:t xml:space="preserve">Искусственный активный </w:t>
      </w:r>
    </w:p>
    <w:p w:rsidR="005B3C44" w:rsidRPr="004F5F90" w:rsidRDefault="005B3C44" w:rsidP="004F0380">
      <w:pPr>
        <w:pStyle w:val="a5"/>
        <w:numPr>
          <w:ilvl w:val="0"/>
          <w:numId w:val="25"/>
        </w:numPr>
        <w:spacing w:before="0" w:beforeAutospacing="0" w:after="0" w:afterAutospacing="0"/>
        <w:rPr>
          <w:rFonts w:eastAsiaTheme="minorHAnsi"/>
          <w:sz w:val="20"/>
          <w:szCs w:val="20"/>
          <w:lang w:eastAsia="en-US"/>
        </w:rPr>
      </w:pPr>
      <w:r w:rsidRPr="004F5F90">
        <w:rPr>
          <w:rFonts w:eastAsiaTheme="minorHAnsi"/>
          <w:sz w:val="20"/>
          <w:szCs w:val="20"/>
          <w:lang w:eastAsia="en-US"/>
        </w:rPr>
        <w:t>Естественный активный</w:t>
      </w:r>
    </w:p>
    <w:p w:rsidR="005B3C44" w:rsidRPr="004F5F90" w:rsidRDefault="005B3C44" w:rsidP="005B3C44">
      <w:pPr>
        <w:pStyle w:val="a5"/>
        <w:spacing w:before="0" w:beforeAutospacing="0" w:after="0" w:afterAutospacing="0"/>
        <w:rPr>
          <w:rFonts w:eastAsiaTheme="minorHAnsi"/>
          <w:sz w:val="20"/>
          <w:szCs w:val="20"/>
          <w:lang w:eastAsia="en-US"/>
        </w:rPr>
      </w:pPr>
      <w:r>
        <w:rPr>
          <w:rFonts w:eastAsiaTheme="minorHAnsi"/>
          <w:sz w:val="20"/>
          <w:szCs w:val="20"/>
          <w:lang w:eastAsia="en-US"/>
        </w:rPr>
        <w:t>1</w:t>
      </w:r>
      <w:r w:rsidRPr="004F5F90">
        <w:rPr>
          <w:rFonts w:eastAsiaTheme="minorHAnsi"/>
          <w:sz w:val="20"/>
          <w:szCs w:val="20"/>
          <w:lang w:eastAsia="en-US"/>
        </w:rPr>
        <w:t xml:space="preserve">0. Заболеваемость населения, распространяющаяся на административной территории с большим числом </w:t>
      </w:r>
      <w:proofErr w:type="gramStart"/>
      <w:r w:rsidRPr="004F5F90">
        <w:rPr>
          <w:rFonts w:eastAsiaTheme="minorHAnsi"/>
          <w:sz w:val="20"/>
          <w:szCs w:val="20"/>
          <w:lang w:eastAsia="en-US"/>
        </w:rPr>
        <w:t>заболевших</w:t>
      </w:r>
      <w:proofErr w:type="gramEnd"/>
      <w:r w:rsidRPr="004F5F90">
        <w:rPr>
          <w:rFonts w:eastAsiaTheme="minorHAnsi"/>
          <w:sz w:val="20"/>
          <w:szCs w:val="20"/>
          <w:lang w:eastAsia="en-US"/>
        </w:rPr>
        <w:t xml:space="preserve">, называется ... </w:t>
      </w:r>
    </w:p>
    <w:p w:rsidR="005B3C44" w:rsidRPr="004F5F90" w:rsidRDefault="005B3C44" w:rsidP="004F0380">
      <w:pPr>
        <w:pStyle w:val="a5"/>
        <w:numPr>
          <w:ilvl w:val="0"/>
          <w:numId w:val="26"/>
        </w:numPr>
        <w:spacing w:before="0" w:beforeAutospacing="0" w:after="0" w:afterAutospacing="0"/>
        <w:rPr>
          <w:rFonts w:eastAsiaTheme="minorHAnsi"/>
          <w:sz w:val="20"/>
          <w:szCs w:val="20"/>
          <w:lang w:eastAsia="en-US"/>
        </w:rPr>
      </w:pPr>
      <w:r w:rsidRPr="004F5F90">
        <w:rPr>
          <w:rFonts w:eastAsiaTheme="minorHAnsi"/>
          <w:sz w:val="20"/>
          <w:szCs w:val="20"/>
          <w:lang w:eastAsia="en-US"/>
        </w:rPr>
        <w:t>Пандемией</w:t>
      </w:r>
    </w:p>
    <w:p w:rsidR="005B3C44" w:rsidRPr="004F5F90" w:rsidRDefault="005B3C44" w:rsidP="004F0380">
      <w:pPr>
        <w:pStyle w:val="a5"/>
        <w:numPr>
          <w:ilvl w:val="0"/>
          <w:numId w:val="26"/>
        </w:numPr>
        <w:spacing w:before="0" w:beforeAutospacing="0" w:after="0" w:afterAutospacing="0"/>
        <w:rPr>
          <w:rFonts w:eastAsiaTheme="minorHAnsi"/>
          <w:sz w:val="20"/>
          <w:szCs w:val="20"/>
          <w:lang w:eastAsia="en-US"/>
        </w:rPr>
      </w:pPr>
      <w:r w:rsidRPr="004F5F90">
        <w:rPr>
          <w:rFonts w:eastAsiaTheme="minorHAnsi"/>
          <w:sz w:val="20"/>
          <w:szCs w:val="20"/>
          <w:lang w:eastAsia="en-US"/>
        </w:rPr>
        <w:t>Эпидемией</w:t>
      </w:r>
    </w:p>
    <w:p w:rsidR="005B3C44" w:rsidRPr="004F5F90" w:rsidRDefault="005B3C44" w:rsidP="004F0380">
      <w:pPr>
        <w:pStyle w:val="a5"/>
        <w:numPr>
          <w:ilvl w:val="0"/>
          <w:numId w:val="26"/>
        </w:numPr>
        <w:spacing w:before="0" w:beforeAutospacing="0" w:after="0" w:afterAutospacing="0"/>
        <w:rPr>
          <w:rFonts w:eastAsiaTheme="minorHAnsi"/>
          <w:sz w:val="20"/>
          <w:szCs w:val="20"/>
          <w:lang w:eastAsia="en-US"/>
        </w:rPr>
      </w:pPr>
      <w:r w:rsidRPr="004F5F90">
        <w:rPr>
          <w:rFonts w:eastAsiaTheme="minorHAnsi"/>
          <w:sz w:val="20"/>
          <w:szCs w:val="20"/>
          <w:lang w:eastAsia="en-US"/>
        </w:rPr>
        <w:t>Эндемией</w:t>
      </w:r>
    </w:p>
    <w:p w:rsidR="005B3C44" w:rsidRPr="004F5F90" w:rsidRDefault="005B3C44" w:rsidP="004F0380">
      <w:pPr>
        <w:pStyle w:val="a5"/>
        <w:numPr>
          <w:ilvl w:val="0"/>
          <w:numId w:val="26"/>
        </w:numPr>
        <w:spacing w:before="0" w:beforeAutospacing="0" w:after="0" w:afterAutospacing="0"/>
        <w:rPr>
          <w:rFonts w:eastAsiaTheme="minorHAnsi"/>
          <w:sz w:val="20"/>
          <w:szCs w:val="20"/>
          <w:lang w:eastAsia="en-US"/>
        </w:rPr>
      </w:pPr>
      <w:proofErr w:type="spellStart"/>
      <w:r w:rsidRPr="004F5F90">
        <w:rPr>
          <w:rFonts w:eastAsiaTheme="minorHAnsi"/>
          <w:sz w:val="20"/>
          <w:szCs w:val="20"/>
          <w:lang w:eastAsia="en-US"/>
        </w:rPr>
        <w:t>Спорадией</w:t>
      </w:r>
      <w:proofErr w:type="spellEnd"/>
    </w:p>
    <w:p w:rsidR="0090486E" w:rsidRPr="002010A7" w:rsidRDefault="0090486E" w:rsidP="0090486E">
      <w:pPr>
        <w:pStyle w:val="3"/>
        <w:rPr>
          <w:rFonts w:ascii="Times New Roman" w:eastAsia="Calibri" w:hAnsi="Times New Roman"/>
          <w:bCs w:val="0"/>
          <w:iCs/>
          <w:sz w:val="20"/>
          <w:szCs w:val="20"/>
        </w:rPr>
      </w:pPr>
      <w:r w:rsidRPr="002010A7">
        <w:rPr>
          <w:rFonts w:ascii="Times New Roman" w:eastAsia="Calibri" w:hAnsi="Times New Roman"/>
          <w:bCs w:val="0"/>
          <w:sz w:val="20"/>
          <w:szCs w:val="20"/>
        </w:rPr>
        <w:t>4</w:t>
      </w:r>
      <w:bookmarkStart w:id="20" w:name="_Toc36926277"/>
      <w:bookmarkEnd w:id="14"/>
      <w:bookmarkEnd w:id="15"/>
      <w:r w:rsidRPr="002010A7">
        <w:rPr>
          <w:rFonts w:ascii="Times New Roman" w:eastAsia="Calibri" w:hAnsi="Times New Roman"/>
          <w:bCs w:val="0"/>
          <w:sz w:val="20"/>
          <w:szCs w:val="20"/>
        </w:rPr>
        <w:t>.</w:t>
      </w:r>
      <w:r w:rsidRPr="002010A7">
        <w:rPr>
          <w:rFonts w:ascii="Times New Roman" w:eastAsia="Calibri" w:hAnsi="Times New Roman"/>
          <w:bCs w:val="0"/>
          <w:iCs/>
          <w:sz w:val="20"/>
          <w:szCs w:val="20"/>
        </w:rPr>
        <w:t xml:space="preserve">1.2. </w:t>
      </w:r>
      <w:bookmarkEnd w:id="20"/>
      <w:r w:rsidRPr="002010A7">
        <w:rPr>
          <w:rFonts w:ascii="Times New Roman" w:eastAsia="Calibri" w:hAnsi="Times New Roman"/>
          <w:bCs w:val="0"/>
          <w:iCs/>
          <w:sz w:val="20"/>
          <w:szCs w:val="20"/>
        </w:rPr>
        <w:t>Лабораторные работы</w:t>
      </w:r>
      <w:bookmarkEnd w:id="19"/>
    </w:p>
    <w:p w:rsidR="0090486E" w:rsidRPr="002010A7" w:rsidRDefault="0090486E" w:rsidP="0090486E">
      <w:pPr>
        <w:pStyle w:val="4"/>
        <w:rPr>
          <w:rFonts w:ascii="Times New Roman" w:eastAsia="Calibri" w:hAnsi="Times New Roman"/>
          <w:bCs w:val="0"/>
          <w:i/>
          <w:iCs/>
          <w:sz w:val="20"/>
          <w:szCs w:val="20"/>
        </w:rPr>
      </w:pPr>
      <w:bookmarkStart w:id="21" w:name="_Toc47964852"/>
      <w:r w:rsidRPr="002010A7">
        <w:rPr>
          <w:rFonts w:ascii="Times New Roman" w:eastAsia="Calibri" w:hAnsi="Times New Roman"/>
          <w:bCs w:val="0"/>
          <w:i/>
          <w:iCs/>
          <w:sz w:val="20"/>
          <w:szCs w:val="20"/>
        </w:rPr>
        <w:t>4.1.2.1. Порядок проведения и процедура оценивания</w:t>
      </w:r>
      <w:bookmarkEnd w:id="21"/>
    </w:p>
    <w:p w:rsidR="0090486E" w:rsidRPr="002010A7" w:rsidRDefault="0090486E" w:rsidP="0090486E">
      <w:pPr>
        <w:jc w:val="both"/>
        <w:rPr>
          <w:rFonts w:eastAsia="Calibri"/>
          <w:iCs/>
          <w:sz w:val="20"/>
          <w:szCs w:val="20"/>
        </w:rPr>
      </w:pPr>
      <w:r w:rsidRPr="002010A7">
        <w:rPr>
          <w:rFonts w:eastAsia="Calibri"/>
          <w:sz w:val="20"/>
          <w:szCs w:val="20"/>
        </w:rPr>
        <w:t>В аудитории, оснащённой соответствующим оборудованием, обучающиеся проводят учебные эксперименты и тренируются в применении практико-ориентированных технологий. Оцениваются знание материала и умение применять его на практике, умения и навыки по работе с оборудованием в соответствующей предметной области</w:t>
      </w:r>
      <w:r w:rsidRPr="002010A7">
        <w:rPr>
          <w:rFonts w:eastAsia="Calibri"/>
          <w:iCs/>
          <w:sz w:val="20"/>
          <w:szCs w:val="20"/>
        </w:rPr>
        <w:t xml:space="preserve">.  </w:t>
      </w:r>
    </w:p>
    <w:p w:rsidR="005915FD" w:rsidRPr="003F0B53" w:rsidRDefault="005915FD" w:rsidP="005915FD">
      <w:pPr>
        <w:pStyle w:val="a8"/>
        <w:ind w:left="102" w:right="106" w:firstLine="465"/>
        <w:jc w:val="both"/>
        <w:rPr>
          <w:sz w:val="20"/>
          <w:szCs w:val="20"/>
        </w:rPr>
      </w:pPr>
      <w:r w:rsidRPr="003F0B53">
        <w:rPr>
          <w:sz w:val="20"/>
          <w:szCs w:val="20"/>
        </w:rPr>
        <w:t xml:space="preserve">Лабораторный практикум является необходимым, очень важным дополнением к теоретическому курсу </w:t>
      </w:r>
      <w:r w:rsidR="006C50DB">
        <w:rPr>
          <w:color w:val="2C2D2E"/>
          <w:sz w:val="20"/>
          <w:szCs w:val="20"/>
        </w:rPr>
        <w:t>в</w:t>
      </w:r>
      <w:r w:rsidR="006C50DB" w:rsidRPr="00E11A68">
        <w:rPr>
          <w:color w:val="2C2D2E"/>
          <w:sz w:val="20"/>
          <w:szCs w:val="20"/>
        </w:rPr>
        <w:t xml:space="preserve">озрастная анатомия, физиология и </w:t>
      </w:r>
      <w:r w:rsidR="00D16E90">
        <w:rPr>
          <w:color w:val="2C2D2E"/>
          <w:sz w:val="20"/>
          <w:szCs w:val="20"/>
        </w:rPr>
        <w:t>культура здоровья</w:t>
      </w:r>
      <w:r w:rsidRPr="003F0B53">
        <w:rPr>
          <w:sz w:val="20"/>
          <w:szCs w:val="20"/>
        </w:rPr>
        <w:t xml:space="preserve">. В процессе выполнения лабораторных работ студенты знакомятся с особенностями анатомического и </w:t>
      </w:r>
      <w:r w:rsidR="00D16E90">
        <w:rPr>
          <w:sz w:val="20"/>
          <w:szCs w:val="20"/>
        </w:rPr>
        <w:t>физиологического строения человека</w:t>
      </w:r>
      <w:r w:rsidRPr="003F0B53">
        <w:rPr>
          <w:sz w:val="20"/>
          <w:szCs w:val="20"/>
        </w:rPr>
        <w:t xml:space="preserve">, учатся анализировать и грамотно оформлять результаты наблюдений. </w:t>
      </w:r>
    </w:p>
    <w:p w:rsidR="0090486E" w:rsidRPr="002010A7" w:rsidRDefault="0090486E" w:rsidP="0090486E">
      <w:pPr>
        <w:ind w:firstLine="567"/>
        <w:jc w:val="both"/>
        <w:rPr>
          <w:sz w:val="20"/>
          <w:szCs w:val="20"/>
        </w:rPr>
      </w:pPr>
      <w:r w:rsidRPr="002010A7">
        <w:rPr>
          <w:sz w:val="20"/>
          <w:szCs w:val="20"/>
        </w:rPr>
        <w:t>Лабораторные работы по дисциплине «</w:t>
      </w:r>
      <w:r w:rsidR="006C50DB" w:rsidRPr="00E11A68">
        <w:rPr>
          <w:color w:val="2C2D2E"/>
          <w:sz w:val="20"/>
          <w:szCs w:val="20"/>
        </w:rPr>
        <w:t xml:space="preserve">Возрастная анатомия, физиология </w:t>
      </w:r>
      <w:r w:rsidR="00D16E90" w:rsidRPr="00E11A68">
        <w:rPr>
          <w:color w:val="2C2D2E"/>
          <w:sz w:val="20"/>
          <w:szCs w:val="20"/>
        </w:rPr>
        <w:t xml:space="preserve">и </w:t>
      </w:r>
      <w:r w:rsidR="00D16E90">
        <w:rPr>
          <w:color w:val="2C2D2E"/>
          <w:sz w:val="20"/>
          <w:szCs w:val="20"/>
        </w:rPr>
        <w:t>культура здоровья</w:t>
      </w:r>
      <w:r w:rsidRPr="002010A7">
        <w:rPr>
          <w:sz w:val="20"/>
          <w:szCs w:val="20"/>
        </w:rPr>
        <w:t xml:space="preserve">» проводятся преподавателем согласно </w:t>
      </w:r>
      <w:proofErr w:type="gramStart"/>
      <w:r w:rsidRPr="002010A7">
        <w:rPr>
          <w:sz w:val="20"/>
          <w:szCs w:val="20"/>
        </w:rPr>
        <w:t>разработанному</w:t>
      </w:r>
      <w:proofErr w:type="gramEnd"/>
      <w:r w:rsidRPr="002010A7">
        <w:rPr>
          <w:sz w:val="20"/>
          <w:szCs w:val="20"/>
        </w:rPr>
        <w:t xml:space="preserve"> и утвержденному на кафедре рабочей программе. Каждая лабораторная работа выполняется по определенной теме программы в соответствии с заданием.</w:t>
      </w:r>
    </w:p>
    <w:p w:rsidR="0090486E" w:rsidRPr="002010A7" w:rsidRDefault="0090486E" w:rsidP="0090486E">
      <w:pPr>
        <w:ind w:firstLine="567"/>
        <w:jc w:val="both"/>
        <w:rPr>
          <w:sz w:val="20"/>
          <w:szCs w:val="20"/>
        </w:rPr>
      </w:pPr>
      <w:r w:rsidRPr="002010A7">
        <w:rPr>
          <w:sz w:val="20"/>
          <w:szCs w:val="20"/>
        </w:rPr>
        <w:t>Перед выполнением каждой работы студенты-бакалавры должны проработать соответствующий материал, используя конспекты теоретических занятий, периодические издания, учебно-методические пособия и учебники</w:t>
      </w:r>
    </w:p>
    <w:p w:rsidR="0090486E" w:rsidRPr="002010A7" w:rsidRDefault="0090486E" w:rsidP="0090486E">
      <w:pPr>
        <w:ind w:firstLine="567"/>
        <w:jc w:val="both"/>
        <w:rPr>
          <w:sz w:val="20"/>
          <w:szCs w:val="20"/>
        </w:rPr>
      </w:pPr>
      <w:r w:rsidRPr="002010A7">
        <w:rPr>
          <w:sz w:val="20"/>
          <w:szCs w:val="20"/>
        </w:rPr>
        <w:t>На каждом занятии студенты выполняют работу в соответствии с ее содержанием и методическими указаниями.</w:t>
      </w:r>
    </w:p>
    <w:p w:rsidR="005915FD" w:rsidRPr="003F0B53" w:rsidRDefault="0090486E" w:rsidP="005915FD">
      <w:pPr>
        <w:pStyle w:val="a8"/>
        <w:ind w:left="102" w:right="110" w:firstLine="719"/>
        <w:jc w:val="both"/>
        <w:rPr>
          <w:sz w:val="20"/>
          <w:szCs w:val="20"/>
        </w:rPr>
      </w:pPr>
      <w:r w:rsidRPr="002010A7">
        <w:rPr>
          <w:sz w:val="20"/>
          <w:szCs w:val="20"/>
        </w:rPr>
        <w:t>По окончании занятий студенты оформляют о</w:t>
      </w:r>
      <w:r w:rsidR="005915FD">
        <w:rPr>
          <w:sz w:val="20"/>
          <w:szCs w:val="20"/>
        </w:rPr>
        <w:t>тчет по каждой работе</w:t>
      </w:r>
      <w:r w:rsidR="005915FD" w:rsidRPr="003F0B53">
        <w:rPr>
          <w:sz w:val="20"/>
          <w:szCs w:val="20"/>
        </w:rPr>
        <w:t>.</w:t>
      </w:r>
    </w:p>
    <w:p w:rsidR="0090486E" w:rsidRPr="007C4165" w:rsidRDefault="0090486E" w:rsidP="0090486E">
      <w:pPr>
        <w:pStyle w:val="4"/>
        <w:rPr>
          <w:rFonts w:ascii="Times New Roman" w:eastAsia="Calibri" w:hAnsi="Times New Roman"/>
          <w:bCs w:val="0"/>
          <w:i/>
          <w:iCs/>
          <w:sz w:val="20"/>
          <w:szCs w:val="20"/>
        </w:rPr>
      </w:pPr>
      <w:bookmarkStart w:id="22" w:name="_Toc47964853"/>
      <w:r w:rsidRPr="007C4165">
        <w:rPr>
          <w:rFonts w:ascii="Times New Roman" w:eastAsia="Calibri" w:hAnsi="Times New Roman"/>
          <w:bCs w:val="0"/>
          <w:i/>
          <w:iCs/>
          <w:sz w:val="20"/>
          <w:szCs w:val="20"/>
        </w:rPr>
        <w:t>4.1.2.2. Критерии оценивания</w:t>
      </w:r>
      <w:bookmarkEnd w:id="22"/>
    </w:p>
    <w:p w:rsidR="00CF28EA" w:rsidRPr="009A59F7" w:rsidRDefault="00CF28EA" w:rsidP="00CF28EA">
      <w:pPr>
        <w:ind w:firstLine="567"/>
        <w:jc w:val="both"/>
        <w:rPr>
          <w:i/>
          <w:color w:val="000000"/>
          <w:sz w:val="20"/>
          <w:szCs w:val="20"/>
        </w:rPr>
      </w:pPr>
      <w:r>
        <w:rPr>
          <w:i/>
          <w:color w:val="000000"/>
          <w:sz w:val="20"/>
          <w:szCs w:val="20"/>
        </w:rPr>
        <w:t xml:space="preserve">2 </w:t>
      </w:r>
      <w:r w:rsidRPr="009A59F7">
        <w:rPr>
          <w:i/>
          <w:color w:val="000000"/>
          <w:sz w:val="20"/>
          <w:szCs w:val="20"/>
        </w:rPr>
        <w:t>семестр</w:t>
      </w:r>
    </w:p>
    <w:p w:rsidR="00EF4D87" w:rsidRPr="009662F0" w:rsidRDefault="000A76DA" w:rsidP="00EF4D87">
      <w:pPr>
        <w:ind w:firstLine="567"/>
        <w:jc w:val="both"/>
        <w:rPr>
          <w:rFonts w:eastAsia="Calibri"/>
          <w:bCs/>
          <w:sz w:val="20"/>
          <w:szCs w:val="20"/>
        </w:rPr>
      </w:pPr>
      <w:bookmarkStart w:id="23" w:name="_Toc47964854"/>
      <w:r w:rsidRPr="009662F0">
        <w:rPr>
          <w:rFonts w:eastAsia="Calibri"/>
          <w:bCs/>
          <w:sz w:val="20"/>
          <w:szCs w:val="20"/>
        </w:rPr>
        <w:t>18,0-20</w:t>
      </w:r>
      <w:r w:rsidR="00EF4D87" w:rsidRPr="009662F0">
        <w:rPr>
          <w:rFonts w:eastAsia="Calibri"/>
          <w:bCs/>
          <w:sz w:val="20"/>
          <w:szCs w:val="20"/>
        </w:rPr>
        <w:t xml:space="preserve">,0 баллов ставится, если </w:t>
      </w:r>
      <w:proofErr w:type="gramStart"/>
      <w:r w:rsidR="00EF4D87" w:rsidRPr="009662F0">
        <w:rPr>
          <w:rFonts w:eastAsia="Calibri"/>
          <w:bCs/>
          <w:sz w:val="20"/>
          <w:szCs w:val="20"/>
        </w:rPr>
        <w:t>обучающийся</w:t>
      </w:r>
      <w:proofErr w:type="gramEnd"/>
      <w:r w:rsidR="00EF4D87" w:rsidRPr="009662F0">
        <w:rPr>
          <w:rFonts w:eastAsia="Calibri"/>
          <w:bCs/>
          <w:sz w:val="20"/>
          <w:szCs w:val="20"/>
        </w:rPr>
        <w:t>:</w:t>
      </w:r>
    </w:p>
    <w:p w:rsidR="00D16E90" w:rsidRPr="009662F0" w:rsidRDefault="00D16E90" w:rsidP="00D16E90">
      <w:pPr>
        <w:rPr>
          <w:sz w:val="20"/>
          <w:szCs w:val="20"/>
        </w:rPr>
      </w:pPr>
      <w:r w:rsidRPr="009662F0">
        <w:rPr>
          <w:sz w:val="20"/>
          <w:szCs w:val="20"/>
        </w:rPr>
        <w:t>оборудование и методы использованы правильно. Проявлена превосходная теоретическая подготовка. Необходимые навыки и умения полностью освоены. Результат лабораторной работы полностью соответствует её целям. </w:t>
      </w:r>
    </w:p>
    <w:p w:rsidR="00EF4D87" w:rsidRPr="009662F0" w:rsidRDefault="000A76DA" w:rsidP="00EF4D87">
      <w:pPr>
        <w:ind w:firstLine="567"/>
        <w:jc w:val="both"/>
        <w:rPr>
          <w:rFonts w:eastAsia="Calibri"/>
          <w:bCs/>
          <w:sz w:val="20"/>
          <w:szCs w:val="20"/>
        </w:rPr>
      </w:pPr>
      <w:r w:rsidRPr="009662F0">
        <w:rPr>
          <w:rFonts w:eastAsia="Calibri"/>
          <w:bCs/>
          <w:sz w:val="20"/>
          <w:szCs w:val="20"/>
        </w:rPr>
        <w:t>15,0-17,9 баллов</w:t>
      </w:r>
      <w:r w:rsidR="00EF4D87" w:rsidRPr="009662F0">
        <w:rPr>
          <w:rFonts w:eastAsia="Calibri"/>
          <w:bCs/>
          <w:sz w:val="20"/>
          <w:szCs w:val="20"/>
        </w:rPr>
        <w:t xml:space="preserve">  ставится, если </w:t>
      </w:r>
      <w:proofErr w:type="gramStart"/>
      <w:r w:rsidR="00EF4D87" w:rsidRPr="009662F0">
        <w:rPr>
          <w:rFonts w:eastAsia="Calibri"/>
          <w:bCs/>
          <w:sz w:val="20"/>
          <w:szCs w:val="20"/>
        </w:rPr>
        <w:t>обучающийся</w:t>
      </w:r>
      <w:proofErr w:type="gramEnd"/>
      <w:r w:rsidR="00EF4D87" w:rsidRPr="009662F0">
        <w:rPr>
          <w:rFonts w:eastAsia="Calibri"/>
          <w:bCs/>
          <w:sz w:val="20"/>
          <w:szCs w:val="20"/>
        </w:rPr>
        <w:t>:</w:t>
      </w:r>
    </w:p>
    <w:p w:rsidR="00377C9F" w:rsidRPr="009662F0" w:rsidRDefault="00377C9F" w:rsidP="00377C9F">
      <w:pPr>
        <w:rPr>
          <w:sz w:val="20"/>
          <w:szCs w:val="20"/>
        </w:rPr>
      </w:pPr>
      <w:r w:rsidRPr="009662F0">
        <w:rPr>
          <w:sz w:val="20"/>
          <w:szCs w:val="20"/>
        </w:rPr>
        <w:lastRenderedPageBreak/>
        <w:t>оборудование и методы использованы в основном правильно. Проявлена хорошая теоретическая подготовка. Необходимые навыки и умения в основном освоены. Результат лабораторной работы в основном соответствует её целям.</w:t>
      </w:r>
    </w:p>
    <w:p w:rsidR="00EF4D87" w:rsidRPr="009662F0" w:rsidRDefault="000A76DA" w:rsidP="00EF4D87">
      <w:pPr>
        <w:ind w:firstLine="567"/>
        <w:jc w:val="both"/>
        <w:rPr>
          <w:rFonts w:eastAsia="Calibri"/>
          <w:bCs/>
          <w:sz w:val="20"/>
          <w:szCs w:val="20"/>
        </w:rPr>
      </w:pPr>
      <w:r w:rsidRPr="009662F0">
        <w:rPr>
          <w:rFonts w:eastAsia="Calibri"/>
          <w:bCs/>
          <w:sz w:val="20"/>
          <w:szCs w:val="20"/>
        </w:rPr>
        <w:t>5,0-14,9 баллов</w:t>
      </w:r>
      <w:r w:rsidR="00EF4D87" w:rsidRPr="009662F0">
        <w:rPr>
          <w:rFonts w:eastAsia="Calibri"/>
          <w:bCs/>
          <w:sz w:val="20"/>
          <w:szCs w:val="20"/>
        </w:rPr>
        <w:t xml:space="preserve"> ставится, если </w:t>
      </w:r>
      <w:proofErr w:type="gramStart"/>
      <w:r w:rsidR="00EF4D87" w:rsidRPr="009662F0">
        <w:rPr>
          <w:rFonts w:eastAsia="Calibri"/>
          <w:bCs/>
          <w:sz w:val="20"/>
          <w:szCs w:val="20"/>
        </w:rPr>
        <w:t>обучающийся</w:t>
      </w:r>
      <w:proofErr w:type="gramEnd"/>
      <w:r w:rsidR="00EF4D87" w:rsidRPr="009662F0">
        <w:rPr>
          <w:rFonts w:eastAsia="Calibri"/>
          <w:bCs/>
          <w:sz w:val="20"/>
          <w:szCs w:val="20"/>
        </w:rPr>
        <w:t>:</w:t>
      </w:r>
    </w:p>
    <w:p w:rsidR="00377C9F" w:rsidRPr="009662F0" w:rsidRDefault="00377C9F" w:rsidP="00377C9F">
      <w:pPr>
        <w:jc w:val="both"/>
        <w:rPr>
          <w:sz w:val="20"/>
          <w:szCs w:val="20"/>
        </w:rPr>
      </w:pPr>
      <w:r w:rsidRPr="009662F0">
        <w:rPr>
          <w:sz w:val="20"/>
          <w:szCs w:val="20"/>
        </w:rPr>
        <w:t>оборудование и методы частично использованы правильно. Проявлена удовлетворительная теоретическая подготовка. Необходимые навыки и умения частично освоены. Результат лабораторной работы частично соответствует её целям. </w:t>
      </w:r>
    </w:p>
    <w:p w:rsidR="00EF4D87" w:rsidRPr="009662F0" w:rsidRDefault="00EF4D87" w:rsidP="00EF4D87">
      <w:pPr>
        <w:ind w:firstLine="567"/>
        <w:jc w:val="both"/>
        <w:rPr>
          <w:rFonts w:eastAsia="Calibri"/>
          <w:bCs/>
          <w:sz w:val="20"/>
          <w:szCs w:val="20"/>
        </w:rPr>
      </w:pPr>
      <w:r w:rsidRPr="009662F0">
        <w:rPr>
          <w:rFonts w:eastAsia="Calibri"/>
          <w:bCs/>
          <w:sz w:val="20"/>
          <w:szCs w:val="20"/>
        </w:rPr>
        <w:t>0-</w:t>
      </w:r>
      <w:r w:rsidR="000A76DA" w:rsidRPr="009662F0">
        <w:rPr>
          <w:rFonts w:eastAsia="Calibri"/>
          <w:bCs/>
          <w:sz w:val="20"/>
          <w:szCs w:val="20"/>
        </w:rPr>
        <w:t>4,9 баллов</w:t>
      </w:r>
      <w:r w:rsidRPr="009662F0">
        <w:rPr>
          <w:rFonts w:eastAsia="Calibri"/>
          <w:bCs/>
          <w:sz w:val="20"/>
          <w:szCs w:val="20"/>
        </w:rPr>
        <w:t xml:space="preserve">  ставится, если </w:t>
      </w:r>
      <w:proofErr w:type="gramStart"/>
      <w:r w:rsidRPr="009662F0">
        <w:rPr>
          <w:rFonts w:eastAsia="Calibri"/>
          <w:bCs/>
          <w:sz w:val="20"/>
          <w:szCs w:val="20"/>
        </w:rPr>
        <w:t>обучающийся</w:t>
      </w:r>
      <w:proofErr w:type="gramEnd"/>
      <w:r w:rsidRPr="009662F0">
        <w:rPr>
          <w:rFonts w:eastAsia="Calibri"/>
          <w:bCs/>
          <w:sz w:val="20"/>
          <w:szCs w:val="20"/>
        </w:rPr>
        <w:t>:</w:t>
      </w:r>
    </w:p>
    <w:p w:rsidR="00EF4D87" w:rsidRPr="009662F0" w:rsidRDefault="00377C9F" w:rsidP="00EF4D87">
      <w:pPr>
        <w:jc w:val="both"/>
        <w:rPr>
          <w:color w:val="FF0000"/>
          <w:sz w:val="20"/>
          <w:szCs w:val="20"/>
        </w:rPr>
      </w:pPr>
      <w:r w:rsidRPr="009662F0">
        <w:rPr>
          <w:sz w:val="20"/>
          <w:szCs w:val="20"/>
        </w:rPr>
        <w:t>оборудование и методы использованы неправильно. Проявлена неудовлетворительная теоретическая подготовка. Необходимые навыки и умения не освоены. Результат лабораторной работы не соответствует её целям. </w:t>
      </w:r>
    </w:p>
    <w:p w:rsidR="0090486E" w:rsidRPr="002010A7" w:rsidRDefault="0090486E" w:rsidP="0090486E">
      <w:pPr>
        <w:pStyle w:val="4"/>
        <w:rPr>
          <w:rFonts w:ascii="Times New Roman" w:eastAsia="Calibri" w:hAnsi="Times New Roman"/>
          <w:bCs w:val="0"/>
          <w:i/>
          <w:iCs/>
          <w:sz w:val="20"/>
          <w:szCs w:val="20"/>
        </w:rPr>
      </w:pPr>
      <w:r w:rsidRPr="002010A7">
        <w:rPr>
          <w:rFonts w:ascii="Times New Roman" w:eastAsia="Calibri" w:hAnsi="Times New Roman"/>
          <w:bCs w:val="0"/>
          <w:i/>
          <w:iCs/>
          <w:sz w:val="20"/>
          <w:szCs w:val="20"/>
        </w:rPr>
        <w:t>4.1.2.3. Содержание оценочного средства</w:t>
      </w:r>
      <w:bookmarkEnd w:id="23"/>
      <w:r w:rsidRPr="002010A7">
        <w:rPr>
          <w:rFonts w:ascii="Times New Roman" w:eastAsia="Calibri" w:hAnsi="Times New Roman"/>
          <w:bCs w:val="0"/>
          <w:i/>
          <w:iCs/>
          <w:sz w:val="20"/>
          <w:szCs w:val="20"/>
        </w:rPr>
        <w:t xml:space="preserve"> </w:t>
      </w:r>
    </w:p>
    <w:p w:rsidR="0090486E" w:rsidRPr="002010A7" w:rsidRDefault="0090486E" w:rsidP="0090486E">
      <w:pPr>
        <w:widowControl w:val="0"/>
        <w:jc w:val="both"/>
        <w:rPr>
          <w:rFonts w:eastAsia="Calibri"/>
          <w:i/>
          <w:iCs/>
          <w:sz w:val="20"/>
          <w:szCs w:val="20"/>
        </w:rPr>
      </w:pPr>
      <w:bookmarkStart w:id="24" w:name="_Toc31551170"/>
      <w:bookmarkStart w:id="25" w:name="_Toc36926278"/>
      <w:r w:rsidRPr="002010A7">
        <w:rPr>
          <w:rFonts w:eastAsia="Calibri"/>
          <w:i/>
          <w:iCs/>
          <w:sz w:val="20"/>
          <w:szCs w:val="20"/>
        </w:rPr>
        <w:t>Формулировка задания</w:t>
      </w:r>
    </w:p>
    <w:p w:rsidR="0090486E" w:rsidRPr="002010A7" w:rsidRDefault="0090486E" w:rsidP="0090486E">
      <w:pPr>
        <w:snapToGrid w:val="0"/>
        <w:jc w:val="both"/>
        <w:rPr>
          <w:sz w:val="20"/>
          <w:szCs w:val="20"/>
        </w:rPr>
      </w:pPr>
      <w:r w:rsidRPr="002010A7">
        <w:rPr>
          <w:sz w:val="20"/>
          <w:szCs w:val="20"/>
        </w:rPr>
        <w:t>1. Изучите методические рекомендации по выполнению лабораторной работы.</w:t>
      </w:r>
    </w:p>
    <w:p w:rsidR="0090486E" w:rsidRPr="002010A7" w:rsidRDefault="0090486E" w:rsidP="0090486E">
      <w:pPr>
        <w:snapToGrid w:val="0"/>
        <w:jc w:val="both"/>
        <w:rPr>
          <w:sz w:val="20"/>
          <w:szCs w:val="20"/>
        </w:rPr>
      </w:pPr>
      <w:r w:rsidRPr="002010A7">
        <w:rPr>
          <w:sz w:val="20"/>
          <w:szCs w:val="20"/>
        </w:rPr>
        <w:t>2. Выполните лабораторную работу.</w:t>
      </w:r>
    </w:p>
    <w:p w:rsidR="0090486E" w:rsidRDefault="0090486E" w:rsidP="0090486E">
      <w:pPr>
        <w:snapToGrid w:val="0"/>
        <w:jc w:val="both"/>
        <w:rPr>
          <w:sz w:val="20"/>
          <w:szCs w:val="20"/>
        </w:rPr>
      </w:pPr>
      <w:r w:rsidRPr="002010A7">
        <w:rPr>
          <w:sz w:val="20"/>
          <w:szCs w:val="20"/>
        </w:rPr>
        <w:t>3. Оформите отчет по лабораторной работе.</w:t>
      </w:r>
    </w:p>
    <w:p w:rsidR="00783F3E" w:rsidRDefault="00783F3E" w:rsidP="007C4165">
      <w:pPr>
        <w:snapToGrid w:val="0"/>
        <w:jc w:val="both"/>
        <w:rPr>
          <w:sz w:val="20"/>
          <w:szCs w:val="20"/>
        </w:rPr>
      </w:pPr>
    </w:p>
    <w:p w:rsidR="007C4165" w:rsidRPr="00C61C79" w:rsidRDefault="0090486E" w:rsidP="007C4165">
      <w:pPr>
        <w:snapToGrid w:val="0"/>
        <w:jc w:val="both"/>
        <w:rPr>
          <w:sz w:val="20"/>
          <w:szCs w:val="20"/>
        </w:rPr>
      </w:pPr>
      <w:r w:rsidRPr="00C61C79">
        <w:rPr>
          <w:sz w:val="20"/>
          <w:szCs w:val="20"/>
        </w:rPr>
        <w:t xml:space="preserve">Лабораторная работа №1. </w:t>
      </w:r>
      <w:r w:rsidR="001E0663">
        <w:rPr>
          <w:sz w:val="20"/>
          <w:szCs w:val="20"/>
        </w:rPr>
        <w:t>Сердечно-легочная реанимация</w:t>
      </w:r>
    </w:p>
    <w:p w:rsidR="00B34625" w:rsidRDefault="00C61C79" w:rsidP="007C4165">
      <w:pPr>
        <w:snapToGrid w:val="0"/>
        <w:jc w:val="both"/>
        <w:rPr>
          <w:sz w:val="20"/>
          <w:szCs w:val="20"/>
        </w:rPr>
      </w:pPr>
      <w:r w:rsidRPr="00C61C79">
        <w:rPr>
          <w:sz w:val="20"/>
          <w:szCs w:val="20"/>
        </w:rPr>
        <w:t>Лабораторная работа №</w:t>
      </w:r>
      <w:r w:rsidR="00783F3E">
        <w:rPr>
          <w:sz w:val="20"/>
          <w:szCs w:val="20"/>
        </w:rPr>
        <w:t>2</w:t>
      </w:r>
      <w:r w:rsidRPr="00C61C79">
        <w:rPr>
          <w:sz w:val="20"/>
          <w:szCs w:val="20"/>
        </w:rPr>
        <w:t xml:space="preserve">. </w:t>
      </w:r>
      <w:r w:rsidR="001E0663">
        <w:rPr>
          <w:sz w:val="20"/>
          <w:szCs w:val="20"/>
        </w:rPr>
        <w:t>Методы временной оста</w:t>
      </w:r>
      <w:r w:rsidR="00146276">
        <w:rPr>
          <w:sz w:val="20"/>
          <w:szCs w:val="20"/>
        </w:rPr>
        <w:t>новки кровотечения</w:t>
      </w:r>
    </w:p>
    <w:p w:rsidR="007C4165" w:rsidRPr="00C61C79" w:rsidRDefault="00783F3E" w:rsidP="007C4165">
      <w:pPr>
        <w:snapToGrid w:val="0"/>
        <w:jc w:val="both"/>
        <w:rPr>
          <w:sz w:val="20"/>
          <w:szCs w:val="20"/>
        </w:rPr>
      </w:pPr>
      <w:r>
        <w:rPr>
          <w:sz w:val="20"/>
          <w:szCs w:val="20"/>
        </w:rPr>
        <w:t>Лабораторная работа №3</w:t>
      </w:r>
      <w:r w:rsidR="00C61C79" w:rsidRPr="00C61C79">
        <w:rPr>
          <w:sz w:val="20"/>
          <w:szCs w:val="20"/>
        </w:rPr>
        <w:t xml:space="preserve">. </w:t>
      </w:r>
      <w:r w:rsidR="00146276">
        <w:rPr>
          <w:sz w:val="20"/>
          <w:szCs w:val="20"/>
        </w:rPr>
        <w:t>Первая помощь при травмах</w:t>
      </w:r>
    </w:p>
    <w:p w:rsidR="007C4165" w:rsidRPr="00C61C79" w:rsidRDefault="00783F3E" w:rsidP="007C4165">
      <w:pPr>
        <w:snapToGrid w:val="0"/>
        <w:jc w:val="both"/>
        <w:rPr>
          <w:sz w:val="20"/>
          <w:szCs w:val="20"/>
        </w:rPr>
      </w:pPr>
      <w:r>
        <w:rPr>
          <w:sz w:val="20"/>
          <w:szCs w:val="20"/>
        </w:rPr>
        <w:t>Лабораторная работа №4</w:t>
      </w:r>
      <w:r w:rsidR="00C61C79" w:rsidRPr="00C61C79">
        <w:rPr>
          <w:sz w:val="20"/>
          <w:szCs w:val="20"/>
        </w:rPr>
        <w:t xml:space="preserve">. </w:t>
      </w:r>
      <w:r w:rsidR="00146276">
        <w:rPr>
          <w:sz w:val="20"/>
          <w:szCs w:val="20"/>
        </w:rPr>
        <w:t>Первая помощь при воздействии на организм абиотических и биотических поражающих факторов</w:t>
      </w:r>
    </w:p>
    <w:p w:rsidR="007C4165" w:rsidRPr="00C61C79" w:rsidRDefault="00783F3E" w:rsidP="007C4165">
      <w:pPr>
        <w:snapToGrid w:val="0"/>
        <w:jc w:val="both"/>
        <w:rPr>
          <w:sz w:val="20"/>
          <w:szCs w:val="20"/>
        </w:rPr>
      </w:pPr>
      <w:r>
        <w:rPr>
          <w:sz w:val="20"/>
          <w:szCs w:val="20"/>
        </w:rPr>
        <w:t>Лабораторная работа №5</w:t>
      </w:r>
      <w:r w:rsidR="00C61C79" w:rsidRPr="00C61C79">
        <w:rPr>
          <w:sz w:val="20"/>
          <w:szCs w:val="20"/>
        </w:rPr>
        <w:t xml:space="preserve">. </w:t>
      </w:r>
      <w:r w:rsidR="001C0A94">
        <w:rPr>
          <w:sz w:val="20"/>
          <w:szCs w:val="20"/>
        </w:rPr>
        <w:t>Правила наложения бинтовых повязок</w:t>
      </w:r>
    </w:p>
    <w:p w:rsidR="001B11F4" w:rsidRPr="00856290" w:rsidRDefault="00B34625" w:rsidP="00856290">
      <w:pPr>
        <w:snapToGrid w:val="0"/>
        <w:jc w:val="both"/>
        <w:rPr>
          <w:sz w:val="20"/>
          <w:szCs w:val="20"/>
        </w:rPr>
      </w:pPr>
      <w:r>
        <w:rPr>
          <w:sz w:val="20"/>
          <w:szCs w:val="20"/>
        </w:rPr>
        <w:t>Лабораторная работа №6</w:t>
      </w:r>
      <w:r w:rsidR="00C61C79" w:rsidRPr="00C61C79">
        <w:rPr>
          <w:sz w:val="20"/>
          <w:szCs w:val="20"/>
        </w:rPr>
        <w:t xml:space="preserve">. </w:t>
      </w:r>
      <w:r w:rsidR="00146276">
        <w:rPr>
          <w:sz w:val="20"/>
          <w:szCs w:val="20"/>
        </w:rPr>
        <w:t>Основные инфекционные заболевания: причины, симптомы, профилактика</w:t>
      </w:r>
    </w:p>
    <w:p w:rsidR="001B11F4" w:rsidRPr="00C61C79" w:rsidRDefault="001B11F4" w:rsidP="001B11F4">
      <w:pPr>
        <w:spacing w:before="240" w:after="120"/>
        <w:rPr>
          <w:b/>
          <w:color w:val="000000"/>
          <w:sz w:val="20"/>
          <w:szCs w:val="20"/>
        </w:rPr>
      </w:pPr>
      <w:r>
        <w:rPr>
          <w:b/>
          <w:color w:val="000000"/>
          <w:sz w:val="20"/>
          <w:szCs w:val="20"/>
        </w:rPr>
        <w:t>4.1.3</w:t>
      </w:r>
      <w:r w:rsidRPr="00C61C79">
        <w:rPr>
          <w:b/>
          <w:color w:val="000000"/>
          <w:sz w:val="20"/>
          <w:szCs w:val="20"/>
        </w:rPr>
        <w:t xml:space="preserve">. </w:t>
      </w:r>
      <w:r w:rsidRPr="002917DD">
        <w:rPr>
          <w:rFonts w:eastAsia="Calibri"/>
          <w:b/>
          <w:bCs/>
          <w:iCs/>
          <w:sz w:val="20"/>
          <w:szCs w:val="20"/>
        </w:rPr>
        <w:t>Устный опрос</w:t>
      </w:r>
    </w:p>
    <w:p w:rsidR="001B11F4" w:rsidRPr="001B11F4" w:rsidRDefault="001B11F4" w:rsidP="001B11F4">
      <w:pPr>
        <w:rPr>
          <w:b/>
          <w:color w:val="000000"/>
          <w:sz w:val="20"/>
          <w:szCs w:val="20"/>
        </w:rPr>
      </w:pPr>
      <w:r>
        <w:rPr>
          <w:b/>
          <w:color w:val="000000"/>
          <w:sz w:val="20"/>
          <w:szCs w:val="20"/>
        </w:rPr>
        <w:t>4.1.3</w:t>
      </w:r>
      <w:r w:rsidRPr="00C61C79">
        <w:rPr>
          <w:b/>
          <w:color w:val="000000"/>
          <w:sz w:val="20"/>
          <w:szCs w:val="20"/>
        </w:rPr>
        <w:t>.1. Порядок проведения и процедура оценивания</w:t>
      </w:r>
    </w:p>
    <w:p w:rsidR="001B11F4" w:rsidRPr="002917DD" w:rsidRDefault="001B11F4" w:rsidP="001B11F4">
      <w:pPr>
        <w:jc w:val="both"/>
        <w:rPr>
          <w:rFonts w:eastAsia="Calibri"/>
          <w:sz w:val="20"/>
          <w:szCs w:val="20"/>
        </w:rPr>
      </w:pPr>
      <w:r w:rsidRPr="002917DD">
        <w:rPr>
          <w:rFonts w:eastAsia="Calibri"/>
          <w:sz w:val="20"/>
          <w:szCs w:val="20"/>
        </w:rPr>
        <w:t xml:space="preserve">Устный опрос проводится на практических занятиях. </w:t>
      </w:r>
      <w:proofErr w:type="gramStart"/>
      <w:r w:rsidRPr="002917DD">
        <w:rPr>
          <w:rFonts w:eastAsia="Calibri"/>
          <w:sz w:val="20"/>
          <w:szCs w:val="20"/>
        </w:rPr>
        <w:t>Обучающиеся выступают с докладами, сообщениями, дополнениями, участвуют в дискуссии, отвечают на вопросы преподавателя.</w:t>
      </w:r>
      <w:proofErr w:type="gramEnd"/>
      <w:r w:rsidRPr="002917DD">
        <w:rPr>
          <w:rFonts w:eastAsia="Calibri"/>
          <w:sz w:val="20"/>
          <w:szCs w:val="20"/>
        </w:rPr>
        <w:t xml:space="preserve"> Оценивается уровень домашней подготовки по теме, способность системно и логично излагать материал, анализировать, формулировать собственную позицию, отвечать на дополнительные вопросы.  </w:t>
      </w:r>
    </w:p>
    <w:p w:rsidR="001B11F4" w:rsidRPr="00C61C79" w:rsidRDefault="001B11F4" w:rsidP="001B11F4">
      <w:pPr>
        <w:spacing w:before="120"/>
        <w:rPr>
          <w:b/>
          <w:color w:val="000000"/>
          <w:sz w:val="20"/>
          <w:szCs w:val="20"/>
        </w:rPr>
      </w:pPr>
      <w:r w:rsidRPr="00C61C79">
        <w:rPr>
          <w:b/>
          <w:color w:val="000000"/>
          <w:sz w:val="20"/>
          <w:szCs w:val="20"/>
        </w:rPr>
        <w:t>4.1.</w:t>
      </w:r>
      <w:r>
        <w:rPr>
          <w:b/>
          <w:color w:val="000000"/>
          <w:sz w:val="20"/>
          <w:szCs w:val="20"/>
        </w:rPr>
        <w:t>3</w:t>
      </w:r>
      <w:r w:rsidRPr="00C61C79">
        <w:rPr>
          <w:b/>
          <w:color w:val="000000"/>
          <w:sz w:val="20"/>
          <w:szCs w:val="20"/>
        </w:rPr>
        <w:t>.2. Критерии оценивания</w:t>
      </w:r>
    </w:p>
    <w:p w:rsidR="001B11F4" w:rsidRPr="009A59F7" w:rsidRDefault="001B11F4" w:rsidP="001B11F4">
      <w:pPr>
        <w:ind w:firstLine="567"/>
        <w:jc w:val="both"/>
        <w:rPr>
          <w:i/>
          <w:color w:val="000000"/>
          <w:sz w:val="20"/>
          <w:szCs w:val="20"/>
        </w:rPr>
      </w:pPr>
      <w:r>
        <w:rPr>
          <w:i/>
          <w:color w:val="000000"/>
          <w:sz w:val="20"/>
          <w:szCs w:val="20"/>
        </w:rPr>
        <w:t xml:space="preserve">2 </w:t>
      </w:r>
      <w:r w:rsidRPr="009A59F7">
        <w:rPr>
          <w:i/>
          <w:color w:val="000000"/>
          <w:sz w:val="20"/>
          <w:szCs w:val="20"/>
        </w:rPr>
        <w:t>семестр</w:t>
      </w:r>
    </w:p>
    <w:p w:rsidR="001B11F4" w:rsidRPr="002917DD" w:rsidRDefault="001B11F4" w:rsidP="001B11F4">
      <w:pPr>
        <w:ind w:firstLine="567"/>
        <w:jc w:val="both"/>
        <w:rPr>
          <w:rFonts w:eastAsia="Calibri"/>
          <w:b/>
          <w:bCs/>
          <w:color w:val="000000"/>
          <w:sz w:val="20"/>
          <w:szCs w:val="20"/>
        </w:rPr>
      </w:pPr>
      <w:r w:rsidRPr="002917DD">
        <w:rPr>
          <w:rFonts w:eastAsia="Calibri"/>
          <w:b/>
          <w:bCs/>
          <w:color w:val="000000"/>
          <w:sz w:val="20"/>
          <w:szCs w:val="20"/>
        </w:rPr>
        <w:t>26</w:t>
      </w:r>
      <w:r w:rsidR="00DA0359">
        <w:rPr>
          <w:rFonts w:eastAsia="Calibri"/>
          <w:b/>
          <w:bCs/>
          <w:color w:val="000000"/>
          <w:sz w:val="20"/>
          <w:szCs w:val="20"/>
        </w:rPr>
        <w:t>,0</w:t>
      </w:r>
      <w:r w:rsidRPr="002917DD">
        <w:rPr>
          <w:rFonts w:eastAsia="Calibri"/>
          <w:b/>
          <w:bCs/>
          <w:color w:val="000000"/>
          <w:sz w:val="20"/>
          <w:szCs w:val="20"/>
        </w:rPr>
        <w:t>-30</w:t>
      </w:r>
      <w:r w:rsidR="00DA0359">
        <w:rPr>
          <w:rFonts w:eastAsia="Calibri"/>
          <w:b/>
          <w:bCs/>
          <w:color w:val="000000"/>
          <w:sz w:val="20"/>
          <w:szCs w:val="20"/>
        </w:rPr>
        <w:t>,0</w:t>
      </w:r>
      <w:r w:rsidRPr="002917DD">
        <w:rPr>
          <w:rFonts w:eastAsia="Calibri"/>
          <w:b/>
          <w:bCs/>
          <w:color w:val="000000"/>
          <w:sz w:val="20"/>
          <w:szCs w:val="20"/>
        </w:rPr>
        <w:t xml:space="preserve"> баллов ставится, если </w:t>
      </w:r>
      <w:proofErr w:type="gramStart"/>
      <w:r w:rsidRPr="002917DD">
        <w:rPr>
          <w:rFonts w:eastAsia="Calibri"/>
          <w:b/>
          <w:bCs/>
          <w:color w:val="000000"/>
          <w:sz w:val="20"/>
          <w:szCs w:val="20"/>
        </w:rPr>
        <w:t>обучающийся</w:t>
      </w:r>
      <w:proofErr w:type="gramEnd"/>
      <w:r w:rsidRPr="002917DD">
        <w:rPr>
          <w:rFonts w:eastAsia="Calibri"/>
          <w:b/>
          <w:bCs/>
          <w:color w:val="000000"/>
          <w:sz w:val="20"/>
          <w:szCs w:val="20"/>
        </w:rPr>
        <w:t>:</w:t>
      </w:r>
    </w:p>
    <w:p w:rsidR="001B11F4" w:rsidRPr="002917DD" w:rsidRDefault="001B11F4" w:rsidP="001B11F4">
      <w:pPr>
        <w:ind w:firstLine="567"/>
        <w:jc w:val="both"/>
        <w:rPr>
          <w:rFonts w:eastAsia="Calibri"/>
          <w:color w:val="000000"/>
          <w:sz w:val="20"/>
          <w:szCs w:val="20"/>
          <w:shd w:val="clear" w:color="auto" w:fill="FFFFFF"/>
        </w:rPr>
      </w:pPr>
      <w:r w:rsidRPr="002917DD">
        <w:rPr>
          <w:rFonts w:eastAsia="Calibri"/>
          <w:color w:val="000000"/>
          <w:sz w:val="20"/>
          <w:szCs w:val="20"/>
          <w:shd w:val="clear" w:color="auto" w:fill="FFFFFF"/>
        </w:rPr>
        <w:t xml:space="preserve">В ответе качественно раскрыл содержание темы. Ответ хорошо структурирован. Прекрасно освоен понятийный аппарат. Продемонстрирован высокий уровень понимания материала. Превосходное умение формулировать свои мысли, обсуждать дискуссионные положения. </w:t>
      </w:r>
    </w:p>
    <w:p w:rsidR="001B11F4" w:rsidRPr="002917DD" w:rsidRDefault="001B11F4" w:rsidP="001B11F4">
      <w:pPr>
        <w:ind w:firstLine="567"/>
        <w:jc w:val="both"/>
        <w:rPr>
          <w:rFonts w:eastAsia="Calibri"/>
          <w:b/>
          <w:bCs/>
          <w:color w:val="000000"/>
          <w:sz w:val="20"/>
          <w:szCs w:val="20"/>
        </w:rPr>
      </w:pPr>
      <w:r w:rsidRPr="002917DD">
        <w:rPr>
          <w:rFonts w:eastAsia="Calibri"/>
          <w:b/>
          <w:bCs/>
          <w:color w:val="000000"/>
          <w:sz w:val="20"/>
          <w:szCs w:val="20"/>
        </w:rPr>
        <w:t>21</w:t>
      </w:r>
      <w:r w:rsidR="00DA0359">
        <w:rPr>
          <w:rFonts w:eastAsia="Calibri"/>
          <w:b/>
          <w:bCs/>
          <w:color w:val="000000"/>
          <w:sz w:val="20"/>
          <w:szCs w:val="20"/>
        </w:rPr>
        <w:t>,0</w:t>
      </w:r>
      <w:r w:rsidRPr="002917DD">
        <w:rPr>
          <w:rFonts w:eastAsia="Calibri"/>
          <w:b/>
          <w:bCs/>
          <w:color w:val="000000"/>
          <w:sz w:val="20"/>
          <w:szCs w:val="20"/>
        </w:rPr>
        <w:t>-25</w:t>
      </w:r>
      <w:r w:rsidR="00DA0359">
        <w:rPr>
          <w:rFonts w:eastAsia="Calibri"/>
          <w:b/>
          <w:bCs/>
          <w:color w:val="000000"/>
          <w:sz w:val="20"/>
          <w:szCs w:val="20"/>
        </w:rPr>
        <w:t>,9</w:t>
      </w:r>
      <w:r w:rsidRPr="002917DD">
        <w:rPr>
          <w:rFonts w:eastAsia="Calibri"/>
          <w:b/>
          <w:bCs/>
          <w:color w:val="000000"/>
          <w:sz w:val="20"/>
          <w:szCs w:val="20"/>
        </w:rPr>
        <w:t xml:space="preserve"> баллов ставится, если </w:t>
      </w:r>
      <w:proofErr w:type="gramStart"/>
      <w:r w:rsidRPr="002917DD">
        <w:rPr>
          <w:rFonts w:eastAsia="Calibri"/>
          <w:b/>
          <w:bCs/>
          <w:color w:val="000000"/>
          <w:sz w:val="20"/>
          <w:szCs w:val="20"/>
        </w:rPr>
        <w:t>обучающийся</w:t>
      </w:r>
      <w:proofErr w:type="gramEnd"/>
      <w:r w:rsidRPr="002917DD">
        <w:rPr>
          <w:rFonts w:eastAsia="Calibri"/>
          <w:b/>
          <w:bCs/>
          <w:color w:val="000000"/>
          <w:sz w:val="20"/>
          <w:szCs w:val="20"/>
        </w:rPr>
        <w:t>:</w:t>
      </w:r>
    </w:p>
    <w:p w:rsidR="001B11F4" w:rsidRPr="002917DD" w:rsidRDefault="001B11F4" w:rsidP="001B11F4">
      <w:pPr>
        <w:ind w:firstLine="567"/>
        <w:jc w:val="both"/>
        <w:rPr>
          <w:rFonts w:eastAsia="Calibri"/>
          <w:color w:val="000000"/>
          <w:sz w:val="20"/>
          <w:szCs w:val="20"/>
          <w:shd w:val="clear" w:color="auto" w:fill="FFFFFF"/>
        </w:rPr>
      </w:pPr>
      <w:r w:rsidRPr="002917DD">
        <w:rPr>
          <w:rFonts w:eastAsia="Calibri"/>
          <w:color w:val="000000"/>
          <w:sz w:val="20"/>
          <w:szCs w:val="20"/>
          <w:shd w:val="clear" w:color="auto" w:fill="FFFFFF"/>
        </w:rPr>
        <w:t xml:space="preserve">Основные вопросы темы раскрыл. Структура ответа в целом адекватна теме. Хорошо освоен понятийный аппарат. Продемонстрирован хороший уровень понимания материала. Хорошее умение формулировать свои мысли, обсуждать дискуссионные положения. </w:t>
      </w:r>
    </w:p>
    <w:p w:rsidR="001B11F4" w:rsidRPr="002917DD" w:rsidRDefault="001B11F4" w:rsidP="001B11F4">
      <w:pPr>
        <w:ind w:firstLine="567"/>
        <w:jc w:val="both"/>
        <w:rPr>
          <w:rFonts w:eastAsia="Calibri"/>
          <w:b/>
          <w:bCs/>
          <w:color w:val="000000"/>
          <w:sz w:val="20"/>
          <w:szCs w:val="20"/>
        </w:rPr>
      </w:pPr>
      <w:r w:rsidRPr="002917DD">
        <w:rPr>
          <w:rFonts w:eastAsia="Calibri"/>
          <w:b/>
          <w:bCs/>
          <w:color w:val="000000"/>
          <w:sz w:val="20"/>
          <w:szCs w:val="20"/>
        </w:rPr>
        <w:t>17</w:t>
      </w:r>
      <w:r w:rsidR="00DA0359">
        <w:rPr>
          <w:rFonts w:eastAsia="Calibri"/>
          <w:b/>
          <w:bCs/>
          <w:color w:val="000000"/>
          <w:sz w:val="20"/>
          <w:szCs w:val="20"/>
        </w:rPr>
        <w:t>,0</w:t>
      </w:r>
      <w:r w:rsidRPr="002917DD">
        <w:rPr>
          <w:rFonts w:eastAsia="Calibri"/>
          <w:b/>
          <w:bCs/>
          <w:color w:val="000000"/>
          <w:sz w:val="20"/>
          <w:szCs w:val="20"/>
        </w:rPr>
        <w:t>-20</w:t>
      </w:r>
      <w:r w:rsidR="00DA0359">
        <w:rPr>
          <w:rFonts w:eastAsia="Calibri"/>
          <w:b/>
          <w:bCs/>
          <w:color w:val="000000"/>
          <w:sz w:val="20"/>
          <w:szCs w:val="20"/>
        </w:rPr>
        <w:t>,9</w:t>
      </w:r>
      <w:r w:rsidRPr="002917DD">
        <w:rPr>
          <w:rFonts w:eastAsia="Calibri"/>
          <w:b/>
          <w:bCs/>
          <w:color w:val="000000"/>
          <w:sz w:val="20"/>
          <w:szCs w:val="20"/>
        </w:rPr>
        <w:t xml:space="preserve"> баллов ставится, если </w:t>
      </w:r>
      <w:proofErr w:type="gramStart"/>
      <w:r w:rsidRPr="002917DD">
        <w:rPr>
          <w:rFonts w:eastAsia="Calibri"/>
          <w:b/>
          <w:bCs/>
          <w:color w:val="000000"/>
          <w:sz w:val="20"/>
          <w:szCs w:val="20"/>
        </w:rPr>
        <w:t>обучающийся</w:t>
      </w:r>
      <w:proofErr w:type="gramEnd"/>
      <w:r w:rsidRPr="002917DD">
        <w:rPr>
          <w:rFonts w:eastAsia="Calibri"/>
          <w:b/>
          <w:bCs/>
          <w:color w:val="000000"/>
          <w:sz w:val="20"/>
          <w:szCs w:val="20"/>
        </w:rPr>
        <w:t>:</w:t>
      </w:r>
    </w:p>
    <w:p w:rsidR="001B11F4" w:rsidRPr="002917DD" w:rsidRDefault="001B11F4" w:rsidP="001B11F4">
      <w:pPr>
        <w:ind w:firstLine="567"/>
        <w:jc w:val="both"/>
        <w:rPr>
          <w:rFonts w:eastAsia="Calibri"/>
          <w:sz w:val="20"/>
          <w:szCs w:val="20"/>
          <w:shd w:val="clear" w:color="auto" w:fill="FFFFFF"/>
        </w:rPr>
      </w:pPr>
      <w:r w:rsidRPr="002917DD">
        <w:rPr>
          <w:rFonts w:eastAsia="Calibri"/>
          <w:color w:val="000000"/>
          <w:sz w:val="20"/>
          <w:szCs w:val="20"/>
          <w:shd w:val="clear" w:color="auto" w:fill="FFFFFF"/>
        </w:rPr>
        <w:t>Тему частично раскрыл. Ответ слабо структурирован. Понятийный аппарат освоен частично. Понимание отдельных положений из материала по теме. Удовлетворительное умение формулировать свои мысли, обсуждать дискуссионные положения</w:t>
      </w:r>
      <w:r w:rsidRPr="002917DD">
        <w:rPr>
          <w:rFonts w:eastAsia="Calibri"/>
          <w:sz w:val="20"/>
          <w:szCs w:val="20"/>
          <w:shd w:val="clear" w:color="auto" w:fill="FFFFFF"/>
        </w:rPr>
        <w:t>. </w:t>
      </w:r>
    </w:p>
    <w:p w:rsidR="001B11F4" w:rsidRPr="002917DD" w:rsidRDefault="001B11F4" w:rsidP="001B11F4">
      <w:pPr>
        <w:ind w:firstLine="567"/>
        <w:jc w:val="both"/>
        <w:rPr>
          <w:rFonts w:eastAsia="Calibri"/>
          <w:b/>
          <w:bCs/>
          <w:color w:val="000000"/>
          <w:sz w:val="20"/>
          <w:szCs w:val="20"/>
        </w:rPr>
      </w:pPr>
      <w:r w:rsidRPr="002917DD">
        <w:rPr>
          <w:rFonts w:eastAsia="Calibri"/>
          <w:b/>
          <w:bCs/>
          <w:color w:val="000000"/>
          <w:sz w:val="20"/>
          <w:szCs w:val="20"/>
        </w:rPr>
        <w:t>0-16</w:t>
      </w:r>
      <w:r w:rsidR="00DA0359">
        <w:rPr>
          <w:rFonts w:eastAsia="Calibri"/>
          <w:b/>
          <w:bCs/>
          <w:color w:val="000000"/>
          <w:sz w:val="20"/>
          <w:szCs w:val="20"/>
        </w:rPr>
        <w:t>,9</w:t>
      </w:r>
      <w:r w:rsidRPr="002917DD">
        <w:rPr>
          <w:rFonts w:eastAsia="Calibri"/>
          <w:b/>
          <w:bCs/>
          <w:color w:val="000000"/>
          <w:sz w:val="20"/>
          <w:szCs w:val="20"/>
        </w:rPr>
        <w:t xml:space="preserve"> баллов ставится, если </w:t>
      </w:r>
      <w:proofErr w:type="gramStart"/>
      <w:r w:rsidRPr="002917DD">
        <w:rPr>
          <w:rFonts w:eastAsia="Calibri"/>
          <w:b/>
          <w:bCs/>
          <w:color w:val="000000"/>
          <w:sz w:val="20"/>
          <w:szCs w:val="20"/>
        </w:rPr>
        <w:t>обучающийся</w:t>
      </w:r>
      <w:proofErr w:type="gramEnd"/>
      <w:r w:rsidRPr="002917DD">
        <w:rPr>
          <w:rFonts w:eastAsia="Calibri"/>
          <w:b/>
          <w:bCs/>
          <w:color w:val="000000"/>
          <w:sz w:val="20"/>
          <w:szCs w:val="20"/>
        </w:rPr>
        <w:t>:</w:t>
      </w:r>
    </w:p>
    <w:p w:rsidR="001B11F4" w:rsidRPr="002917DD" w:rsidRDefault="001B11F4" w:rsidP="001B11F4">
      <w:pPr>
        <w:ind w:firstLine="567"/>
        <w:jc w:val="both"/>
        <w:rPr>
          <w:rFonts w:eastAsia="Calibri"/>
          <w:sz w:val="20"/>
          <w:szCs w:val="20"/>
          <w:shd w:val="clear" w:color="auto" w:fill="FFFFFF"/>
        </w:rPr>
      </w:pPr>
      <w:r w:rsidRPr="002917DD">
        <w:rPr>
          <w:rFonts w:eastAsia="Calibri"/>
          <w:color w:val="000000"/>
          <w:sz w:val="20"/>
          <w:szCs w:val="20"/>
          <w:shd w:val="clear" w:color="auto" w:fill="FFFFFF"/>
        </w:rPr>
        <w:t>Тему не раскрыл. Понятийный аппарат освоен неудовлетворительно. Понимание материала фрагментарное или отсутствует. Неумение формулировать свои мысли, обсуждать дискуссионные положения</w:t>
      </w:r>
      <w:r w:rsidRPr="002917DD">
        <w:rPr>
          <w:rFonts w:eastAsia="Calibri"/>
          <w:sz w:val="20"/>
          <w:szCs w:val="20"/>
          <w:shd w:val="clear" w:color="auto" w:fill="FFFFFF"/>
        </w:rPr>
        <w:t>. </w:t>
      </w:r>
    </w:p>
    <w:p w:rsidR="001B11F4" w:rsidRPr="002917DD" w:rsidRDefault="001B11F4" w:rsidP="001B11F4">
      <w:pPr>
        <w:ind w:firstLine="567"/>
        <w:jc w:val="both"/>
        <w:rPr>
          <w:rFonts w:eastAsia="Calibri"/>
          <w:b/>
          <w:bCs/>
          <w:i/>
          <w:iCs/>
          <w:color w:val="000000"/>
          <w:sz w:val="20"/>
          <w:szCs w:val="20"/>
        </w:rPr>
      </w:pPr>
      <w:r w:rsidRPr="002917DD">
        <w:rPr>
          <w:rFonts w:eastAsia="Calibri"/>
          <w:b/>
          <w:bCs/>
          <w:i/>
          <w:iCs/>
          <w:color w:val="000000"/>
          <w:sz w:val="20"/>
          <w:szCs w:val="20"/>
        </w:rPr>
        <w:t xml:space="preserve">4.1.2.3. Содержание оценочного средства </w:t>
      </w:r>
    </w:p>
    <w:p w:rsidR="001B11F4" w:rsidRPr="002917DD" w:rsidRDefault="001B11F4" w:rsidP="001B11F4">
      <w:pPr>
        <w:jc w:val="both"/>
        <w:rPr>
          <w:rFonts w:eastAsia="Calibri"/>
          <w:i/>
          <w:iCs/>
          <w:sz w:val="20"/>
          <w:szCs w:val="20"/>
        </w:rPr>
      </w:pPr>
      <w:r w:rsidRPr="002917DD">
        <w:rPr>
          <w:rFonts w:eastAsia="Calibri"/>
          <w:i/>
          <w:iCs/>
          <w:sz w:val="20"/>
          <w:szCs w:val="20"/>
        </w:rPr>
        <w:t>Формулировка задания</w:t>
      </w:r>
    </w:p>
    <w:p w:rsidR="001B11F4" w:rsidRPr="002917DD" w:rsidRDefault="001B11F4" w:rsidP="001B11F4">
      <w:pPr>
        <w:jc w:val="both"/>
        <w:rPr>
          <w:rFonts w:eastAsia="Calibri"/>
          <w:sz w:val="20"/>
          <w:szCs w:val="20"/>
        </w:rPr>
      </w:pPr>
      <w:r w:rsidRPr="002917DD">
        <w:rPr>
          <w:rFonts w:eastAsia="Calibri"/>
          <w:sz w:val="20"/>
          <w:szCs w:val="20"/>
        </w:rPr>
        <w:t xml:space="preserve">Изучить теоретический материал (лекционный материал, учебную и научную литературу и т.д.) по предложенным темам: </w:t>
      </w:r>
    </w:p>
    <w:p w:rsidR="00856290" w:rsidRPr="004D793F" w:rsidRDefault="005B7FE2" w:rsidP="00856290">
      <w:pPr>
        <w:spacing w:line="228" w:lineRule="auto"/>
        <w:contextualSpacing/>
        <w:rPr>
          <w:iCs/>
          <w:sz w:val="20"/>
          <w:szCs w:val="20"/>
        </w:rPr>
      </w:pPr>
      <w:r>
        <w:rPr>
          <w:iCs/>
          <w:sz w:val="20"/>
          <w:szCs w:val="20"/>
        </w:rPr>
        <w:t>Тема 1</w:t>
      </w:r>
      <w:r w:rsidR="00856290">
        <w:rPr>
          <w:iCs/>
          <w:sz w:val="20"/>
          <w:szCs w:val="20"/>
        </w:rPr>
        <w:t xml:space="preserve">. </w:t>
      </w:r>
      <w:r w:rsidR="00856290" w:rsidRPr="00C14936">
        <w:rPr>
          <w:iCs/>
          <w:sz w:val="20"/>
          <w:szCs w:val="20"/>
        </w:rPr>
        <w:t xml:space="preserve"> </w:t>
      </w:r>
      <w:r>
        <w:rPr>
          <w:sz w:val="20"/>
          <w:szCs w:val="20"/>
        </w:rPr>
        <w:t>Здоровый образ жизни как фактор здоровья человека</w:t>
      </w:r>
    </w:p>
    <w:p w:rsidR="005B7FE2" w:rsidRPr="005B7FE2" w:rsidRDefault="005B7FE2" w:rsidP="004F0380">
      <w:pPr>
        <w:pStyle w:val="aa"/>
        <w:numPr>
          <w:ilvl w:val="0"/>
          <w:numId w:val="3"/>
        </w:numPr>
        <w:tabs>
          <w:tab w:val="left" w:pos="426"/>
        </w:tabs>
        <w:rPr>
          <w:color w:val="000000"/>
          <w:sz w:val="20"/>
          <w:szCs w:val="20"/>
          <w:shd w:val="clear" w:color="auto" w:fill="FFFFFF"/>
        </w:rPr>
      </w:pPr>
      <w:r w:rsidRPr="005B7FE2">
        <w:rPr>
          <w:color w:val="000000"/>
          <w:sz w:val="20"/>
          <w:szCs w:val="20"/>
          <w:shd w:val="clear" w:color="auto" w:fill="FFFFFF"/>
        </w:rPr>
        <w:t>Здоровый образ жизни как биологическая и социальная проблема. Формирование культуры здоровья.</w:t>
      </w:r>
    </w:p>
    <w:p w:rsidR="00C109BD" w:rsidRDefault="005B7FE2" w:rsidP="004F0380">
      <w:pPr>
        <w:pStyle w:val="aa"/>
        <w:numPr>
          <w:ilvl w:val="0"/>
          <w:numId w:val="3"/>
        </w:numPr>
        <w:tabs>
          <w:tab w:val="left" w:pos="426"/>
        </w:tabs>
        <w:rPr>
          <w:color w:val="000000"/>
          <w:sz w:val="20"/>
          <w:szCs w:val="20"/>
          <w:shd w:val="clear" w:color="auto" w:fill="FFFFFF"/>
        </w:rPr>
      </w:pPr>
      <w:r w:rsidRPr="005B7FE2">
        <w:rPr>
          <w:color w:val="000000"/>
          <w:sz w:val="20"/>
          <w:szCs w:val="20"/>
          <w:shd w:val="clear" w:color="auto" w:fill="FFFFFF"/>
        </w:rPr>
        <w:t>Основные факторы, формирующие здоровье. Сознание и здоровье. Мотивация здоровья. Движение и здоровье.</w:t>
      </w:r>
    </w:p>
    <w:p w:rsidR="005B7FE2" w:rsidRPr="005B7FE2" w:rsidRDefault="005B7FE2" w:rsidP="004F0380">
      <w:pPr>
        <w:pStyle w:val="aa"/>
        <w:numPr>
          <w:ilvl w:val="0"/>
          <w:numId w:val="3"/>
        </w:numPr>
        <w:tabs>
          <w:tab w:val="left" w:pos="426"/>
        </w:tabs>
        <w:rPr>
          <w:color w:val="000000"/>
          <w:sz w:val="20"/>
          <w:szCs w:val="20"/>
          <w:shd w:val="clear" w:color="auto" w:fill="FFFFFF"/>
        </w:rPr>
      </w:pPr>
      <w:r w:rsidRPr="005B7FE2">
        <w:rPr>
          <w:color w:val="000000"/>
          <w:sz w:val="20"/>
          <w:szCs w:val="20"/>
          <w:shd w:val="clear" w:color="auto" w:fill="FFFFFF"/>
        </w:rPr>
        <w:t xml:space="preserve"> Питание и здоровье.</w:t>
      </w:r>
    </w:p>
    <w:p w:rsidR="00C109BD" w:rsidRDefault="005B7FE2" w:rsidP="004F0380">
      <w:pPr>
        <w:pStyle w:val="aa"/>
        <w:numPr>
          <w:ilvl w:val="0"/>
          <w:numId w:val="3"/>
        </w:numPr>
        <w:tabs>
          <w:tab w:val="left" w:pos="426"/>
        </w:tabs>
        <w:rPr>
          <w:color w:val="000000"/>
          <w:sz w:val="20"/>
          <w:szCs w:val="20"/>
          <w:shd w:val="clear" w:color="auto" w:fill="FFFFFF"/>
        </w:rPr>
      </w:pPr>
      <w:r w:rsidRPr="005B7FE2">
        <w:rPr>
          <w:color w:val="000000"/>
          <w:sz w:val="20"/>
          <w:szCs w:val="20"/>
          <w:shd w:val="clear" w:color="auto" w:fill="FFFFFF"/>
        </w:rPr>
        <w:t xml:space="preserve">Традиционные и нетрадиционные методы оздоровления. </w:t>
      </w:r>
    </w:p>
    <w:p w:rsidR="005B7FE2" w:rsidRPr="005B7FE2" w:rsidRDefault="005B7FE2" w:rsidP="004F0380">
      <w:pPr>
        <w:pStyle w:val="aa"/>
        <w:numPr>
          <w:ilvl w:val="0"/>
          <w:numId w:val="3"/>
        </w:numPr>
        <w:tabs>
          <w:tab w:val="left" w:pos="426"/>
        </w:tabs>
        <w:rPr>
          <w:color w:val="000000"/>
          <w:sz w:val="20"/>
          <w:szCs w:val="20"/>
          <w:shd w:val="clear" w:color="auto" w:fill="FFFFFF"/>
        </w:rPr>
      </w:pPr>
      <w:r w:rsidRPr="005B7FE2">
        <w:rPr>
          <w:color w:val="000000"/>
          <w:sz w:val="20"/>
          <w:szCs w:val="20"/>
          <w:shd w:val="clear" w:color="auto" w:fill="FFFFFF"/>
        </w:rPr>
        <w:t>Права и ответственность человека за сохранение и укрепление своего здоровья.</w:t>
      </w:r>
    </w:p>
    <w:p w:rsidR="004D793F" w:rsidRPr="009C3209" w:rsidRDefault="00CF597C" w:rsidP="005B7FE2">
      <w:pPr>
        <w:spacing w:line="228" w:lineRule="auto"/>
        <w:contextualSpacing/>
        <w:rPr>
          <w:iCs/>
          <w:sz w:val="20"/>
          <w:szCs w:val="20"/>
        </w:rPr>
      </w:pPr>
      <w:r>
        <w:rPr>
          <w:color w:val="000000"/>
          <w:sz w:val="20"/>
          <w:szCs w:val="20"/>
        </w:rPr>
        <w:t>Тема 2</w:t>
      </w:r>
      <w:r w:rsidR="004D793F" w:rsidRPr="004D793F">
        <w:rPr>
          <w:color w:val="000000"/>
          <w:sz w:val="20"/>
          <w:szCs w:val="20"/>
        </w:rPr>
        <w:t xml:space="preserve">. </w:t>
      </w:r>
      <w:r w:rsidRPr="00B5403E">
        <w:rPr>
          <w:sz w:val="20"/>
          <w:szCs w:val="20"/>
        </w:rPr>
        <w:t>Первая  помощь при неотложных состояниях и внезапных заболеваниях</w:t>
      </w:r>
    </w:p>
    <w:p w:rsidR="00CF597C" w:rsidRPr="00CF597C" w:rsidRDefault="00CF597C" w:rsidP="004F0380">
      <w:pPr>
        <w:pStyle w:val="aa"/>
        <w:numPr>
          <w:ilvl w:val="0"/>
          <w:numId w:val="4"/>
        </w:numPr>
        <w:tabs>
          <w:tab w:val="left" w:pos="426"/>
        </w:tabs>
        <w:rPr>
          <w:color w:val="000000"/>
          <w:sz w:val="20"/>
          <w:szCs w:val="20"/>
          <w:shd w:val="clear" w:color="auto" w:fill="FFFFFF"/>
        </w:rPr>
      </w:pPr>
      <w:r w:rsidRPr="00CF597C">
        <w:rPr>
          <w:color w:val="000000"/>
          <w:sz w:val="20"/>
          <w:szCs w:val="20"/>
          <w:shd w:val="clear" w:color="auto" w:fill="FFFFFF"/>
        </w:rPr>
        <w:t>Признаки, ви</w:t>
      </w:r>
      <w:r w:rsidR="00C109BD">
        <w:rPr>
          <w:color w:val="000000"/>
          <w:sz w:val="20"/>
          <w:szCs w:val="20"/>
          <w:shd w:val="clear" w:color="auto" w:fill="FFFFFF"/>
        </w:rPr>
        <w:t xml:space="preserve">ды, степени и первая </w:t>
      </w:r>
      <w:r w:rsidRPr="00CF597C">
        <w:rPr>
          <w:color w:val="000000"/>
          <w:sz w:val="20"/>
          <w:szCs w:val="20"/>
          <w:shd w:val="clear" w:color="auto" w:fill="FFFFFF"/>
        </w:rPr>
        <w:t xml:space="preserve"> помощь при ожогах.</w:t>
      </w:r>
    </w:p>
    <w:p w:rsidR="00CF597C" w:rsidRPr="00CF597C" w:rsidRDefault="00C109BD" w:rsidP="004F0380">
      <w:pPr>
        <w:pStyle w:val="aa"/>
        <w:numPr>
          <w:ilvl w:val="0"/>
          <w:numId w:val="4"/>
        </w:numPr>
        <w:tabs>
          <w:tab w:val="left" w:pos="426"/>
        </w:tabs>
        <w:rPr>
          <w:color w:val="000000"/>
          <w:sz w:val="20"/>
          <w:szCs w:val="20"/>
          <w:shd w:val="clear" w:color="auto" w:fill="FFFFFF"/>
        </w:rPr>
      </w:pPr>
      <w:r>
        <w:rPr>
          <w:color w:val="000000"/>
          <w:sz w:val="20"/>
          <w:szCs w:val="20"/>
          <w:shd w:val="clear" w:color="auto" w:fill="FFFFFF"/>
        </w:rPr>
        <w:t xml:space="preserve">Первая </w:t>
      </w:r>
      <w:r w:rsidR="00CF597C" w:rsidRPr="00CF597C">
        <w:rPr>
          <w:color w:val="000000"/>
          <w:sz w:val="20"/>
          <w:szCs w:val="20"/>
          <w:shd w:val="clear" w:color="auto" w:fill="FFFFFF"/>
        </w:rPr>
        <w:t xml:space="preserve">помощь при тепловом и солнечном ударах. </w:t>
      </w:r>
    </w:p>
    <w:p w:rsidR="00CF597C" w:rsidRPr="00CF597C" w:rsidRDefault="00CF597C" w:rsidP="004F0380">
      <w:pPr>
        <w:pStyle w:val="aa"/>
        <w:numPr>
          <w:ilvl w:val="0"/>
          <w:numId w:val="4"/>
        </w:numPr>
        <w:tabs>
          <w:tab w:val="left" w:pos="426"/>
        </w:tabs>
        <w:rPr>
          <w:color w:val="000000"/>
          <w:sz w:val="20"/>
          <w:szCs w:val="20"/>
          <w:shd w:val="clear" w:color="auto" w:fill="FFFFFF"/>
        </w:rPr>
      </w:pPr>
      <w:r w:rsidRPr="00CF597C">
        <w:rPr>
          <w:color w:val="000000"/>
          <w:sz w:val="20"/>
          <w:szCs w:val="20"/>
          <w:shd w:val="clear" w:color="auto" w:fill="FFFFFF"/>
        </w:rPr>
        <w:lastRenderedPageBreak/>
        <w:t>Признаки, вид</w:t>
      </w:r>
      <w:r w:rsidR="00C109BD">
        <w:rPr>
          <w:color w:val="000000"/>
          <w:sz w:val="20"/>
          <w:szCs w:val="20"/>
          <w:shd w:val="clear" w:color="auto" w:fill="FFFFFF"/>
        </w:rPr>
        <w:t xml:space="preserve">ы, степени и первая </w:t>
      </w:r>
      <w:r w:rsidRPr="00CF597C">
        <w:rPr>
          <w:color w:val="000000"/>
          <w:sz w:val="20"/>
          <w:szCs w:val="20"/>
          <w:shd w:val="clear" w:color="auto" w:fill="FFFFFF"/>
        </w:rPr>
        <w:t>помощь при отморожениях, общем охлаждении организма.</w:t>
      </w:r>
    </w:p>
    <w:p w:rsidR="00A727C1" w:rsidRPr="00A727C1" w:rsidRDefault="00A727C1" w:rsidP="004F0380">
      <w:pPr>
        <w:pStyle w:val="aa"/>
        <w:numPr>
          <w:ilvl w:val="0"/>
          <w:numId w:val="4"/>
        </w:numPr>
        <w:tabs>
          <w:tab w:val="left" w:pos="426"/>
        </w:tabs>
        <w:rPr>
          <w:color w:val="000000"/>
          <w:sz w:val="20"/>
          <w:szCs w:val="20"/>
          <w:shd w:val="clear" w:color="auto" w:fill="FFFFFF"/>
        </w:rPr>
      </w:pPr>
      <w:r w:rsidRPr="00CF597C">
        <w:rPr>
          <w:color w:val="000000"/>
          <w:sz w:val="20"/>
          <w:szCs w:val="20"/>
          <w:shd w:val="clear" w:color="auto" w:fill="FFFFFF"/>
        </w:rPr>
        <w:t>При</w:t>
      </w:r>
      <w:r>
        <w:rPr>
          <w:color w:val="000000"/>
          <w:sz w:val="20"/>
          <w:szCs w:val="20"/>
          <w:shd w:val="clear" w:color="auto" w:fill="FFFFFF"/>
        </w:rPr>
        <w:t xml:space="preserve">чины, признаки, первая </w:t>
      </w:r>
      <w:r w:rsidRPr="00CF597C">
        <w:rPr>
          <w:color w:val="000000"/>
          <w:sz w:val="20"/>
          <w:szCs w:val="20"/>
          <w:shd w:val="clear" w:color="auto" w:fill="FFFFFF"/>
        </w:rPr>
        <w:t xml:space="preserve"> помощь</w:t>
      </w:r>
      <w:r>
        <w:rPr>
          <w:color w:val="000000"/>
          <w:sz w:val="20"/>
          <w:szCs w:val="20"/>
          <w:shd w:val="clear" w:color="auto" w:fill="FFFFFF"/>
        </w:rPr>
        <w:t xml:space="preserve"> при поражении электрическим током</w:t>
      </w:r>
      <w:r w:rsidR="00CF597C" w:rsidRPr="00A727C1">
        <w:rPr>
          <w:color w:val="000000"/>
          <w:sz w:val="20"/>
          <w:szCs w:val="20"/>
          <w:shd w:val="clear" w:color="auto" w:fill="FFFFFF"/>
        </w:rPr>
        <w:t xml:space="preserve">. </w:t>
      </w:r>
    </w:p>
    <w:p w:rsidR="00CF597C" w:rsidRPr="00A727C1" w:rsidRDefault="00A727C1" w:rsidP="004F0380">
      <w:pPr>
        <w:pStyle w:val="aa"/>
        <w:numPr>
          <w:ilvl w:val="0"/>
          <w:numId w:val="4"/>
        </w:numPr>
        <w:tabs>
          <w:tab w:val="left" w:pos="426"/>
        </w:tabs>
        <w:rPr>
          <w:color w:val="000000"/>
          <w:sz w:val="20"/>
          <w:szCs w:val="20"/>
          <w:shd w:val="clear" w:color="auto" w:fill="FFFFFF"/>
        </w:rPr>
      </w:pPr>
      <w:r>
        <w:rPr>
          <w:color w:val="000000"/>
          <w:sz w:val="20"/>
          <w:szCs w:val="20"/>
          <w:shd w:val="clear" w:color="auto" w:fill="FFFFFF"/>
        </w:rPr>
        <w:t>Утопление. Признаки, первая</w:t>
      </w:r>
      <w:r w:rsidR="00CF597C" w:rsidRPr="00A727C1">
        <w:rPr>
          <w:color w:val="000000"/>
          <w:sz w:val="20"/>
          <w:szCs w:val="20"/>
          <w:shd w:val="clear" w:color="auto" w:fill="FFFFFF"/>
        </w:rPr>
        <w:t xml:space="preserve"> помощь. </w:t>
      </w:r>
    </w:p>
    <w:p w:rsidR="00CF597C" w:rsidRDefault="00A727C1" w:rsidP="004F0380">
      <w:pPr>
        <w:pStyle w:val="aa"/>
        <w:numPr>
          <w:ilvl w:val="0"/>
          <w:numId w:val="4"/>
        </w:numPr>
        <w:tabs>
          <w:tab w:val="left" w:pos="426"/>
        </w:tabs>
        <w:rPr>
          <w:color w:val="000000"/>
          <w:sz w:val="20"/>
          <w:szCs w:val="20"/>
          <w:shd w:val="clear" w:color="auto" w:fill="FFFFFF"/>
        </w:rPr>
      </w:pPr>
      <w:r>
        <w:rPr>
          <w:color w:val="000000"/>
          <w:sz w:val="20"/>
          <w:szCs w:val="20"/>
          <w:shd w:val="clear" w:color="auto" w:fill="FFFFFF"/>
        </w:rPr>
        <w:t>Первая</w:t>
      </w:r>
      <w:r w:rsidR="00CF597C" w:rsidRPr="00CF597C">
        <w:rPr>
          <w:color w:val="000000"/>
          <w:sz w:val="20"/>
          <w:szCs w:val="20"/>
          <w:shd w:val="clear" w:color="auto" w:fill="FFFFFF"/>
        </w:rPr>
        <w:t xml:space="preserve"> помощь при попадании инородных тел в дыхательные пути, глаза, нос, уши.</w:t>
      </w:r>
    </w:p>
    <w:p w:rsidR="00CF597C" w:rsidRDefault="00CF597C" w:rsidP="004F0380">
      <w:pPr>
        <w:pStyle w:val="aa"/>
        <w:numPr>
          <w:ilvl w:val="0"/>
          <w:numId w:val="4"/>
        </w:numPr>
        <w:tabs>
          <w:tab w:val="left" w:pos="426"/>
        </w:tabs>
        <w:rPr>
          <w:color w:val="000000"/>
          <w:sz w:val="20"/>
          <w:szCs w:val="20"/>
          <w:shd w:val="clear" w:color="auto" w:fill="FFFFFF"/>
        </w:rPr>
      </w:pPr>
      <w:r w:rsidRPr="00CF597C">
        <w:rPr>
          <w:color w:val="000000"/>
          <w:sz w:val="20"/>
          <w:szCs w:val="20"/>
          <w:shd w:val="clear" w:color="auto" w:fill="FFFFFF"/>
        </w:rPr>
        <w:t xml:space="preserve">Гипертоническая болезнь. </w:t>
      </w:r>
      <w:r w:rsidR="00A727C1">
        <w:rPr>
          <w:color w:val="000000"/>
          <w:sz w:val="20"/>
          <w:szCs w:val="20"/>
          <w:shd w:val="clear" w:color="auto" w:fill="FFFFFF"/>
        </w:rPr>
        <w:t>Первая</w:t>
      </w:r>
      <w:r w:rsidR="00A727C1" w:rsidRPr="00CF597C">
        <w:rPr>
          <w:color w:val="000000"/>
          <w:sz w:val="20"/>
          <w:szCs w:val="20"/>
          <w:shd w:val="clear" w:color="auto" w:fill="FFFFFF"/>
        </w:rPr>
        <w:t xml:space="preserve"> помощь</w:t>
      </w:r>
      <w:r w:rsidRPr="00CF597C">
        <w:rPr>
          <w:color w:val="000000"/>
          <w:sz w:val="20"/>
          <w:szCs w:val="20"/>
          <w:shd w:val="clear" w:color="auto" w:fill="FFFFFF"/>
        </w:rPr>
        <w:t xml:space="preserve"> при гипертоническом кризе. Ишемическая болезнь сердца. Причины, признаки, </w:t>
      </w:r>
      <w:r w:rsidR="00A727C1">
        <w:rPr>
          <w:color w:val="000000"/>
          <w:sz w:val="20"/>
          <w:szCs w:val="20"/>
          <w:shd w:val="clear" w:color="auto" w:fill="FFFFFF"/>
        </w:rPr>
        <w:t>первая</w:t>
      </w:r>
      <w:r w:rsidR="00A727C1" w:rsidRPr="00CF597C">
        <w:rPr>
          <w:color w:val="000000"/>
          <w:sz w:val="20"/>
          <w:szCs w:val="20"/>
          <w:shd w:val="clear" w:color="auto" w:fill="FFFFFF"/>
        </w:rPr>
        <w:t xml:space="preserve"> помощь</w:t>
      </w:r>
      <w:r w:rsidRPr="00CF597C">
        <w:rPr>
          <w:color w:val="000000"/>
          <w:sz w:val="20"/>
          <w:szCs w:val="20"/>
          <w:shd w:val="clear" w:color="auto" w:fill="FFFFFF"/>
        </w:rPr>
        <w:t xml:space="preserve"> при стенокардии и инфаркте миокарда.</w:t>
      </w:r>
    </w:p>
    <w:p w:rsidR="00CF597C" w:rsidRDefault="00CF597C" w:rsidP="004F0380">
      <w:pPr>
        <w:pStyle w:val="aa"/>
        <w:numPr>
          <w:ilvl w:val="0"/>
          <w:numId w:val="4"/>
        </w:numPr>
        <w:tabs>
          <w:tab w:val="left" w:pos="426"/>
        </w:tabs>
        <w:rPr>
          <w:color w:val="000000"/>
          <w:sz w:val="20"/>
          <w:szCs w:val="20"/>
          <w:shd w:val="clear" w:color="auto" w:fill="FFFFFF"/>
        </w:rPr>
      </w:pPr>
      <w:r w:rsidRPr="00CF597C">
        <w:rPr>
          <w:color w:val="000000"/>
          <w:sz w:val="20"/>
          <w:szCs w:val="20"/>
          <w:shd w:val="clear" w:color="auto" w:fill="FFFFFF"/>
        </w:rPr>
        <w:t xml:space="preserve">Основные признаки неотложных заболеваний органов дыхания. Бронхиальная астма. Признаки, причины, </w:t>
      </w:r>
      <w:r w:rsidR="00A727C1">
        <w:rPr>
          <w:color w:val="000000"/>
          <w:sz w:val="20"/>
          <w:szCs w:val="20"/>
          <w:shd w:val="clear" w:color="auto" w:fill="FFFFFF"/>
        </w:rPr>
        <w:t>первая</w:t>
      </w:r>
      <w:r w:rsidR="00A727C1" w:rsidRPr="00CF597C">
        <w:rPr>
          <w:color w:val="000000"/>
          <w:sz w:val="20"/>
          <w:szCs w:val="20"/>
          <w:shd w:val="clear" w:color="auto" w:fill="FFFFFF"/>
        </w:rPr>
        <w:t xml:space="preserve"> помощь</w:t>
      </w:r>
      <w:r w:rsidRPr="00CF597C">
        <w:rPr>
          <w:color w:val="000000"/>
          <w:sz w:val="20"/>
          <w:szCs w:val="20"/>
          <w:shd w:val="clear" w:color="auto" w:fill="FFFFFF"/>
        </w:rPr>
        <w:t>.</w:t>
      </w:r>
    </w:p>
    <w:p w:rsidR="00A727C1" w:rsidRDefault="00CF597C" w:rsidP="004F0380">
      <w:pPr>
        <w:pStyle w:val="aa"/>
        <w:numPr>
          <w:ilvl w:val="0"/>
          <w:numId w:val="4"/>
        </w:numPr>
        <w:tabs>
          <w:tab w:val="left" w:pos="426"/>
        </w:tabs>
        <w:rPr>
          <w:color w:val="000000"/>
          <w:sz w:val="20"/>
          <w:szCs w:val="20"/>
          <w:shd w:val="clear" w:color="auto" w:fill="FFFFFF"/>
        </w:rPr>
      </w:pPr>
      <w:r w:rsidRPr="00A727C1">
        <w:rPr>
          <w:color w:val="000000"/>
          <w:sz w:val="20"/>
          <w:szCs w:val="20"/>
          <w:shd w:val="clear" w:color="auto" w:fill="FFFFFF"/>
        </w:rPr>
        <w:t xml:space="preserve">Оказание </w:t>
      </w:r>
      <w:r w:rsidR="00A727C1" w:rsidRPr="00A727C1">
        <w:rPr>
          <w:color w:val="000000"/>
          <w:sz w:val="20"/>
          <w:szCs w:val="20"/>
          <w:shd w:val="clear" w:color="auto" w:fill="FFFFFF"/>
        </w:rPr>
        <w:t>первой помощи</w:t>
      </w:r>
      <w:r w:rsidRPr="00A727C1">
        <w:rPr>
          <w:color w:val="000000"/>
          <w:sz w:val="20"/>
          <w:szCs w:val="20"/>
          <w:shd w:val="clear" w:color="auto" w:fill="FFFFFF"/>
        </w:rPr>
        <w:t xml:space="preserve"> при неотложных состояниях и заболеваниях органов пищеварения и мочевыделительной системы. </w:t>
      </w:r>
    </w:p>
    <w:p w:rsidR="00CF597C" w:rsidRPr="00A727C1" w:rsidRDefault="00A727C1" w:rsidP="004F0380">
      <w:pPr>
        <w:pStyle w:val="aa"/>
        <w:numPr>
          <w:ilvl w:val="0"/>
          <w:numId w:val="4"/>
        </w:numPr>
        <w:tabs>
          <w:tab w:val="left" w:pos="426"/>
        </w:tabs>
        <w:rPr>
          <w:color w:val="000000"/>
          <w:sz w:val="20"/>
          <w:szCs w:val="20"/>
          <w:shd w:val="clear" w:color="auto" w:fill="FFFFFF"/>
        </w:rPr>
      </w:pPr>
      <w:r>
        <w:rPr>
          <w:color w:val="000000"/>
          <w:sz w:val="20"/>
          <w:szCs w:val="20"/>
          <w:shd w:val="clear" w:color="auto" w:fill="FFFFFF"/>
        </w:rPr>
        <w:t xml:space="preserve">Первая </w:t>
      </w:r>
      <w:r w:rsidRPr="00CF597C">
        <w:rPr>
          <w:color w:val="000000"/>
          <w:sz w:val="20"/>
          <w:szCs w:val="20"/>
          <w:shd w:val="clear" w:color="auto" w:fill="FFFFFF"/>
        </w:rPr>
        <w:t>помощь</w:t>
      </w:r>
      <w:r w:rsidR="00CF597C" w:rsidRPr="00A727C1">
        <w:rPr>
          <w:color w:val="000000"/>
          <w:sz w:val="20"/>
          <w:szCs w:val="20"/>
          <w:shd w:val="clear" w:color="auto" w:fill="FFFFFF"/>
        </w:rPr>
        <w:t xml:space="preserve"> при заболеваниях нервной системы. </w:t>
      </w:r>
      <w:r>
        <w:rPr>
          <w:color w:val="000000"/>
          <w:sz w:val="20"/>
          <w:szCs w:val="20"/>
          <w:shd w:val="clear" w:color="auto" w:fill="FFFFFF"/>
        </w:rPr>
        <w:t xml:space="preserve">Первая </w:t>
      </w:r>
      <w:r w:rsidRPr="00CF597C">
        <w:rPr>
          <w:color w:val="000000"/>
          <w:sz w:val="20"/>
          <w:szCs w:val="20"/>
          <w:shd w:val="clear" w:color="auto" w:fill="FFFFFF"/>
        </w:rPr>
        <w:t>помощь</w:t>
      </w:r>
      <w:r w:rsidR="00CF597C" w:rsidRPr="00A727C1">
        <w:rPr>
          <w:color w:val="000000"/>
          <w:sz w:val="20"/>
          <w:szCs w:val="20"/>
          <w:shd w:val="clear" w:color="auto" w:fill="FFFFFF"/>
        </w:rPr>
        <w:t xml:space="preserve"> при эпилептическом и истерическом припадках</w:t>
      </w:r>
    </w:p>
    <w:p w:rsidR="00CF597C" w:rsidRDefault="00CF597C" w:rsidP="004F0380">
      <w:pPr>
        <w:pStyle w:val="aa"/>
        <w:numPr>
          <w:ilvl w:val="0"/>
          <w:numId w:val="4"/>
        </w:numPr>
        <w:tabs>
          <w:tab w:val="left" w:pos="426"/>
        </w:tabs>
        <w:rPr>
          <w:color w:val="000000"/>
          <w:sz w:val="20"/>
          <w:szCs w:val="20"/>
          <w:shd w:val="clear" w:color="auto" w:fill="FFFFFF"/>
        </w:rPr>
      </w:pPr>
      <w:r w:rsidRPr="00CF597C">
        <w:rPr>
          <w:color w:val="000000"/>
          <w:sz w:val="20"/>
          <w:szCs w:val="20"/>
          <w:shd w:val="clear" w:color="auto" w:fill="FFFFFF"/>
        </w:rPr>
        <w:t>Причины и признаки возникновения аллергических заболеваний. Понятие об аллергии. Экссудативный диатез. Экзема. Нейродермит. Причины, признаки, профилактика.</w:t>
      </w:r>
    </w:p>
    <w:p w:rsidR="00CF597C" w:rsidRDefault="00CF597C" w:rsidP="004F0380">
      <w:pPr>
        <w:pStyle w:val="aa"/>
        <w:numPr>
          <w:ilvl w:val="0"/>
          <w:numId w:val="4"/>
        </w:numPr>
        <w:tabs>
          <w:tab w:val="left" w:pos="426"/>
        </w:tabs>
        <w:rPr>
          <w:color w:val="000000"/>
          <w:sz w:val="20"/>
          <w:szCs w:val="20"/>
          <w:shd w:val="clear" w:color="auto" w:fill="FFFFFF"/>
        </w:rPr>
      </w:pPr>
      <w:r w:rsidRPr="00CF597C">
        <w:rPr>
          <w:color w:val="000000"/>
          <w:sz w:val="20"/>
          <w:szCs w:val="20"/>
          <w:shd w:val="clear" w:color="auto" w:fill="FFFFFF"/>
        </w:rPr>
        <w:t>Определение физиологических показателей организма человека. Определение числа дыхательных движений. Измерение артериального давления, подсчет частоты пульса. Измерение температуры тела.</w:t>
      </w:r>
    </w:p>
    <w:p w:rsidR="003F787C" w:rsidRDefault="00CF597C" w:rsidP="004F0380">
      <w:pPr>
        <w:pStyle w:val="aa"/>
        <w:numPr>
          <w:ilvl w:val="0"/>
          <w:numId w:val="4"/>
        </w:numPr>
        <w:tabs>
          <w:tab w:val="left" w:pos="426"/>
        </w:tabs>
        <w:rPr>
          <w:color w:val="000000"/>
          <w:sz w:val="20"/>
          <w:szCs w:val="20"/>
          <w:shd w:val="clear" w:color="auto" w:fill="FFFFFF"/>
        </w:rPr>
      </w:pPr>
      <w:r w:rsidRPr="003F787C">
        <w:rPr>
          <w:color w:val="000000"/>
          <w:sz w:val="20"/>
          <w:szCs w:val="20"/>
          <w:shd w:val="clear" w:color="auto" w:fill="FFFFFF"/>
        </w:rPr>
        <w:t xml:space="preserve">Десмургия. Перевязочные материалы. </w:t>
      </w:r>
    </w:p>
    <w:p w:rsidR="00CF597C" w:rsidRPr="003F787C" w:rsidRDefault="00CF597C" w:rsidP="004F0380">
      <w:pPr>
        <w:pStyle w:val="aa"/>
        <w:numPr>
          <w:ilvl w:val="0"/>
          <w:numId w:val="4"/>
        </w:numPr>
        <w:tabs>
          <w:tab w:val="left" w:pos="426"/>
        </w:tabs>
        <w:rPr>
          <w:color w:val="000000"/>
          <w:sz w:val="20"/>
          <w:szCs w:val="20"/>
          <w:shd w:val="clear" w:color="auto" w:fill="FFFFFF"/>
        </w:rPr>
      </w:pPr>
      <w:r w:rsidRPr="003F787C">
        <w:rPr>
          <w:color w:val="000000"/>
          <w:sz w:val="20"/>
          <w:szCs w:val="20"/>
          <w:shd w:val="clear" w:color="auto" w:fill="FFFFFF"/>
        </w:rPr>
        <w:t xml:space="preserve">Применение лекарственных средств. Лекарственные формы. </w:t>
      </w:r>
    </w:p>
    <w:p w:rsidR="00CF597C" w:rsidRDefault="00CF597C" w:rsidP="004F0380">
      <w:pPr>
        <w:pStyle w:val="aa"/>
        <w:numPr>
          <w:ilvl w:val="0"/>
          <w:numId w:val="4"/>
        </w:numPr>
        <w:tabs>
          <w:tab w:val="left" w:pos="426"/>
        </w:tabs>
        <w:rPr>
          <w:color w:val="000000"/>
          <w:sz w:val="20"/>
          <w:szCs w:val="20"/>
          <w:shd w:val="clear" w:color="auto" w:fill="FFFFFF"/>
        </w:rPr>
      </w:pPr>
      <w:r w:rsidRPr="00CF597C">
        <w:rPr>
          <w:color w:val="000000"/>
          <w:sz w:val="20"/>
          <w:szCs w:val="20"/>
          <w:shd w:val="clear" w:color="auto" w:fill="FFFFFF"/>
        </w:rPr>
        <w:t xml:space="preserve">Побочное действие лекарств и лекарственных препаратов. </w:t>
      </w:r>
      <w:r w:rsidR="0012206E" w:rsidRPr="008130F7">
        <w:rPr>
          <w:color w:val="000000"/>
          <w:sz w:val="20"/>
          <w:szCs w:val="20"/>
        </w:rPr>
        <w:t>Содержание автомобильных, домашних, походных аптечек.</w:t>
      </w:r>
    </w:p>
    <w:p w:rsidR="00CF597C" w:rsidRDefault="00CF597C" w:rsidP="004F0380">
      <w:pPr>
        <w:pStyle w:val="aa"/>
        <w:numPr>
          <w:ilvl w:val="0"/>
          <w:numId w:val="4"/>
        </w:numPr>
        <w:tabs>
          <w:tab w:val="left" w:pos="426"/>
        </w:tabs>
        <w:rPr>
          <w:color w:val="000000"/>
          <w:sz w:val="20"/>
          <w:szCs w:val="20"/>
          <w:shd w:val="clear" w:color="auto" w:fill="FFFFFF"/>
        </w:rPr>
      </w:pPr>
      <w:r w:rsidRPr="00CF597C">
        <w:rPr>
          <w:color w:val="000000"/>
          <w:sz w:val="20"/>
          <w:szCs w:val="20"/>
          <w:shd w:val="clear" w:color="auto" w:fill="FFFFFF"/>
        </w:rPr>
        <w:t xml:space="preserve">Способы введения лекарств в организм. </w:t>
      </w:r>
    </w:p>
    <w:p w:rsidR="00032B7D" w:rsidRDefault="00032B7D" w:rsidP="00032B7D">
      <w:pPr>
        <w:tabs>
          <w:tab w:val="left" w:pos="426"/>
        </w:tabs>
        <w:rPr>
          <w:sz w:val="20"/>
          <w:szCs w:val="20"/>
        </w:rPr>
      </w:pPr>
      <w:r w:rsidRPr="00032B7D">
        <w:rPr>
          <w:bCs/>
          <w:sz w:val="20"/>
          <w:szCs w:val="20"/>
        </w:rPr>
        <w:t xml:space="preserve">Тема 3. </w:t>
      </w:r>
      <w:r w:rsidRPr="00032B7D">
        <w:rPr>
          <w:sz w:val="20"/>
          <w:szCs w:val="20"/>
        </w:rPr>
        <w:t>Инфекционные заболевания</w:t>
      </w:r>
    </w:p>
    <w:p w:rsidR="00032B7D" w:rsidRPr="008130F7" w:rsidRDefault="00032B7D" w:rsidP="004F0380">
      <w:pPr>
        <w:pStyle w:val="a5"/>
        <w:numPr>
          <w:ilvl w:val="0"/>
          <w:numId w:val="5"/>
        </w:numPr>
        <w:spacing w:before="0" w:beforeAutospacing="0" w:after="0" w:afterAutospacing="0"/>
        <w:rPr>
          <w:color w:val="000000"/>
          <w:sz w:val="20"/>
          <w:szCs w:val="20"/>
        </w:rPr>
      </w:pPr>
      <w:r w:rsidRPr="008130F7">
        <w:rPr>
          <w:color w:val="000000"/>
          <w:sz w:val="20"/>
          <w:szCs w:val="20"/>
        </w:rPr>
        <w:t>Понятие об инфекционных заболеваниях. Классификация.</w:t>
      </w:r>
    </w:p>
    <w:p w:rsidR="00032B7D" w:rsidRPr="008130F7" w:rsidRDefault="00032B7D" w:rsidP="004F0380">
      <w:pPr>
        <w:pStyle w:val="a5"/>
        <w:numPr>
          <w:ilvl w:val="0"/>
          <w:numId w:val="5"/>
        </w:numPr>
        <w:spacing w:before="0" w:beforeAutospacing="0" w:after="0" w:afterAutospacing="0"/>
        <w:rPr>
          <w:color w:val="000000"/>
          <w:sz w:val="20"/>
          <w:szCs w:val="20"/>
        </w:rPr>
      </w:pPr>
      <w:r w:rsidRPr="008130F7">
        <w:rPr>
          <w:color w:val="000000"/>
          <w:sz w:val="20"/>
          <w:szCs w:val="20"/>
        </w:rPr>
        <w:t>Иммунитет. Виды,  характеристика. Способы его укрепления.</w:t>
      </w:r>
    </w:p>
    <w:p w:rsidR="00032B7D" w:rsidRPr="008130F7" w:rsidRDefault="00032B7D" w:rsidP="004F0380">
      <w:pPr>
        <w:pStyle w:val="a5"/>
        <w:numPr>
          <w:ilvl w:val="0"/>
          <w:numId w:val="5"/>
        </w:numPr>
        <w:spacing w:before="0" w:beforeAutospacing="0" w:after="0" w:afterAutospacing="0"/>
        <w:rPr>
          <w:color w:val="000000"/>
          <w:sz w:val="20"/>
          <w:szCs w:val="20"/>
        </w:rPr>
      </w:pPr>
      <w:r w:rsidRPr="008130F7">
        <w:rPr>
          <w:color w:val="000000"/>
          <w:sz w:val="20"/>
          <w:szCs w:val="20"/>
        </w:rPr>
        <w:t>Профилактика инфекционных заболеваний в детских коллективах. Календарь плановых прививок.</w:t>
      </w:r>
    </w:p>
    <w:p w:rsidR="00032B7D" w:rsidRPr="008130F7" w:rsidRDefault="00032B7D" w:rsidP="004F0380">
      <w:pPr>
        <w:pStyle w:val="a5"/>
        <w:numPr>
          <w:ilvl w:val="0"/>
          <w:numId w:val="5"/>
        </w:numPr>
        <w:spacing w:before="0" w:beforeAutospacing="0" w:after="0" w:afterAutospacing="0"/>
        <w:rPr>
          <w:color w:val="000000"/>
          <w:sz w:val="20"/>
          <w:szCs w:val="20"/>
        </w:rPr>
      </w:pPr>
      <w:r w:rsidRPr="008130F7">
        <w:rPr>
          <w:color w:val="000000"/>
          <w:sz w:val="20"/>
          <w:szCs w:val="20"/>
        </w:rPr>
        <w:t>Вирусные гепатиты: А, В</w:t>
      </w:r>
      <w:proofErr w:type="gramStart"/>
      <w:r w:rsidRPr="008130F7">
        <w:rPr>
          <w:color w:val="000000"/>
          <w:sz w:val="20"/>
          <w:szCs w:val="20"/>
        </w:rPr>
        <w:t>,С</w:t>
      </w:r>
      <w:proofErr w:type="gramEnd"/>
      <w:r w:rsidRPr="008130F7">
        <w:rPr>
          <w:color w:val="000000"/>
          <w:sz w:val="20"/>
          <w:szCs w:val="20"/>
        </w:rPr>
        <w:t>. Причины, признаки, профилактика.</w:t>
      </w:r>
    </w:p>
    <w:p w:rsidR="00032B7D" w:rsidRPr="008130F7" w:rsidRDefault="00032B7D" w:rsidP="004F0380">
      <w:pPr>
        <w:pStyle w:val="a5"/>
        <w:numPr>
          <w:ilvl w:val="0"/>
          <w:numId w:val="5"/>
        </w:numPr>
        <w:spacing w:before="0" w:beforeAutospacing="0" w:after="0" w:afterAutospacing="0"/>
        <w:rPr>
          <w:color w:val="000000"/>
          <w:sz w:val="20"/>
          <w:szCs w:val="20"/>
        </w:rPr>
      </w:pPr>
      <w:r w:rsidRPr="008130F7">
        <w:rPr>
          <w:color w:val="000000"/>
          <w:sz w:val="20"/>
          <w:szCs w:val="20"/>
        </w:rPr>
        <w:t>Туберкулез. Причины, признаки, виды, профилактика.</w:t>
      </w:r>
    </w:p>
    <w:p w:rsidR="00032B7D" w:rsidRPr="008130F7" w:rsidRDefault="00032B7D" w:rsidP="004F0380">
      <w:pPr>
        <w:pStyle w:val="a5"/>
        <w:numPr>
          <w:ilvl w:val="0"/>
          <w:numId w:val="5"/>
        </w:numPr>
        <w:spacing w:before="0" w:beforeAutospacing="0" w:after="0" w:afterAutospacing="0"/>
        <w:rPr>
          <w:color w:val="000000"/>
          <w:sz w:val="20"/>
          <w:szCs w:val="20"/>
        </w:rPr>
      </w:pPr>
      <w:r>
        <w:rPr>
          <w:color w:val="000000"/>
          <w:sz w:val="20"/>
          <w:szCs w:val="20"/>
        </w:rPr>
        <w:t xml:space="preserve">Грипп. </w:t>
      </w:r>
      <w:r w:rsidRPr="008130F7">
        <w:rPr>
          <w:color w:val="000000"/>
          <w:sz w:val="20"/>
          <w:szCs w:val="20"/>
        </w:rPr>
        <w:t xml:space="preserve">ОРЗ. </w:t>
      </w:r>
      <w:r>
        <w:rPr>
          <w:color w:val="000000"/>
          <w:sz w:val="20"/>
          <w:szCs w:val="20"/>
        </w:rPr>
        <w:t>Ковид-19.</w:t>
      </w:r>
      <w:r w:rsidRPr="008130F7">
        <w:rPr>
          <w:color w:val="000000"/>
          <w:sz w:val="20"/>
          <w:szCs w:val="20"/>
        </w:rPr>
        <w:t>Причины, признаки, профилактика.</w:t>
      </w:r>
    </w:p>
    <w:p w:rsidR="00032B7D" w:rsidRPr="008130F7" w:rsidRDefault="00032B7D" w:rsidP="004F0380">
      <w:pPr>
        <w:pStyle w:val="a5"/>
        <w:numPr>
          <w:ilvl w:val="0"/>
          <w:numId w:val="5"/>
        </w:numPr>
        <w:spacing w:before="0" w:beforeAutospacing="0" w:after="0" w:afterAutospacing="0"/>
        <w:rPr>
          <w:color w:val="000000"/>
          <w:sz w:val="20"/>
          <w:szCs w:val="20"/>
        </w:rPr>
      </w:pPr>
      <w:r w:rsidRPr="008130F7">
        <w:rPr>
          <w:color w:val="000000"/>
          <w:sz w:val="20"/>
          <w:szCs w:val="20"/>
        </w:rPr>
        <w:t>Детские инфекции: ветряная оспа, паротит, скарлатина. Причины, признаки, профилактика.</w:t>
      </w:r>
    </w:p>
    <w:p w:rsidR="00032B7D" w:rsidRPr="00032B7D" w:rsidRDefault="00032B7D" w:rsidP="004F0380">
      <w:pPr>
        <w:pStyle w:val="a5"/>
        <w:numPr>
          <w:ilvl w:val="0"/>
          <w:numId w:val="5"/>
        </w:numPr>
        <w:spacing w:before="0" w:beforeAutospacing="0" w:after="0" w:afterAutospacing="0"/>
        <w:rPr>
          <w:color w:val="000000"/>
          <w:sz w:val="20"/>
          <w:szCs w:val="20"/>
        </w:rPr>
      </w:pPr>
      <w:r w:rsidRPr="008130F7">
        <w:rPr>
          <w:color w:val="000000"/>
          <w:sz w:val="20"/>
          <w:szCs w:val="20"/>
        </w:rPr>
        <w:t>Кишечные инфекции: дизентерия, сальмонеллез. Причины, признаки, профилактика</w:t>
      </w:r>
    </w:p>
    <w:p w:rsidR="0090486E" w:rsidRPr="005756B8" w:rsidRDefault="0090486E" w:rsidP="0090486E">
      <w:pPr>
        <w:pStyle w:val="2"/>
        <w:rPr>
          <w:rFonts w:ascii="Times New Roman" w:hAnsi="Times New Roman"/>
          <w:sz w:val="20"/>
          <w:szCs w:val="20"/>
        </w:rPr>
      </w:pPr>
      <w:bookmarkStart w:id="26" w:name="_Toc47964855"/>
      <w:r w:rsidRPr="005756B8">
        <w:rPr>
          <w:rFonts w:ascii="Times New Roman" w:hAnsi="Times New Roman"/>
          <w:sz w:val="20"/>
          <w:szCs w:val="20"/>
        </w:rPr>
        <w:t>4.2. Оценочные средства промежуточной аттестации</w:t>
      </w:r>
      <w:bookmarkStart w:id="27" w:name="_Toc36926279"/>
      <w:bookmarkEnd w:id="24"/>
      <w:bookmarkEnd w:id="25"/>
      <w:bookmarkEnd w:id="26"/>
    </w:p>
    <w:p w:rsidR="00A8205F" w:rsidRPr="00A8205F" w:rsidRDefault="0090486E" w:rsidP="00A8205F">
      <w:pPr>
        <w:pStyle w:val="3"/>
        <w:rPr>
          <w:rFonts w:eastAsia="Calibri"/>
          <w:i/>
          <w:iCs/>
          <w:sz w:val="20"/>
          <w:szCs w:val="20"/>
        </w:rPr>
      </w:pPr>
      <w:bookmarkStart w:id="28" w:name="_Toc47964860"/>
      <w:bookmarkEnd w:id="27"/>
      <w:r w:rsidRPr="0090486E">
        <w:rPr>
          <w:rFonts w:ascii="Times New Roman" w:eastAsia="Calibri" w:hAnsi="Times New Roman"/>
          <w:bCs w:val="0"/>
          <w:i/>
          <w:sz w:val="20"/>
          <w:szCs w:val="20"/>
        </w:rPr>
        <w:t>4.2.</w:t>
      </w:r>
      <w:r w:rsidR="00303EFC">
        <w:rPr>
          <w:rFonts w:ascii="Times New Roman" w:eastAsia="Calibri" w:hAnsi="Times New Roman"/>
          <w:bCs w:val="0"/>
          <w:i/>
          <w:sz w:val="20"/>
          <w:szCs w:val="20"/>
        </w:rPr>
        <w:t>1</w:t>
      </w:r>
      <w:r w:rsidRPr="0090486E">
        <w:rPr>
          <w:rFonts w:ascii="Times New Roman" w:eastAsia="Calibri" w:hAnsi="Times New Roman"/>
          <w:bCs w:val="0"/>
          <w:i/>
          <w:sz w:val="20"/>
          <w:szCs w:val="20"/>
        </w:rPr>
        <w:t xml:space="preserve">. </w:t>
      </w:r>
      <w:bookmarkStart w:id="29" w:name="_Toc47964861"/>
      <w:bookmarkEnd w:id="28"/>
      <w:r w:rsidR="00A8205F" w:rsidRPr="00A8205F">
        <w:rPr>
          <w:rFonts w:eastAsia="Calibri"/>
          <w:i/>
          <w:iCs/>
          <w:sz w:val="20"/>
          <w:szCs w:val="20"/>
        </w:rPr>
        <w:t>Зачет</w:t>
      </w:r>
    </w:p>
    <w:p w:rsidR="0090486E" w:rsidRPr="0090486E" w:rsidRDefault="00303EFC" w:rsidP="00A8205F">
      <w:pPr>
        <w:pStyle w:val="3"/>
        <w:rPr>
          <w:rFonts w:ascii="Times New Roman" w:eastAsia="Calibri" w:hAnsi="Times New Roman"/>
          <w:bCs w:val="0"/>
          <w:sz w:val="20"/>
          <w:szCs w:val="20"/>
        </w:rPr>
      </w:pPr>
      <w:r>
        <w:rPr>
          <w:rFonts w:ascii="Times New Roman" w:eastAsia="Calibri" w:hAnsi="Times New Roman"/>
          <w:bCs w:val="0"/>
          <w:sz w:val="20"/>
          <w:szCs w:val="20"/>
        </w:rPr>
        <w:t>4.2.1</w:t>
      </w:r>
      <w:r w:rsidR="0090486E" w:rsidRPr="0090486E">
        <w:rPr>
          <w:rFonts w:ascii="Times New Roman" w:eastAsia="Calibri" w:hAnsi="Times New Roman"/>
          <w:bCs w:val="0"/>
          <w:sz w:val="20"/>
          <w:szCs w:val="20"/>
        </w:rPr>
        <w:t>.1. Порядок проведения</w:t>
      </w:r>
      <w:bookmarkEnd w:id="29"/>
      <w:r w:rsidR="0090486E" w:rsidRPr="0090486E">
        <w:rPr>
          <w:rFonts w:ascii="Times New Roman" w:eastAsia="Calibri" w:hAnsi="Times New Roman"/>
          <w:bCs w:val="0"/>
          <w:sz w:val="20"/>
          <w:szCs w:val="20"/>
        </w:rPr>
        <w:t xml:space="preserve"> </w:t>
      </w:r>
    </w:p>
    <w:p w:rsidR="0090486E" w:rsidRPr="00E62420" w:rsidRDefault="00A8205F" w:rsidP="0090486E">
      <w:pPr>
        <w:ind w:firstLine="567"/>
        <w:jc w:val="both"/>
        <w:rPr>
          <w:rFonts w:eastAsia="Calibri"/>
          <w:color w:val="FF0000"/>
          <w:sz w:val="20"/>
          <w:szCs w:val="20"/>
        </w:rPr>
      </w:pPr>
      <w:r>
        <w:rPr>
          <w:rFonts w:eastAsia="Calibri"/>
          <w:sz w:val="20"/>
          <w:szCs w:val="20"/>
        </w:rPr>
        <w:t>По дисциплине предусмотрен зачет</w:t>
      </w:r>
      <w:r w:rsidR="001A12A7">
        <w:rPr>
          <w:rFonts w:eastAsia="Calibri"/>
          <w:bCs/>
          <w:iCs/>
          <w:sz w:val="20"/>
          <w:szCs w:val="20"/>
        </w:rPr>
        <w:t xml:space="preserve"> во 2 семестре</w:t>
      </w:r>
      <w:r w:rsidR="0090486E" w:rsidRPr="0022454A">
        <w:rPr>
          <w:rFonts w:eastAsia="Calibri"/>
          <w:sz w:val="20"/>
          <w:szCs w:val="20"/>
        </w:rPr>
        <w:t xml:space="preserve">. </w:t>
      </w:r>
      <w:r w:rsidRPr="00A8205F">
        <w:rPr>
          <w:rFonts w:eastAsia="Calibri"/>
          <w:bCs/>
          <w:iCs/>
          <w:sz w:val="20"/>
          <w:szCs w:val="20"/>
        </w:rPr>
        <w:t>Зачет</w:t>
      </w:r>
      <w:r w:rsidR="0090486E" w:rsidRPr="0022454A">
        <w:rPr>
          <w:rFonts w:eastAsia="Calibri"/>
          <w:bCs/>
          <w:iCs/>
          <w:sz w:val="20"/>
          <w:szCs w:val="20"/>
        </w:rPr>
        <w:t xml:space="preserve"> </w:t>
      </w:r>
      <w:r w:rsidR="0090486E" w:rsidRPr="0022454A">
        <w:rPr>
          <w:rFonts w:eastAsia="Calibri"/>
          <w:sz w:val="20"/>
          <w:szCs w:val="20"/>
        </w:rPr>
        <w:t xml:space="preserve">проходит по билетам. В каждом билете </w:t>
      </w:r>
      <w:r>
        <w:rPr>
          <w:rFonts w:eastAsia="Calibri"/>
          <w:sz w:val="20"/>
          <w:szCs w:val="20"/>
        </w:rPr>
        <w:t>два</w:t>
      </w:r>
      <w:r w:rsidR="0090486E" w:rsidRPr="0022454A">
        <w:rPr>
          <w:rFonts w:eastAsia="Calibri"/>
          <w:sz w:val="20"/>
          <w:szCs w:val="20"/>
        </w:rPr>
        <w:t xml:space="preserve"> вопроса</w:t>
      </w:r>
      <w:r>
        <w:rPr>
          <w:rFonts w:eastAsia="Calibri"/>
          <w:sz w:val="20"/>
          <w:szCs w:val="20"/>
        </w:rPr>
        <w:t xml:space="preserve"> и одно практическое задание</w:t>
      </w:r>
      <w:r w:rsidR="0090486E">
        <w:rPr>
          <w:rFonts w:eastAsia="Calibri"/>
          <w:sz w:val="20"/>
          <w:szCs w:val="20"/>
        </w:rPr>
        <w:t>.</w:t>
      </w:r>
    </w:p>
    <w:p w:rsidR="00A8205F" w:rsidRPr="0022454A" w:rsidRDefault="00A8205F" w:rsidP="00A8205F">
      <w:pPr>
        <w:ind w:firstLine="567"/>
        <w:jc w:val="both"/>
        <w:rPr>
          <w:rFonts w:eastAsia="Calibri"/>
          <w:sz w:val="20"/>
          <w:szCs w:val="20"/>
        </w:rPr>
      </w:pPr>
      <w:r w:rsidRPr="00A8205F">
        <w:rPr>
          <w:rFonts w:eastAsia="Calibri"/>
          <w:bCs/>
          <w:iCs/>
          <w:sz w:val="20"/>
          <w:szCs w:val="20"/>
        </w:rPr>
        <w:t>Зачет</w:t>
      </w:r>
      <w:r w:rsidR="0090486E" w:rsidRPr="0022454A">
        <w:rPr>
          <w:rFonts w:eastAsia="Calibri"/>
          <w:bCs/>
          <w:iCs/>
          <w:sz w:val="20"/>
          <w:szCs w:val="20"/>
        </w:rPr>
        <w:t xml:space="preserve"> </w:t>
      </w:r>
      <w:r w:rsidR="0090486E" w:rsidRPr="0022454A">
        <w:rPr>
          <w:rFonts w:eastAsia="Calibri"/>
          <w:sz w:val="20"/>
          <w:szCs w:val="20"/>
        </w:rPr>
        <w:t>нацелен на комплексную проверку освоения дисциплин</w:t>
      </w:r>
      <w:r>
        <w:rPr>
          <w:rFonts w:eastAsia="Calibri"/>
          <w:sz w:val="20"/>
          <w:szCs w:val="20"/>
        </w:rPr>
        <w:t xml:space="preserve">ы. </w:t>
      </w:r>
      <w:proofErr w:type="gramStart"/>
      <w:r>
        <w:rPr>
          <w:rFonts w:eastAsia="Calibri"/>
          <w:sz w:val="20"/>
          <w:szCs w:val="20"/>
        </w:rPr>
        <w:t>Обучающийся</w:t>
      </w:r>
      <w:proofErr w:type="gramEnd"/>
      <w:r>
        <w:rPr>
          <w:rFonts w:eastAsia="Calibri"/>
          <w:sz w:val="20"/>
          <w:szCs w:val="20"/>
        </w:rPr>
        <w:t xml:space="preserve"> получает вопросы,  задание </w:t>
      </w:r>
      <w:r w:rsidR="0090486E" w:rsidRPr="0022454A">
        <w:rPr>
          <w:rFonts w:eastAsia="Calibri"/>
          <w:sz w:val="20"/>
          <w:szCs w:val="20"/>
        </w:rPr>
        <w:t xml:space="preserve">и время на подготовку. </w:t>
      </w:r>
      <w:r w:rsidRPr="00A8205F">
        <w:rPr>
          <w:rFonts w:eastAsia="Calibri"/>
          <w:sz w:val="20"/>
          <w:szCs w:val="20"/>
        </w:rPr>
        <w:t xml:space="preserve">Зачет </w:t>
      </w:r>
      <w:r w:rsidR="0090486E" w:rsidRPr="0022454A">
        <w:rPr>
          <w:rFonts w:eastAsia="Calibri"/>
          <w:sz w:val="20"/>
          <w:szCs w:val="20"/>
        </w:rPr>
        <w:t>проводится в устной форме. Оценивается владение материалом, его системное освоение, способность применять нужные знания, навыки и умения при анализе проблемных ситуаций и решении практических заданий.</w:t>
      </w:r>
    </w:p>
    <w:p w:rsidR="0090486E" w:rsidRPr="0090486E" w:rsidRDefault="00303EFC" w:rsidP="0090486E">
      <w:pPr>
        <w:pStyle w:val="4"/>
        <w:rPr>
          <w:rFonts w:ascii="Times New Roman" w:eastAsia="Calibri" w:hAnsi="Times New Roman"/>
          <w:bCs w:val="0"/>
          <w:sz w:val="20"/>
          <w:szCs w:val="20"/>
        </w:rPr>
      </w:pPr>
      <w:bookmarkStart w:id="30" w:name="_Toc47964862"/>
      <w:r>
        <w:rPr>
          <w:rFonts w:ascii="Times New Roman" w:eastAsia="Calibri" w:hAnsi="Times New Roman"/>
          <w:bCs w:val="0"/>
          <w:sz w:val="20"/>
          <w:szCs w:val="20"/>
        </w:rPr>
        <w:t>4.2.1</w:t>
      </w:r>
      <w:r w:rsidR="0090486E" w:rsidRPr="0090486E">
        <w:rPr>
          <w:rFonts w:ascii="Times New Roman" w:eastAsia="Calibri" w:hAnsi="Times New Roman"/>
          <w:bCs w:val="0"/>
          <w:sz w:val="20"/>
          <w:szCs w:val="20"/>
        </w:rPr>
        <w:t>.2. Критерии оценивания</w:t>
      </w:r>
      <w:bookmarkEnd w:id="30"/>
    </w:p>
    <w:p w:rsidR="0090486E" w:rsidRPr="0022454A" w:rsidRDefault="0090486E" w:rsidP="0090486E">
      <w:pPr>
        <w:ind w:firstLine="567"/>
        <w:jc w:val="center"/>
        <w:rPr>
          <w:rFonts w:eastAsia="Calibri"/>
          <w:bCs/>
          <w:sz w:val="20"/>
          <w:szCs w:val="20"/>
        </w:rPr>
      </w:pPr>
      <w:r w:rsidRPr="0022454A">
        <w:rPr>
          <w:rFonts w:eastAsia="Calibri"/>
          <w:bCs/>
          <w:sz w:val="20"/>
          <w:szCs w:val="20"/>
        </w:rPr>
        <w:t>Устный ответ на теоретический вопрос по курсу дисциплины</w:t>
      </w:r>
    </w:p>
    <w:p w:rsidR="0090486E" w:rsidRPr="00A465E0" w:rsidRDefault="00D87EC9" w:rsidP="0090486E">
      <w:pPr>
        <w:ind w:firstLine="567"/>
        <w:jc w:val="both"/>
        <w:rPr>
          <w:rFonts w:eastAsia="Calibri"/>
          <w:b/>
          <w:bCs/>
          <w:sz w:val="20"/>
          <w:szCs w:val="20"/>
        </w:rPr>
      </w:pPr>
      <w:r>
        <w:rPr>
          <w:rFonts w:eastAsia="Calibri"/>
          <w:b/>
          <w:bCs/>
          <w:sz w:val="20"/>
          <w:szCs w:val="20"/>
        </w:rPr>
        <w:t>24,0-30,0 баллов</w:t>
      </w:r>
      <w:r w:rsidR="0090486E" w:rsidRPr="00A465E0">
        <w:rPr>
          <w:rFonts w:eastAsia="Calibri"/>
          <w:b/>
          <w:bCs/>
          <w:sz w:val="20"/>
          <w:szCs w:val="20"/>
        </w:rPr>
        <w:t xml:space="preserve"> ставится, если </w:t>
      </w:r>
      <w:proofErr w:type="gramStart"/>
      <w:r w:rsidR="0090486E" w:rsidRPr="00A465E0">
        <w:rPr>
          <w:rFonts w:eastAsia="Calibri"/>
          <w:b/>
          <w:bCs/>
          <w:sz w:val="20"/>
          <w:szCs w:val="20"/>
        </w:rPr>
        <w:t>обучающийся</w:t>
      </w:r>
      <w:proofErr w:type="gramEnd"/>
      <w:r w:rsidR="0090486E" w:rsidRPr="00A465E0">
        <w:rPr>
          <w:rFonts w:eastAsia="Calibri"/>
          <w:b/>
          <w:bCs/>
          <w:sz w:val="20"/>
          <w:szCs w:val="20"/>
        </w:rPr>
        <w:t>:</w:t>
      </w:r>
    </w:p>
    <w:p w:rsidR="0090486E" w:rsidRPr="00A465E0" w:rsidRDefault="0090486E" w:rsidP="0090486E">
      <w:pPr>
        <w:ind w:firstLine="567"/>
        <w:jc w:val="both"/>
        <w:rPr>
          <w:rFonts w:eastAsia="Calibri"/>
          <w:sz w:val="20"/>
          <w:szCs w:val="20"/>
          <w:shd w:val="clear" w:color="auto" w:fill="FFFFFF"/>
        </w:rPr>
      </w:pPr>
      <w:proofErr w:type="gramStart"/>
      <w:r w:rsidRPr="00A465E0">
        <w:rPr>
          <w:rFonts w:eastAsia="Calibri"/>
          <w:sz w:val="20"/>
          <w:szCs w:val="20"/>
          <w:shd w:val="clear" w:color="auto" w:fill="FFFFFF"/>
        </w:rPr>
        <w:t>Обучающийся</w:t>
      </w:r>
      <w:proofErr w:type="gramEnd"/>
      <w:r w:rsidRPr="00A465E0">
        <w:rPr>
          <w:rFonts w:eastAsia="Calibri"/>
          <w:sz w:val="20"/>
          <w:szCs w:val="20"/>
          <w:shd w:val="clear" w:color="auto" w:fill="FFFFFF"/>
        </w:rPr>
        <w:t xml:space="preserve"> продемонстрировал всестороннее, систематическое и глубокое знание учебно-программного материала, умение свободно выполнять задания, предусмотренные программой, усвоил основную литературу и знаком с дополнительной литературой, рекомендованной программой дисциплины, усвоил взаимосвязь основных понятий дисциплины в их значении для приобретаемой профессии, проявил творческие способности в понимании, изложении и использовании учебно-программного материала.</w:t>
      </w:r>
    </w:p>
    <w:p w:rsidR="0090486E" w:rsidRPr="00A465E0" w:rsidRDefault="00D87EC9" w:rsidP="0090486E">
      <w:pPr>
        <w:ind w:firstLine="567"/>
        <w:jc w:val="both"/>
        <w:rPr>
          <w:rFonts w:eastAsia="Calibri"/>
          <w:b/>
          <w:bCs/>
          <w:sz w:val="20"/>
          <w:szCs w:val="20"/>
        </w:rPr>
      </w:pPr>
      <w:r>
        <w:rPr>
          <w:rFonts w:eastAsia="Calibri"/>
          <w:b/>
          <w:bCs/>
          <w:sz w:val="20"/>
          <w:szCs w:val="20"/>
        </w:rPr>
        <w:t>18,0-23,9 балла</w:t>
      </w:r>
      <w:r w:rsidR="0090486E" w:rsidRPr="00A465E0">
        <w:rPr>
          <w:rFonts w:eastAsia="Calibri"/>
          <w:b/>
          <w:bCs/>
          <w:sz w:val="20"/>
          <w:szCs w:val="20"/>
        </w:rPr>
        <w:t xml:space="preserve"> ставится, если </w:t>
      </w:r>
      <w:proofErr w:type="gramStart"/>
      <w:r w:rsidR="0090486E" w:rsidRPr="00A465E0">
        <w:rPr>
          <w:rFonts w:eastAsia="Calibri"/>
          <w:b/>
          <w:bCs/>
          <w:sz w:val="20"/>
          <w:szCs w:val="20"/>
        </w:rPr>
        <w:t>обучающийся</w:t>
      </w:r>
      <w:proofErr w:type="gramEnd"/>
      <w:r w:rsidR="0090486E" w:rsidRPr="00A465E0">
        <w:rPr>
          <w:rFonts w:eastAsia="Calibri"/>
          <w:b/>
          <w:bCs/>
          <w:sz w:val="20"/>
          <w:szCs w:val="20"/>
        </w:rPr>
        <w:t>:</w:t>
      </w:r>
    </w:p>
    <w:p w:rsidR="0090486E" w:rsidRPr="00A465E0" w:rsidRDefault="0090486E" w:rsidP="0090486E">
      <w:pPr>
        <w:ind w:firstLine="567"/>
        <w:jc w:val="both"/>
        <w:rPr>
          <w:rFonts w:eastAsia="Calibri"/>
          <w:sz w:val="20"/>
          <w:szCs w:val="20"/>
          <w:shd w:val="clear" w:color="auto" w:fill="FFFFFF"/>
        </w:rPr>
      </w:pPr>
      <w:r w:rsidRPr="00A465E0">
        <w:rPr>
          <w:rFonts w:eastAsia="Calibri"/>
          <w:sz w:val="20"/>
          <w:szCs w:val="20"/>
          <w:shd w:val="clear" w:color="auto" w:fill="FFFFFF"/>
        </w:rPr>
        <w:t>Обучающийся продемонстрировал полное знание учебно-программного материала, успешно выполнил предусмотренные программой задания, усвоил основную литературу, рекомендованную программой дисциплины, показал систематический характер знаний по дисциплине и способен к их самостоятельному пополнению и обновлению в ходе дальнейшей учебной работы и профессиональной деятельности.</w:t>
      </w:r>
    </w:p>
    <w:p w:rsidR="0090486E" w:rsidRPr="00A465E0" w:rsidRDefault="00D87EC9" w:rsidP="0090486E">
      <w:pPr>
        <w:ind w:firstLine="567"/>
        <w:jc w:val="both"/>
        <w:rPr>
          <w:rFonts w:eastAsia="Calibri"/>
          <w:b/>
          <w:bCs/>
          <w:sz w:val="20"/>
          <w:szCs w:val="20"/>
        </w:rPr>
      </w:pPr>
      <w:r>
        <w:rPr>
          <w:rFonts w:eastAsia="Calibri"/>
          <w:b/>
          <w:bCs/>
          <w:sz w:val="20"/>
          <w:szCs w:val="20"/>
        </w:rPr>
        <w:t>12,0-17,9 балла</w:t>
      </w:r>
      <w:r w:rsidR="0090486E" w:rsidRPr="00A465E0">
        <w:rPr>
          <w:rFonts w:eastAsia="Calibri"/>
          <w:b/>
          <w:bCs/>
          <w:sz w:val="20"/>
          <w:szCs w:val="20"/>
        </w:rPr>
        <w:t xml:space="preserve"> ставится, если </w:t>
      </w:r>
      <w:proofErr w:type="gramStart"/>
      <w:r w:rsidR="0090486E" w:rsidRPr="00A465E0">
        <w:rPr>
          <w:rFonts w:eastAsia="Calibri"/>
          <w:b/>
          <w:bCs/>
          <w:sz w:val="20"/>
          <w:szCs w:val="20"/>
        </w:rPr>
        <w:t>обучающийся</w:t>
      </w:r>
      <w:proofErr w:type="gramEnd"/>
      <w:r w:rsidR="0090486E" w:rsidRPr="00A465E0">
        <w:rPr>
          <w:rFonts w:eastAsia="Calibri"/>
          <w:b/>
          <w:bCs/>
          <w:sz w:val="20"/>
          <w:szCs w:val="20"/>
        </w:rPr>
        <w:t>:</w:t>
      </w:r>
    </w:p>
    <w:p w:rsidR="0090486E" w:rsidRPr="00A465E0" w:rsidRDefault="0090486E" w:rsidP="0090486E">
      <w:pPr>
        <w:ind w:firstLine="567"/>
        <w:jc w:val="both"/>
        <w:rPr>
          <w:rFonts w:eastAsia="Calibri"/>
          <w:b/>
          <w:bCs/>
          <w:sz w:val="20"/>
          <w:szCs w:val="20"/>
        </w:rPr>
      </w:pPr>
      <w:proofErr w:type="gramStart"/>
      <w:r w:rsidRPr="00A465E0">
        <w:rPr>
          <w:rFonts w:eastAsia="Calibri"/>
          <w:sz w:val="20"/>
          <w:szCs w:val="20"/>
          <w:shd w:val="clear" w:color="auto" w:fill="FFFFFF"/>
        </w:rPr>
        <w:t>Обучающийся</w:t>
      </w:r>
      <w:proofErr w:type="gramEnd"/>
      <w:r w:rsidRPr="00A465E0">
        <w:rPr>
          <w:rFonts w:eastAsia="Calibri"/>
          <w:sz w:val="20"/>
          <w:szCs w:val="20"/>
          <w:shd w:val="clear" w:color="auto" w:fill="FFFFFF"/>
        </w:rPr>
        <w:t xml:space="preserve"> продемонстрировал знание основного учебно-программного материала в объеме, необходимом для дальнейшей учебы и предстоящей работы по профессии, справился с выполнением заданий, предусмотренных программой, знаком с основной литературой, рекомендованной программой дисциплины, допустил погрешности в ответе на экзамене, но обладает необходимыми знаниями для их устранения под руководством преподавателя.</w:t>
      </w:r>
    </w:p>
    <w:p w:rsidR="0090486E" w:rsidRPr="00A465E0" w:rsidRDefault="00D87EC9" w:rsidP="0090486E">
      <w:pPr>
        <w:ind w:firstLine="567"/>
        <w:jc w:val="both"/>
        <w:rPr>
          <w:rFonts w:eastAsia="Calibri"/>
          <w:b/>
          <w:bCs/>
          <w:sz w:val="20"/>
          <w:szCs w:val="20"/>
        </w:rPr>
      </w:pPr>
      <w:r>
        <w:rPr>
          <w:rFonts w:eastAsia="Calibri"/>
          <w:b/>
          <w:bCs/>
          <w:sz w:val="20"/>
          <w:szCs w:val="20"/>
        </w:rPr>
        <w:lastRenderedPageBreak/>
        <w:t>0-11,9 балла</w:t>
      </w:r>
      <w:r w:rsidR="0090486E" w:rsidRPr="00A465E0">
        <w:rPr>
          <w:rFonts w:eastAsia="Calibri"/>
          <w:b/>
          <w:bCs/>
          <w:sz w:val="20"/>
          <w:szCs w:val="20"/>
        </w:rPr>
        <w:t xml:space="preserve"> ставится, если </w:t>
      </w:r>
      <w:proofErr w:type="gramStart"/>
      <w:r w:rsidR="0090486E" w:rsidRPr="00A465E0">
        <w:rPr>
          <w:rFonts w:eastAsia="Calibri"/>
          <w:b/>
          <w:bCs/>
          <w:sz w:val="20"/>
          <w:szCs w:val="20"/>
        </w:rPr>
        <w:t>обучающийся</w:t>
      </w:r>
      <w:proofErr w:type="gramEnd"/>
      <w:r w:rsidR="0090486E" w:rsidRPr="00A465E0">
        <w:rPr>
          <w:rFonts w:eastAsia="Calibri"/>
          <w:b/>
          <w:bCs/>
          <w:sz w:val="20"/>
          <w:szCs w:val="20"/>
        </w:rPr>
        <w:t>:</w:t>
      </w:r>
    </w:p>
    <w:p w:rsidR="0090486E" w:rsidRPr="00A465E0" w:rsidRDefault="0090486E" w:rsidP="0090486E">
      <w:pPr>
        <w:ind w:firstLine="567"/>
        <w:jc w:val="both"/>
        <w:rPr>
          <w:rFonts w:eastAsia="Calibri"/>
          <w:sz w:val="20"/>
          <w:szCs w:val="20"/>
          <w:shd w:val="clear" w:color="auto" w:fill="FFFFFF"/>
        </w:rPr>
      </w:pPr>
      <w:proofErr w:type="gramStart"/>
      <w:r w:rsidRPr="00A465E0">
        <w:rPr>
          <w:rFonts w:eastAsia="Calibri"/>
          <w:sz w:val="20"/>
          <w:szCs w:val="20"/>
          <w:shd w:val="clear" w:color="auto" w:fill="FFFFFF"/>
        </w:rPr>
        <w:t>Обучающийся</w:t>
      </w:r>
      <w:proofErr w:type="gramEnd"/>
      <w:r w:rsidRPr="00A465E0">
        <w:rPr>
          <w:rFonts w:eastAsia="Calibri"/>
          <w:sz w:val="20"/>
          <w:szCs w:val="20"/>
          <w:shd w:val="clear" w:color="auto" w:fill="FFFFFF"/>
        </w:rPr>
        <w:t xml:space="preserve"> продемонстрировал знание основного учебно-программного материала в объеме, необходимом для дальнейшей учебы и предстоящей работы по профессии, справился с выполнением заданий, предусмотренных программой, знаком с основной литературой, рекомендованной программой дисциплины, допустил погрешности в ответе на экзамене, н</w:t>
      </w:r>
      <w:r>
        <w:rPr>
          <w:rFonts w:eastAsia="Calibri"/>
          <w:sz w:val="20"/>
          <w:szCs w:val="20"/>
          <w:shd w:val="clear" w:color="auto" w:fill="FFFFFF"/>
        </w:rPr>
        <w:t>е</w:t>
      </w:r>
      <w:r w:rsidRPr="00A465E0">
        <w:rPr>
          <w:rFonts w:eastAsia="Calibri"/>
          <w:sz w:val="20"/>
          <w:szCs w:val="20"/>
          <w:shd w:val="clear" w:color="auto" w:fill="FFFFFF"/>
        </w:rPr>
        <w:t xml:space="preserve"> обладает необходимыми знаниями для их устранения</w:t>
      </w:r>
      <w:r>
        <w:rPr>
          <w:rFonts w:eastAsia="Calibri"/>
          <w:sz w:val="20"/>
          <w:szCs w:val="20"/>
          <w:shd w:val="clear" w:color="auto" w:fill="FFFFFF"/>
        </w:rPr>
        <w:t>.</w:t>
      </w:r>
    </w:p>
    <w:p w:rsidR="0090486E" w:rsidRPr="002E37D5" w:rsidRDefault="00596996" w:rsidP="0090486E">
      <w:pPr>
        <w:ind w:firstLine="567"/>
        <w:jc w:val="center"/>
        <w:rPr>
          <w:rFonts w:eastAsia="Calibri"/>
          <w:sz w:val="20"/>
          <w:szCs w:val="20"/>
          <w:shd w:val="clear" w:color="auto" w:fill="FFFFFF"/>
        </w:rPr>
      </w:pPr>
      <w:r w:rsidRPr="000723E9">
        <w:rPr>
          <w:bCs/>
          <w:color w:val="000000"/>
          <w:sz w:val="20"/>
          <w:szCs w:val="20"/>
        </w:rPr>
        <w:t>Ситуационная</w:t>
      </w:r>
      <w:r w:rsidRPr="000723E9">
        <w:rPr>
          <w:rFonts w:eastAsia="Calibri"/>
          <w:color w:val="000000"/>
          <w:sz w:val="20"/>
          <w:szCs w:val="20"/>
          <w:shd w:val="clear" w:color="auto" w:fill="FFFFFF"/>
        </w:rPr>
        <w:t xml:space="preserve"> задача</w:t>
      </w:r>
    </w:p>
    <w:p w:rsidR="00596996" w:rsidRDefault="00D87EC9" w:rsidP="00596996">
      <w:pPr>
        <w:ind w:firstLine="567"/>
        <w:jc w:val="both"/>
        <w:rPr>
          <w:rFonts w:eastAsia="Calibri"/>
          <w:b/>
          <w:bCs/>
          <w:sz w:val="20"/>
          <w:szCs w:val="20"/>
        </w:rPr>
      </w:pPr>
      <w:r>
        <w:rPr>
          <w:rFonts w:eastAsia="Calibri"/>
          <w:b/>
          <w:bCs/>
          <w:sz w:val="20"/>
          <w:szCs w:val="20"/>
        </w:rPr>
        <w:t>16,0-20,0 баллов</w:t>
      </w:r>
      <w:r w:rsidR="0090486E" w:rsidRPr="00767423">
        <w:rPr>
          <w:rFonts w:eastAsia="Calibri"/>
          <w:b/>
          <w:bCs/>
          <w:sz w:val="20"/>
          <w:szCs w:val="20"/>
        </w:rPr>
        <w:t xml:space="preserve"> ставится, если </w:t>
      </w:r>
      <w:proofErr w:type="gramStart"/>
      <w:r w:rsidR="0090486E" w:rsidRPr="00767423">
        <w:rPr>
          <w:rFonts w:eastAsia="Calibri"/>
          <w:b/>
          <w:bCs/>
          <w:sz w:val="20"/>
          <w:szCs w:val="20"/>
        </w:rPr>
        <w:t>обучающийся</w:t>
      </w:r>
      <w:proofErr w:type="gramEnd"/>
      <w:r w:rsidR="0090486E" w:rsidRPr="00767423">
        <w:rPr>
          <w:rFonts w:eastAsia="Calibri"/>
          <w:b/>
          <w:bCs/>
          <w:sz w:val="20"/>
          <w:szCs w:val="20"/>
        </w:rPr>
        <w:t>:</w:t>
      </w:r>
    </w:p>
    <w:p w:rsidR="00596996" w:rsidRPr="00596996" w:rsidRDefault="00596996" w:rsidP="00596996">
      <w:pPr>
        <w:jc w:val="both"/>
        <w:rPr>
          <w:rFonts w:eastAsia="Calibri"/>
          <w:b/>
          <w:bCs/>
          <w:sz w:val="20"/>
          <w:szCs w:val="20"/>
        </w:rPr>
      </w:pPr>
      <w:r>
        <w:rPr>
          <w:rFonts w:eastAsia="Calibri"/>
          <w:b/>
          <w:bCs/>
          <w:sz w:val="20"/>
          <w:szCs w:val="20"/>
        </w:rPr>
        <w:t>д</w:t>
      </w:r>
      <w:r w:rsidRPr="00092E88">
        <w:rPr>
          <w:rFonts w:eastAsia="Calibri"/>
          <w:color w:val="000000"/>
          <w:sz w:val="20"/>
          <w:szCs w:val="20"/>
          <w:shd w:val="clear" w:color="auto" w:fill="FFFFFF"/>
        </w:rPr>
        <w:t>емонстрирует точное понимание задания. Представил полное раскрытие темы, изложена стратегия решения проблемы, логичное изложение материала.</w:t>
      </w:r>
    </w:p>
    <w:p w:rsidR="0090486E" w:rsidRPr="00767423" w:rsidRDefault="00D87EC9" w:rsidP="0090486E">
      <w:pPr>
        <w:ind w:firstLine="567"/>
        <w:jc w:val="both"/>
        <w:rPr>
          <w:rFonts w:eastAsia="Calibri"/>
          <w:b/>
          <w:bCs/>
          <w:sz w:val="20"/>
          <w:szCs w:val="20"/>
        </w:rPr>
      </w:pPr>
      <w:r>
        <w:rPr>
          <w:rFonts w:eastAsia="Calibri"/>
          <w:b/>
          <w:bCs/>
          <w:sz w:val="20"/>
          <w:szCs w:val="20"/>
        </w:rPr>
        <w:t>12,0-15,9 балла</w:t>
      </w:r>
      <w:r w:rsidR="0090486E" w:rsidRPr="00767423">
        <w:rPr>
          <w:rFonts w:eastAsia="Calibri"/>
          <w:b/>
          <w:bCs/>
          <w:sz w:val="20"/>
          <w:szCs w:val="20"/>
        </w:rPr>
        <w:t xml:space="preserve"> ставится, если </w:t>
      </w:r>
      <w:proofErr w:type="gramStart"/>
      <w:r w:rsidR="0090486E" w:rsidRPr="00767423">
        <w:rPr>
          <w:rFonts w:eastAsia="Calibri"/>
          <w:b/>
          <w:bCs/>
          <w:sz w:val="20"/>
          <w:szCs w:val="20"/>
        </w:rPr>
        <w:t>обучающийся</w:t>
      </w:r>
      <w:proofErr w:type="gramEnd"/>
      <w:r w:rsidR="0090486E" w:rsidRPr="00767423">
        <w:rPr>
          <w:rFonts w:eastAsia="Calibri"/>
          <w:b/>
          <w:bCs/>
          <w:sz w:val="20"/>
          <w:szCs w:val="20"/>
        </w:rPr>
        <w:t>:</w:t>
      </w:r>
    </w:p>
    <w:p w:rsidR="00596996" w:rsidRDefault="00596996" w:rsidP="00596996">
      <w:pPr>
        <w:jc w:val="both"/>
        <w:rPr>
          <w:rFonts w:eastAsia="Calibri"/>
          <w:color w:val="000000"/>
          <w:sz w:val="20"/>
          <w:szCs w:val="20"/>
          <w:shd w:val="clear" w:color="auto" w:fill="FFFFFF"/>
        </w:rPr>
      </w:pPr>
      <w:r>
        <w:rPr>
          <w:rFonts w:eastAsia="Calibri"/>
          <w:color w:val="000000"/>
          <w:sz w:val="20"/>
          <w:szCs w:val="20"/>
          <w:shd w:val="clear" w:color="auto" w:fill="FFFFFF"/>
        </w:rPr>
        <w:t xml:space="preserve">в </w:t>
      </w:r>
      <w:r w:rsidRPr="00092E88">
        <w:rPr>
          <w:rFonts w:eastAsia="Calibri"/>
          <w:color w:val="000000"/>
          <w:sz w:val="20"/>
          <w:szCs w:val="20"/>
          <w:shd w:val="clear" w:color="auto" w:fill="FFFFFF"/>
        </w:rPr>
        <w:t xml:space="preserve">решении задачи включаются как материалы, имеющие непосредственное отношение к теме, так и материалы, не имеющие отношения к ней. Частичное раскрытие темы. Процесс решения неполный. Присутствует нарушение логики, но они ничуть не мешает ожидаемому результату. </w:t>
      </w:r>
    </w:p>
    <w:p w:rsidR="0090486E" w:rsidRPr="00DE064F" w:rsidRDefault="00D87EC9" w:rsidP="0090486E">
      <w:pPr>
        <w:ind w:firstLine="567"/>
        <w:jc w:val="both"/>
        <w:rPr>
          <w:rFonts w:eastAsia="Calibri"/>
          <w:b/>
          <w:bCs/>
          <w:sz w:val="20"/>
          <w:szCs w:val="20"/>
        </w:rPr>
      </w:pPr>
      <w:r>
        <w:rPr>
          <w:rFonts w:eastAsia="Calibri"/>
          <w:b/>
          <w:bCs/>
          <w:sz w:val="20"/>
          <w:szCs w:val="20"/>
        </w:rPr>
        <w:t>8,0-11,9 балла</w:t>
      </w:r>
      <w:r w:rsidR="0090486E" w:rsidRPr="00DE064F">
        <w:rPr>
          <w:rFonts w:eastAsia="Calibri"/>
          <w:b/>
          <w:bCs/>
          <w:sz w:val="20"/>
          <w:szCs w:val="20"/>
        </w:rPr>
        <w:t xml:space="preserve"> ставится, если </w:t>
      </w:r>
      <w:proofErr w:type="gramStart"/>
      <w:r w:rsidR="0090486E" w:rsidRPr="00DE064F">
        <w:rPr>
          <w:rFonts w:eastAsia="Calibri"/>
          <w:b/>
          <w:bCs/>
          <w:sz w:val="20"/>
          <w:szCs w:val="20"/>
        </w:rPr>
        <w:t>обучающийся</w:t>
      </w:r>
      <w:proofErr w:type="gramEnd"/>
      <w:r w:rsidR="0090486E" w:rsidRPr="00DE064F">
        <w:rPr>
          <w:rFonts w:eastAsia="Calibri"/>
          <w:b/>
          <w:bCs/>
          <w:sz w:val="20"/>
          <w:szCs w:val="20"/>
        </w:rPr>
        <w:t>:</w:t>
      </w:r>
    </w:p>
    <w:p w:rsidR="00596996" w:rsidRDefault="00596996" w:rsidP="00596996">
      <w:pPr>
        <w:jc w:val="both"/>
        <w:rPr>
          <w:rFonts w:eastAsia="Calibri"/>
          <w:color w:val="000000"/>
          <w:sz w:val="20"/>
          <w:szCs w:val="20"/>
          <w:shd w:val="clear" w:color="auto" w:fill="FFFFFF"/>
        </w:rPr>
      </w:pPr>
      <w:r>
        <w:rPr>
          <w:rFonts w:eastAsia="Calibri"/>
          <w:color w:val="000000"/>
          <w:sz w:val="20"/>
          <w:szCs w:val="20"/>
          <w:shd w:val="clear" w:color="auto" w:fill="FFFFFF"/>
        </w:rPr>
        <w:t xml:space="preserve">в </w:t>
      </w:r>
      <w:r w:rsidRPr="00092E88">
        <w:rPr>
          <w:rFonts w:eastAsia="Calibri"/>
          <w:color w:val="000000"/>
          <w:sz w:val="20"/>
          <w:szCs w:val="20"/>
          <w:shd w:val="clear" w:color="auto" w:fill="FFFFFF"/>
        </w:rPr>
        <w:t xml:space="preserve">решении задачи включил материалы, не имеющие отношения к теме, собранная информация не анализируется и не оценивается. Тема практически не раскрыта. Процесс решения неточный, но присутствует логика. </w:t>
      </w:r>
    </w:p>
    <w:p w:rsidR="0090486E" w:rsidRPr="00292572" w:rsidRDefault="00D87EC9" w:rsidP="0090486E">
      <w:pPr>
        <w:ind w:firstLine="567"/>
        <w:jc w:val="both"/>
        <w:rPr>
          <w:rFonts w:eastAsia="Calibri"/>
          <w:b/>
          <w:bCs/>
          <w:sz w:val="20"/>
          <w:szCs w:val="20"/>
        </w:rPr>
      </w:pPr>
      <w:r>
        <w:rPr>
          <w:rFonts w:eastAsia="Calibri"/>
          <w:b/>
          <w:bCs/>
          <w:sz w:val="20"/>
          <w:szCs w:val="20"/>
        </w:rPr>
        <w:t>0-7,9 балла</w:t>
      </w:r>
      <w:r w:rsidR="0090486E" w:rsidRPr="00292572">
        <w:rPr>
          <w:rFonts w:eastAsia="Calibri"/>
          <w:b/>
          <w:bCs/>
          <w:sz w:val="20"/>
          <w:szCs w:val="20"/>
        </w:rPr>
        <w:t xml:space="preserve"> ставится, если </w:t>
      </w:r>
      <w:proofErr w:type="gramStart"/>
      <w:r w:rsidR="0090486E" w:rsidRPr="00292572">
        <w:rPr>
          <w:rFonts w:eastAsia="Calibri"/>
          <w:b/>
          <w:bCs/>
          <w:sz w:val="20"/>
          <w:szCs w:val="20"/>
        </w:rPr>
        <w:t>обучающийся</w:t>
      </w:r>
      <w:proofErr w:type="gramEnd"/>
      <w:r w:rsidR="0090486E" w:rsidRPr="00292572">
        <w:rPr>
          <w:rFonts w:eastAsia="Calibri"/>
          <w:b/>
          <w:bCs/>
          <w:sz w:val="20"/>
          <w:szCs w:val="20"/>
        </w:rPr>
        <w:t>:</w:t>
      </w:r>
    </w:p>
    <w:p w:rsidR="00596996" w:rsidRDefault="00596996" w:rsidP="00596996">
      <w:pPr>
        <w:jc w:val="both"/>
        <w:rPr>
          <w:rFonts w:eastAsia="Calibri"/>
          <w:color w:val="000000"/>
          <w:sz w:val="20"/>
          <w:szCs w:val="20"/>
          <w:shd w:val="clear" w:color="auto" w:fill="FFFFFF"/>
        </w:rPr>
      </w:pPr>
      <w:r>
        <w:rPr>
          <w:rFonts w:eastAsia="Calibri"/>
          <w:color w:val="000000"/>
          <w:sz w:val="20"/>
          <w:szCs w:val="20"/>
          <w:shd w:val="clear" w:color="auto" w:fill="FFFFFF"/>
        </w:rPr>
        <w:t>т</w:t>
      </w:r>
      <w:r w:rsidRPr="00092E88">
        <w:rPr>
          <w:rFonts w:eastAsia="Calibri"/>
          <w:color w:val="000000"/>
          <w:sz w:val="20"/>
          <w:szCs w:val="20"/>
          <w:shd w:val="clear" w:color="auto" w:fill="FFFFFF"/>
        </w:rPr>
        <w:t xml:space="preserve">ема задания не раскрыта. Процесс решения неточный или неправильный. Отсутствует логика. </w:t>
      </w:r>
    </w:p>
    <w:p w:rsidR="0090486E" w:rsidRPr="00292572" w:rsidRDefault="0090486E" w:rsidP="0090486E">
      <w:pPr>
        <w:jc w:val="both"/>
        <w:rPr>
          <w:rFonts w:eastAsia="Calibri"/>
          <w:b/>
          <w:bCs/>
          <w:i/>
          <w:iCs/>
          <w:sz w:val="20"/>
          <w:szCs w:val="20"/>
        </w:rPr>
      </w:pPr>
      <w:r w:rsidRPr="00292572">
        <w:rPr>
          <w:sz w:val="20"/>
          <w:szCs w:val="20"/>
        </w:rPr>
        <w:t xml:space="preserve"> </w:t>
      </w:r>
    </w:p>
    <w:p w:rsidR="0090486E" w:rsidRPr="00596996" w:rsidRDefault="0090486E" w:rsidP="00596996">
      <w:pPr>
        <w:rPr>
          <w:rFonts w:eastAsia="Calibri"/>
          <w:b/>
          <w:color w:val="000000"/>
          <w:sz w:val="20"/>
          <w:szCs w:val="20"/>
          <w:shd w:val="clear" w:color="auto" w:fill="FFFFFF"/>
        </w:rPr>
      </w:pPr>
      <w:bookmarkStart w:id="31" w:name="_Toc47964863"/>
      <w:r w:rsidRPr="00596996">
        <w:rPr>
          <w:rFonts w:eastAsia="Calibri"/>
          <w:b/>
          <w:bCs/>
          <w:sz w:val="20"/>
          <w:szCs w:val="20"/>
        </w:rPr>
        <w:t>4.2.1.3. Оценочные средства</w:t>
      </w:r>
      <w:bookmarkEnd w:id="31"/>
    </w:p>
    <w:p w:rsidR="00032B7D" w:rsidRPr="005756D6" w:rsidRDefault="00032B7D" w:rsidP="00032B7D">
      <w:pPr>
        <w:ind w:firstLine="567"/>
        <w:jc w:val="both"/>
        <w:rPr>
          <w:rFonts w:eastAsia="Calibri"/>
          <w:b/>
          <w:bCs/>
          <w:i/>
          <w:color w:val="000000"/>
          <w:sz w:val="20"/>
          <w:szCs w:val="20"/>
        </w:rPr>
      </w:pPr>
      <w:r w:rsidRPr="005756D6">
        <w:rPr>
          <w:rFonts w:eastAsia="Calibri"/>
          <w:b/>
          <w:bCs/>
          <w:i/>
          <w:color w:val="000000"/>
          <w:sz w:val="20"/>
          <w:szCs w:val="20"/>
        </w:rPr>
        <w:t xml:space="preserve">1 часть билета: устный ответ на вопрос </w:t>
      </w:r>
    </w:p>
    <w:p w:rsidR="00032B7D" w:rsidRPr="008130F7" w:rsidRDefault="00032B7D" w:rsidP="00032B7D">
      <w:pPr>
        <w:pStyle w:val="a5"/>
        <w:spacing w:before="0" w:beforeAutospacing="0" w:after="0" w:afterAutospacing="0"/>
        <w:rPr>
          <w:color w:val="000000"/>
          <w:sz w:val="20"/>
          <w:szCs w:val="20"/>
        </w:rPr>
      </w:pPr>
      <w:r>
        <w:rPr>
          <w:color w:val="000000"/>
          <w:sz w:val="20"/>
          <w:szCs w:val="20"/>
        </w:rPr>
        <w:t>1.Травматический шок. Признаки, первая помощь</w:t>
      </w:r>
      <w:r w:rsidRPr="008130F7">
        <w:rPr>
          <w:color w:val="000000"/>
          <w:sz w:val="20"/>
          <w:szCs w:val="20"/>
        </w:rPr>
        <w:t>.</w:t>
      </w:r>
    </w:p>
    <w:p w:rsidR="00032B7D" w:rsidRPr="008130F7" w:rsidRDefault="00032B7D" w:rsidP="00032B7D">
      <w:pPr>
        <w:pStyle w:val="a5"/>
        <w:spacing w:before="0" w:beforeAutospacing="0" w:after="0" w:afterAutospacing="0"/>
        <w:rPr>
          <w:color w:val="000000"/>
          <w:sz w:val="20"/>
          <w:szCs w:val="20"/>
        </w:rPr>
      </w:pPr>
      <w:r>
        <w:rPr>
          <w:color w:val="000000"/>
          <w:sz w:val="20"/>
          <w:szCs w:val="20"/>
        </w:rPr>
        <w:t>2.</w:t>
      </w:r>
      <w:r w:rsidRPr="008130F7">
        <w:rPr>
          <w:color w:val="000000"/>
          <w:sz w:val="20"/>
          <w:szCs w:val="20"/>
        </w:rPr>
        <w:t xml:space="preserve">Основные принципы оказания </w:t>
      </w:r>
      <w:r>
        <w:rPr>
          <w:color w:val="000000"/>
          <w:sz w:val="20"/>
          <w:szCs w:val="20"/>
        </w:rPr>
        <w:t>первой помощи</w:t>
      </w:r>
      <w:r w:rsidRPr="008130F7">
        <w:rPr>
          <w:color w:val="000000"/>
          <w:sz w:val="20"/>
          <w:szCs w:val="20"/>
        </w:rPr>
        <w:t>.</w:t>
      </w:r>
    </w:p>
    <w:p w:rsidR="00032B7D" w:rsidRPr="008130F7" w:rsidRDefault="00032B7D" w:rsidP="00032B7D">
      <w:pPr>
        <w:pStyle w:val="a5"/>
        <w:spacing w:before="0" w:beforeAutospacing="0" w:after="0" w:afterAutospacing="0"/>
        <w:rPr>
          <w:color w:val="000000"/>
          <w:sz w:val="20"/>
          <w:szCs w:val="20"/>
        </w:rPr>
      </w:pPr>
      <w:r>
        <w:rPr>
          <w:color w:val="000000"/>
          <w:sz w:val="20"/>
          <w:szCs w:val="20"/>
        </w:rPr>
        <w:t>3.</w:t>
      </w:r>
      <w:r w:rsidRPr="008130F7">
        <w:rPr>
          <w:color w:val="000000"/>
          <w:sz w:val="20"/>
          <w:szCs w:val="20"/>
        </w:rPr>
        <w:t>Характеристика кровотечений. Способы остановки кровотечений.</w:t>
      </w:r>
    </w:p>
    <w:p w:rsidR="00032B7D" w:rsidRPr="008130F7" w:rsidRDefault="00032B7D" w:rsidP="00032B7D">
      <w:pPr>
        <w:pStyle w:val="a5"/>
        <w:spacing w:before="0" w:beforeAutospacing="0" w:after="0" w:afterAutospacing="0"/>
        <w:rPr>
          <w:color w:val="000000"/>
          <w:sz w:val="20"/>
          <w:szCs w:val="20"/>
        </w:rPr>
      </w:pPr>
      <w:r>
        <w:rPr>
          <w:color w:val="000000"/>
          <w:sz w:val="20"/>
          <w:szCs w:val="20"/>
        </w:rPr>
        <w:t>4. Признаки и в</w:t>
      </w:r>
      <w:r w:rsidRPr="008130F7">
        <w:rPr>
          <w:color w:val="000000"/>
          <w:sz w:val="20"/>
          <w:szCs w:val="20"/>
        </w:rPr>
        <w:t>иды</w:t>
      </w:r>
      <w:r>
        <w:rPr>
          <w:color w:val="000000"/>
          <w:sz w:val="20"/>
          <w:szCs w:val="20"/>
        </w:rPr>
        <w:t xml:space="preserve"> ран. Первая помощь.</w:t>
      </w:r>
    </w:p>
    <w:p w:rsidR="00032B7D" w:rsidRPr="008130F7" w:rsidRDefault="00032B7D" w:rsidP="00032B7D">
      <w:pPr>
        <w:pStyle w:val="a5"/>
        <w:spacing w:before="0" w:beforeAutospacing="0" w:after="0" w:afterAutospacing="0"/>
        <w:rPr>
          <w:color w:val="000000"/>
          <w:sz w:val="20"/>
          <w:szCs w:val="20"/>
        </w:rPr>
      </w:pPr>
      <w:r>
        <w:rPr>
          <w:color w:val="000000"/>
          <w:sz w:val="20"/>
          <w:szCs w:val="20"/>
        </w:rPr>
        <w:t>5.</w:t>
      </w:r>
      <w:r w:rsidRPr="008130F7">
        <w:rPr>
          <w:color w:val="000000"/>
          <w:sz w:val="20"/>
          <w:szCs w:val="20"/>
        </w:rPr>
        <w:t>Десмургия: правила наложения повязок на различные части тела.</w:t>
      </w:r>
    </w:p>
    <w:p w:rsidR="00032B7D" w:rsidRPr="008130F7" w:rsidRDefault="00032B7D" w:rsidP="00032B7D">
      <w:pPr>
        <w:pStyle w:val="a5"/>
        <w:spacing w:before="0" w:beforeAutospacing="0" w:after="0" w:afterAutospacing="0"/>
        <w:rPr>
          <w:color w:val="000000"/>
          <w:sz w:val="20"/>
          <w:szCs w:val="20"/>
        </w:rPr>
      </w:pPr>
      <w:r>
        <w:rPr>
          <w:color w:val="000000"/>
          <w:sz w:val="20"/>
          <w:szCs w:val="20"/>
        </w:rPr>
        <w:t>6.</w:t>
      </w:r>
      <w:r w:rsidRPr="00032B7D">
        <w:rPr>
          <w:color w:val="000000"/>
          <w:sz w:val="20"/>
          <w:szCs w:val="20"/>
        </w:rPr>
        <w:t xml:space="preserve"> </w:t>
      </w:r>
      <w:r>
        <w:rPr>
          <w:color w:val="000000"/>
          <w:sz w:val="20"/>
          <w:szCs w:val="20"/>
        </w:rPr>
        <w:t>Первая помощь</w:t>
      </w:r>
      <w:r w:rsidRPr="008130F7">
        <w:rPr>
          <w:color w:val="000000"/>
          <w:sz w:val="20"/>
          <w:szCs w:val="20"/>
        </w:rPr>
        <w:t xml:space="preserve"> при ушибах, вывихах, растяжениях.</w:t>
      </w:r>
    </w:p>
    <w:p w:rsidR="00032B7D" w:rsidRPr="008130F7" w:rsidRDefault="00032B7D" w:rsidP="00032B7D">
      <w:pPr>
        <w:pStyle w:val="a5"/>
        <w:spacing w:before="0" w:beforeAutospacing="0" w:after="0" w:afterAutospacing="0"/>
        <w:rPr>
          <w:color w:val="000000"/>
          <w:sz w:val="20"/>
          <w:szCs w:val="20"/>
        </w:rPr>
      </w:pPr>
      <w:r>
        <w:rPr>
          <w:color w:val="000000"/>
          <w:sz w:val="20"/>
          <w:szCs w:val="20"/>
        </w:rPr>
        <w:t>7.</w:t>
      </w:r>
      <w:r w:rsidRPr="008130F7">
        <w:rPr>
          <w:color w:val="000000"/>
          <w:sz w:val="20"/>
          <w:szCs w:val="20"/>
        </w:rPr>
        <w:t xml:space="preserve">Переломы. Виды, признаки, причины, </w:t>
      </w:r>
      <w:r>
        <w:rPr>
          <w:color w:val="000000"/>
          <w:sz w:val="20"/>
          <w:szCs w:val="20"/>
        </w:rPr>
        <w:t>первая помощь</w:t>
      </w:r>
      <w:r w:rsidRPr="008130F7">
        <w:rPr>
          <w:color w:val="000000"/>
          <w:sz w:val="20"/>
          <w:szCs w:val="20"/>
        </w:rPr>
        <w:t>.</w:t>
      </w:r>
    </w:p>
    <w:p w:rsidR="00032B7D" w:rsidRPr="008130F7" w:rsidRDefault="00032B7D" w:rsidP="00032B7D">
      <w:pPr>
        <w:pStyle w:val="a5"/>
        <w:spacing w:before="0" w:beforeAutospacing="0" w:after="0" w:afterAutospacing="0"/>
        <w:rPr>
          <w:color w:val="000000"/>
          <w:sz w:val="20"/>
          <w:szCs w:val="20"/>
        </w:rPr>
      </w:pPr>
      <w:r>
        <w:rPr>
          <w:color w:val="000000"/>
          <w:sz w:val="20"/>
          <w:szCs w:val="20"/>
        </w:rPr>
        <w:t>8.</w:t>
      </w:r>
      <w:r w:rsidRPr="008130F7">
        <w:rPr>
          <w:color w:val="000000"/>
          <w:sz w:val="20"/>
          <w:szCs w:val="20"/>
        </w:rPr>
        <w:t>Способы иммобилизации. Правила транспортировки пострадавших.</w:t>
      </w:r>
    </w:p>
    <w:p w:rsidR="00032B7D" w:rsidRPr="008130F7" w:rsidRDefault="00032B7D" w:rsidP="00032B7D">
      <w:pPr>
        <w:pStyle w:val="a5"/>
        <w:spacing w:before="0" w:beforeAutospacing="0" w:after="0" w:afterAutospacing="0"/>
        <w:rPr>
          <w:color w:val="000000"/>
          <w:sz w:val="20"/>
          <w:szCs w:val="20"/>
        </w:rPr>
      </w:pPr>
      <w:r>
        <w:rPr>
          <w:color w:val="000000"/>
          <w:sz w:val="20"/>
          <w:szCs w:val="20"/>
        </w:rPr>
        <w:t>9.</w:t>
      </w:r>
      <w:r w:rsidRPr="008130F7">
        <w:rPr>
          <w:color w:val="000000"/>
          <w:sz w:val="20"/>
          <w:szCs w:val="20"/>
        </w:rPr>
        <w:t>Техника закрытого массажа сердца и искусственного дыхания.</w:t>
      </w:r>
    </w:p>
    <w:p w:rsidR="00032B7D" w:rsidRPr="008130F7" w:rsidRDefault="00032B7D" w:rsidP="00032B7D">
      <w:pPr>
        <w:pStyle w:val="a5"/>
        <w:spacing w:before="0" w:beforeAutospacing="0" w:after="0" w:afterAutospacing="0"/>
        <w:rPr>
          <w:color w:val="000000"/>
          <w:sz w:val="20"/>
          <w:szCs w:val="20"/>
        </w:rPr>
      </w:pPr>
      <w:r>
        <w:rPr>
          <w:color w:val="000000"/>
          <w:sz w:val="20"/>
          <w:szCs w:val="20"/>
        </w:rPr>
        <w:t>10.</w:t>
      </w:r>
      <w:r w:rsidR="002D09C0" w:rsidRPr="002D09C0">
        <w:rPr>
          <w:color w:val="000000"/>
          <w:sz w:val="20"/>
          <w:szCs w:val="20"/>
        </w:rPr>
        <w:t xml:space="preserve"> </w:t>
      </w:r>
      <w:r w:rsidR="002D09C0">
        <w:rPr>
          <w:color w:val="000000"/>
          <w:sz w:val="20"/>
          <w:szCs w:val="20"/>
        </w:rPr>
        <w:t>Первая помощь</w:t>
      </w:r>
      <w:r w:rsidR="002D09C0" w:rsidRPr="008130F7">
        <w:rPr>
          <w:color w:val="000000"/>
          <w:sz w:val="20"/>
          <w:szCs w:val="20"/>
        </w:rPr>
        <w:t xml:space="preserve"> </w:t>
      </w:r>
      <w:r w:rsidRPr="008130F7">
        <w:rPr>
          <w:color w:val="000000"/>
          <w:sz w:val="20"/>
          <w:szCs w:val="20"/>
        </w:rPr>
        <w:t>при попадании инородных тел в дыхательные пути, глаза, нос, уши.</w:t>
      </w:r>
    </w:p>
    <w:p w:rsidR="00032B7D" w:rsidRPr="008130F7" w:rsidRDefault="00032B7D" w:rsidP="00032B7D">
      <w:pPr>
        <w:pStyle w:val="a5"/>
        <w:spacing w:before="0" w:beforeAutospacing="0" w:after="0" w:afterAutospacing="0"/>
        <w:rPr>
          <w:color w:val="000000"/>
          <w:sz w:val="20"/>
          <w:szCs w:val="20"/>
        </w:rPr>
      </w:pPr>
      <w:r>
        <w:rPr>
          <w:color w:val="000000"/>
          <w:sz w:val="20"/>
          <w:szCs w:val="20"/>
        </w:rPr>
        <w:t>11.</w:t>
      </w:r>
      <w:r w:rsidRPr="008130F7">
        <w:rPr>
          <w:color w:val="000000"/>
          <w:sz w:val="20"/>
          <w:szCs w:val="20"/>
        </w:rPr>
        <w:t xml:space="preserve">Виды, признаки, </w:t>
      </w:r>
      <w:r>
        <w:rPr>
          <w:color w:val="000000"/>
          <w:sz w:val="20"/>
          <w:szCs w:val="20"/>
        </w:rPr>
        <w:t>первая помощь</w:t>
      </w:r>
      <w:r w:rsidR="00CF46DD">
        <w:rPr>
          <w:color w:val="000000"/>
          <w:sz w:val="20"/>
          <w:szCs w:val="20"/>
        </w:rPr>
        <w:t xml:space="preserve"> при об</w:t>
      </w:r>
      <w:r w:rsidRPr="008130F7">
        <w:rPr>
          <w:color w:val="000000"/>
          <w:sz w:val="20"/>
          <w:szCs w:val="20"/>
        </w:rPr>
        <w:t>морожениях и общем охлаждении организма.</w:t>
      </w:r>
    </w:p>
    <w:p w:rsidR="00032B7D" w:rsidRPr="008130F7" w:rsidRDefault="00032B7D" w:rsidP="00032B7D">
      <w:pPr>
        <w:pStyle w:val="a5"/>
        <w:spacing w:before="0" w:beforeAutospacing="0" w:after="0" w:afterAutospacing="0"/>
        <w:rPr>
          <w:color w:val="000000"/>
          <w:sz w:val="20"/>
          <w:szCs w:val="20"/>
        </w:rPr>
      </w:pPr>
      <w:r>
        <w:rPr>
          <w:color w:val="000000"/>
          <w:sz w:val="20"/>
          <w:szCs w:val="20"/>
        </w:rPr>
        <w:t>12.</w:t>
      </w:r>
      <w:r w:rsidRPr="008130F7">
        <w:rPr>
          <w:color w:val="000000"/>
          <w:sz w:val="20"/>
          <w:szCs w:val="20"/>
        </w:rPr>
        <w:t>Виды, признаки, степени ожогов</w:t>
      </w:r>
      <w:proofErr w:type="gramStart"/>
      <w:r w:rsidRPr="008130F7">
        <w:rPr>
          <w:color w:val="000000"/>
          <w:sz w:val="20"/>
          <w:szCs w:val="20"/>
        </w:rPr>
        <w:t>.</w:t>
      </w:r>
      <w:r w:rsidR="002D09C0">
        <w:rPr>
          <w:color w:val="000000"/>
          <w:sz w:val="20"/>
          <w:szCs w:val="20"/>
        </w:rPr>
        <w:t>,</w:t>
      </w:r>
      <w:r w:rsidRPr="008130F7">
        <w:rPr>
          <w:color w:val="000000"/>
          <w:sz w:val="20"/>
          <w:szCs w:val="20"/>
        </w:rPr>
        <w:t xml:space="preserve"> </w:t>
      </w:r>
      <w:proofErr w:type="gramEnd"/>
      <w:r w:rsidR="002D09C0" w:rsidRPr="008130F7">
        <w:rPr>
          <w:color w:val="000000"/>
          <w:sz w:val="20"/>
          <w:szCs w:val="20"/>
        </w:rPr>
        <w:t xml:space="preserve">оказания </w:t>
      </w:r>
      <w:r w:rsidR="002D09C0">
        <w:rPr>
          <w:color w:val="000000"/>
          <w:sz w:val="20"/>
          <w:szCs w:val="20"/>
        </w:rPr>
        <w:t>первой помощи</w:t>
      </w:r>
      <w:r w:rsidRPr="008130F7">
        <w:rPr>
          <w:color w:val="000000"/>
          <w:sz w:val="20"/>
          <w:szCs w:val="20"/>
        </w:rPr>
        <w:t>.</w:t>
      </w:r>
    </w:p>
    <w:p w:rsidR="00032B7D" w:rsidRPr="008130F7" w:rsidRDefault="00032B7D" w:rsidP="00032B7D">
      <w:pPr>
        <w:pStyle w:val="a5"/>
        <w:spacing w:before="0" w:beforeAutospacing="0" w:after="0" w:afterAutospacing="0"/>
        <w:rPr>
          <w:color w:val="000000"/>
          <w:sz w:val="20"/>
          <w:szCs w:val="20"/>
        </w:rPr>
      </w:pPr>
      <w:r>
        <w:rPr>
          <w:color w:val="000000"/>
          <w:sz w:val="20"/>
          <w:szCs w:val="20"/>
        </w:rPr>
        <w:t>13.</w:t>
      </w:r>
      <w:r w:rsidR="002D09C0" w:rsidRPr="002D09C0">
        <w:rPr>
          <w:color w:val="000000"/>
          <w:sz w:val="20"/>
          <w:szCs w:val="20"/>
        </w:rPr>
        <w:t xml:space="preserve"> </w:t>
      </w:r>
      <w:r w:rsidR="002D09C0">
        <w:rPr>
          <w:color w:val="000000"/>
          <w:sz w:val="20"/>
          <w:szCs w:val="20"/>
        </w:rPr>
        <w:t>Первая помощь</w:t>
      </w:r>
      <w:r w:rsidRPr="008130F7">
        <w:rPr>
          <w:color w:val="000000"/>
          <w:sz w:val="20"/>
          <w:szCs w:val="20"/>
        </w:rPr>
        <w:t xml:space="preserve"> при </w:t>
      </w:r>
      <w:proofErr w:type="spellStart"/>
      <w:r w:rsidRPr="008130F7">
        <w:rPr>
          <w:color w:val="000000"/>
          <w:sz w:val="20"/>
          <w:szCs w:val="20"/>
        </w:rPr>
        <w:t>электротравмах</w:t>
      </w:r>
      <w:proofErr w:type="spellEnd"/>
      <w:r w:rsidRPr="008130F7">
        <w:rPr>
          <w:color w:val="000000"/>
          <w:sz w:val="20"/>
          <w:szCs w:val="20"/>
        </w:rPr>
        <w:t>, удушении, утоплении.</w:t>
      </w:r>
    </w:p>
    <w:p w:rsidR="00032B7D" w:rsidRPr="008130F7" w:rsidRDefault="00032B7D" w:rsidP="00032B7D">
      <w:pPr>
        <w:pStyle w:val="a5"/>
        <w:spacing w:before="0" w:beforeAutospacing="0" w:after="0" w:afterAutospacing="0"/>
        <w:rPr>
          <w:color w:val="000000"/>
          <w:sz w:val="20"/>
          <w:szCs w:val="20"/>
        </w:rPr>
      </w:pPr>
      <w:r>
        <w:rPr>
          <w:color w:val="000000"/>
          <w:sz w:val="20"/>
          <w:szCs w:val="20"/>
        </w:rPr>
        <w:t>14</w:t>
      </w:r>
      <w:r w:rsidR="002D09C0" w:rsidRPr="002D09C0">
        <w:rPr>
          <w:color w:val="000000"/>
          <w:sz w:val="20"/>
          <w:szCs w:val="20"/>
        </w:rPr>
        <w:t xml:space="preserve"> </w:t>
      </w:r>
      <w:r w:rsidR="002D09C0">
        <w:rPr>
          <w:color w:val="000000"/>
          <w:sz w:val="20"/>
          <w:szCs w:val="20"/>
        </w:rPr>
        <w:t>Первая помощь</w:t>
      </w:r>
      <w:r w:rsidR="002D09C0" w:rsidRPr="008130F7">
        <w:rPr>
          <w:color w:val="000000"/>
          <w:sz w:val="20"/>
          <w:szCs w:val="20"/>
        </w:rPr>
        <w:t xml:space="preserve"> </w:t>
      </w:r>
      <w:r w:rsidRPr="008130F7">
        <w:rPr>
          <w:color w:val="000000"/>
          <w:sz w:val="20"/>
          <w:szCs w:val="20"/>
        </w:rPr>
        <w:t>при эпилептическом и истерическом припадках.</w:t>
      </w:r>
    </w:p>
    <w:p w:rsidR="00032B7D" w:rsidRPr="008130F7" w:rsidRDefault="00032B7D" w:rsidP="00032B7D">
      <w:pPr>
        <w:pStyle w:val="a5"/>
        <w:spacing w:before="0" w:beforeAutospacing="0" w:after="0" w:afterAutospacing="0"/>
        <w:rPr>
          <w:color w:val="000000"/>
          <w:sz w:val="20"/>
          <w:szCs w:val="20"/>
        </w:rPr>
      </w:pPr>
      <w:r>
        <w:rPr>
          <w:color w:val="000000"/>
          <w:sz w:val="20"/>
          <w:szCs w:val="20"/>
        </w:rPr>
        <w:t>15.</w:t>
      </w:r>
      <w:r w:rsidRPr="008130F7">
        <w:rPr>
          <w:color w:val="000000"/>
          <w:sz w:val="20"/>
          <w:szCs w:val="20"/>
        </w:rPr>
        <w:t>Реанимация. Определение, характеристика терминальных состояний.</w:t>
      </w:r>
    </w:p>
    <w:p w:rsidR="00032B7D" w:rsidRPr="008130F7" w:rsidRDefault="00032B7D" w:rsidP="00032B7D">
      <w:pPr>
        <w:pStyle w:val="a5"/>
        <w:spacing w:before="0" w:beforeAutospacing="0" w:after="0" w:afterAutospacing="0"/>
        <w:rPr>
          <w:color w:val="000000"/>
          <w:sz w:val="20"/>
          <w:szCs w:val="20"/>
        </w:rPr>
      </w:pPr>
      <w:r>
        <w:rPr>
          <w:color w:val="000000"/>
          <w:sz w:val="20"/>
          <w:szCs w:val="20"/>
        </w:rPr>
        <w:t>16.</w:t>
      </w:r>
      <w:r w:rsidRPr="008130F7">
        <w:rPr>
          <w:color w:val="000000"/>
          <w:sz w:val="20"/>
          <w:szCs w:val="20"/>
        </w:rPr>
        <w:t xml:space="preserve">Отравления. Классификация, признаки, </w:t>
      </w:r>
      <w:r>
        <w:rPr>
          <w:color w:val="000000"/>
          <w:sz w:val="20"/>
          <w:szCs w:val="20"/>
        </w:rPr>
        <w:t>первая помощь</w:t>
      </w:r>
      <w:r w:rsidRPr="008130F7">
        <w:rPr>
          <w:color w:val="000000"/>
          <w:sz w:val="20"/>
          <w:szCs w:val="20"/>
        </w:rPr>
        <w:t>.</w:t>
      </w:r>
    </w:p>
    <w:p w:rsidR="00032B7D" w:rsidRPr="008130F7" w:rsidRDefault="00032B7D" w:rsidP="00032B7D">
      <w:pPr>
        <w:pStyle w:val="a5"/>
        <w:spacing w:before="0" w:beforeAutospacing="0" w:after="0" w:afterAutospacing="0"/>
        <w:rPr>
          <w:color w:val="000000"/>
          <w:sz w:val="20"/>
          <w:szCs w:val="20"/>
        </w:rPr>
      </w:pPr>
      <w:r w:rsidRPr="008130F7">
        <w:rPr>
          <w:color w:val="000000"/>
          <w:sz w:val="20"/>
          <w:szCs w:val="20"/>
        </w:rPr>
        <w:t xml:space="preserve">17.Гипертоническая болезнь. </w:t>
      </w:r>
      <w:r w:rsidR="002D09C0">
        <w:rPr>
          <w:color w:val="000000"/>
          <w:sz w:val="20"/>
          <w:szCs w:val="20"/>
        </w:rPr>
        <w:t>Первая помощь</w:t>
      </w:r>
      <w:r w:rsidRPr="008130F7">
        <w:rPr>
          <w:color w:val="000000"/>
          <w:sz w:val="20"/>
          <w:szCs w:val="20"/>
        </w:rPr>
        <w:t xml:space="preserve"> при гипертоническом кризе.</w:t>
      </w:r>
    </w:p>
    <w:p w:rsidR="00032B7D" w:rsidRPr="008130F7" w:rsidRDefault="00032B7D" w:rsidP="00032B7D">
      <w:pPr>
        <w:pStyle w:val="a5"/>
        <w:spacing w:before="0" w:beforeAutospacing="0" w:after="0" w:afterAutospacing="0"/>
        <w:rPr>
          <w:color w:val="000000"/>
          <w:sz w:val="20"/>
          <w:szCs w:val="20"/>
        </w:rPr>
      </w:pPr>
      <w:r>
        <w:rPr>
          <w:color w:val="000000"/>
          <w:sz w:val="20"/>
          <w:szCs w:val="20"/>
        </w:rPr>
        <w:t>18.</w:t>
      </w:r>
      <w:r w:rsidRPr="008130F7">
        <w:rPr>
          <w:color w:val="000000"/>
          <w:sz w:val="20"/>
          <w:szCs w:val="20"/>
        </w:rPr>
        <w:t xml:space="preserve">Ишемическая болезнь сердца. Причины, признаки, </w:t>
      </w:r>
      <w:r w:rsidR="002D09C0">
        <w:rPr>
          <w:color w:val="000000"/>
          <w:sz w:val="20"/>
          <w:szCs w:val="20"/>
        </w:rPr>
        <w:t>первая помощь</w:t>
      </w:r>
      <w:r w:rsidRPr="008130F7">
        <w:rPr>
          <w:color w:val="000000"/>
          <w:sz w:val="20"/>
          <w:szCs w:val="20"/>
        </w:rPr>
        <w:t xml:space="preserve"> при стенокардии и инфаркте миокарда.</w:t>
      </w:r>
    </w:p>
    <w:p w:rsidR="00032B7D" w:rsidRPr="008130F7" w:rsidRDefault="00032B7D" w:rsidP="00032B7D">
      <w:pPr>
        <w:pStyle w:val="a5"/>
        <w:spacing w:before="0" w:beforeAutospacing="0" w:after="0" w:afterAutospacing="0"/>
        <w:rPr>
          <w:color w:val="000000"/>
          <w:sz w:val="20"/>
          <w:szCs w:val="20"/>
        </w:rPr>
      </w:pPr>
      <w:r>
        <w:rPr>
          <w:color w:val="000000"/>
          <w:sz w:val="20"/>
          <w:szCs w:val="20"/>
        </w:rPr>
        <w:t>19.</w:t>
      </w:r>
      <w:r w:rsidRPr="008130F7">
        <w:rPr>
          <w:color w:val="000000"/>
          <w:sz w:val="20"/>
          <w:szCs w:val="20"/>
        </w:rPr>
        <w:t>Правила применения лекарственных средств. Содержание автомобильных, домашних, походных аптечек.</w:t>
      </w:r>
    </w:p>
    <w:p w:rsidR="00032B7D" w:rsidRPr="008130F7" w:rsidRDefault="00032B7D" w:rsidP="00032B7D">
      <w:pPr>
        <w:pStyle w:val="a5"/>
        <w:spacing w:before="0" w:beforeAutospacing="0" w:after="0" w:afterAutospacing="0"/>
        <w:rPr>
          <w:color w:val="000000"/>
          <w:sz w:val="20"/>
          <w:szCs w:val="20"/>
        </w:rPr>
      </w:pPr>
      <w:r>
        <w:rPr>
          <w:color w:val="000000"/>
          <w:sz w:val="20"/>
          <w:szCs w:val="20"/>
        </w:rPr>
        <w:t>20.</w:t>
      </w:r>
      <w:r w:rsidRPr="008130F7">
        <w:rPr>
          <w:color w:val="000000"/>
          <w:sz w:val="20"/>
          <w:szCs w:val="20"/>
        </w:rPr>
        <w:t xml:space="preserve">Бронхиальная астма. Признаки, причины, </w:t>
      </w:r>
      <w:r w:rsidR="002D09C0">
        <w:rPr>
          <w:color w:val="000000"/>
          <w:sz w:val="20"/>
          <w:szCs w:val="20"/>
        </w:rPr>
        <w:t>Первая помощь</w:t>
      </w:r>
      <w:r w:rsidRPr="008130F7">
        <w:rPr>
          <w:color w:val="000000"/>
          <w:sz w:val="20"/>
          <w:szCs w:val="20"/>
        </w:rPr>
        <w:t>.</w:t>
      </w:r>
    </w:p>
    <w:p w:rsidR="00032B7D" w:rsidRPr="008130F7" w:rsidRDefault="00032B7D" w:rsidP="00032B7D">
      <w:pPr>
        <w:pStyle w:val="a5"/>
        <w:spacing w:before="0" w:beforeAutospacing="0" w:after="0" w:afterAutospacing="0"/>
        <w:rPr>
          <w:color w:val="000000"/>
          <w:sz w:val="20"/>
          <w:szCs w:val="20"/>
        </w:rPr>
      </w:pPr>
      <w:r>
        <w:rPr>
          <w:color w:val="000000"/>
          <w:sz w:val="20"/>
          <w:szCs w:val="20"/>
        </w:rPr>
        <w:t>21.</w:t>
      </w:r>
      <w:r w:rsidRPr="008130F7">
        <w:rPr>
          <w:color w:val="000000"/>
          <w:sz w:val="20"/>
          <w:szCs w:val="20"/>
        </w:rPr>
        <w:t>Первая помощь при тепловом и солнечном ударах.</w:t>
      </w:r>
    </w:p>
    <w:p w:rsidR="00032B7D" w:rsidRPr="008130F7" w:rsidRDefault="00032B7D" w:rsidP="00032B7D">
      <w:pPr>
        <w:pStyle w:val="a5"/>
        <w:spacing w:before="0" w:beforeAutospacing="0" w:after="0" w:afterAutospacing="0"/>
        <w:rPr>
          <w:color w:val="000000"/>
          <w:sz w:val="20"/>
          <w:szCs w:val="20"/>
        </w:rPr>
      </w:pPr>
      <w:r>
        <w:rPr>
          <w:color w:val="000000"/>
          <w:sz w:val="20"/>
          <w:szCs w:val="20"/>
        </w:rPr>
        <w:t>22.</w:t>
      </w:r>
      <w:r w:rsidR="002D09C0" w:rsidRPr="002D09C0">
        <w:rPr>
          <w:color w:val="000000"/>
          <w:sz w:val="20"/>
          <w:szCs w:val="20"/>
        </w:rPr>
        <w:t xml:space="preserve"> </w:t>
      </w:r>
      <w:r w:rsidR="002D09C0">
        <w:rPr>
          <w:color w:val="000000"/>
          <w:sz w:val="20"/>
          <w:szCs w:val="20"/>
        </w:rPr>
        <w:t>Первая помощь</w:t>
      </w:r>
      <w:r w:rsidRPr="008130F7">
        <w:rPr>
          <w:color w:val="000000"/>
          <w:sz w:val="20"/>
          <w:szCs w:val="20"/>
        </w:rPr>
        <w:t xml:space="preserve"> при обмороке, коллапсе.</w:t>
      </w:r>
    </w:p>
    <w:p w:rsidR="00032B7D" w:rsidRPr="008130F7" w:rsidRDefault="00032B7D" w:rsidP="00032B7D">
      <w:pPr>
        <w:pStyle w:val="a5"/>
        <w:spacing w:before="0" w:beforeAutospacing="0" w:after="0" w:afterAutospacing="0"/>
        <w:rPr>
          <w:color w:val="000000"/>
          <w:sz w:val="20"/>
          <w:szCs w:val="20"/>
        </w:rPr>
      </w:pPr>
      <w:r>
        <w:rPr>
          <w:color w:val="000000"/>
          <w:sz w:val="20"/>
          <w:szCs w:val="20"/>
        </w:rPr>
        <w:t>23.</w:t>
      </w:r>
      <w:r w:rsidRPr="008130F7">
        <w:rPr>
          <w:color w:val="000000"/>
          <w:sz w:val="20"/>
          <w:szCs w:val="20"/>
        </w:rPr>
        <w:t xml:space="preserve">Печеночная, почечная колики. Причины, признаки, </w:t>
      </w:r>
      <w:r w:rsidR="0012206E">
        <w:rPr>
          <w:color w:val="000000"/>
          <w:sz w:val="20"/>
          <w:szCs w:val="20"/>
        </w:rPr>
        <w:t>Первая помощь</w:t>
      </w:r>
      <w:r w:rsidRPr="008130F7">
        <w:rPr>
          <w:color w:val="000000"/>
          <w:sz w:val="20"/>
          <w:szCs w:val="20"/>
        </w:rPr>
        <w:t>.</w:t>
      </w:r>
    </w:p>
    <w:p w:rsidR="0012206E" w:rsidRDefault="00032B7D" w:rsidP="00032B7D">
      <w:pPr>
        <w:pStyle w:val="a5"/>
        <w:spacing w:before="0" w:beforeAutospacing="0" w:after="0" w:afterAutospacing="0"/>
        <w:rPr>
          <w:color w:val="000000"/>
          <w:sz w:val="20"/>
          <w:szCs w:val="20"/>
        </w:rPr>
      </w:pPr>
      <w:r>
        <w:rPr>
          <w:color w:val="000000"/>
          <w:sz w:val="20"/>
          <w:szCs w:val="20"/>
        </w:rPr>
        <w:t>24.</w:t>
      </w:r>
      <w:r w:rsidRPr="008130F7">
        <w:rPr>
          <w:color w:val="000000"/>
          <w:sz w:val="20"/>
          <w:szCs w:val="20"/>
        </w:rPr>
        <w:t xml:space="preserve">Признаки, причины внутреннего кровотечения. </w:t>
      </w:r>
      <w:r w:rsidR="0012206E">
        <w:rPr>
          <w:color w:val="000000"/>
          <w:sz w:val="20"/>
          <w:szCs w:val="20"/>
        </w:rPr>
        <w:t xml:space="preserve">Первая помощь </w:t>
      </w:r>
    </w:p>
    <w:p w:rsidR="00032B7D" w:rsidRPr="008130F7" w:rsidRDefault="00032B7D" w:rsidP="00032B7D">
      <w:pPr>
        <w:pStyle w:val="a5"/>
        <w:spacing w:before="0" w:beforeAutospacing="0" w:after="0" w:afterAutospacing="0"/>
        <w:rPr>
          <w:color w:val="000000"/>
          <w:sz w:val="20"/>
          <w:szCs w:val="20"/>
        </w:rPr>
      </w:pPr>
      <w:r>
        <w:rPr>
          <w:color w:val="000000"/>
          <w:sz w:val="20"/>
          <w:szCs w:val="20"/>
        </w:rPr>
        <w:t>25.</w:t>
      </w:r>
      <w:r w:rsidRPr="008130F7">
        <w:rPr>
          <w:color w:val="000000"/>
          <w:sz w:val="20"/>
          <w:szCs w:val="20"/>
        </w:rPr>
        <w:t>Правила наложения медицинского жгута, жгута-закрутки.</w:t>
      </w:r>
    </w:p>
    <w:p w:rsidR="00032B7D" w:rsidRPr="008130F7" w:rsidRDefault="00032B7D" w:rsidP="00032B7D">
      <w:pPr>
        <w:pStyle w:val="a5"/>
        <w:spacing w:before="0" w:beforeAutospacing="0" w:after="0" w:afterAutospacing="0"/>
        <w:rPr>
          <w:color w:val="000000"/>
          <w:sz w:val="20"/>
          <w:szCs w:val="20"/>
        </w:rPr>
      </w:pPr>
      <w:r>
        <w:rPr>
          <w:color w:val="000000"/>
          <w:sz w:val="20"/>
          <w:szCs w:val="20"/>
        </w:rPr>
        <w:t>26.</w:t>
      </w:r>
      <w:r w:rsidRPr="008130F7">
        <w:rPr>
          <w:color w:val="000000"/>
          <w:sz w:val="20"/>
          <w:szCs w:val="20"/>
        </w:rPr>
        <w:t>Здоровый образ жизни, как биологическая и социальная проблема. Формирование культуры здоровья.</w:t>
      </w:r>
    </w:p>
    <w:p w:rsidR="00032B7D" w:rsidRPr="008130F7" w:rsidRDefault="00032B7D" w:rsidP="00032B7D">
      <w:pPr>
        <w:pStyle w:val="a5"/>
        <w:spacing w:before="0" w:beforeAutospacing="0" w:after="0" w:afterAutospacing="0"/>
        <w:rPr>
          <w:color w:val="000000"/>
          <w:sz w:val="20"/>
          <w:szCs w:val="20"/>
        </w:rPr>
      </w:pPr>
      <w:r>
        <w:rPr>
          <w:color w:val="000000"/>
          <w:sz w:val="20"/>
          <w:szCs w:val="20"/>
        </w:rPr>
        <w:t>27.</w:t>
      </w:r>
      <w:r w:rsidRPr="008130F7">
        <w:rPr>
          <w:color w:val="000000"/>
          <w:sz w:val="20"/>
          <w:szCs w:val="20"/>
        </w:rPr>
        <w:t>Роль учителя в укреплении и сохранении здоровья, профилактики заболеваний у школьников. Факторы, формирующие здоровье.</w:t>
      </w:r>
    </w:p>
    <w:p w:rsidR="00032B7D" w:rsidRPr="008130F7" w:rsidRDefault="00032B7D" w:rsidP="00032B7D">
      <w:pPr>
        <w:pStyle w:val="a5"/>
        <w:spacing w:before="0" w:beforeAutospacing="0" w:after="0" w:afterAutospacing="0"/>
        <w:rPr>
          <w:color w:val="000000"/>
          <w:sz w:val="20"/>
          <w:szCs w:val="20"/>
        </w:rPr>
      </w:pPr>
      <w:r>
        <w:rPr>
          <w:color w:val="000000"/>
          <w:sz w:val="20"/>
          <w:szCs w:val="20"/>
        </w:rPr>
        <w:t>28.</w:t>
      </w:r>
      <w:r w:rsidRPr="008130F7">
        <w:rPr>
          <w:color w:val="000000"/>
          <w:sz w:val="20"/>
          <w:szCs w:val="20"/>
        </w:rPr>
        <w:t>Понятие об аллергии. Причины, признаки, профилактика.</w:t>
      </w:r>
    </w:p>
    <w:p w:rsidR="00032B7D" w:rsidRPr="008130F7" w:rsidRDefault="00032B7D" w:rsidP="00032B7D">
      <w:pPr>
        <w:pStyle w:val="a5"/>
        <w:spacing w:before="0" w:beforeAutospacing="0" w:after="0" w:afterAutospacing="0"/>
        <w:rPr>
          <w:color w:val="000000"/>
          <w:sz w:val="20"/>
          <w:szCs w:val="20"/>
        </w:rPr>
      </w:pPr>
      <w:r>
        <w:rPr>
          <w:color w:val="000000"/>
          <w:sz w:val="20"/>
          <w:szCs w:val="20"/>
        </w:rPr>
        <w:t>29.</w:t>
      </w:r>
      <w:r w:rsidRPr="008130F7">
        <w:rPr>
          <w:color w:val="000000"/>
          <w:sz w:val="20"/>
          <w:szCs w:val="20"/>
        </w:rPr>
        <w:t>Алкоголизм. Влияние на здоровье, профилактика алкоголизма у детей.</w:t>
      </w:r>
    </w:p>
    <w:p w:rsidR="00032B7D" w:rsidRPr="008130F7" w:rsidRDefault="00032B7D" w:rsidP="00032B7D">
      <w:pPr>
        <w:pStyle w:val="a5"/>
        <w:spacing w:before="0" w:beforeAutospacing="0" w:after="0" w:afterAutospacing="0"/>
        <w:rPr>
          <w:color w:val="000000"/>
          <w:sz w:val="20"/>
          <w:szCs w:val="20"/>
        </w:rPr>
      </w:pPr>
      <w:r>
        <w:rPr>
          <w:color w:val="000000"/>
          <w:sz w:val="20"/>
          <w:szCs w:val="20"/>
        </w:rPr>
        <w:t>30.</w:t>
      </w:r>
      <w:r w:rsidRPr="008130F7">
        <w:rPr>
          <w:color w:val="000000"/>
          <w:sz w:val="20"/>
          <w:szCs w:val="20"/>
        </w:rPr>
        <w:t>Наркомания. Влияние на здоровье. Достоверные признаки применения подростками наркотиков. Профилактика.</w:t>
      </w:r>
    </w:p>
    <w:p w:rsidR="0012206E" w:rsidRDefault="00032B7D" w:rsidP="00032B7D">
      <w:pPr>
        <w:pStyle w:val="a5"/>
        <w:spacing w:before="0" w:beforeAutospacing="0" w:after="0" w:afterAutospacing="0"/>
        <w:rPr>
          <w:color w:val="000000"/>
          <w:sz w:val="20"/>
          <w:szCs w:val="20"/>
        </w:rPr>
      </w:pPr>
      <w:r>
        <w:rPr>
          <w:color w:val="000000"/>
          <w:sz w:val="20"/>
          <w:szCs w:val="20"/>
        </w:rPr>
        <w:t>31.</w:t>
      </w:r>
      <w:r w:rsidRPr="008130F7">
        <w:rPr>
          <w:color w:val="000000"/>
          <w:sz w:val="20"/>
          <w:szCs w:val="20"/>
        </w:rPr>
        <w:t xml:space="preserve">Токсикомания. </w:t>
      </w:r>
      <w:r w:rsidR="0012206E" w:rsidRPr="008130F7">
        <w:rPr>
          <w:color w:val="000000"/>
          <w:sz w:val="20"/>
          <w:szCs w:val="20"/>
        </w:rPr>
        <w:t>Профилактика</w:t>
      </w:r>
      <w:r w:rsidR="0012206E">
        <w:rPr>
          <w:color w:val="000000"/>
          <w:sz w:val="20"/>
          <w:szCs w:val="20"/>
        </w:rPr>
        <w:t xml:space="preserve"> токсикомании у детей.</w:t>
      </w:r>
    </w:p>
    <w:p w:rsidR="00032B7D" w:rsidRPr="008130F7" w:rsidRDefault="00032B7D" w:rsidP="00032B7D">
      <w:pPr>
        <w:pStyle w:val="a5"/>
        <w:spacing w:before="0" w:beforeAutospacing="0" w:after="0" w:afterAutospacing="0"/>
        <w:rPr>
          <w:color w:val="000000"/>
          <w:sz w:val="20"/>
          <w:szCs w:val="20"/>
        </w:rPr>
      </w:pPr>
      <w:r>
        <w:rPr>
          <w:color w:val="000000"/>
          <w:sz w:val="20"/>
          <w:szCs w:val="20"/>
        </w:rPr>
        <w:t>32</w:t>
      </w:r>
      <w:r w:rsidRPr="008130F7">
        <w:rPr>
          <w:color w:val="000000"/>
          <w:sz w:val="20"/>
          <w:szCs w:val="20"/>
        </w:rPr>
        <w:t>. Влияние</w:t>
      </w:r>
      <w:r>
        <w:rPr>
          <w:color w:val="000000"/>
          <w:sz w:val="20"/>
          <w:szCs w:val="20"/>
        </w:rPr>
        <w:t xml:space="preserve"> никотина</w:t>
      </w:r>
      <w:r w:rsidRPr="008130F7">
        <w:rPr>
          <w:color w:val="000000"/>
          <w:sz w:val="20"/>
          <w:szCs w:val="20"/>
        </w:rPr>
        <w:t xml:space="preserve"> на здоровье человека, профилактика</w:t>
      </w:r>
    </w:p>
    <w:p w:rsidR="00032B7D" w:rsidRPr="008130F7" w:rsidRDefault="00032B7D" w:rsidP="00032B7D">
      <w:pPr>
        <w:pStyle w:val="a5"/>
        <w:spacing w:before="0" w:beforeAutospacing="0" w:after="0" w:afterAutospacing="0"/>
        <w:rPr>
          <w:color w:val="000000"/>
          <w:sz w:val="20"/>
          <w:szCs w:val="20"/>
        </w:rPr>
      </w:pPr>
      <w:r>
        <w:rPr>
          <w:color w:val="000000"/>
          <w:sz w:val="20"/>
          <w:szCs w:val="20"/>
        </w:rPr>
        <w:t>33.</w:t>
      </w:r>
      <w:r w:rsidRPr="008130F7">
        <w:rPr>
          <w:color w:val="000000"/>
          <w:sz w:val="20"/>
          <w:szCs w:val="20"/>
        </w:rPr>
        <w:t>Понятие об инфекционных заболеваниях. Классификация.</w:t>
      </w:r>
    </w:p>
    <w:p w:rsidR="00032B7D" w:rsidRPr="008130F7" w:rsidRDefault="00032B7D" w:rsidP="00032B7D">
      <w:pPr>
        <w:pStyle w:val="a5"/>
        <w:spacing w:before="0" w:beforeAutospacing="0" w:after="0" w:afterAutospacing="0"/>
        <w:rPr>
          <w:color w:val="000000"/>
          <w:sz w:val="20"/>
          <w:szCs w:val="20"/>
        </w:rPr>
      </w:pPr>
      <w:r>
        <w:rPr>
          <w:color w:val="000000"/>
          <w:sz w:val="20"/>
          <w:szCs w:val="20"/>
        </w:rPr>
        <w:t>34.</w:t>
      </w:r>
      <w:r w:rsidRPr="008130F7">
        <w:rPr>
          <w:color w:val="000000"/>
          <w:sz w:val="20"/>
          <w:szCs w:val="20"/>
        </w:rPr>
        <w:t>Иммунитет. Виды,  характеристика. Способы его укрепления.</w:t>
      </w:r>
    </w:p>
    <w:p w:rsidR="00032B7D" w:rsidRPr="008130F7" w:rsidRDefault="00032B7D" w:rsidP="00032B7D">
      <w:pPr>
        <w:pStyle w:val="a5"/>
        <w:spacing w:before="0" w:beforeAutospacing="0" w:after="0" w:afterAutospacing="0"/>
        <w:rPr>
          <w:color w:val="000000"/>
          <w:sz w:val="20"/>
          <w:szCs w:val="20"/>
        </w:rPr>
      </w:pPr>
      <w:r>
        <w:rPr>
          <w:color w:val="000000"/>
          <w:sz w:val="20"/>
          <w:szCs w:val="20"/>
        </w:rPr>
        <w:t>35.</w:t>
      </w:r>
      <w:r w:rsidRPr="008130F7">
        <w:rPr>
          <w:color w:val="000000"/>
          <w:sz w:val="20"/>
          <w:szCs w:val="20"/>
        </w:rPr>
        <w:t>Профилактика инфекционных заболеваний в детских коллективах. Календарь плановых прививок.</w:t>
      </w:r>
    </w:p>
    <w:p w:rsidR="00032B7D" w:rsidRPr="008130F7" w:rsidRDefault="00032B7D" w:rsidP="00032B7D">
      <w:pPr>
        <w:pStyle w:val="a5"/>
        <w:spacing w:before="0" w:beforeAutospacing="0" w:after="0" w:afterAutospacing="0"/>
        <w:rPr>
          <w:color w:val="000000"/>
          <w:sz w:val="20"/>
          <w:szCs w:val="20"/>
        </w:rPr>
      </w:pPr>
      <w:r>
        <w:rPr>
          <w:color w:val="000000"/>
          <w:sz w:val="20"/>
          <w:szCs w:val="20"/>
        </w:rPr>
        <w:t>36.</w:t>
      </w:r>
      <w:r w:rsidR="0012206E">
        <w:rPr>
          <w:color w:val="000000"/>
          <w:sz w:val="20"/>
          <w:szCs w:val="20"/>
        </w:rPr>
        <w:t xml:space="preserve">Вирусные гепатиты: А, В, </w:t>
      </w:r>
      <w:r w:rsidRPr="008130F7">
        <w:rPr>
          <w:color w:val="000000"/>
          <w:sz w:val="20"/>
          <w:szCs w:val="20"/>
        </w:rPr>
        <w:t>С. Причины, признаки, профилактика.</w:t>
      </w:r>
    </w:p>
    <w:p w:rsidR="00032B7D" w:rsidRPr="008130F7" w:rsidRDefault="00032B7D" w:rsidP="00032B7D">
      <w:pPr>
        <w:pStyle w:val="a5"/>
        <w:spacing w:before="0" w:beforeAutospacing="0" w:after="0" w:afterAutospacing="0"/>
        <w:rPr>
          <w:color w:val="000000"/>
          <w:sz w:val="20"/>
          <w:szCs w:val="20"/>
        </w:rPr>
      </w:pPr>
      <w:r>
        <w:rPr>
          <w:color w:val="000000"/>
          <w:sz w:val="20"/>
          <w:szCs w:val="20"/>
        </w:rPr>
        <w:t>37.</w:t>
      </w:r>
      <w:r w:rsidRPr="008130F7">
        <w:rPr>
          <w:color w:val="000000"/>
          <w:sz w:val="20"/>
          <w:szCs w:val="20"/>
        </w:rPr>
        <w:t>Туберкулез. Причины, признаки, виды, профилактика.</w:t>
      </w:r>
    </w:p>
    <w:p w:rsidR="00032B7D" w:rsidRPr="008130F7" w:rsidRDefault="00032B7D" w:rsidP="00032B7D">
      <w:pPr>
        <w:pStyle w:val="a5"/>
        <w:spacing w:before="0" w:beforeAutospacing="0" w:after="0" w:afterAutospacing="0"/>
        <w:rPr>
          <w:color w:val="000000"/>
          <w:sz w:val="20"/>
          <w:szCs w:val="20"/>
        </w:rPr>
      </w:pPr>
      <w:r>
        <w:rPr>
          <w:color w:val="000000"/>
          <w:sz w:val="20"/>
          <w:szCs w:val="20"/>
        </w:rPr>
        <w:t xml:space="preserve">38.Грипп. </w:t>
      </w:r>
      <w:r w:rsidRPr="008130F7">
        <w:rPr>
          <w:color w:val="000000"/>
          <w:sz w:val="20"/>
          <w:szCs w:val="20"/>
        </w:rPr>
        <w:t xml:space="preserve">ОРЗ. </w:t>
      </w:r>
      <w:r>
        <w:rPr>
          <w:color w:val="000000"/>
          <w:sz w:val="20"/>
          <w:szCs w:val="20"/>
        </w:rPr>
        <w:t>Ковид-19.</w:t>
      </w:r>
      <w:r w:rsidRPr="008130F7">
        <w:rPr>
          <w:color w:val="000000"/>
          <w:sz w:val="20"/>
          <w:szCs w:val="20"/>
        </w:rPr>
        <w:t>Причины, признаки, профилактика.</w:t>
      </w:r>
    </w:p>
    <w:p w:rsidR="00032B7D" w:rsidRPr="008130F7" w:rsidRDefault="00032B7D" w:rsidP="00032B7D">
      <w:pPr>
        <w:pStyle w:val="a5"/>
        <w:spacing w:before="0" w:beforeAutospacing="0" w:after="0" w:afterAutospacing="0"/>
        <w:rPr>
          <w:color w:val="000000"/>
          <w:sz w:val="20"/>
          <w:szCs w:val="20"/>
        </w:rPr>
      </w:pPr>
      <w:r>
        <w:rPr>
          <w:color w:val="000000"/>
          <w:sz w:val="20"/>
          <w:szCs w:val="20"/>
        </w:rPr>
        <w:t>39.</w:t>
      </w:r>
      <w:r w:rsidRPr="008130F7">
        <w:rPr>
          <w:color w:val="000000"/>
          <w:sz w:val="20"/>
          <w:szCs w:val="20"/>
        </w:rPr>
        <w:t>Детские инфекции: ветряная оспа, паротит, скарлатина. Причины, признаки, профилактика.</w:t>
      </w:r>
    </w:p>
    <w:p w:rsidR="00032B7D" w:rsidRPr="008130F7" w:rsidRDefault="00032B7D" w:rsidP="00032B7D">
      <w:pPr>
        <w:pStyle w:val="a5"/>
        <w:spacing w:before="0" w:beforeAutospacing="0" w:after="0" w:afterAutospacing="0"/>
        <w:rPr>
          <w:color w:val="000000"/>
          <w:sz w:val="20"/>
          <w:szCs w:val="20"/>
        </w:rPr>
      </w:pPr>
      <w:r>
        <w:rPr>
          <w:color w:val="000000"/>
          <w:sz w:val="20"/>
          <w:szCs w:val="20"/>
        </w:rPr>
        <w:t>40.</w:t>
      </w:r>
      <w:r w:rsidRPr="008130F7">
        <w:rPr>
          <w:color w:val="000000"/>
          <w:sz w:val="20"/>
          <w:szCs w:val="20"/>
        </w:rPr>
        <w:t>Кишечные инфекции: дизентерия, сальмонеллез. Причины, признаки, профилактика</w:t>
      </w:r>
    </w:p>
    <w:p w:rsidR="00032B7D" w:rsidRPr="0094037B" w:rsidRDefault="00032B7D" w:rsidP="00032B7D">
      <w:pPr>
        <w:ind w:left="927"/>
        <w:rPr>
          <w:b/>
          <w:i/>
          <w:iCs/>
          <w:color w:val="000000"/>
          <w:sz w:val="20"/>
          <w:szCs w:val="20"/>
          <w:highlight w:val="yellow"/>
        </w:rPr>
      </w:pPr>
      <w:r>
        <w:rPr>
          <w:b/>
          <w:i/>
          <w:iCs/>
          <w:color w:val="000000"/>
          <w:sz w:val="20"/>
          <w:szCs w:val="20"/>
        </w:rPr>
        <w:t xml:space="preserve">2 </w:t>
      </w:r>
      <w:r w:rsidRPr="005756D6">
        <w:rPr>
          <w:b/>
          <w:i/>
          <w:iCs/>
          <w:color w:val="000000"/>
          <w:sz w:val="20"/>
          <w:szCs w:val="20"/>
        </w:rPr>
        <w:t xml:space="preserve">часть билета: </w:t>
      </w:r>
      <w:r w:rsidRPr="0094037B">
        <w:rPr>
          <w:b/>
          <w:bCs/>
          <w:i/>
          <w:color w:val="000000"/>
          <w:sz w:val="20"/>
          <w:szCs w:val="20"/>
        </w:rPr>
        <w:t>ситуационная</w:t>
      </w:r>
      <w:r w:rsidRPr="0094037B">
        <w:rPr>
          <w:rFonts w:eastAsia="Calibri"/>
          <w:b/>
          <w:i/>
          <w:color w:val="000000"/>
          <w:sz w:val="20"/>
          <w:szCs w:val="20"/>
          <w:shd w:val="clear" w:color="auto" w:fill="FFFFFF"/>
        </w:rPr>
        <w:t xml:space="preserve"> задача</w:t>
      </w:r>
    </w:p>
    <w:p w:rsidR="00032B7D" w:rsidRPr="005756D6" w:rsidRDefault="00032B7D" w:rsidP="00032B7D">
      <w:pPr>
        <w:pStyle w:val="a5"/>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rPr>
        <w:lastRenderedPageBreak/>
        <w:t>Решите задачу, ответив на поставленные вопросы.</w:t>
      </w:r>
    </w:p>
    <w:p w:rsidR="00032B7D" w:rsidRPr="005756D6" w:rsidRDefault="00032B7D" w:rsidP="0094037B">
      <w:pPr>
        <w:pStyle w:val="a5"/>
        <w:shd w:val="clear" w:color="auto" w:fill="FFFFFF"/>
        <w:spacing w:before="0" w:beforeAutospacing="0" w:after="0" w:afterAutospacing="0"/>
        <w:ind w:firstLine="567"/>
        <w:jc w:val="center"/>
        <w:rPr>
          <w:b/>
          <w:i/>
          <w:color w:val="000000"/>
          <w:sz w:val="20"/>
          <w:szCs w:val="20"/>
        </w:rPr>
      </w:pPr>
      <w:r>
        <w:rPr>
          <w:b/>
          <w:bCs/>
          <w:i/>
          <w:color w:val="000000"/>
          <w:sz w:val="20"/>
          <w:szCs w:val="20"/>
        </w:rPr>
        <w:t>Ситуационные</w:t>
      </w:r>
      <w:r w:rsidRPr="005756D6">
        <w:rPr>
          <w:b/>
          <w:bCs/>
          <w:i/>
          <w:color w:val="000000"/>
          <w:sz w:val="20"/>
          <w:szCs w:val="20"/>
        </w:rPr>
        <w:t xml:space="preserve"> задач</w:t>
      </w:r>
      <w:r>
        <w:rPr>
          <w:b/>
          <w:bCs/>
          <w:i/>
          <w:color w:val="000000"/>
          <w:sz w:val="20"/>
          <w:szCs w:val="20"/>
        </w:rPr>
        <w:t>и:</w:t>
      </w:r>
    </w:p>
    <w:p w:rsidR="00032B7D" w:rsidRPr="00A92D42" w:rsidRDefault="00032B7D" w:rsidP="00032B7D">
      <w:pPr>
        <w:rPr>
          <w:color w:val="000000"/>
          <w:sz w:val="20"/>
          <w:szCs w:val="20"/>
        </w:rPr>
      </w:pPr>
      <w:r w:rsidRPr="002258DD">
        <w:rPr>
          <w:bCs/>
          <w:color w:val="000000"/>
          <w:sz w:val="20"/>
          <w:szCs w:val="20"/>
          <w:shd w:val="clear" w:color="auto" w:fill="FFFFFF"/>
        </w:rPr>
        <w:t xml:space="preserve">1.В результате ножевого ранения возникло сильное кровотечение в области подколенной ямки. Кровь ярко-красного цвета, фонтанирует. Никаких инструментов и перевязочных материалов нет, кроме собственной одежды. </w:t>
      </w:r>
      <w:r w:rsidRPr="002258DD">
        <w:rPr>
          <w:color w:val="000000"/>
          <w:sz w:val="20"/>
          <w:szCs w:val="20"/>
        </w:rPr>
        <w:t xml:space="preserve">Какое кровотечение у пострадавшего? По каким признакам вы определили вид кровотечения? Какова последовательность оказания первой помощи?  Какие существуют способы временной остановки </w:t>
      </w:r>
      <w:r w:rsidRPr="00A92D42">
        <w:rPr>
          <w:color w:val="000000"/>
          <w:sz w:val="20"/>
          <w:szCs w:val="20"/>
        </w:rPr>
        <w:t>данного кровотечения? Требуется ли доставка пострадавшего в лечебное учреждение?</w:t>
      </w:r>
    </w:p>
    <w:p w:rsidR="00032B7D" w:rsidRPr="00A92D42" w:rsidRDefault="00032B7D" w:rsidP="00032B7D">
      <w:pPr>
        <w:rPr>
          <w:bCs/>
          <w:color w:val="000000"/>
          <w:sz w:val="20"/>
          <w:szCs w:val="20"/>
          <w:shd w:val="clear" w:color="auto" w:fill="FFFFFF"/>
        </w:rPr>
      </w:pPr>
      <w:r w:rsidRPr="00A92D42">
        <w:rPr>
          <w:color w:val="000000"/>
          <w:sz w:val="20"/>
          <w:szCs w:val="20"/>
        </w:rPr>
        <w:t>2.</w:t>
      </w:r>
      <w:r w:rsidRPr="00A92D42">
        <w:rPr>
          <w:bCs/>
          <w:color w:val="000000"/>
          <w:sz w:val="20"/>
          <w:szCs w:val="20"/>
        </w:rPr>
        <w:t>При отпиливании куска доски пила неожиданно выскочила из руки столяра и поранила ногу ниже колена. Из раны в голени вытекает пульсирующей струей кровь алого цвета</w:t>
      </w:r>
      <w:r w:rsidRPr="00A92D42">
        <w:rPr>
          <w:color w:val="000000"/>
          <w:sz w:val="20"/>
          <w:szCs w:val="20"/>
        </w:rPr>
        <w:t>.</w:t>
      </w:r>
      <w:r w:rsidR="0012206E">
        <w:rPr>
          <w:color w:val="000000"/>
          <w:sz w:val="20"/>
          <w:szCs w:val="20"/>
        </w:rPr>
        <w:t xml:space="preserve"> </w:t>
      </w:r>
      <w:r w:rsidRPr="00A92D42">
        <w:rPr>
          <w:color w:val="000000"/>
          <w:sz w:val="20"/>
          <w:szCs w:val="20"/>
        </w:rPr>
        <w:t>Определите вид кровотечения и дайте его характеристику. Перечислите последовательность оказания первой помощи. Имеется аптечка</w:t>
      </w:r>
      <w:r w:rsidRPr="00A92D42">
        <w:rPr>
          <w:bCs/>
          <w:color w:val="000000"/>
          <w:sz w:val="20"/>
          <w:szCs w:val="20"/>
        </w:rPr>
        <w:t>.</w:t>
      </w:r>
    </w:p>
    <w:p w:rsidR="00032B7D" w:rsidRPr="00A92D42" w:rsidRDefault="00032B7D" w:rsidP="00032B7D">
      <w:pPr>
        <w:pStyle w:val="a5"/>
        <w:shd w:val="clear" w:color="auto" w:fill="FFFFFF"/>
        <w:spacing w:before="0" w:beforeAutospacing="0" w:after="0" w:afterAutospacing="0"/>
        <w:rPr>
          <w:color w:val="000000"/>
          <w:sz w:val="20"/>
          <w:szCs w:val="20"/>
        </w:rPr>
      </w:pPr>
      <w:r w:rsidRPr="00A92D42">
        <w:rPr>
          <w:bCs/>
          <w:color w:val="000000"/>
          <w:sz w:val="20"/>
          <w:szCs w:val="20"/>
        </w:rPr>
        <w:t xml:space="preserve">3. При автомобильной катастрофе пострадавший извлечен из автомобиля, но подняться на ноги не может. Состояние тяжелое, </w:t>
      </w:r>
      <w:proofErr w:type="gramStart"/>
      <w:r w:rsidRPr="00A92D42">
        <w:rPr>
          <w:bCs/>
          <w:color w:val="000000"/>
          <w:sz w:val="20"/>
          <w:szCs w:val="20"/>
        </w:rPr>
        <w:t>бледен</w:t>
      </w:r>
      <w:proofErr w:type="gramEnd"/>
      <w:r w:rsidRPr="00A92D42">
        <w:rPr>
          <w:bCs/>
          <w:color w:val="000000"/>
          <w:sz w:val="20"/>
          <w:szCs w:val="20"/>
        </w:rPr>
        <w:t>, жалуется на сильную боль в области правого бедра. Раны нет. Имеется деформация бедра, укорочение правой ноги.</w:t>
      </w:r>
      <w:r>
        <w:rPr>
          <w:color w:val="000000"/>
          <w:sz w:val="20"/>
          <w:szCs w:val="20"/>
        </w:rPr>
        <w:t xml:space="preserve"> </w:t>
      </w:r>
      <w:r w:rsidRPr="00A92D42">
        <w:rPr>
          <w:color w:val="000000"/>
          <w:sz w:val="20"/>
          <w:szCs w:val="20"/>
        </w:rPr>
        <w:t>Какой вид травмы у пострадавшего? Окажите первую помощь.</w:t>
      </w:r>
    </w:p>
    <w:p w:rsidR="00032B7D" w:rsidRPr="00A92D42" w:rsidRDefault="00032B7D" w:rsidP="00032B7D">
      <w:pPr>
        <w:pStyle w:val="a5"/>
        <w:shd w:val="clear" w:color="auto" w:fill="FFFFFF"/>
        <w:spacing w:before="0" w:beforeAutospacing="0" w:after="0" w:afterAutospacing="0"/>
        <w:rPr>
          <w:color w:val="000000"/>
          <w:sz w:val="20"/>
          <w:szCs w:val="20"/>
        </w:rPr>
      </w:pPr>
      <w:r w:rsidRPr="00A92D42">
        <w:rPr>
          <w:bCs/>
          <w:color w:val="000000"/>
          <w:sz w:val="20"/>
          <w:szCs w:val="20"/>
        </w:rPr>
        <w:t>4. У пострадавшего после неудачного падения появилась боль в правой руке. Движения в руке невозможны. В области средней трети предплечья имеется деформация кости и ненормальная подвижность.</w:t>
      </w:r>
      <w:r w:rsidRPr="00A92D42">
        <w:rPr>
          <w:color w:val="000000"/>
          <w:sz w:val="20"/>
          <w:szCs w:val="20"/>
        </w:rPr>
        <w:t xml:space="preserve"> О какой травме можно думать? Окажите первую помощь. И</w:t>
      </w:r>
      <w:r>
        <w:rPr>
          <w:color w:val="000000"/>
          <w:sz w:val="20"/>
          <w:szCs w:val="20"/>
        </w:rPr>
        <w:t xml:space="preserve">меются шины, </w:t>
      </w:r>
      <w:r w:rsidRPr="00A92D42">
        <w:rPr>
          <w:color w:val="000000"/>
          <w:sz w:val="20"/>
          <w:szCs w:val="20"/>
        </w:rPr>
        <w:t>косынка, бандаж.</w:t>
      </w:r>
    </w:p>
    <w:p w:rsidR="00032B7D" w:rsidRPr="00A92D42" w:rsidRDefault="00032B7D" w:rsidP="00032B7D">
      <w:pPr>
        <w:pStyle w:val="a5"/>
        <w:shd w:val="clear" w:color="auto" w:fill="FFFFFF"/>
        <w:spacing w:before="0" w:beforeAutospacing="0" w:after="0" w:afterAutospacing="0"/>
        <w:rPr>
          <w:color w:val="000000"/>
          <w:sz w:val="20"/>
          <w:szCs w:val="20"/>
        </w:rPr>
      </w:pPr>
      <w:r w:rsidRPr="00A92D42">
        <w:rPr>
          <w:bCs/>
          <w:color w:val="000000"/>
          <w:sz w:val="20"/>
          <w:szCs w:val="20"/>
        </w:rPr>
        <w:t>5. Спортсмен-лыжник упал, спускаясь по горной трассе. Встать не может. Жалуется на боль в левой ноге в области голени, в ране видны отломки костей, кровотечение умеренное.</w:t>
      </w:r>
    </w:p>
    <w:p w:rsidR="00032B7D" w:rsidRPr="00A92D42" w:rsidRDefault="00032B7D" w:rsidP="00032B7D">
      <w:pPr>
        <w:pStyle w:val="a5"/>
        <w:shd w:val="clear" w:color="auto" w:fill="FFFFFF"/>
        <w:spacing w:before="0" w:beforeAutospacing="0" w:after="0" w:afterAutospacing="0"/>
        <w:rPr>
          <w:color w:val="000000"/>
          <w:sz w:val="20"/>
          <w:szCs w:val="20"/>
        </w:rPr>
      </w:pPr>
      <w:r w:rsidRPr="00A92D42">
        <w:rPr>
          <w:color w:val="000000"/>
          <w:sz w:val="20"/>
          <w:szCs w:val="20"/>
        </w:rPr>
        <w:t>Окажите первую медицинскую помощь. Какова последовательность оказания первой помощи? Требуется ли доставка пострадавшего в лечебное учреждение?</w:t>
      </w:r>
    </w:p>
    <w:p w:rsidR="00032B7D" w:rsidRPr="00A92D42" w:rsidRDefault="00032B7D" w:rsidP="00032B7D">
      <w:pPr>
        <w:pStyle w:val="a5"/>
        <w:shd w:val="clear" w:color="auto" w:fill="FFFFFF"/>
        <w:spacing w:before="0" w:beforeAutospacing="0" w:after="0" w:afterAutospacing="0"/>
        <w:rPr>
          <w:color w:val="000000"/>
          <w:sz w:val="20"/>
          <w:szCs w:val="20"/>
        </w:rPr>
      </w:pPr>
      <w:r w:rsidRPr="00A92D42">
        <w:rPr>
          <w:color w:val="000000"/>
          <w:sz w:val="20"/>
          <w:szCs w:val="20"/>
        </w:rPr>
        <w:t xml:space="preserve">6. </w:t>
      </w:r>
      <w:r w:rsidRPr="00A92D42">
        <w:rPr>
          <w:bCs/>
          <w:color w:val="000000"/>
          <w:sz w:val="20"/>
          <w:szCs w:val="20"/>
        </w:rPr>
        <w:t xml:space="preserve">Из воды извлечен человек без признаков жизни. Пульс и дыхание отсутствуют, тоны сердца не выслушиваются. Признаки: синюшный цвет лица, набухание сосудов шеи, обильные пенистые выделения изо рта и носа. </w:t>
      </w:r>
      <w:r w:rsidRPr="00A92D42">
        <w:rPr>
          <w:color w:val="000000"/>
          <w:sz w:val="20"/>
          <w:szCs w:val="20"/>
        </w:rPr>
        <w:t>Какое состояние можно предположить у больного?  Какие симптомы указывают на это состояние? Какой признак, не указанный в задании, отмечается при наличии клинической смерти? Какова должна быть первая помощь?</w:t>
      </w:r>
    </w:p>
    <w:p w:rsidR="00032B7D" w:rsidRPr="00A92D42" w:rsidRDefault="00032B7D" w:rsidP="00032B7D">
      <w:pPr>
        <w:pStyle w:val="a5"/>
        <w:shd w:val="clear" w:color="auto" w:fill="FFFFFF"/>
        <w:spacing w:before="0" w:beforeAutospacing="0" w:after="0" w:afterAutospacing="0"/>
        <w:rPr>
          <w:color w:val="000000"/>
          <w:sz w:val="20"/>
          <w:szCs w:val="20"/>
        </w:rPr>
      </w:pPr>
      <w:r w:rsidRPr="00A92D42">
        <w:rPr>
          <w:bCs/>
          <w:color w:val="000000"/>
          <w:sz w:val="20"/>
          <w:szCs w:val="20"/>
        </w:rPr>
        <w:t>7. Из холодной воды извлекли пострадавшего без признаков жизни.</w:t>
      </w:r>
      <w:r>
        <w:rPr>
          <w:color w:val="000000"/>
          <w:sz w:val="20"/>
          <w:szCs w:val="20"/>
        </w:rPr>
        <w:t xml:space="preserve"> </w:t>
      </w:r>
      <w:r w:rsidRPr="00A92D42">
        <w:rPr>
          <w:bCs/>
          <w:color w:val="000000"/>
          <w:sz w:val="20"/>
          <w:szCs w:val="20"/>
        </w:rPr>
        <w:t>Признаки: бледно-серый цвет кожи, отсутствие сознания; широкий, не реагирующий на свет зрачок; отсутствие пульса на сонной артерии; часто сухая, легко удаляемая платком пена в углах рта.</w:t>
      </w:r>
      <w:r>
        <w:rPr>
          <w:bCs/>
          <w:color w:val="000000"/>
          <w:sz w:val="20"/>
          <w:szCs w:val="20"/>
        </w:rPr>
        <w:t xml:space="preserve"> </w:t>
      </w:r>
      <w:r w:rsidRPr="00A92D42">
        <w:rPr>
          <w:color w:val="000000"/>
          <w:sz w:val="20"/>
          <w:szCs w:val="20"/>
        </w:rPr>
        <w:t>Какое состояние можно предположить у больного? Какие симптомы указывают на это состояние?  Какой признак, не указанный в задании, отмечается при наличии клинической смерти?</w:t>
      </w:r>
      <w:r>
        <w:rPr>
          <w:color w:val="000000"/>
          <w:sz w:val="20"/>
          <w:szCs w:val="20"/>
        </w:rPr>
        <w:t xml:space="preserve"> </w:t>
      </w:r>
      <w:r w:rsidRPr="00A92D42">
        <w:rPr>
          <w:color w:val="000000"/>
          <w:sz w:val="20"/>
          <w:szCs w:val="20"/>
        </w:rPr>
        <w:t>Какова должна быть первая помощь?</w:t>
      </w:r>
    </w:p>
    <w:p w:rsidR="00032B7D" w:rsidRPr="001D4776" w:rsidRDefault="00032B7D" w:rsidP="00032B7D">
      <w:pPr>
        <w:pStyle w:val="a5"/>
        <w:shd w:val="clear" w:color="auto" w:fill="FFFFFF"/>
        <w:spacing w:before="0" w:beforeAutospacing="0" w:after="0" w:afterAutospacing="0"/>
        <w:rPr>
          <w:color w:val="000000"/>
          <w:sz w:val="20"/>
          <w:szCs w:val="20"/>
        </w:rPr>
      </w:pPr>
      <w:r w:rsidRPr="001D4776">
        <w:rPr>
          <w:bCs/>
          <w:color w:val="000000"/>
          <w:sz w:val="20"/>
          <w:szCs w:val="20"/>
        </w:rPr>
        <w:t>8. Вы обнаружили на улице человека без признаков жизни: сознание отсутствует, движений грудной клетки не видно, пульс не прощупывается.</w:t>
      </w:r>
    </w:p>
    <w:p w:rsidR="00032B7D" w:rsidRPr="001D4776" w:rsidRDefault="00032B7D" w:rsidP="00032B7D">
      <w:pPr>
        <w:pStyle w:val="a5"/>
        <w:shd w:val="clear" w:color="auto" w:fill="FFFFFF"/>
        <w:spacing w:before="0" w:beforeAutospacing="0" w:after="0" w:afterAutospacing="0"/>
        <w:rPr>
          <w:color w:val="000000"/>
          <w:sz w:val="20"/>
          <w:szCs w:val="20"/>
        </w:rPr>
      </w:pPr>
      <w:r w:rsidRPr="001D4776">
        <w:rPr>
          <w:bCs/>
          <w:color w:val="000000"/>
          <w:sz w:val="20"/>
          <w:szCs w:val="20"/>
        </w:rPr>
        <w:t>Решите задачу, ответив на поставленные вопросы.</w:t>
      </w:r>
      <w:r w:rsidRPr="001D4776">
        <w:rPr>
          <w:color w:val="000000"/>
          <w:sz w:val="20"/>
          <w:szCs w:val="20"/>
        </w:rPr>
        <w:t xml:space="preserve"> Как установить, жив этот человек или умер?</w:t>
      </w:r>
    </w:p>
    <w:p w:rsidR="00032B7D" w:rsidRPr="001D4776" w:rsidRDefault="00032B7D" w:rsidP="00032B7D">
      <w:pPr>
        <w:pStyle w:val="a5"/>
        <w:shd w:val="clear" w:color="auto" w:fill="FFFFFF"/>
        <w:spacing w:before="0" w:beforeAutospacing="0" w:after="0" w:afterAutospacing="0"/>
        <w:rPr>
          <w:color w:val="000000"/>
          <w:sz w:val="20"/>
          <w:szCs w:val="20"/>
        </w:rPr>
      </w:pPr>
      <w:r w:rsidRPr="001D4776">
        <w:rPr>
          <w:color w:val="000000"/>
          <w:sz w:val="20"/>
          <w:szCs w:val="20"/>
        </w:rPr>
        <w:t>Что необходимо предпринять, если человек еще жив?  Какими способами можно провести искусственное дыхание? Где должны лежать руки при проведении непрямого массажа сердца? О чем свидетельствует неуспешные реанимационные мероприятия?</w:t>
      </w:r>
    </w:p>
    <w:p w:rsidR="00032B7D" w:rsidRPr="001D4776" w:rsidRDefault="00032B7D" w:rsidP="00032B7D">
      <w:pPr>
        <w:pStyle w:val="a5"/>
        <w:shd w:val="clear" w:color="auto" w:fill="FFFFFF"/>
        <w:spacing w:before="0" w:beforeAutospacing="0" w:after="0" w:afterAutospacing="0"/>
        <w:rPr>
          <w:color w:val="000000"/>
          <w:sz w:val="20"/>
          <w:szCs w:val="20"/>
        </w:rPr>
      </w:pPr>
      <w:r w:rsidRPr="001D4776">
        <w:rPr>
          <w:bCs/>
          <w:color w:val="000000"/>
          <w:sz w:val="20"/>
          <w:szCs w:val="20"/>
        </w:rPr>
        <w:t>9. Молодая женщина случайно подвернула стопу, возникла сильная боль. При осмотре: припухлость в области голеностопного сустава, умеренная болезненность при пальпации. Толчкообразная нагрузка на область пятки безболезненна.</w:t>
      </w:r>
      <w:r w:rsidRPr="001D4776">
        <w:rPr>
          <w:color w:val="000000"/>
          <w:sz w:val="20"/>
          <w:szCs w:val="20"/>
        </w:rPr>
        <w:t xml:space="preserve"> Какое повреждение можно предположить? Перечислите объем и продемонстрируйте очередность оказания первой помощи, выбрав среди </w:t>
      </w:r>
      <w:proofErr w:type="gramStart"/>
      <w:r w:rsidRPr="001D4776">
        <w:rPr>
          <w:color w:val="000000"/>
          <w:sz w:val="20"/>
          <w:szCs w:val="20"/>
        </w:rPr>
        <w:t>имеющихся</w:t>
      </w:r>
      <w:proofErr w:type="gramEnd"/>
      <w:r w:rsidRPr="001D4776">
        <w:rPr>
          <w:color w:val="000000"/>
          <w:sz w:val="20"/>
          <w:szCs w:val="20"/>
        </w:rPr>
        <w:t xml:space="preserve"> на столе необходимые средства помощи.</w:t>
      </w:r>
    </w:p>
    <w:p w:rsidR="00032B7D" w:rsidRPr="001D4776" w:rsidRDefault="00032B7D" w:rsidP="00032B7D">
      <w:pPr>
        <w:pStyle w:val="a5"/>
        <w:shd w:val="clear" w:color="auto" w:fill="FFFFFF"/>
        <w:spacing w:before="0" w:beforeAutospacing="0" w:after="0" w:afterAutospacing="0"/>
        <w:rPr>
          <w:color w:val="000000"/>
          <w:sz w:val="20"/>
          <w:szCs w:val="20"/>
        </w:rPr>
      </w:pPr>
      <w:r w:rsidRPr="001D4776">
        <w:rPr>
          <w:bCs/>
          <w:color w:val="000000"/>
          <w:sz w:val="20"/>
          <w:szCs w:val="20"/>
        </w:rPr>
        <w:t>10. Брат и сестра играли в салочки в своем доме. Брат нечаянно уронил вазу. Ваза разбилась. Испугавшись, сестра стала быстро подбирать стекла и сильно порезала руку.</w:t>
      </w:r>
      <w:r>
        <w:rPr>
          <w:color w:val="000000"/>
          <w:sz w:val="20"/>
          <w:szCs w:val="20"/>
        </w:rPr>
        <w:t xml:space="preserve"> </w:t>
      </w:r>
      <w:r w:rsidRPr="001D4776">
        <w:rPr>
          <w:color w:val="000000"/>
          <w:sz w:val="20"/>
          <w:szCs w:val="20"/>
        </w:rPr>
        <w:t>Какой вид повреждения у пострадавшего? Окажите первую помощь</w:t>
      </w:r>
      <w:r w:rsidRPr="001D4776">
        <w:rPr>
          <w:bCs/>
          <w:color w:val="000000"/>
          <w:sz w:val="20"/>
          <w:szCs w:val="20"/>
        </w:rPr>
        <w:t>.</w:t>
      </w:r>
    </w:p>
    <w:p w:rsidR="00032B7D" w:rsidRPr="001D4776" w:rsidRDefault="00032B7D" w:rsidP="00032B7D">
      <w:pPr>
        <w:pStyle w:val="a5"/>
        <w:shd w:val="clear" w:color="auto" w:fill="FFFFFF"/>
        <w:spacing w:before="0" w:beforeAutospacing="0" w:after="0" w:afterAutospacing="0"/>
        <w:rPr>
          <w:color w:val="000000"/>
          <w:sz w:val="20"/>
          <w:szCs w:val="20"/>
        </w:rPr>
      </w:pPr>
      <w:r w:rsidRPr="001D4776">
        <w:rPr>
          <w:bCs/>
          <w:color w:val="000000"/>
          <w:sz w:val="20"/>
          <w:szCs w:val="20"/>
        </w:rPr>
        <w:t>11. На ваших глазах пострадавший ударился затылочной частью головы об угол предмета мебели. На коже головы образовалась кровоточащая ссадина. Окажите первую помощь</w:t>
      </w:r>
      <w:r>
        <w:rPr>
          <w:bCs/>
          <w:color w:val="000000"/>
          <w:sz w:val="20"/>
          <w:szCs w:val="20"/>
        </w:rPr>
        <w:t xml:space="preserve"> и наложите необходимую повязку</w:t>
      </w:r>
      <w:r w:rsidRPr="001D4776">
        <w:rPr>
          <w:bCs/>
          <w:color w:val="000000"/>
          <w:sz w:val="20"/>
          <w:szCs w:val="20"/>
        </w:rPr>
        <w:t>.</w:t>
      </w:r>
    </w:p>
    <w:p w:rsidR="00032B7D" w:rsidRPr="001D4776" w:rsidRDefault="00032B7D" w:rsidP="00032B7D">
      <w:pPr>
        <w:pStyle w:val="a5"/>
        <w:shd w:val="clear" w:color="auto" w:fill="FFFFFF"/>
        <w:spacing w:before="0" w:beforeAutospacing="0" w:after="0" w:afterAutospacing="0"/>
        <w:rPr>
          <w:color w:val="000000"/>
          <w:sz w:val="20"/>
          <w:szCs w:val="20"/>
        </w:rPr>
      </w:pPr>
      <w:r w:rsidRPr="001D4776">
        <w:rPr>
          <w:bCs/>
          <w:color w:val="000000"/>
          <w:sz w:val="20"/>
          <w:szCs w:val="20"/>
        </w:rPr>
        <w:t xml:space="preserve">12. </w:t>
      </w:r>
      <w:r w:rsidRPr="001D4776">
        <w:rPr>
          <w:color w:val="000000"/>
          <w:sz w:val="20"/>
          <w:szCs w:val="20"/>
        </w:rPr>
        <w:t>На автобусной остановке стоящий рядом мужчина побледнел и упал. Он – без сознания, кожные покровы бледные, с сероватым оттенком; зрачки широкие, на свет не реагируют.</w:t>
      </w:r>
    </w:p>
    <w:p w:rsidR="00032B7D" w:rsidRPr="001D4776" w:rsidRDefault="00032B7D" w:rsidP="00032B7D">
      <w:pPr>
        <w:pStyle w:val="a5"/>
        <w:shd w:val="clear" w:color="auto" w:fill="FFFFFF"/>
        <w:spacing w:before="0" w:beforeAutospacing="0" w:after="0" w:afterAutospacing="0"/>
        <w:rPr>
          <w:color w:val="000000"/>
          <w:sz w:val="20"/>
          <w:szCs w:val="20"/>
        </w:rPr>
      </w:pPr>
      <w:r w:rsidRPr="001D4776">
        <w:rPr>
          <w:i/>
          <w:iCs/>
          <w:color w:val="000000"/>
          <w:sz w:val="20"/>
          <w:szCs w:val="20"/>
        </w:rPr>
        <w:t>Выбери правильные ответы и расположи их в порядке очередности:</w:t>
      </w:r>
    </w:p>
    <w:p w:rsidR="00032B7D" w:rsidRDefault="00032B7D" w:rsidP="004F0380">
      <w:pPr>
        <w:pStyle w:val="a5"/>
        <w:numPr>
          <w:ilvl w:val="0"/>
          <w:numId w:val="6"/>
        </w:numPr>
        <w:shd w:val="clear" w:color="auto" w:fill="FFFFFF"/>
        <w:spacing w:before="0" w:beforeAutospacing="0" w:after="0" w:afterAutospacing="0"/>
        <w:rPr>
          <w:color w:val="000000"/>
          <w:sz w:val="20"/>
          <w:szCs w:val="20"/>
        </w:rPr>
      </w:pPr>
      <w:r w:rsidRPr="001D4776">
        <w:rPr>
          <w:color w:val="000000"/>
          <w:sz w:val="20"/>
          <w:szCs w:val="20"/>
        </w:rPr>
        <w:t>вызвать скорую помощь</w:t>
      </w:r>
    </w:p>
    <w:p w:rsidR="00032B7D" w:rsidRDefault="00032B7D" w:rsidP="004F0380">
      <w:pPr>
        <w:pStyle w:val="a5"/>
        <w:numPr>
          <w:ilvl w:val="0"/>
          <w:numId w:val="6"/>
        </w:numPr>
        <w:shd w:val="clear" w:color="auto" w:fill="FFFFFF"/>
        <w:spacing w:before="0" w:beforeAutospacing="0" w:after="0" w:afterAutospacing="0"/>
        <w:rPr>
          <w:color w:val="000000"/>
          <w:sz w:val="20"/>
          <w:szCs w:val="20"/>
        </w:rPr>
      </w:pPr>
      <w:r w:rsidRPr="001D4776">
        <w:rPr>
          <w:color w:val="000000"/>
          <w:sz w:val="20"/>
          <w:szCs w:val="20"/>
        </w:rPr>
        <w:t>убедиться в отсутствии пульса на сонной артерии и реакции зрачков на свет</w:t>
      </w:r>
    </w:p>
    <w:p w:rsidR="00032B7D" w:rsidRDefault="00032B7D" w:rsidP="004F0380">
      <w:pPr>
        <w:pStyle w:val="a5"/>
        <w:numPr>
          <w:ilvl w:val="0"/>
          <w:numId w:val="6"/>
        </w:numPr>
        <w:shd w:val="clear" w:color="auto" w:fill="FFFFFF"/>
        <w:spacing w:before="0" w:beforeAutospacing="0" w:after="0" w:afterAutospacing="0"/>
        <w:rPr>
          <w:color w:val="000000"/>
          <w:sz w:val="20"/>
          <w:szCs w:val="20"/>
        </w:rPr>
      </w:pPr>
      <w:r w:rsidRPr="001D4776">
        <w:rPr>
          <w:color w:val="000000"/>
          <w:sz w:val="20"/>
          <w:szCs w:val="20"/>
        </w:rPr>
        <w:t>позвать окружающих на помощь</w:t>
      </w:r>
    </w:p>
    <w:p w:rsidR="00032B7D" w:rsidRPr="001D4776" w:rsidRDefault="00032B7D" w:rsidP="004F0380">
      <w:pPr>
        <w:pStyle w:val="a5"/>
        <w:numPr>
          <w:ilvl w:val="0"/>
          <w:numId w:val="6"/>
        </w:numPr>
        <w:shd w:val="clear" w:color="auto" w:fill="FFFFFF"/>
        <w:spacing w:before="0" w:beforeAutospacing="0" w:after="0" w:afterAutospacing="0"/>
        <w:rPr>
          <w:color w:val="000000"/>
          <w:sz w:val="20"/>
          <w:szCs w:val="20"/>
        </w:rPr>
      </w:pPr>
      <w:r w:rsidRPr="001D4776">
        <w:rPr>
          <w:color w:val="000000"/>
          <w:sz w:val="20"/>
          <w:szCs w:val="20"/>
        </w:rPr>
        <w:t>определить признаки дыхания с помощью ворсинок ваты или зеркальца</w:t>
      </w:r>
      <w:r>
        <w:rPr>
          <w:color w:val="000000"/>
          <w:sz w:val="20"/>
          <w:szCs w:val="20"/>
        </w:rPr>
        <w:t>.</w:t>
      </w:r>
    </w:p>
    <w:p w:rsidR="005D7660" w:rsidRDefault="005D7660" w:rsidP="00032B7D">
      <w:pPr>
        <w:rPr>
          <w:vanish/>
          <w:sz w:val="20"/>
          <w:szCs w:val="20"/>
        </w:rPr>
      </w:pPr>
      <w:r>
        <w:rPr>
          <w:sz w:val="20"/>
          <w:szCs w:val="20"/>
        </w:rPr>
        <w:br w:type="page"/>
      </w: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5D7660">
        <w:trPr>
          <w:tblCellSpacing w:w="0" w:type="dxa"/>
        </w:trPr>
        <w:tc>
          <w:tcPr>
            <w:tcW w:w="4500" w:type="dxa"/>
            <w:vAlign w:val="center"/>
            <w:hideMark/>
          </w:tcPr>
          <w:p w:rsidR="005D7660" w:rsidRDefault="005D7660">
            <w:pPr>
              <w:ind w:firstLine="525"/>
              <w:jc w:val="center"/>
              <w:rPr>
                <w:sz w:val="20"/>
                <w:szCs w:val="20"/>
              </w:rPr>
            </w:pPr>
            <w:r>
              <w:rPr>
                <w:sz w:val="20"/>
                <w:szCs w:val="20"/>
              </w:rPr>
              <w:t> </w:t>
            </w:r>
          </w:p>
        </w:tc>
        <w:tc>
          <w:tcPr>
            <w:tcW w:w="5700" w:type="dxa"/>
            <w:noWrap/>
            <w:vAlign w:val="center"/>
            <w:hideMark/>
          </w:tcPr>
          <w:p w:rsidR="005D7660" w:rsidRDefault="005D7660">
            <w:pPr>
              <w:ind w:firstLine="525"/>
              <w:jc w:val="right"/>
              <w:rPr>
                <w:sz w:val="20"/>
                <w:szCs w:val="20"/>
              </w:rPr>
            </w:pPr>
            <w:r>
              <w:rPr>
                <w:i/>
                <w:iCs/>
                <w:sz w:val="20"/>
                <w:szCs w:val="20"/>
              </w:rPr>
              <w:t>Приложение 2</w:t>
            </w:r>
          </w:p>
        </w:tc>
      </w:tr>
      <w:tr w:rsidR="005D7660">
        <w:trPr>
          <w:tblCellSpacing w:w="0" w:type="dxa"/>
        </w:trPr>
        <w:tc>
          <w:tcPr>
            <w:tcW w:w="4500" w:type="dxa"/>
            <w:vAlign w:val="center"/>
            <w:hideMark/>
          </w:tcPr>
          <w:p w:rsidR="005D7660" w:rsidRDefault="005D7660">
            <w:pPr>
              <w:ind w:firstLine="525"/>
              <w:jc w:val="center"/>
              <w:rPr>
                <w:sz w:val="20"/>
                <w:szCs w:val="20"/>
              </w:rPr>
            </w:pPr>
            <w:r>
              <w:rPr>
                <w:sz w:val="20"/>
                <w:szCs w:val="20"/>
              </w:rPr>
              <w:t> </w:t>
            </w:r>
          </w:p>
        </w:tc>
        <w:tc>
          <w:tcPr>
            <w:tcW w:w="5700" w:type="dxa"/>
            <w:noWrap/>
            <w:vAlign w:val="center"/>
            <w:hideMark/>
          </w:tcPr>
          <w:p w:rsidR="005D7660" w:rsidRDefault="005D7660">
            <w:pPr>
              <w:ind w:firstLine="525"/>
              <w:jc w:val="right"/>
              <w:rPr>
                <w:sz w:val="20"/>
                <w:szCs w:val="20"/>
              </w:rPr>
            </w:pPr>
            <w:r>
              <w:rPr>
                <w:i/>
                <w:iCs/>
                <w:sz w:val="20"/>
                <w:szCs w:val="20"/>
              </w:rPr>
              <w:t>к рабочей программе дисциплины (модуля)</w:t>
            </w:r>
          </w:p>
        </w:tc>
      </w:tr>
      <w:tr w:rsidR="005D7660">
        <w:trPr>
          <w:tblCellSpacing w:w="0" w:type="dxa"/>
        </w:trPr>
        <w:tc>
          <w:tcPr>
            <w:tcW w:w="4500" w:type="dxa"/>
            <w:vAlign w:val="center"/>
            <w:hideMark/>
          </w:tcPr>
          <w:p w:rsidR="005D7660" w:rsidRDefault="005D7660">
            <w:pPr>
              <w:ind w:firstLine="525"/>
              <w:jc w:val="center"/>
              <w:rPr>
                <w:sz w:val="20"/>
                <w:szCs w:val="20"/>
              </w:rPr>
            </w:pPr>
            <w:r>
              <w:rPr>
                <w:sz w:val="20"/>
                <w:szCs w:val="20"/>
              </w:rPr>
              <w:t> </w:t>
            </w:r>
          </w:p>
        </w:tc>
        <w:tc>
          <w:tcPr>
            <w:tcW w:w="5700" w:type="dxa"/>
            <w:vAlign w:val="center"/>
            <w:hideMark/>
          </w:tcPr>
          <w:p w:rsidR="005D7660" w:rsidRDefault="00E11A68" w:rsidP="00303EFC">
            <w:pPr>
              <w:ind w:firstLine="525"/>
              <w:jc w:val="right"/>
              <w:rPr>
                <w:sz w:val="20"/>
                <w:szCs w:val="20"/>
              </w:rPr>
            </w:pPr>
            <w:r w:rsidRPr="0076798C">
              <w:rPr>
                <w:iCs/>
                <w:sz w:val="20"/>
                <w:szCs w:val="20"/>
              </w:rPr>
              <w:t>Б</w:t>
            </w:r>
            <w:proofErr w:type="gramStart"/>
            <w:r w:rsidRPr="0076798C">
              <w:rPr>
                <w:iCs/>
                <w:sz w:val="20"/>
                <w:szCs w:val="20"/>
              </w:rPr>
              <w:t>1</w:t>
            </w:r>
            <w:proofErr w:type="gramEnd"/>
            <w:r w:rsidRPr="0076798C">
              <w:rPr>
                <w:iCs/>
                <w:sz w:val="20"/>
                <w:szCs w:val="20"/>
              </w:rPr>
              <w:t>.О.03.0</w:t>
            </w:r>
            <w:r w:rsidR="007347B8">
              <w:rPr>
                <w:iCs/>
                <w:sz w:val="20"/>
                <w:szCs w:val="20"/>
              </w:rPr>
              <w:t>2</w:t>
            </w:r>
            <w:r>
              <w:rPr>
                <w:iCs/>
                <w:sz w:val="20"/>
                <w:szCs w:val="20"/>
              </w:rPr>
              <w:t xml:space="preserve"> </w:t>
            </w:r>
            <w:r w:rsidR="007347B8" w:rsidRPr="007347B8">
              <w:rPr>
                <w:color w:val="2C2D2E"/>
                <w:sz w:val="20"/>
                <w:szCs w:val="20"/>
              </w:rPr>
              <w:t>Основы медицинских знаний</w:t>
            </w:r>
            <w:r w:rsidR="007347B8" w:rsidRPr="006B65F6">
              <w:rPr>
                <w:color w:val="2C2D2E"/>
              </w:rPr>
              <w:t xml:space="preserve"> </w:t>
            </w:r>
          </w:p>
        </w:tc>
      </w:tr>
    </w:tbl>
    <w:p w:rsidR="005D7660" w:rsidRDefault="005D7660">
      <w:pPr>
        <w:ind w:firstLine="525"/>
        <w:rPr>
          <w:sz w:val="20"/>
          <w:szCs w:val="20"/>
        </w:rPr>
      </w:pPr>
    </w:p>
    <w:tbl>
      <w:tblPr>
        <w:tblW w:w="10200" w:type="dxa"/>
        <w:tblCellSpacing w:w="15" w:type="dxa"/>
        <w:tblCellMar>
          <w:top w:w="15" w:type="dxa"/>
          <w:left w:w="15" w:type="dxa"/>
          <w:bottom w:w="15" w:type="dxa"/>
          <w:right w:w="15" w:type="dxa"/>
        </w:tblCellMar>
        <w:tblLook w:val="04A0" w:firstRow="1" w:lastRow="0" w:firstColumn="1" w:lastColumn="0" w:noHBand="0" w:noVBand="1"/>
      </w:tblPr>
      <w:tblGrid>
        <w:gridCol w:w="10200"/>
      </w:tblGrid>
      <w:tr w:rsidR="005D7660" w:rsidTr="00E11A68">
        <w:trPr>
          <w:tblCellSpacing w:w="15" w:type="dxa"/>
        </w:trPr>
        <w:tc>
          <w:tcPr>
            <w:tcW w:w="10140" w:type="dxa"/>
            <w:vAlign w:val="center"/>
            <w:hideMark/>
          </w:tcPr>
          <w:p w:rsidR="005D7660" w:rsidRPr="000508DB" w:rsidRDefault="005D7660" w:rsidP="000508DB">
            <w:pPr>
              <w:jc w:val="center"/>
              <w:rPr>
                <w:b/>
                <w:bCs/>
                <w:sz w:val="20"/>
                <w:szCs w:val="20"/>
              </w:rPr>
            </w:pPr>
            <w:r>
              <w:rPr>
                <w:b/>
                <w:bCs/>
                <w:sz w:val="20"/>
                <w:szCs w:val="20"/>
              </w:rPr>
              <w:t xml:space="preserve">Перечень </w:t>
            </w:r>
            <w:r w:rsidRPr="000508DB">
              <w:rPr>
                <w:b/>
                <w:bCs/>
                <w:sz w:val="20"/>
                <w:szCs w:val="20"/>
              </w:rPr>
              <w:t>литературы, необходимой для освоения дисциплины (модуля)</w:t>
            </w:r>
          </w:p>
          <w:p w:rsidR="000508DB" w:rsidRDefault="000508DB" w:rsidP="000508DB">
            <w:pPr>
              <w:jc w:val="center"/>
              <w:rPr>
                <w:sz w:val="20"/>
                <w:szCs w:val="20"/>
              </w:rPr>
            </w:pPr>
          </w:p>
        </w:tc>
      </w:tr>
      <w:tr w:rsidR="005D7660">
        <w:trPr>
          <w:tblCellSpacing w:w="15" w:type="dxa"/>
        </w:trPr>
        <w:tc>
          <w:tcPr>
            <w:tcW w:w="0" w:type="auto"/>
            <w:vAlign w:val="center"/>
            <w:hideMark/>
          </w:tcPr>
          <w:p w:rsidR="005D7660" w:rsidRDefault="005D7660">
            <w:pPr>
              <w:ind w:firstLine="525"/>
              <w:rPr>
                <w:sz w:val="20"/>
                <w:szCs w:val="20"/>
              </w:rPr>
            </w:pPr>
            <w:r>
              <w:rPr>
                <w:sz w:val="20"/>
                <w:szCs w:val="20"/>
              </w:rPr>
              <w:t> </w:t>
            </w:r>
          </w:p>
        </w:tc>
      </w:tr>
      <w:tr w:rsidR="00E11A68" w:rsidTr="00FF5A42">
        <w:trPr>
          <w:tblCellSpacing w:w="15" w:type="dxa"/>
        </w:trPr>
        <w:tc>
          <w:tcPr>
            <w:tcW w:w="0" w:type="auto"/>
            <w:hideMark/>
          </w:tcPr>
          <w:p w:rsidR="00E11A68" w:rsidRPr="006B4789" w:rsidRDefault="00E11A68" w:rsidP="00FF5A42">
            <w:pPr>
              <w:rPr>
                <w:sz w:val="20"/>
                <w:szCs w:val="20"/>
                <w:u w:val="single"/>
              </w:rPr>
            </w:pPr>
            <w:r w:rsidRPr="006B4789">
              <w:rPr>
                <w:sz w:val="20"/>
                <w:szCs w:val="20"/>
              </w:rPr>
              <w:t xml:space="preserve">Направление подготовки: </w:t>
            </w:r>
            <w:r w:rsidR="008A18AA" w:rsidRPr="006B4789">
              <w:rPr>
                <w:sz w:val="20"/>
                <w:szCs w:val="20"/>
                <w:u w:val="single"/>
              </w:rPr>
              <w:t>44.03.05</w:t>
            </w:r>
            <w:r w:rsidRPr="006B4789">
              <w:rPr>
                <w:sz w:val="20"/>
                <w:szCs w:val="20"/>
                <w:u w:val="single"/>
              </w:rPr>
              <w:t xml:space="preserve"> – Педагогическое образование</w:t>
            </w:r>
            <w:r w:rsidR="008A18AA" w:rsidRPr="006B4789">
              <w:rPr>
                <w:sz w:val="20"/>
                <w:szCs w:val="20"/>
                <w:u w:val="single"/>
              </w:rPr>
              <w:t xml:space="preserve"> (с двумя профилями подготовки)</w:t>
            </w:r>
            <w:r w:rsidRPr="006B4789">
              <w:rPr>
                <w:sz w:val="20"/>
                <w:szCs w:val="20"/>
                <w:u w:val="single"/>
              </w:rPr>
              <w:t xml:space="preserve"> </w:t>
            </w:r>
          </w:p>
        </w:tc>
      </w:tr>
      <w:tr w:rsidR="00E11A68" w:rsidTr="00FF5A42">
        <w:trPr>
          <w:tblCellSpacing w:w="15" w:type="dxa"/>
        </w:trPr>
        <w:tc>
          <w:tcPr>
            <w:tcW w:w="0" w:type="auto"/>
            <w:hideMark/>
          </w:tcPr>
          <w:p w:rsidR="00E11A68" w:rsidRPr="006B4789" w:rsidRDefault="00E11A68" w:rsidP="00FF5A42">
            <w:pPr>
              <w:rPr>
                <w:sz w:val="20"/>
                <w:szCs w:val="20"/>
              </w:rPr>
            </w:pPr>
            <w:r w:rsidRPr="006B4789">
              <w:rPr>
                <w:sz w:val="20"/>
                <w:szCs w:val="20"/>
              </w:rPr>
              <w:t xml:space="preserve">Профиль подготовки: </w:t>
            </w:r>
            <w:r w:rsidR="008A18AA" w:rsidRPr="006B4789">
              <w:rPr>
                <w:sz w:val="20"/>
                <w:szCs w:val="20"/>
                <w:u w:val="single"/>
              </w:rPr>
              <w:t>Биология и химия</w:t>
            </w:r>
          </w:p>
        </w:tc>
      </w:tr>
      <w:tr w:rsidR="00E11A68" w:rsidTr="00FF5A42">
        <w:trPr>
          <w:tblCellSpacing w:w="15" w:type="dxa"/>
        </w:trPr>
        <w:tc>
          <w:tcPr>
            <w:tcW w:w="0" w:type="auto"/>
            <w:hideMark/>
          </w:tcPr>
          <w:p w:rsidR="00E11A68" w:rsidRPr="004C7FF5" w:rsidRDefault="00E11A68" w:rsidP="00FF5A42">
            <w:pPr>
              <w:rPr>
                <w:sz w:val="20"/>
                <w:szCs w:val="20"/>
                <w:u w:val="single"/>
              </w:rPr>
            </w:pPr>
            <w:r w:rsidRPr="004C7FF5">
              <w:rPr>
                <w:sz w:val="20"/>
                <w:szCs w:val="20"/>
              </w:rPr>
              <w:t xml:space="preserve">Квалификация выпускника: </w:t>
            </w:r>
            <w:r w:rsidRPr="004C7FF5">
              <w:rPr>
                <w:sz w:val="20"/>
                <w:szCs w:val="20"/>
                <w:u w:val="single"/>
              </w:rPr>
              <w:t xml:space="preserve">бакалавр </w:t>
            </w:r>
          </w:p>
        </w:tc>
      </w:tr>
      <w:tr w:rsidR="00E11A68" w:rsidTr="00FF5A42">
        <w:trPr>
          <w:tblCellSpacing w:w="15" w:type="dxa"/>
        </w:trPr>
        <w:tc>
          <w:tcPr>
            <w:tcW w:w="0" w:type="auto"/>
            <w:hideMark/>
          </w:tcPr>
          <w:p w:rsidR="00E11A68" w:rsidRPr="004C7FF5" w:rsidRDefault="00E11A68" w:rsidP="00FF5A42">
            <w:pPr>
              <w:rPr>
                <w:sz w:val="20"/>
                <w:szCs w:val="20"/>
                <w:u w:val="single"/>
              </w:rPr>
            </w:pPr>
            <w:r w:rsidRPr="004C7FF5">
              <w:rPr>
                <w:sz w:val="20"/>
                <w:szCs w:val="20"/>
              </w:rPr>
              <w:t xml:space="preserve">Форма обучения: </w:t>
            </w:r>
            <w:proofErr w:type="gramStart"/>
            <w:r w:rsidRPr="004C7FF5">
              <w:rPr>
                <w:sz w:val="20"/>
                <w:szCs w:val="20"/>
                <w:u w:val="single"/>
              </w:rPr>
              <w:t>очное</w:t>
            </w:r>
            <w:proofErr w:type="gramEnd"/>
          </w:p>
        </w:tc>
      </w:tr>
      <w:tr w:rsidR="00E11A68" w:rsidTr="00FF5A42">
        <w:trPr>
          <w:tblCellSpacing w:w="15" w:type="dxa"/>
        </w:trPr>
        <w:tc>
          <w:tcPr>
            <w:tcW w:w="0" w:type="auto"/>
            <w:hideMark/>
          </w:tcPr>
          <w:p w:rsidR="00E11A68" w:rsidRPr="004C7FF5" w:rsidRDefault="00E11A68" w:rsidP="00FF5A42">
            <w:pPr>
              <w:rPr>
                <w:sz w:val="20"/>
                <w:szCs w:val="20"/>
                <w:u w:val="single"/>
              </w:rPr>
            </w:pPr>
            <w:r w:rsidRPr="004C7FF5">
              <w:rPr>
                <w:sz w:val="20"/>
                <w:szCs w:val="20"/>
              </w:rPr>
              <w:t xml:space="preserve">Язык обучения: </w:t>
            </w:r>
            <w:r w:rsidRPr="004C7FF5">
              <w:rPr>
                <w:sz w:val="20"/>
                <w:szCs w:val="20"/>
                <w:u w:val="single"/>
              </w:rPr>
              <w:t>русский</w:t>
            </w:r>
          </w:p>
        </w:tc>
      </w:tr>
      <w:tr w:rsidR="00E11A68" w:rsidTr="00FF5A42">
        <w:trPr>
          <w:tblCellSpacing w:w="15" w:type="dxa"/>
        </w:trPr>
        <w:tc>
          <w:tcPr>
            <w:tcW w:w="0" w:type="auto"/>
            <w:hideMark/>
          </w:tcPr>
          <w:p w:rsidR="00E11A68" w:rsidRPr="004C7FF5" w:rsidRDefault="00E11A68" w:rsidP="00FF5A42">
            <w:pPr>
              <w:rPr>
                <w:sz w:val="20"/>
                <w:szCs w:val="20"/>
                <w:u w:val="single"/>
              </w:rPr>
            </w:pPr>
            <w:r w:rsidRPr="004C7FF5">
              <w:rPr>
                <w:sz w:val="20"/>
                <w:szCs w:val="20"/>
              </w:rPr>
              <w:t xml:space="preserve">Год начала </w:t>
            </w:r>
            <w:proofErr w:type="gramStart"/>
            <w:r w:rsidRPr="004C7FF5">
              <w:rPr>
                <w:sz w:val="20"/>
                <w:szCs w:val="20"/>
              </w:rPr>
              <w:t>обучения по</w:t>
            </w:r>
            <w:proofErr w:type="gramEnd"/>
            <w:r w:rsidRPr="004C7FF5">
              <w:rPr>
                <w:sz w:val="20"/>
                <w:szCs w:val="20"/>
              </w:rPr>
              <w:t xml:space="preserve"> образовательной программе: </w:t>
            </w:r>
            <w:r w:rsidR="005E5CE7">
              <w:rPr>
                <w:sz w:val="20"/>
                <w:szCs w:val="20"/>
                <w:u w:val="single"/>
              </w:rPr>
              <w:t>2025</w:t>
            </w:r>
          </w:p>
        </w:tc>
      </w:tr>
    </w:tbl>
    <w:p w:rsidR="005D7660" w:rsidRDefault="005D7660">
      <w:pPr>
        <w:ind w:firstLine="525"/>
        <w:rPr>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3"/>
      </w:tblGrid>
      <w:tr w:rsidR="005D7660">
        <w:trPr>
          <w:tblCellSpacing w:w="15" w:type="dxa"/>
        </w:trPr>
        <w:tc>
          <w:tcPr>
            <w:tcW w:w="0" w:type="auto"/>
            <w:vAlign w:val="center"/>
            <w:hideMark/>
          </w:tcPr>
          <w:p w:rsidR="005D7660" w:rsidRDefault="005D7660">
            <w:pPr>
              <w:ind w:firstLine="525"/>
              <w:jc w:val="center"/>
              <w:rPr>
                <w:sz w:val="20"/>
                <w:szCs w:val="20"/>
              </w:rPr>
            </w:pPr>
            <w:r>
              <w:rPr>
                <w:b/>
                <w:bCs/>
                <w:sz w:val="20"/>
                <w:szCs w:val="20"/>
              </w:rPr>
              <w:t>Основная литература:</w:t>
            </w:r>
          </w:p>
        </w:tc>
      </w:tr>
      <w:tr w:rsidR="005D7660">
        <w:trPr>
          <w:tblCellSpacing w:w="15" w:type="dxa"/>
        </w:trPr>
        <w:tc>
          <w:tcPr>
            <w:tcW w:w="0" w:type="auto"/>
            <w:vAlign w:val="center"/>
            <w:hideMark/>
          </w:tcPr>
          <w:p w:rsidR="00C358FC" w:rsidRPr="00C358FC" w:rsidRDefault="00791921" w:rsidP="00C358FC">
            <w:pPr>
              <w:ind w:firstLine="539"/>
              <w:jc w:val="both"/>
              <w:rPr>
                <w:sz w:val="20"/>
                <w:szCs w:val="20"/>
              </w:rPr>
            </w:pPr>
            <w:r w:rsidRPr="00BB0042">
              <w:rPr>
                <w:sz w:val="20"/>
                <w:szCs w:val="20"/>
              </w:rPr>
              <w:t>1.</w:t>
            </w:r>
            <w:r w:rsidR="00DA0619" w:rsidRPr="00DA0619">
              <w:rPr>
                <w:rFonts w:asciiTheme="minorHAnsi" w:eastAsiaTheme="minorHAnsi" w:hAnsiTheme="minorHAnsi" w:cstheme="minorBidi"/>
                <w:sz w:val="22"/>
                <w:szCs w:val="22"/>
                <w:lang w:eastAsia="en-US"/>
              </w:rPr>
              <w:t xml:space="preserve"> </w:t>
            </w:r>
            <w:r w:rsidR="00C358FC" w:rsidRPr="00C358FC">
              <w:rPr>
                <w:sz w:val="20"/>
                <w:szCs w:val="20"/>
              </w:rPr>
              <w:t>Пивоварова, Е. А. Основы медицинских знаний</w:t>
            </w:r>
            <w:proofErr w:type="gramStart"/>
            <w:r w:rsidR="00C358FC" w:rsidRPr="00C358FC">
              <w:rPr>
                <w:sz w:val="20"/>
                <w:szCs w:val="20"/>
              </w:rPr>
              <w:t xml:space="preserve"> :</w:t>
            </w:r>
            <w:proofErr w:type="gramEnd"/>
            <w:r w:rsidR="00C358FC" w:rsidRPr="00C358FC">
              <w:rPr>
                <w:sz w:val="20"/>
                <w:szCs w:val="20"/>
              </w:rPr>
              <w:t xml:space="preserve"> учебное пособие / Е. А. Пивоварова, С. В. Богданова, Л. В. Рощина. — Великие Луки</w:t>
            </w:r>
            <w:proofErr w:type="gramStart"/>
            <w:r w:rsidR="00C358FC" w:rsidRPr="00C358FC">
              <w:rPr>
                <w:sz w:val="20"/>
                <w:szCs w:val="20"/>
              </w:rPr>
              <w:t xml:space="preserve"> :</w:t>
            </w:r>
            <w:proofErr w:type="gramEnd"/>
            <w:r w:rsidR="00C358FC" w:rsidRPr="00C358FC">
              <w:rPr>
                <w:sz w:val="20"/>
                <w:szCs w:val="20"/>
              </w:rPr>
              <w:t xml:space="preserve"> ВЛГАФК, 2019. — 144 с. — ISBN 978-5-00150-252-4. — Текст</w:t>
            </w:r>
            <w:proofErr w:type="gramStart"/>
            <w:r w:rsidR="00C358FC" w:rsidRPr="00C358FC">
              <w:rPr>
                <w:sz w:val="20"/>
                <w:szCs w:val="20"/>
              </w:rPr>
              <w:t> :</w:t>
            </w:r>
            <w:proofErr w:type="gramEnd"/>
            <w:r w:rsidR="00C358FC" w:rsidRPr="00C358FC">
              <w:rPr>
                <w:sz w:val="20"/>
                <w:szCs w:val="20"/>
              </w:rPr>
              <w:t xml:space="preserve"> электронный // Лань : электронно-библиотечная система. — URL: </w:t>
            </w:r>
            <w:hyperlink r:id="rId13" w:history="1">
              <w:r w:rsidR="00C358FC" w:rsidRPr="00E77752">
                <w:rPr>
                  <w:rStyle w:val="ab"/>
                  <w:sz w:val="20"/>
                  <w:szCs w:val="20"/>
                </w:rPr>
                <w:t>https://e.lanbook.com/book/151122</w:t>
              </w:r>
            </w:hyperlink>
          </w:p>
          <w:p w:rsidR="00C358FC" w:rsidRDefault="005904F0" w:rsidP="00441309">
            <w:pPr>
              <w:ind w:firstLine="539"/>
              <w:jc w:val="both"/>
              <w:rPr>
                <w:sz w:val="20"/>
                <w:szCs w:val="20"/>
              </w:rPr>
            </w:pPr>
            <w:r>
              <w:rPr>
                <w:sz w:val="20"/>
                <w:szCs w:val="20"/>
              </w:rPr>
              <w:t xml:space="preserve">2. </w:t>
            </w:r>
            <w:r w:rsidR="00C358FC" w:rsidRPr="00C358FC">
              <w:rPr>
                <w:sz w:val="20"/>
                <w:szCs w:val="20"/>
              </w:rPr>
              <w:t>Основы медицинских знаний и здорового образа жизни</w:t>
            </w:r>
            <w:proofErr w:type="gramStart"/>
            <w:r w:rsidR="00C358FC" w:rsidRPr="00C358FC">
              <w:rPr>
                <w:sz w:val="20"/>
                <w:szCs w:val="20"/>
              </w:rPr>
              <w:t xml:space="preserve"> :</w:t>
            </w:r>
            <w:proofErr w:type="gramEnd"/>
            <w:r w:rsidR="00C358FC" w:rsidRPr="00C358FC">
              <w:rPr>
                <w:sz w:val="20"/>
                <w:szCs w:val="20"/>
              </w:rPr>
              <w:t xml:space="preserve"> учебное пособие / составители С. С. Давыдова, А. И. </w:t>
            </w:r>
            <w:proofErr w:type="spellStart"/>
            <w:r w:rsidR="00C358FC" w:rsidRPr="00C358FC">
              <w:rPr>
                <w:sz w:val="20"/>
                <w:szCs w:val="20"/>
              </w:rPr>
              <w:t>Петкевич</w:t>
            </w:r>
            <w:proofErr w:type="spellEnd"/>
            <w:r w:rsidR="00C358FC" w:rsidRPr="00C358FC">
              <w:rPr>
                <w:sz w:val="20"/>
                <w:szCs w:val="20"/>
              </w:rPr>
              <w:t>. — Липецк</w:t>
            </w:r>
            <w:proofErr w:type="gramStart"/>
            <w:r w:rsidR="00C358FC" w:rsidRPr="00C358FC">
              <w:rPr>
                <w:sz w:val="20"/>
                <w:szCs w:val="20"/>
              </w:rPr>
              <w:t xml:space="preserve"> :</w:t>
            </w:r>
            <w:proofErr w:type="gramEnd"/>
            <w:r w:rsidR="00C358FC" w:rsidRPr="00C358FC">
              <w:rPr>
                <w:sz w:val="20"/>
                <w:szCs w:val="20"/>
              </w:rPr>
              <w:t xml:space="preserve"> Липецкий ГПУ, 2019. — 94 с. — Текст</w:t>
            </w:r>
            <w:proofErr w:type="gramStart"/>
            <w:r w:rsidR="00C358FC" w:rsidRPr="00C358FC">
              <w:rPr>
                <w:sz w:val="20"/>
                <w:szCs w:val="20"/>
              </w:rPr>
              <w:t> :</w:t>
            </w:r>
            <w:proofErr w:type="gramEnd"/>
            <w:r w:rsidR="00C358FC" w:rsidRPr="00C358FC">
              <w:rPr>
                <w:sz w:val="20"/>
                <w:szCs w:val="20"/>
              </w:rPr>
              <w:t xml:space="preserve"> электронный // Лань : электронно-библиотечная система. — URL: </w:t>
            </w:r>
            <w:hyperlink r:id="rId14" w:history="1">
              <w:r w:rsidR="00C358FC" w:rsidRPr="00E77752">
                <w:rPr>
                  <w:rStyle w:val="ab"/>
                  <w:sz w:val="20"/>
                  <w:szCs w:val="20"/>
                </w:rPr>
                <w:t>https://e.lanbook.com/book/126972</w:t>
              </w:r>
            </w:hyperlink>
          </w:p>
          <w:p w:rsidR="005904F0" w:rsidRDefault="00C358FC" w:rsidP="00441309">
            <w:pPr>
              <w:ind w:firstLine="539"/>
              <w:jc w:val="both"/>
              <w:rPr>
                <w:sz w:val="20"/>
                <w:szCs w:val="20"/>
              </w:rPr>
            </w:pPr>
            <w:r w:rsidRPr="00C358FC">
              <w:rPr>
                <w:sz w:val="20"/>
                <w:szCs w:val="20"/>
              </w:rPr>
              <w:t xml:space="preserve"> </w:t>
            </w:r>
            <w:r w:rsidR="005904F0">
              <w:rPr>
                <w:sz w:val="20"/>
                <w:szCs w:val="20"/>
              </w:rPr>
              <w:t xml:space="preserve">3. </w:t>
            </w:r>
            <w:proofErr w:type="spellStart"/>
            <w:r w:rsidRPr="00C358FC">
              <w:rPr>
                <w:sz w:val="20"/>
                <w:szCs w:val="20"/>
              </w:rPr>
              <w:t>Закоркина</w:t>
            </w:r>
            <w:proofErr w:type="spellEnd"/>
            <w:r w:rsidRPr="00C358FC">
              <w:rPr>
                <w:sz w:val="20"/>
                <w:szCs w:val="20"/>
              </w:rPr>
              <w:t>, Н. А. Основы медицинских знаний и здорового образа жизни</w:t>
            </w:r>
            <w:proofErr w:type="gramStart"/>
            <w:r w:rsidRPr="00C358FC">
              <w:rPr>
                <w:sz w:val="20"/>
                <w:szCs w:val="20"/>
              </w:rPr>
              <w:t xml:space="preserve"> :</w:t>
            </w:r>
            <w:proofErr w:type="gramEnd"/>
            <w:r w:rsidRPr="00C358FC">
              <w:rPr>
                <w:sz w:val="20"/>
                <w:szCs w:val="20"/>
              </w:rPr>
              <w:t xml:space="preserve"> учебное пособие / Н. А. </w:t>
            </w:r>
            <w:proofErr w:type="spellStart"/>
            <w:r w:rsidRPr="00C358FC">
              <w:rPr>
                <w:sz w:val="20"/>
                <w:szCs w:val="20"/>
              </w:rPr>
              <w:t>Закоркина</w:t>
            </w:r>
            <w:proofErr w:type="spellEnd"/>
            <w:r w:rsidRPr="00C358FC">
              <w:rPr>
                <w:sz w:val="20"/>
                <w:szCs w:val="20"/>
              </w:rPr>
              <w:t>. — Омск</w:t>
            </w:r>
            <w:proofErr w:type="gramStart"/>
            <w:r w:rsidRPr="00C358FC">
              <w:rPr>
                <w:sz w:val="20"/>
                <w:szCs w:val="20"/>
              </w:rPr>
              <w:t xml:space="preserve"> :</w:t>
            </w:r>
            <w:proofErr w:type="gramEnd"/>
            <w:r w:rsidRPr="00C358FC">
              <w:rPr>
                <w:sz w:val="20"/>
                <w:szCs w:val="20"/>
              </w:rPr>
              <w:t xml:space="preserve"> </w:t>
            </w:r>
            <w:proofErr w:type="spellStart"/>
            <w:r w:rsidRPr="00C358FC">
              <w:rPr>
                <w:sz w:val="20"/>
                <w:szCs w:val="20"/>
              </w:rPr>
              <w:t>ОмГПУ</w:t>
            </w:r>
            <w:proofErr w:type="spellEnd"/>
            <w:r w:rsidRPr="00C358FC">
              <w:rPr>
                <w:sz w:val="20"/>
                <w:szCs w:val="20"/>
              </w:rPr>
              <w:t>, 2019. — 143 с. — ISBN 978-5-8268-2234-0. — Текст</w:t>
            </w:r>
            <w:proofErr w:type="gramStart"/>
            <w:r w:rsidRPr="00C358FC">
              <w:rPr>
                <w:sz w:val="20"/>
                <w:szCs w:val="20"/>
              </w:rPr>
              <w:t> :</w:t>
            </w:r>
            <w:proofErr w:type="gramEnd"/>
            <w:r w:rsidRPr="00C358FC">
              <w:rPr>
                <w:sz w:val="20"/>
                <w:szCs w:val="20"/>
              </w:rPr>
              <w:t xml:space="preserve"> электронный // Лань : электронно-библиотечная система. — URL: </w:t>
            </w:r>
            <w:hyperlink r:id="rId15" w:history="1">
              <w:r w:rsidRPr="00E77752">
                <w:rPr>
                  <w:rStyle w:val="ab"/>
                  <w:sz w:val="20"/>
                  <w:szCs w:val="20"/>
                </w:rPr>
                <w:t>https://e.lanbook.com/book/170558</w:t>
              </w:r>
            </w:hyperlink>
          </w:p>
          <w:p w:rsidR="005D7660" w:rsidRDefault="005D7660" w:rsidP="008A18AA">
            <w:pPr>
              <w:jc w:val="both"/>
              <w:rPr>
                <w:sz w:val="20"/>
                <w:szCs w:val="20"/>
              </w:rPr>
            </w:pPr>
          </w:p>
        </w:tc>
      </w:tr>
      <w:tr w:rsidR="005D7660" w:rsidTr="008A18AA">
        <w:trPr>
          <w:tblCellSpacing w:w="15" w:type="dxa"/>
        </w:trPr>
        <w:tc>
          <w:tcPr>
            <w:tcW w:w="4970" w:type="pct"/>
            <w:vAlign w:val="center"/>
            <w:hideMark/>
          </w:tcPr>
          <w:p w:rsidR="005D7660" w:rsidRDefault="005D7660" w:rsidP="00894770">
            <w:pPr>
              <w:ind w:firstLine="525"/>
              <w:jc w:val="both"/>
              <w:rPr>
                <w:sz w:val="20"/>
                <w:szCs w:val="20"/>
              </w:rPr>
            </w:pPr>
          </w:p>
        </w:tc>
      </w:tr>
      <w:tr w:rsidR="005D7660" w:rsidTr="008A18AA">
        <w:trPr>
          <w:tblCellSpacing w:w="15" w:type="dxa"/>
        </w:trPr>
        <w:tc>
          <w:tcPr>
            <w:tcW w:w="4970" w:type="pct"/>
            <w:vAlign w:val="center"/>
            <w:hideMark/>
          </w:tcPr>
          <w:p w:rsidR="005D7660" w:rsidRDefault="005D7660">
            <w:pPr>
              <w:ind w:firstLine="525"/>
              <w:jc w:val="both"/>
              <w:rPr>
                <w:sz w:val="20"/>
                <w:szCs w:val="20"/>
              </w:rPr>
            </w:pPr>
          </w:p>
        </w:tc>
      </w:tr>
      <w:tr w:rsidR="005D7660">
        <w:trPr>
          <w:tblCellSpacing w:w="15" w:type="dxa"/>
        </w:trPr>
        <w:tc>
          <w:tcPr>
            <w:tcW w:w="0" w:type="auto"/>
            <w:vAlign w:val="center"/>
            <w:hideMark/>
          </w:tcPr>
          <w:p w:rsidR="005D7660" w:rsidRDefault="005D7660">
            <w:pPr>
              <w:ind w:firstLine="525"/>
              <w:jc w:val="center"/>
              <w:rPr>
                <w:sz w:val="20"/>
                <w:szCs w:val="20"/>
              </w:rPr>
            </w:pPr>
            <w:r>
              <w:rPr>
                <w:b/>
                <w:bCs/>
                <w:sz w:val="20"/>
                <w:szCs w:val="20"/>
              </w:rPr>
              <w:t>Дополнительная литература:</w:t>
            </w:r>
          </w:p>
        </w:tc>
      </w:tr>
      <w:tr w:rsidR="005D7660">
        <w:trPr>
          <w:tblCellSpacing w:w="15" w:type="dxa"/>
        </w:trPr>
        <w:tc>
          <w:tcPr>
            <w:tcW w:w="0" w:type="auto"/>
            <w:vAlign w:val="center"/>
            <w:hideMark/>
          </w:tcPr>
          <w:p w:rsidR="00C358FC" w:rsidRPr="00C358FC" w:rsidRDefault="00791921" w:rsidP="00791921">
            <w:pPr>
              <w:ind w:firstLine="539"/>
              <w:jc w:val="both"/>
              <w:rPr>
                <w:sz w:val="20"/>
                <w:szCs w:val="20"/>
              </w:rPr>
            </w:pPr>
            <w:r w:rsidRPr="00BB0042">
              <w:rPr>
                <w:sz w:val="20"/>
                <w:szCs w:val="20"/>
              </w:rPr>
              <w:t xml:space="preserve">1. </w:t>
            </w:r>
            <w:proofErr w:type="spellStart"/>
            <w:r w:rsidR="00C358FC" w:rsidRPr="00C358FC">
              <w:rPr>
                <w:sz w:val="20"/>
                <w:szCs w:val="20"/>
              </w:rPr>
              <w:t>Горбаткова</w:t>
            </w:r>
            <w:proofErr w:type="spellEnd"/>
            <w:r w:rsidR="00C358FC" w:rsidRPr="00C358FC">
              <w:rPr>
                <w:sz w:val="20"/>
                <w:szCs w:val="20"/>
              </w:rPr>
              <w:t>, Е. Ю. Основы медицинских знаний</w:t>
            </w:r>
            <w:proofErr w:type="gramStart"/>
            <w:r w:rsidR="00C358FC" w:rsidRPr="00C358FC">
              <w:rPr>
                <w:sz w:val="20"/>
                <w:szCs w:val="20"/>
              </w:rPr>
              <w:t xml:space="preserve"> :</w:t>
            </w:r>
            <w:proofErr w:type="gramEnd"/>
            <w:r w:rsidR="00C358FC" w:rsidRPr="00C358FC">
              <w:rPr>
                <w:sz w:val="20"/>
                <w:szCs w:val="20"/>
              </w:rPr>
              <w:t xml:space="preserve"> учебно-методическое пособие / Е. Ю. </w:t>
            </w:r>
            <w:proofErr w:type="spellStart"/>
            <w:r w:rsidR="00C358FC" w:rsidRPr="00C358FC">
              <w:rPr>
                <w:sz w:val="20"/>
                <w:szCs w:val="20"/>
              </w:rPr>
              <w:t>Горбаткова</w:t>
            </w:r>
            <w:proofErr w:type="spellEnd"/>
            <w:r w:rsidR="00C358FC" w:rsidRPr="00C358FC">
              <w:rPr>
                <w:sz w:val="20"/>
                <w:szCs w:val="20"/>
              </w:rPr>
              <w:t>, Т. А. Титова. — Уфа</w:t>
            </w:r>
            <w:proofErr w:type="gramStart"/>
            <w:r w:rsidR="00C358FC" w:rsidRPr="00C358FC">
              <w:rPr>
                <w:sz w:val="20"/>
                <w:szCs w:val="20"/>
              </w:rPr>
              <w:t xml:space="preserve"> :</w:t>
            </w:r>
            <w:proofErr w:type="gramEnd"/>
            <w:r w:rsidR="00C358FC" w:rsidRPr="00C358FC">
              <w:rPr>
                <w:sz w:val="20"/>
                <w:szCs w:val="20"/>
              </w:rPr>
              <w:t xml:space="preserve"> БГПУ имени М. </w:t>
            </w:r>
            <w:proofErr w:type="spellStart"/>
            <w:r w:rsidR="00C358FC" w:rsidRPr="00C358FC">
              <w:rPr>
                <w:sz w:val="20"/>
                <w:szCs w:val="20"/>
              </w:rPr>
              <w:t>Акмуллы</w:t>
            </w:r>
            <w:proofErr w:type="spellEnd"/>
            <w:r w:rsidR="00C358FC" w:rsidRPr="00C358FC">
              <w:rPr>
                <w:sz w:val="20"/>
                <w:szCs w:val="20"/>
              </w:rPr>
              <w:t>, 2007. — 76 с. — ISBN 5-87978-360-X. — Текст</w:t>
            </w:r>
            <w:proofErr w:type="gramStart"/>
            <w:r w:rsidR="00C358FC" w:rsidRPr="00C358FC">
              <w:rPr>
                <w:sz w:val="20"/>
                <w:szCs w:val="20"/>
              </w:rPr>
              <w:t> :</w:t>
            </w:r>
            <w:proofErr w:type="gramEnd"/>
            <w:r w:rsidR="00C358FC" w:rsidRPr="00C358FC">
              <w:rPr>
                <w:sz w:val="20"/>
                <w:szCs w:val="20"/>
              </w:rPr>
              <w:t xml:space="preserve"> электронный // Лань : электронно-библиотечная система. — URL: </w:t>
            </w:r>
            <w:hyperlink r:id="rId16" w:history="1">
              <w:r w:rsidR="00C358FC" w:rsidRPr="00C358FC">
                <w:rPr>
                  <w:rStyle w:val="ab"/>
                  <w:sz w:val="20"/>
                  <w:szCs w:val="20"/>
                </w:rPr>
                <w:t>https://e.lanbook.com/book/43379</w:t>
              </w:r>
            </w:hyperlink>
          </w:p>
          <w:p w:rsidR="0094037B" w:rsidRDefault="00791921" w:rsidP="0094037B">
            <w:pPr>
              <w:ind w:firstLine="539"/>
              <w:jc w:val="both"/>
              <w:rPr>
                <w:sz w:val="20"/>
                <w:szCs w:val="20"/>
              </w:rPr>
            </w:pPr>
            <w:r w:rsidRPr="00BB0042">
              <w:rPr>
                <w:sz w:val="20"/>
                <w:szCs w:val="20"/>
              </w:rPr>
              <w:t xml:space="preserve">2. </w:t>
            </w:r>
            <w:r w:rsidR="0094037B" w:rsidRPr="0094037B">
              <w:rPr>
                <w:sz w:val="20"/>
                <w:szCs w:val="20"/>
              </w:rPr>
              <w:t>Основы медицинских знаний и здорового образа жизни: Руководство к самостоятельной работе студентов</w:t>
            </w:r>
            <w:proofErr w:type="gramStart"/>
            <w:r w:rsidR="0094037B" w:rsidRPr="0094037B">
              <w:rPr>
                <w:sz w:val="20"/>
                <w:szCs w:val="20"/>
              </w:rPr>
              <w:t xml:space="preserve"> :</w:t>
            </w:r>
            <w:proofErr w:type="gramEnd"/>
            <w:r w:rsidR="0094037B" w:rsidRPr="0094037B">
              <w:rPr>
                <w:sz w:val="20"/>
                <w:szCs w:val="20"/>
              </w:rPr>
              <w:t xml:space="preserve"> учебное пособие / составители Е. Ю. </w:t>
            </w:r>
            <w:proofErr w:type="spellStart"/>
            <w:r w:rsidR="0094037B" w:rsidRPr="0094037B">
              <w:rPr>
                <w:sz w:val="20"/>
                <w:szCs w:val="20"/>
              </w:rPr>
              <w:t>Горбаткова</w:t>
            </w:r>
            <w:proofErr w:type="spellEnd"/>
            <w:r w:rsidR="0094037B" w:rsidRPr="0094037B">
              <w:rPr>
                <w:sz w:val="20"/>
                <w:szCs w:val="20"/>
              </w:rPr>
              <w:t xml:space="preserve"> [и др.]. — Уфа</w:t>
            </w:r>
            <w:proofErr w:type="gramStart"/>
            <w:r w:rsidR="0094037B" w:rsidRPr="0094037B">
              <w:rPr>
                <w:sz w:val="20"/>
                <w:szCs w:val="20"/>
              </w:rPr>
              <w:t xml:space="preserve"> :</w:t>
            </w:r>
            <w:proofErr w:type="gramEnd"/>
            <w:r w:rsidR="0094037B" w:rsidRPr="0094037B">
              <w:rPr>
                <w:sz w:val="20"/>
                <w:szCs w:val="20"/>
              </w:rPr>
              <w:t xml:space="preserve"> БГПУ имени М. </w:t>
            </w:r>
            <w:proofErr w:type="spellStart"/>
            <w:r w:rsidR="0094037B" w:rsidRPr="0094037B">
              <w:rPr>
                <w:sz w:val="20"/>
                <w:szCs w:val="20"/>
              </w:rPr>
              <w:t>Акмуллы</w:t>
            </w:r>
            <w:proofErr w:type="spellEnd"/>
            <w:r w:rsidR="0094037B" w:rsidRPr="0094037B">
              <w:rPr>
                <w:sz w:val="20"/>
                <w:szCs w:val="20"/>
              </w:rPr>
              <w:t>, 2014. — 167 с. — ISBN 978-5-87978-872-3. — Текст</w:t>
            </w:r>
            <w:proofErr w:type="gramStart"/>
            <w:r w:rsidR="0094037B" w:rsidRPr="0094037B">
              <w:rPr>
                <w:sz w:val="20"/>
                <w:szCs w:val="20"/>
              </w:rPr>
              <w:t> :</w:t>
            </w:r>
            <w:proofErr w:type="gramEnd"/>
            <w:r w:rsidR="0094037B" w:rsidRPr="0094037B">
              <w:rPr>
                <w:sz w:val="20"/>
                <w:szCs w:val="20"/>
              </w:rPr>
              <w:t xml:space="preserve"> электронный // Лань : электронно-библиотечная система. — URL: </w:t>
            </w:r>
            <w:hyperlink r:id="rId17" w:history="1">
              <w:r w:rsidR="0094037B" w:rsidRPr="00E77752">
                <w:rPr>
                  <w:rStyle w:val="ab"/>
                  <w:sz w:val="20"/>
                  <w:szCs w:val="20"/>
                </w:rPr>
                <w:t>https://e.lanbook.com/book/56688</w:t>
              </w:r>
            </w:hyperlink>
          </w:p>
          <w:p w:rsidR="00441309" w:rsidRDefault="00791921" w:rsidP="0094037B">
            <w:pPr>
              <w:ind w:firstLine="539"/>
              <w:jc w:val="both"/>
              <w:rPr>
                <w:sz w:val="20"/>
                <w:szCs w:val="20"/>
              </w:rPr>
            </w:pPr>
            <w:r w:rsidRPr="00BB0042">
              <w:rPr>
                <w:sz w:val="20"/>
                <w:szCs w:val="20"/>
              </w:rPr>
              <w:t xml:space="preserve">3. </w:t>
            </w:r>
            <w:r w:rsidR="0094037B" w:rsidRPr="0094037B">
              <w:rPr>
                <w:sz w:val="20"/>
                <w:szCs w:val="20"/>
              </w:rPr>
              <w:t>Основы медицинских знаний</w:t>
            </w:r>
            <w:proofErr w:type="gramStart"/>
            <w:r w:rsidR="0094037B" w:rsidRPr="0094037B">
              <w:rPr>
                <w:sz w:val="20"/>
                <w:szCs w:val="20"/>
              </w:rPr>
              <w:t xml:space="preserve"> :</w:t>
            </w:r>
            <w:proofErr w:type="gramEnd"/>
            <w:r w:rsidR="0094037B" w:rsidRPr="0094037B">
              <w:rPr>
                <w:sz w:val="20"/>
                <w:szCs w:val="20"/>
              </w:rPr>
              <w:t xml:space="preserve"> учебно-методическое пособие / составители З. А. </w:t>
            </w:r>
            <w:proofErr w:type="spellStart"/>
            <w:r w:rsidR="0094037B" w:rsidRPr="0094037B">
              <w:rPr>
                <w:sz w:val="20"/>
                <w:szCs w:val="20"/>
              </w:rPr>
              <w:t>Хуснутдинова</w:t>
            </w:r>
            <w:proofErr w:type="spellEnd"/>
            <w:r w:rsidR="0094037B" w:rsidRPr="0094037B">
              <w:rPr>
                <w:sz w:val="20"/>
                <w:szCs w:val="20"/>
              </w:rPr>
              <w:t>. — Уфа</w:t>
            </w:r>
            <w:proofErr w:type="gramStart"/>
            <w:r w:rsidR="0094037B" w:rsidRPr="0094037B">
              <w:rPr>
                <w:sz w:val="20"/>
                <w:szCs w:val="20"/>
              </w:rPr>
              <w:t xml:space="preserve"> :</w:t>
            </w:r>
            <w:proofErr w:type="gramEnd"/>
            <w:r w:rsidR="0094037B" w:rsidRPr="0094037B">
              <w:rPr>
                <w:sz w:val="20"/>
                <w:szCs w:val="20"/>
              </w:rPr>
              <w:t xml:space="preserve"> БГПУ имени М. </w:t>
            </w:r>
            <w:proofErr w:type="spellStart"/>
            <w:r w:rsidR="0094037B" w:rsidRPr="0094037B">
              <w:rPr>
                <w:sz w:val="20"/>
                <w:szCs w:val="20"/>
              </w:rPr>
              <w:t>Акмуллы</w:t>
            </w:r>
            <w:proofErr w:type="spellEnd"/>
            <w:r w:rsidR="0094037B" w:rsidRPr="0094037B">
              <w:rPr>
                <w:sz w:val="20"/>
                <w:szCs w:val="20"/>
              </w:rPr>
              <w:t>, 2009. — 40 с. — Текст</w:t>
            </w:r>
            <w:proofErr w:type="gramStart"/>
            <w:r w:rsidR="0094037B" w:rsidRPr="0094037B">
              <w:rPr>
                <w:sz w:val="20"/>
                <w:szCs w:val="20"/>
              </w:rPr>
              <w:t> :</w:t>
            </w:r>
            <w:proofErr w:type="gramEnd"/>
            <w:r w:rsidR="0094037B" w:rsidRPr="0094037B">
              <w:rPr>
                <w:sz w:val="20"/>
                <w:szCs w:val="20"/>
              </w:rPr>
              <w:t xml:space="preserve"> электронный // Лань : электронно-библиотечная система. — URL: </w:t>
            </w:r>
            <w:hyperlink r:id="rId18" w:history="1">
              <w:r w:rsidR="0094037B" w:rsidRPr="00E77752">
                <w:rPr>
                  <w:rStyle w:val="ab"/>
                  <w:sz w:val="20"/>
                  <w:szCs w:val="20"/>
                </w:rPr>
                <w:t>https://e.lanbook.com/book/43259</w:t>
              </w:r>
            </w:hyperlink>
          </w:p>
          <w:p w:rsidR="005D7660" w:rsidRDefault="005D7660" w:rsidP="00441309">
            <w:pPr>
              <w:ind w:firstLine="539"/>
              <w:jc w:val="both"/>
              <w:rPr>
                <w:sz w:val="20"/>
                <w:szCs w:val="20"/>
              </w:rPr>
            </w:pPr>
          </w:p>
          <w:p w:rsidR="00441309" w:rsidRDefault="00441309" w:rsidP="00441309">
            <w:pPr>
              <w:ind w:firstLine="539"/>
              <w:jc w:val="both"/>
              <w:rPr>
                <w:sz w:val="20"/>
                <w:szCs w:val="20"/>
              </w:rPr>
            </w:pPr>
          </w:p>
        </w:tc>
      </w:tr>
    </w:tbl>
    <w:p w:rsidR="005D7660" w:rsidRDefault="005D7660">
      <w:pPr>
        <w:ind w:firstLine="525"/>
        <w:rPr>
          <w:vanish/>
          <w:sz w:val="20"/>
          <w:szCs w:val="20"/>
        </w:rPr>
      </w:pPr>
      <w:r>
        <w:rPr>
          <w:sz w:val="20"/>
          <w:szCs w:val="20"/>
        </w:rPr>
        <w:br w:type="page"/>
      </w: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5D7660">
        <w:trPr>
          <w:tblCellSpacing w:w="0" w:type="dxa"/>
        </w:trPr>
        <w:tc>
          <w:tcPr>
            <w:tcW w:w="4500" w:type="dxa"/>
            <w:vAlign w:val="center"/>
            <w:hideMark/>
          </w:tcPr>
          <w:p w:rsidR="005D7660" w:rsidRDefault="005D7660">
            <w:pPr>
              <w:ind w:firstLine="525"/>
              <w:jc w:val="center"/>
              <w:rPr>
                <w:sz w:val="20"/>
                <w:szCs w:val="20"/>
              </w:rPr>
            </w:pPr>
            <w:r>
              <w:rPr>
                <w:sz w:val="20"/>
                <w:szCs w:val="20"/>
              </w:rPr>
              <w:t> </w:t>
            </w:r>
          </w:p>
        </w:tc>
        <w:tc>
          <w:tcPr>
            <w:tcW w:w="5700" w:type="dxa"/>
            <w:noWrap/>
            <w:vAlign w:val="center"/>
            <w:hideMark/>
          </w:tcPr>
          <w:p w:rsidR="005D7660" w:rsidRDefault="005D7660">
            <w:pPr>
              <w:ind w:firstLine="525"/>
              <w:jc w:val="right"/>
              <w:rPr>
                <w:sz w:val="20"/>
                <w:szCs w:val="20"/>
              </w:rPr>
            </w:pPr>
            <w:r>
              <w:rPr>
                <w:i/>
                <w:iCs/>
                <w:sz w:val="20"/>
                <w:szCs w:val="20"/>
              </w:rPr>
              <w:t>Приложение 3</w:t>
            </w:r>
          </w:p>
        </w:tc>
      </w:tr>
      <w:tr w:rsidR="005D7660">
        <w:trPr>
          <w:tblCellSpacing w:w="0" w:type="dxa"/>
        </w:trPr>
        <w:tc>
          <w:tcPr>
            <w:tcW w:w="4500" w:type="dxa"/>
            <w:vAlign w:val="center"/>
            <w:hideMark/>
          </w:tcPr>
          <w:p w:rsidR="005D7660" w:rsidRDefault="005D7660">
            <w:pPr>
              <w:ind w:firstLine="525"/>
              <w:jc w:val="center"/>
              <w:rPr>
                <w:sz w:val="20"/>
                <w:szCs w:val="20"/>
              </w:rPr>
            </w:pPr>
            <w:r>
              <w:rPr>
                <w:sz w:val="20"/>
                <w:szCs w:val="20"/>
              </w:rPr>
              <w:t> </w:t>
            </w:r>
          </w:p>
        </w:tc>
        <w:tc>
          <w:tcPr>
            <w:tcW w:w="5700" w:type="dxa"/>
            <w:noWrap/>
            <w:vAlign w:val="center"/>
            <w:hideMark/>
          </w:tcPr>
          <w:p w:rsidR="005D7660" w:rsidRDefault="005D7660">
            <w:pPr>
              <w:ind w:firstLine="525"/>
              <w:jc w:val="right"/>
              <w:rPr>
                <w:sz w:val="20"/>
                <w:szCs w:val="20"/>
              </w:rPr>
            </w:pPr>
            <w:r>
              <w:rPr>
                <w:i/>
                <w:iCs/>
                <w:sz w:val="20"/>
                <w:szCs w:val="20"/>
              </w:rPr>
              <w:t>к рабочей программе дисциплины (модуля)</w:t>
            </w:r>
          </w:p>
        </w:tc>
      </w:tr>
      <w:tr w:rsidR="005D7660">
        <w:trPr>
          <w:tblCellSpacing w:w="0" w:type="dxa"/>
        </w:trPr>
        <w:tc>
          <w:tcPr>
            <w:tcW w:w="4500" w:type="dxa"/>
            <w:vAlign w:val="center"/>
            <w:hideMark/>
          </w:tcPr>
          <w:p w:rsidR="005D7660" w:rsidRDefault="005D7660">
            <w:pPr>
              <w:ind w:firstLine="525"/>
              <w:jc w:val="center"/>
              <w:rPr>
                <w:sz w:val="20"/>
                <w:szCs w:val="20"/>
              </w:rPr>
            </w:pPr>
            <w:r>
              <w:rPr>
                <w:sz w:val="20"/>
                <w:szCs w:val="20"/>
              </w:rPr>
              <w:t> </w:t>
            </w:r>
          </w:p>
        </w:tc>
        <w:tc>
          <w:tcPr>
            <w:tcW w:w="5700" w:type="dxa"/>
            <w:vAlign w:val="center"/>
            <w:hideMark/>
          </w:tcPr>
          <w:p w:rsidR="005D7660" w:rsidRDefault="00E11A68" w:rsidP="003A211A">
            <w:pPr>
              <w:ind w:firstLine="525"/>
              <w:jc w:val="right"/>
              <w:rPr>
                <w:sz w:val="20"/>
                <w:szCs w:val="20"/>
              </w:rPr>
            </w:pPr>
            <w:r w:rsidRPr="0076798C">
              <w:rPr>
                <w:iCs/>
                <w:sz w:val="20"/>
                <w:szCs w:val="20"/>
              </w:rPr>
              <w:t>Б</w:t>
            </w:r>
            <w:proofErr w:type="gramStart"/>
            <w:r w:rsidRPr="0076798C">
              <w:rPr>
                <w:iCs/>
                <w:sz w:val="20"/>
                <w:szCs w:val="20"/>
              </w:rPr>
              <w:t>1</w:t>
            </w:r>
            <w:proofErr w:type="gramEnd"/>
            <w:r w:rsidRPr="0076798C">
              <w:rPr>
                <w:iCs/>
                <w:sz w:val="20"/>
                <w:szCs w:val="20"/>
              </w:rPr>
              <w:t>.О.03.0</w:t>
            </w:r>
            <w:r w:rsidR="007347B8">
              <w:rPr>
                <w:iCs/>
                <w:sz w:val="20"/>
                <w:szCs w:val="20"/>
              </w:rPr>
              <w:t>2</w:t>
            </w:r>
            <w:r>
              <w:rPr>
                <w:iCs/>
                <w:sz w:val="20"/>
                <w:szCs w:val="20"/>
              </w:rPr>
              <w:t xml:space="preserve"> </w:t>
            </w:r>
            <w:r w:rsidR="007347B8" w:rsidRPr="007347B8">
              <w:rPr>
                <w:color w:val="2C2D2E"/>
                <w:sz w:val="20"/>
                <w:szCs w:val="20"/>
              </w:rPr>
              <w:t>Основы медицинских знаний</w:t>
            </w:r>
          </w:p>
        </w:tc>
      </w:tr>
    </w:tbl>
    <w:p w:rsidR="005D7660" w:rsidRDefault="005D7660">
      <w:pPr>
        <w:ind w:firstLine="525"/>
        <w:rPr>
          <w:sz w:val="20"/>
          <w:szCs w:val="20"/>
        </w:rPr>
      </w:pPr>
    </w:p>
    <w:tbl>
      <w:tblPr>
        <w:tblW w:w="10200" w:type="dxa"/>
        <w:tblCellSpacing w:w="15" w:type="dxa"/>
        <w:tblCellMar>
          <w:top w:w="15" w:type="dxa"/>
          <w:left w:w="15" w:type="dxa"/>
          <w:bottom w:w="15" w:type="dxa"/>
          <w:right w:w="15" w:type="dxa"/>
        </w:tblCellMar>
        <w:tblLook w:val="04A0" w:firstRow="1" w:lastRow="0" w:firstColumn="1" w:lastColumn="0" w:noHBand="0" w:noVBand="1"/>
      </w:tblPr>
      <w:tblGrid>
        <w:gridCol w:w="10200"/>
      </w:tblGrid>
      <w:tr w:rsidR="005D7660" w:rsidTr="00E11A68">
        <w:trPr>
          <w:tblCellSpacing w:w="15" w:type="dxa"/>
        </w:trPr>
        <w:tc>
          <w:tcPr>
            <w:tcW w:w="10140" w:type="dxa"/>
            <w:vAlign w:val="center"/>
            <w:hideMark/>
          </w:tcPr>
          <w:p w:rsidR="005D7660" w:rsidRDefault="005D7660">
            <w:pPr>
              <w:ind w:firstLine="525"/>
              <w:jc w:val="center"/>
              <w:rPr>
                <w:sz w:val="20"/>
                <w:szCs w:val="20"/>
              </w:rPr>
            </w:pPr>
            <w:r>
              <w:rPr>
                <w:b/>
                <w:bCs/>
                <w:sz w:val="20"/>
                <w:szCs w:val="20"/>
              </w:rPr>
              <w:t>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r w:rsidR="005D7660">
        <w:trPr>
          <w:tblCellSpacing w:w="15" w:type="dxa"/>
        </w:trPr>
        <w:tc>
          <w:tcPr>
            <w:tcW w:w="0" w:type="auto"/>
            <w:vAlign w:val="center"/>
            <w:hideMark/>
          </w:tcPr>
          <w:p w:rsidR="005D7660" w:rsidRDefault="005D7660">
            <w:pPr>
              <w:ind w:firstLine="525"/>
              <w:rPr>
                <w:sz w:val="20"/>
                <w:szCs w:val="20"/>
              </w:rPr>
            </w:pPr>
            <w:r>
              <w:rPr>
                <w:sz w:val="20"/>
                <w:szCs w:val="20"/>
              </w:rPr>
              <w:t> </w:t>
            </w:r>
          </w:p>
        </w:tc>
      </w:tr>
      <w:tr w:rsidR="001B11F5" w:rsidTr="00FF5A42">
        <w:trPr>
          <w:tblCellSpacing w:w="15" w:type="dxa"/>
        </w:trPr>
        <w:tc>
          <w:tcPr>
            <w:tcW w:w="0" w:type="auto"/>
            <w:hideMark/>
          </w:tcPr>
          <w:p w:rsidR="001B11F5" w:rsidRPr="006B4789" w:rsidRDefault="001B11F5" w:rsidP="001B11F5">
            <w:pPr>
              <w:rPr>
                <w:sz w:val="20"/>
                <w:szCs w:val="20"/>
                <w:u w:val="single"/>
              </w:rPr>
            </w:pPr>
            <w:r w:rsidRPr="006B4789">
              <w:rPr>
                <w:sz w:val="20"/>
                <w:szCs w:val="20"/>
              </w:rPr>
              <w:t xml:space="preserve">Направление подготовки: </w:t>
            </w:r>
            <w:r w:rsidRPr="006B4789">
              <w:rPr>
                <w:sz w:val="20"/>
                <w:szCs w:val="20"/>
                <w:u w:val="single"/>
              </w:rPr>
              <w:t xml:space="preserve">44.03.05 – Педагогическое образование (с двумя профилями подготовки) </w:t>
            </w:r>
          </w:p>
        </w:tc>
      </w:tr>
      <w:tr w:rsidR="001B11F5" w:rsidTr="00FF5A42">
        <w:trPr>
          <w:tblCellSpacing w:w="15" w:type="dxa"/>
        </w:trPr>
        <w:tc>
          <w:tcPr>
            <w:tcW w:w="0" w:type="auto"/>
            <w:hideMark/>
          </w:tcPr>
          <w:p w:rsidR="001B11F5" w:rsidRPr="006B4789" w:rsidRDefault="001B11F5" w:rsidP="001B11F5">
            <w:pPr>
              <w:rPr>
                <w:sz w:val="20"/>
                <w:szCs w:val="20"/>
              </w:rPr>
            </w:pPr>
            <w:r w:rsidRPr="006B4789">
              <w:rPr>
                <w:sz w:val="20"/>
                <w:szCs w:val="20"/>
              </w:rPr>
              <w:t xml:space="preserve">Профиль подготовки: </w:t>
            </w:r>
            <w:r w:rsidRPr="006B4789">
              <w:rPr>
                <w:sz w:val="20"/>
                <w:szCs w:val="20"/>
                <w:u w:val="single"/>
              </w:rPr>
              <w:t>Биология и химия</w:t>
            </w:r>
          </w:p>
        </w:tc>
      </w:tr>
      <w:tr w:rsidR="00E11A68" w:rsidTr="00FF5A42">
        <w:trPr>
          <w:tblCellSpacing w:w="15" w:type="dxa"/>
        </w:trPr>
        <w:tc>
          <w:tcPr>
            <w:tcW w:w="0" w:type="auto"/>
            <w:hideMark/>
          </w:tcPr>
          <w:p w:rsidR="00E11A68" w:rsidRPr="0002762D" w:rsidRDefault="00E11A68" w:rsidP="00FF5A42">
            <w:pPr>
              <w:rPr>
                <w:sz w:val="20"/>
                <w:szCs w:val="20"/>
                <w:u w:val="single"/>
              </w:rPr>
            </w:pPr>
            <w:r w:rsidRPr="0002762D">
              <w:rPr>
                <w:sz w:val="20"/>
                <w:szCs w:val="20"/>
              </w:rPr>
              <w:t xml:space="preserve">Квалификация выпускника: </w:t>
            </w:r>
            <w:r w:rsidRPr="0002762D">
              <w:rPr>
                <w:sz w:val="20"/>
                <w:szCs w:val="20"/>
                <w:u w:val="single"/>
              </w:rPr>
              <w:t xml:space="preserve">бакалавр </w:t>
            </w:r>
          </w:p>
        </w:tc>
      </w:tr>
      <w:tr w:rsidR="00E11A68" w:rsidTr="00FF5A42">
        <w:trPr>
          <w:tblCellSpacing w:w="15" w:type="dxa"/>
        </w:trPr>
        <w:tc>
          <w:tcPr>
            <w:tcW w:w="0" w:type="auto"/>
            <w:hideMark/>
          </w:tcPr>
          <w:p w:rsidR="00E11A68" w:rsidRPr="0002762D" w:rsidRDefault="00E11A68" w:rsidP="00FF5A42">
            <w:pPr>
              <w:rPr>
                <w:sz w:val="20"/>
                <w:szCs w:val="20"/>
                <w:u w:val="single"/>
              </w:rPr>
            </w:pPr>
            <w:r w:rsidRPr="0002762D">
              <w:rPr>
                <w:sz w:val="20"/>
                <w:szCs w:val="20"/>
              </w:rPr>
              <w:t xml:space="preserve">Форма обучения: </w:t>
            </w:r>
            <w:proofErr w:type="gramStart"/>
            <w:r w:rsidRPr="0002762D">
              <w:rPr>
                <w:sz w:val="20"/>
                <w:szCs w:val="20"/>
                <w:u w:val="single"/>
              </w:rPr>
              <w:t>очное</w:t>
            </w:r>
            <w:proofErr w:type="gramEnd"/>
          </w:p>
        </w:tc>
      </w:tr>
      <w:tr w:rsidR="00E11A68" w:rsidTr="00FF5A42">
        <w:trPr>
          <w:tblCellSpacing w:w="15" w:type="dxa"/>
        </w:trPr>
        <w:tc>
          <w:tcPr>
            <w:tcW w:w="0" w:type="auto"/>
            <w:hideMark/>
          </w:tcPr>
          <w:p w:rsidR="00E11A68" w:rsidRPr="0002762D" w:rsidRDefault="00E11A68" w:rsidP="00FF5A42">
            <w:pPr>
              <w:rPr>
                <w:sz w:val="20"/>
                <w:szCs w:val="20"/>
                <w:u w:val="single"/>
              </w:rPr>
            </w:pPr>
            <w:r w:rsidRPr="0002762D">
              <w:rPr>
                <w:sz w:val="20"/>
                <w:szCs w:val="20"/>
              </w:rPr>
              <w:t xml:space="preserve">Язык обучения: </w:t>
            </w:r>
            <w:r w:rsidRPr="0002762D">
              <w:rPr>
                <w:sz w:val="20"/>
                <w:szCs w:val="20"/>
                <w:u w:val="single"/>
              </w:rPr>
              <w:t>русский</w:t>
            </w:r>
          </w:p>
        </w:tc>
      </w:tr>
      <w:tr w:rsidR="00E11A68" w:rsidTr="00FF5A42">
        <w:trPr>
          <w:tblCellSpacing w:w="15" w:type="dxa"/>
        </w:trPr>
        <w:tc>
          <w:tcPr>
            <w:tcW w:w="0" w:type="auto"/>
            <w:hideMark/>
          </w:tcPr>
          <w:p w:rsidR="00E11A68" w:rsidRPr="0002762D" w:rsidRDefault="00E11A68" w:rsidP="00FF5A42">
            <w:pPr>
              <w:rPr>
                <w:sz w:val="20"/>
                <w:szCs w:val="20"/>
                <w:u w:val="single"/>
              </w:rPr>
            </w:pPr>
            <w:r w:rsidRPr="0002762D">
              <w:rPr>
                <w:sz w:val="20"/>
                <w:szCs w:val="20"/>
              </w:rPr>
              <w:t xml:space="preserve">Год начала </w:t>
            </w:r>
            <w:proofErr w:type="gramStart"/>
            <w:r w:rsidRPr="0002762D">
              <w:rPr>
                <w:sz w:val="20"/>
                <w:szCs w:val="20"/>
              </w:rPr>
              <w:t>обучения по</w:t>
            </w:r>
            <w:proofErr w:type="gramEnd"/>
            <w:r w:rsidRPr="0002762D">
              <w:rPr>
                <w:sz w:val="20"/>
                <w:szCs w:val="20"/>
              </w:rPr>
              <w:t xml:space="preserve"> образовательной программе: </w:t>
            </w:r>
            <w:r w:rsidR="005E5CE7">
              <w:rPr>
                <w:sz w:val="20"/>
                <w:szCs w:val="20"/>
                <w:u w:val="single"/>
              </w:rPr>
              <w:t>2025</w:t>
            </w:r>
          </w:p>
        </w:tc>
      </w:tr>
    </w:tbl>
    <w:p w:rsidR="005D7660" w:rsidRDefault="005D7660">
      <w:pPr>
        <w:ind w:firstLine="525"/>
        <w:rPr>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3"/>
      </w:tblGrid>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Освоение дисциплины (модуля) предполагает использование следующего программного обеспечения и информационно-справочных систем:</w:t>
            </w:r>
          </w:p>
        </w:tc>
      </w:tr>
      <w:tr w:rsidR="005D7660" w:rsidTr="00894770">
        <w:trPr>
          <w:tblCellSpacing w:w="15" w:type="dxa"/>
        </w:trPr>
        <w:tc>
          <w:tcPr>
            <w:tcW w:w="0" w:type="auto"/>
            <w:vAlign w:val="center"/>
          </w:tcPr>
          <w:p w:rsidR="005D7660" w:rsidRDefault="005D7660">
            <w:pPr>
              <w:ind w:firstLine="525"/>
              <w:jc w:val="both"/>
              <w:rPr>
                <w:sz w:val="20"/>
                <w:szCs w:val="20"/>
              </w:rPr>
            </w:pPr>
          </w:p>
        </w:tc>
      </w:tr>
      <w:tr w:rsidR="005D7660" w:rsidTr="00894770">
        <w:trPr>
          <w:tblCellSpacing w:w="15" w:type="dxa"/>
        </w:trPr>
        <w:tc>
          <w:tcPr>
            <w:tcW w:w="0" w:type="auto"/>
            <w:vAlign w:val="center"/>
          </w:tcPr>
          <w:p w:rsidR="00894770" w:rsidRPr="00894770" w:rsidRDefault="00894770" w:rsidP="00894770">
            <w:pPr>
              <w:ind w:firstLine="525"/>
              <w:jc w:val="both"/>
              <w:rPr>
                <w:sz w:val="20"/>
                <w:szCs w:val="20"/>
                <w:lang w:val="en-US"/>
              </w:rPr>
            </w:pPr>
            <w:r w:rsidRPr="00894770">
              <w:rPr>
                <w:sz w:val="20"/>
                <w:szCs w:val="20"/>
                <w:lang w:val="en-US"/>
              </w:rPr>
              <w:t xml:space="preserve">1. Mozilla Firefox, </w:t>
            </w:r>
          </w:p>
          <w:p w:rsidR="00894770" w:rsidRPr="00894770" w:rsidRDefault="00894770" w:rsidP="00894770">
            <w:pPr>
              <w:ind w:firstLine="525"/>
              <w:jc w:val="both"/>
              <w:rPr>
                <w:sz w:val="20"/>
                <w:szCs w:val="20"/>
                <w:lang w:val="en-US"/>
              </w:rPr>
            </w:pPr>
            <w:r w:rsidRPr="00894770">
              <w:rPr>
                <w:sz w:val="20"/>
                <w:szCs w:val="20"/>
                <w:lang w:val="en-US"/>
              </w:rPr>
              <w:t xml:space="preserve">2. Google Chrome, </w:t>
            </w:r>
          </w:p>
          <w:p w:rsidR="00894770" w:rsidRPr="00894770" w:rsidRDefault="00894770" w:rsidP="00894770">
            <w:pPr>
              <w:ind w:firstLine="525"/>
              <w:jc w:val="both"/>
              <w:rPr>
                <w:sz w:val="20"/>
                <w:szCs w:val="20"/>
                <w:lang w:val="en-US"/>
              </w:rPr>
            </w:pPr>
            <w:r w:rsidRPr="00894770">
              <w:rPr>
                <w:sz w:val="20"/>
                <w:szCs w:val="20"/>
                <w:lang w:val="en-US"/>
              </w:rPr>
              <w:t xml:space="preserve">3. Windows Professional 7 Russian, </w:t>
            </w:r>
          </w:p>
          <w:p w:rsidR="00894770" w:rsidRPr="00894770" w:rsidRDefault="00894770" w:rsidP="00894770">
            <w:pPr>
              <w:ind w:firstLine="525"/>
              <w:jc w:val="both"/>
              <w:rPr>
                <w:sz w:val="20"/>
                <w:szCs w:val="20"/>
                <w:lang w:val="en-US"/>
              </w:rPr>
            </w:pPr>
            <w:r w:rsidRPr="00894770">
              <w:rPr>
                <w:sz w:val="20"/>
                <w:szCs w:val="20"/>
                <w:lang w:val="en-US"/>
              </w:rPr>
              <w:t xml:space="preserve">4. Office Professional Plus 2010, </w:t>
            </w:r>
          </w:p>
          <w:p w:rsidR="00894770" w:rsidRPr="00894770" w:rsidRDefault="00894770" w:rsidP="00894770">
            <w:pPr>
              <w:ind w:firstLine="525"/>
              <w:jc w:val="both"/>
              <w:rPr>
                <w:sz w:val="20"/>
                <w:szCs w:val="20"/>
                <w:lang w:val="en-US"/>
              </w:rPr>
            </w:pPr>
            <w:r w:rsidRPr="00894770">
              <w:rPr>
                <w:sz w:val="20"/>
                <w:szCs w:val="20"/>
                <w:lang w:val="en-US"/>
              </w:rPr>
              <w:t xml:space="preserve">5. 7-Zip, </w:t>
            </w:r>
          </w:p>
          <w:p w:rsidR="00894770" w:rsidRPr="00894770" w:rsidRDefault="00894770" w:rsidP="00894770">
            <w:pPr>
              <w:ind w:firstLine="525"/>
              <w:jc w:val="both"/>
              <w:rPr>
                <w:sz w:val="20"/>
                <w:szCs w:val="20"/>
                <w:lang w:val="en-US"/>
              </w:rPr>
            </w:pPr>
            <w:r w:rsidRPr="00894770">
              <w:rPr>
                <w:sz w:val="20"/>
                <w:szCs w:val="20"/>
                <w:lang w:val="en-US"/>
              </w:rPr>
              <w:t xml:space="preserve">6. Kaspersky Endpoint Security </w:t>
            </w:r>
            <w:r w:rsidRPr="00894770">
              <w:rPr>
                <w:sz w:val="20"/>
                <w:szCs w:val="20"/>
              </w:rPr>
              <w:t>для</w:t>
            </w:r>
            <w:r w:rsidRPr="00894770">
              <w:rPr>
                <w:sz w:val="20"/>
                <w:szCs w:val="20"/>
                <w:lang w:val="en-US"/>
              </w:rPr>
              <w:t xml:space="preserve"> Windows, </w:t>
            </w:r>
          </w:p>
          <w:p w:rsidR="00894770" w:rsidRPr="00894770" w:rsidRDefault="00894770" w:rsidP="00894770">
            <w:pPr>
              <w:ind w:firstLine="525"/>
              <w:jc w:val="both"/>
              <w:rPr>
                <w:sz w:val="20"/>
                <w:szCs w:val="20"/>
              </w:rPr>
            </w:pPr>
            <w:r w:rsidRPr="00894770">
              <w:rPr>
                <w:sz w:val="20"/>
                <w:szCs w:val="20"/>
              </w:rPr>
              <w:t xml:space="preserve">7. </w:t>
            </w:r>
            <w:proofErr w:type="spellStart"/>
            <w:r w:rsidRPr="00894770">
              <w:rPr>
                <w:sz w:val="20"/>
                <w:szCs w:val="20"/>
                <w:lang w:val="en-US"/>
              </w:rPr>
              <w:t>AdobeReader</w:t>
            </w:r>
            <w:proofErr w:type="spellEnd"/>
            <w:r w:rsidRPr="00894770">
              <w:rPr>
                <w:sz w:val="20"/>
                <w:szCs w:val="20"/>
              </w:rPr>
              <w:t xml:space="preserve"> 11</w:t>
            </w:r>
          </w:p>
          <w:p w:rsidR="005D7660" w:rsidRDefault="005D7660">
            <w:pPr>
              <w:ind w:firstLine="525"/>
              <w:jc w:val="both"/>
              <w:rPr>
                <w:sz w:val="20"/>
                <w:szCs w:val="20"/>
              </w:rPr>
            </w:pP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Учебно-методическая литература для данной дисциплины имеется в наличии в электронно-библиотечной системе Издательства "Лань"</w:t>
            </w:r>
            <w:proofErr w:type="gramStart"/>
            <w:r>
              <w:rPr>
                <w:sz w:val="20"/>
                <w:szCs w:val="20"/>
              </w:rPr>
              <w:t xml:space="preserve"> ,</w:t>
            </w:r>
            <w:proofErr w:type="gramEnd"/>
            <w:r>
              <w:rPr>
                <w:sz w:val="20"/>
                <w:szCs w:val="20"/>
              </w:rPr>
              <w:t xml:space="preserve"> доступ к которой предоставлен обучающимся. ЭБС Издательства "Лань" включает в себя электронные версии книг издательства "Лань" и других ведущих издательств учебной литературы, а также электронные версии периодических изданий по естественным, техническим и гуманитарным наукам. ЭБС Издательства "Лань" обеспечивает доступ к научной, учебной литературе и научным периодическим изданиям по максимальному количеству профильных направлений с соблюдением всех авторских и смежных прав.</w:t>
            </w:r>
          </w:p>
        </w:tc>
      </w:tr>
    </w:tbl>
    <w:p w:rsidR="005D7660" w:rsidRDefault="005D7660"/>
    <w:sectPr w:rsidR="005D7660" w:rsidSect="00B31282">
      <w:pgSz w:w="11906" w:h="16838"/>
      <w:pgMar w:top="1134" w:right="849"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AE5" w:rsidRDefault="00C43AE5" w:rsidP="006C342F">
      <w:r>
        <w:separator/>
      </w:r>
    </w:p>
  </w:endnote>
  <w:endnote w:type="continuationSeparator" w:id="0">
    <w:p w:rsidR="00C43AE5" w:rsidRDefault="00C43AE5" w:rsidP="006C3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OpenSans">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AE5" w:rsidRDefault="00C43AE5" w:rsidP="006C342F">
      <w:r>
        <w:separator/>
      </w:r>
    </w:p>
  </w:footnote>
  <w:footnote w:type="continuationSeparator" w:id="0">
    <w:p w:rsidR="00C43AE5" w:rsidRDefault="00C43AE5" w:rsidP="006C34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20FD8"/>
    <w:multiLevelType w:val="hybridMultilevel"/>
    <w:tmpl w:val="18443A7E"/>
    <w:lvl w:ilvl="0" w:tplc="37A4E4E2">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10C3DDC"/>
    <w:multiLevelType w:val="hybridMultilevel"/>
    <w:tmpl w:val="E116AF32"/>
    <w:lvl w:ilvl="0" w:tplc="38C8C6B8">
      <w:start w:val="1"/>
      <w:numFmt w:val="decimal"/>
      <w:lvlText w:val="%1."/>
      <w:lvlJc w:val="left"/>
      <w:pPr>
        <w:ind w:left="1287"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3E56AF4"/>
    <w:multiLevelType w:val="multilevel"/>
    <w:tmpl w:val="E2EE438C"/>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EA60665"/>
    <w:multiLevelType w:val="hybridMultilevel"/>
    <w:tmpl w:val="11CE6B3A"/>
    <w:lvl w:ilvl="0" w:tplc="38C8C6B8">
      <w:start w:val="1"/>
      <w:numFmt w:val="decimal"/>
      <w:lvlText w:val="%1."/>
      <w:lvlJc w:val="left"/>
      <w:pPr>
        <w:ind w:left="1287"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1DB170A"/>
    <w:multiLevelType w:val="hybridMultilevel"/>
    <w:tmpl w:val="099AD0CC"/>
    <w:lvl w:ilvl="0" w:tplc="37A4E4E2">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4A3364E"/>
    <w:multiLevelType w:val="hybridMultilevel"/>
    <w:tmpl w:val="0E809A02"/>
    <w:lvl w:ilvl="0" w:tplc="0419000F">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1833C74"/>
    <w:multiLevelType w:val="hybridMultilevel"/>
    <w:tmpl w:val="F63A9860"/>
    <w:lvl w:ilvl="0" w:tplc="37A4E4E2">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39913BA6"/>
    <w:multiLevelType w:val="hybridMultilevel"/>
    <w:tmpl w:val="0382D744"/>
    <w:lvl w:ilvl="0" w:tplc="37A4E4E2">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A07627B"/>
    <w:multiLevelType w:val="hybridMultilevel"/>
    <w:tmpl w:val="AD74E086"/>
    <w:lvl w:ilvl="0" w:tplc="37A4E4E2">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FBD04E8"/>
    <w:multiLevelType w:val="hybridMultilevel"/>
    <w:tmpl w:val="FCBEBD14"/>
    <w:lvl w:ilvl="0" w:tplc="38C8C6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1ED6C6D"/>
    <w:multiLevelType w:val="hybridMultilevel"/>
    <w:tmpl w:val="BBA665B6"/>
    <w:lvl w:ilvl="0" w:tplc="37A4E4E2">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46305ED8"/>
    <w:multiLevelType w:val="hybridMultilevel"/>
    <w:tmpl w:val="A2E220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D2B2023"/>
    <w:multiLevelType w:val="hybridMultilevel"/>
    <w:tmpl w:val="462C899A"/>
    <w:lvl w:ilvl="0" w:tplc="38C8C6B8">
      <w:start w:val="1"/>
      <w:numFmt w:val="decimal"/>
      <w:lvlText w:val="%1."/>
      <w:lvlJc w:val="left"/>
      <w:pPr>
        <w:ind w:left="1287"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4EE73C55"/>
    <w:multiLevelType w:val="hybridMultilevel"/>
    <w:tmpl w:val="A72EFE30"/>
    <w:lvl w:ilvl="0" w:tplc="37A4E4E2">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508E1835"/>
    <w:multiLevelType w:val="hybridMultilevel"/>
    <w:tmpl w:val="B5366D94"/>
    <w:lvl w:ilvl="0" w:tplc="38C8C6B8">
      <w:start w:val="1"/>
      <w:numFmt w:val="decimal"/>
      <w:lvlText w:val="%1."/>
      <w:lvlJc w:val="left"/>
      <w:pPr>
        <w:ind w:left="1287"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57076E16"/>
    <w:multiLevelType w:val="hybridMultilevel"/>
    <w:tmpl w:val="23140A9A"/>
    <w:lvl w:ilvl="0" w:tplc="37A4E4E2">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570D4C9F"/>
    <w:multiLevelType w:val="hybridMultilevel"/>
    <w:tmpl w:val="6068ECD2"/>
    <w:lvl w:ilvl="0" w:tplc="37A4E4E2">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5AC46406"/>
    <w:multiLevelType w:val="hybridMultilevel"/>
    <w:tmpl w:val="19F88DB0"/>
    <w:lvl w:ilvl="0" w:tplc="37A4E4E2">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5BDE1386"/>
    <w:multiLevelType w:val="hybridMultilevel"/>
    <w:tmpl w:val="58763814"/>
    <w:lvl w:ilvl="0" w:tplc="6D085160">
      <w:start w:val="1"/>
      <w:numFmt w:val="decimal"/>
      <w:lvlText w:val="%1."/>
      <w:lvlJc w:val="left"/>
      <w:pPr>
        <w:ind w:left="2061"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9">
    <w:nsid w:val="668F59DB"/>
    <w:multiLevelType w:val="hybridMultilevel"/>
    <w:tmpl w:val="F0DCC678"/>
    <w:lvl w:ilvl="0" w:tplc="37A4E4E2">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695237D7"/>
    <w:multiLevelType w:val="hybridMultilevel"/>
    <w:tmpl w:val="D07E073E"/>
    <w:lvl w:ilvl="0" w:tplc="37A4E4E2">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6B2A074A"/>
    <w:multiLevelType w:val="hybridMultilevel"/>
    <w:tmpl w:val="C9FC86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FBF3AF2"/>
    <w:multiLevelType w:val="hybridMultilevel"/>
    <w:tmpl w:val="42D2C252"/>
    <w:lvl w:ilvl="0" w:tplc="37A4E4E2">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6FD57BA8"/>
    <w:multiLevelType w:val="hybridMultilevel"/>
    <w:tmpl w:val="69984232"/>
    <w:lvl w:ilvl="0" w:tplc="38C8C6B8">
      <w:start w:val="1"/>
      <w:numFmt w:val="decimal"/>
      <w:lvlText w:val="%1."/>
      <w:lvlJc w:val="left"/>
      <w:pPr>
        <w:ind w:left="1287"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7887AB9"/>
    <w:multiLevelType w:val="hybridMultilevel"/>
    <w:tmpl w:val="BAE0B8B0"/>
    <w:lvl w:ilvl="0" w:tplc="37A4E4E2">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79AE6985"/>
    <w:multiLevelType w:val="hybridMultilevel"/>
    <w:tmpl w:val="A7866366"/>
    <w:lvl w:ilvl="0" w:tplc="37A4E4E2">
      <w:start w:val="1"/>
      <w:numFmt w:val="russianLower"/>
      <w:lvlText w:val="%1."/>
      <w:lvlJc w:val="left"/>
      <w:pPr>
        <w:ind w:left="1077" w:hanging="360"/>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num w:numId="1">
    <w:abstractNumId w:val="9"/>
  </w:num>
  <w:num w:numId="2">
    <w:abstractNumId w:val="18"/>
  </w:num>
  <w:num w:numId="3">
    <w:abstractNumId w:val="11"/>
  </w:num>
  <w:num w:numId="4">
    <w:abstractNumId w:val="5"/>
  </w:num>
  <w:num w:numId="5">
    <w:abstractNumId w:val="21"/>
  </w:num>
  <w:num w:numId="6">
    <w:abstractNumId w:val="2"/>
  </w:num>
  <w:num w:numId="7">
    <w:abstractNumId w:val="4"/>
  </w:num>
  <w:num w:numId="8">
    <w:abstractNumId w:val="19"/>
  </w:num>
  <w:num w:numId="9">
    <w:abstractNumId w:val="13"/>
  </w:num>
  <w:num w:numId="10">
    <w:abstractNumId w:val="10"/>
  </w:num>
  <w:num w:numId="11">
    <w:abstractNumId w:val="15"/>
  </w:num>
  <w:num w:numId="12">
    <w:abstractNumId w:val="6"/>
  </w:num>
  <w:num w:numId="13">
    <w:abstractNumId w:val="17"/>
  </w:num>
  <w:num w:numId="14">
    <w:abstractNumId w:val="25"/>
  </w:num>
  <w:num w:numId="15">
    <w:abstractNumId w:val="7"/>
  </w:num>
  <w:num w:numId="16">
    <w:abstractNumId w:val="20"/>
  </w:num>
  <w:num w:numId="17">
    <w:abstractNumId w:val="22"/>
  </w:num>
  <w:num w:numId="18">
    <w:abstractNumId w:val="24"/>
  </w:num>
  <w:num w:numId="19">
    <w:abstractNumId w:val="8"/>
  </w:num>
  <w:num w:numId="20">
    <w:abstractNumId w:val="16"/>
  </w:num>
  <w:num w:numId="21">
    <w:abstractNumId w:val="0"/>
  </w:num>
  <w:num w:numId="22">
    <w:abstractNumId w:val="12"/>
  </w:num>
  <w:num w:numId="23">
    <w:abstractNumId w:val="1"/>
  </w:num>
  <w:num w:numId="24">
    <w:abstractNumId w:val="3"/>
  </w:num>
  <w:num w:numId="25">
    <w:abstractNumId w:val="23"/>
  </w:num>
  <w:num w:numId="26">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9A6"/>
    <w:rsid w:val="00001CFA"/>
    <w:rsid w:val="0000448F"/>
    <w:rsid w:val="00015906"/>
    <w:rsid w:val="000305B7"/>
    <w:rsid w:val="00032B7D"/>
    <w:rsid w:val="00035529"/>
    <w:rsid w:val="000508DB"/>
    <w:rsid w:val="000648FE"/>
    <w:rsid w:val="00076953"/>
    <w:rsid w:val="00080A7D"/>
    <w:rsid w:val="000902AE"/>
    <w:rsid w:val="000A76DA"/>
    <w:rsid w:val="000D542F"/>
    <w:rsid w:val="000D5E87"/>
    <w:rsid w:val="000F192C"/>
    <w:rsid w:val="000F3F4C"/>
    <w:rsid w:val="000F42AD"/>
    <w:rsid w:val="000F6823"/>
    <w:rsid w:val="001006A1"/>
    <w:rsid w:val="00113949"/>
    <w:rsid w:val="0012206E"/>
    <w:rsid w:val="00140A06"/>
    <w:rsid w:val="00146276"/>
    <w:rsid w:val="00151C1C"/>
    <w:rsid w:val="001747AE"/>
    <w:rsid w:val="00186850"/>
    <w:rsid w:val="001A12A7"/>
    <w:rsid w:val="001A2161"/>
    <w:rsid w:val="001B11F4"/>
    <w:rsid w:val="001B11F5"/>
    <w:rsid w:val="001C0A94"/>
    <w:rsid w:val="001C64E9"/>
    <w:rsid w:val="001E0663"/>
    <w:rsid w:val="001F4AB1"/>
    <w:rsid w:val="002010A7"/>
    <w:rsid w:val="00215C9F"/>
    <w:rsid w:val="002312CC"/>
    <w:rsid w:val="00245C2A"/>
    <w:rsid w:val="0025037F"/>
    <w:rsid w:val="002506AB"/>
    <w:rsid w:val="002844C5"/>
    <w:rsid w:val="00290E4C"/>
    <w:rsid w:val="002B105B"/>
    <w:rsid w:val="002B37AA"/>
    <w:rsid w:val="002C1C61"/>
    <w:rsid w:val="002D09C0"/>
    <w:rsid w:val="00303EFC"/>
    <w:rsid w:val="00305469"/>
    <w:rsid w:val="0032482F"/>
    <w:rsid w:val="00327C86"/>
    <w:rsid w:val="00334C8F"/>
    <w:rsid w:val="00340126"/>
    <w:rsid w:val="00367456"/>
    <w:rsid w:val="00377C9F"/>
    <w:rsid w:val="003974B2"/>
    <w:rsid w:val="003A211A"/>
    <w:rsid w:val="003D3428"/>
    <w:rsid w:val="003E6848"/>
    <w:rsid w:val="003F54E3"/>
    <w:rsid w:val="003F6368"/>
    <w:rsid w:val="003F787C"/>
    <w:rsid w:val="00411581"/>
    <w:rsid w:val="004142F8"/>
    <w:rsid w:val="004240A6"/>
    <w:rsid w:val="00441309"/>
    <w:rsid w:val="00446FA6"/>
    <w:rsid w:val="00467FE1"/>
    <w:rsid w:val="004814ED"/>
    <w:rsid w:val="004B1140"/>
    <w:rsid w:val="004D0E4E"/>
    <w:rsid w:val="004D793F"/>
    <w:rsid w:val="004F0380"/>
    <w:rsid w:val="004F0D70"/>
    <w:rsid w:val="004F79FD"/>
    <w:rsid w:val="00520282"/>
    <w:rsid w:val="0052553D"/>
    <w:rsid w:val="00543FD1"/>
    <w:rsid w:val="005572B8"/>
    <w:rsid w:val="00566A60"/>
    <w:rsid w:val="005756B8"/>
    <w:rsid w:val="0058191B"/>
    <w:rsid w:val="005904F0"/>
    <w:rsid w:val="005915FD"/>
    <w:rsid w:val="00591817"/>
    <w:rsid w:val="0059590A"/>
    <w:rsid w:val="00596996"/>
    <w:rsid w:val="005B1E75"/>
    <w:rsid w:val="005B3C44"/>
    <w:rsid w:val="005B71E1"/>
    <w:rsid w:val="005B7FE2"/>
    <w:rsid w:val="005C0E17"/>
    <w:rsid w:val="005C7E56"/>
    <w:rsid w:val="005D1860"/>
    <w:rsid w:val="005D7660"/>
    <w:rsid w:val="005E2638"/>
    <w:rsid w:val="005E5CE7"/>
    <w:rsid w:val="005F3A84"/>
    <w:rsid w:val="005F5496"/>
    <w:rsid w:val="00630E8E"/>
    <w:rsid w:val="00675750"/>
    <w:rsid w:val="00675BC9"/>
    <w:rsid w:val="00682766"/>
    <w:rsid w:val="006A2CD4"/>
    <w:rsid w:val="006B0BF4"/>
    <w:rsid w:val="006B3EEC"/>
    <w:rsid w:val="006B4789"/>
    <w:rsid w:val="006C342F"/>
    <w:rsid w:val="006C50DB"/>
    <w:rsid w:val="006C7192"/>
    <w:rsid w:val="006E276B"/>
    <w:rsid w:val="006F49DE"/>
    <w:rsid w:val="006F6F41"/>
    <w:rsid w:val="0070234E"/>
    <w:rsid w:val="007347B8"/>
    <w:rsid w:val="007419AC"/>
    <w:rsid w:val="007475C9"/>
    <w:rsid w:val="007510E4"/>
    <w:rsid w:val="0075764B"/>
    <w:rsid w:val="00783F3E"/>
    <w:rsid w:val="00791921"/>
    <w:rsid w:val="00794D21"/>
    <w:rsid w:val="007A6DEA"/>
    <w:rsid w:val="007C4165"/>
    <w:rsid w:val="007E2333"/>
    <w:rsid w:val="007F5ED7"/>
    <w:rsid w:val="00803288"/>
    <w:rsid w:val="008179B1"/>
    <w:rsid w:val="00822052"/>
    <w:rsid w:val="0084338C"/>
    <w:rsid w:val="00846D08"/>
    <w:rsid w:val="008514D1"/>
    <w:rsid w:val="00856290"/>
    <w:rsid w:val="00894770"/>
    <w:rsid w:val="008A00B3"/>
    <w:rsid w:val="008A18AA"/>
    <w:rsid w:val="008A2F2E"/>
    <w:rsid w:val="008D2562"/>
    <w:rsid w:val="008D34D3"/>
    <w:rsid w:val="008D388A"/>
    <w:rsid w:val="008E4E2C"/>
    <w:rsid w:val="008E5930"/>
    <w:rsid w:val="008F444E"/>
    <w:rsid w:val="0090486E"/>
    <w:rsid w:val="00904E2A"/>
    <w:rsid w:val="00910455"/>
    <w:rsid w:val="00910D1D"/>
    <w:rsid w:val="009264E6"/>
    <w:rsid w:val="00930602"/>
    <w:rsid w:val="0094037B"/>
    <w:rsid w:val="009662F0"/>
    <w:rsid w:val="00996D0A"/>
    <w:rsid w:val="009A59F7"/>
    <w:rsid w:val="009C3209"/>
    <w:rsid w:val="009C6584"/>
    <w:rsid w:val="009D59CC"/>
    <w:rsid w:val="009F3B76"/>
    <w:rsid w:val="009F762B"/>
    <w:rsid w:val="00A00550"/>
    <w:rsid w:val="00A07CCA"/>
    <w:rsid w:val="00A206CB"/>
    <w:rsid w:val="00A206DA"/>
    <w:rsid w:val="00A2688F"/>
    <w:rsid w:val="00A27A5D"/>
    <w:rsid w:val="00A35C6D"/>
    <w:rsid w:val="00A43ABA"/>
    <w:rsid w:val="00A53919"/>
    <w:rsid w:val="00A727C1"/>
    <w:rsid w:val="00A8205F"/>
    <w:rsid w:val="00A848A3"/>
    <w:rsid w:val="00AC534B"/>
    <w:rsid w:val="00AE3865"/>
    <w:rsid w:val="00AF742B"/>
    <w:rsid w:val="00B31282"/>
    <w:rsid w:val="00B34625"/>
    <w:rsid w:val="00B4477D"/>
    <w:rsid w:val="00B5403E"/>
    <w:rsid w:val="00B57C6D"/>
    <w:rsid w:val="00B8167A"/>
    <w:rsid w:val="00B839B4"/>
    <w:rsid w:val="00BB07CF"/>
    <w:rsid w:val="00BB0A02"/>
    <w:rsid w:val="00BB0BD8"/>
    <w:rsid w:val="00BB283C"/>
    <w:rsid w:val="00BB4805"/>
    <w:rsid w:val="00BE5242"/>
    <w:rsid w:val="00BE5661"/>
    <w:rsid w:val="00BE6706"/>
    <w:rsid w:val="00BF5F1B"/>
    <w:rsid w:val="00C01CF5"/>
    <w:rsid w:val="00C0355E"/>
    <w:rsid w:val="00C0784F"/>
    <w:rsid w:val="00C0794A"/>
    <w:rsid w:val="00C109BD"/>
    <w:rsid w:val="00C10D56"/>
    <w:rsid w:val="00C114C6"/>
    <w:rsid w:val="00C14936"/>
    <w:rsid w:val="00C20DE7"/>
    <w:rsid w:val="00C27560"/>
    <w:rsid w:val="00C31423"/>
    <w:rsid w:val="00C3143C"/>
    <w:rsid w:val="00C358FC"/>
    <w:rsid w:val="00C43AE5"/>
    <w:rsid w:val="00C45B89"/>
    <w:rsid w:val="00C520FB"/>
    <w:rsid w:val="00C61C79"/>
    <w:rsid w:val="00C62095"/>
    <w:rsid w:val="00C71FC6"/>
    <w:rsid w:val="00CA1D5A"/>
    <w:rsid w:val="00CA2542"/>
    <w:rsid w:val="00CA25C5"/>
    <w:rsid w:val="00CB25AC"/>
    <w:rsid w:val="00CC3C98"/>
    <w:rsid w:val="00CD35B7"/>
    <w:rsid w:val="00CF28EA"/>
    <w:rsid w:val="00CF46DD"/>
    <w:rsid w:val="00CF597C"/>
    <w:rsid w:val="00D16E90"/>
    <w:rsid w:val="00D1787F"/>
    <w:rsid w:val="00D32425"/>
    <w:rsid w:val="00D52307"/>
    <w:rsid w:val="00D731FA"/>
    <w:rsid w:val="00D776A5"/>
    <w:rsid w:val="00D86A8E"/>
    <w:rsid w:val="00D87EC9"/>
    <w:rsid w:val="00D91513"/>
    <w:rsid w:val="00D950B0"/>
    <w:rsid w:val="00DA0359"/>
    <w:rsid w:val="00DA0619"/>
    <w:rsid w:val="00DA145E"/>
    <w:rsid w:val="00DA2096"/>
    <w:rsid w:val="00DA5DAA"/>
    <w:rsid w:val="00DC6E8B"/>
    <w:rsid w:val="00DC789E"/>
    <w:rsid w:val="00DE2B92"/>
    <w:rsid w:val="00DE48CD"/>
    <w:rsid w:val="00DE68C5"/>
    <w:rsid w:val="00DF16F3"/>
    <w:rsid w:val="00DF673B"/>
    <w:rsid w:val="00E0643A"/>
    <w:rsid w:val="00E11A68"/>
    <w:rsid w:val="00E2022E"/>
    <w:rsid w:val="00E461EA"/>
    <w:rsid w:val="00E46631"/>
    <w:rsid w:val="00E52790"/>
    <w:rsid w:val="00E569DA"/>
    <w:rsid w:val="00E9385C"/>
    <w:rsid w:val="00EA1F88"/>
    <w:rsid w:val="00EA483B"/>
    <w:rsid w:val="00ED49A6"/>
    <w:rsid w:val="00EE5431"/>
    <w:rsid w:val="00EE7718"/>
    <w:rsid w:val="00EF07C2"/>
    <w:rsid w:val="00EF4D87"/>
    <w:rsid w:val="00F24556"/>
    <w:rsid w:val="00F34F6B"/>
    <w:rsid w:val="00F3519D"/>
    <w:rsid w:val="00F426FD"/>
    <w:rsid w:val="00F43F96"/>
    <w:rsid w:val="00F85413"/>
    <w:rsid w:val="00F90732"/>
    <w:rsid w:val="00FA4623"/>
    <w:rsid w:val="00FD0E37"/>
    <w:rsid w:val="00FD38EC"/>
    <w:rsid w:val="00FD50AC"/>
    <w:rsid w:val="00FD7A67"/>
    <w:rsid w:val="00FF5A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48A3"/>
    <w:rPr>
      <w:sz w:val="24"/>
      <w:szCs w:val="24"/>
    </w:rPr>
  </w:style>
  <w:style w:type="paragraph" w:styleId="1">
    <w:name w:val="heading 1"/>
    <w:basedOn w:val="a"/>
    <w:link w:val="10"/>
    <w:uiPriority w:val="9"/>
    <w:qFormat/>
    <w:rsid w:val="00446FA6"/>
    <w:pPr>
      <w:pageBreakBefore/>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90486E"/>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rsid w:val="0090486E"/>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90486E"/>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446FA6"/>
    <w:rPr>
      <w:rFonts w:ascii="Cambria" w:eastAsia="Times New Roman" w:hAnsi="Cambria" w:cs="Times New Roman"/>
      <w:b/>
      <w:bCs/>
      <w:color w:val="365F91"/>
      <w:sz w:val="28"/>
      <w:szCs w:val="28"/>
    </w:rPr>
  </w:style>
  <w:style w:type="paragraph" w:customStyle="1" w:styleId="edittable">
    <w:name w:val="edittable"/>
    <w:basedOn w:val="a"/>
    <w:rsid w:val="00446FA6"/>
    <w:pPr>
      <w:spacing w:before="100" w:beforeAutospacing="1" w:after="100" w:afterAutospacing="1"/>
      <w:jc w:val="center"/>
    </w:pPr>
  </w:style>
  <w:style w:type="character" w:customStyle="1" w:styleId="right">
    <w:name w:val="right"/>
    <w:basedOn w:val="a0"/>
    <w:rsid w:val="00446FA6"/>
  </w:style>
  <w:style w:type="paragraph" w:styleId="a3">
    <w:name w:val="Balloon Text"/>
    <w:basedOn w:val="a"/>
    <w:link w:val="a4"/>
    <w:uiPriority w:val="99"/>
    <w:semiHidden/>
    <w:unhideWhenUsed/>
    <w:rsid w:val="005F3A84"/>
    <w:rPr>
      <w:rFonts w:ascii="Tahoma" w:hAnsi="Tahoma" w:cs="Tahoma"/>
      <w:sz w:val="16"/>
      <w:szCs w:val="16"/>
    </w:rPr>
  </w:style>
  <w:style w:type="character" w:customStyle="1" w:styleId="a4">
    <w:name w:val="Текст выноски Знак"/>
    <w:link w:val="a3"/>
    <w:uiPriority w:val="99"/>
    <w:semiHidden/>
    <w:rsid w:val="005F3A84"/>
    <w:rPr>
      <w:rFonts w:ascii="Tahoma" w:eastAsia="Times New Roman" w:hAnsi="Tahoma" w:cs="Tahoma"/>
      <w:sz w:val="16"/>
      <w:szCs w:val="16"/>
    </w:rPr>
  </w:style>
  <w:style w:type="character" w:customStyle="1" w:styleId="20">
    <w:name w:val="Заголовок 2 Знак"/>
    <w:link w:val="2"/>
    <w:uiPriority w:val="9"/>
    <w:semiHidden/>
    <w:rsid w:val="0090486E"/>
    <w:rPr>
      <w:rFonts w:ascii="Cambria" w:eastAsia="Times New Roman" w:hAnsi="Cambria" w:cs="Times New Roman"/>
      <w:b/>
      <w:bCs/>
      <w:i/>
      <w:iCs/>
      <w:sz w:val="28"/>
      <w:szCs w:val="28"/>
    </w:rPr>
  </w:style>
  <w:style w:type="character" w:customStyle="1" w:styleId="30">
    <w:name w:val="Заголовок 3 Знак"/>
    <w:link w:val="3"/>
    <w:uiPriority w:val="9"/>
    <w:rsid w:val="0090486E"/>
    <w:rPr>
      <w:rFonts w:ascii="Cambria" w:eastAsia="Times New Roman" w:hAnsi="Cambria" w:cs="Times New Roman"/>
      <w:b/>
      <w:bCs/>
      <w:sz w:val="26"/>
      <w:szCs w:val="26"/>
    </w:rPr>
  </w:style>
  <w:style w:type="character" w:customStyle="1" w:styleId="40">
    <w:name w:val="Заголовок 4 Знак"/>
    <w:link w:val="4"/>
    <w:uiPriority w:val="9"/>
    <w:semiHidden/>
    <w:rsid w:val="0090486E"/>
    <w:rPr>
      <w:rFonts w:ascii="Calibri" w:eastAsia="Times New Roman" w:hAnsi="Calibri" w:cs="Times New Roman"/>
      <w:b/>
      <w:bCs/>
      <w:sz w:val="28"/>
      <w:szCs w:val="28"/>
    </w:rPr>
  </w:style>
  <w:style w:type="paragraph" w:styleId="a5">
    <w:name w:val="Normal (Web)"/>
    <w:basedOn w:val="a"/>
    <w:uiPriority w:val="99"/>
    <w:rsid w:val="0090486E"/>
    <w:pPr>
      <w:spacing w:before="100" w:beforeAutospacing="1" w:after="100" w:afterAutospacing="1"/>
    </w:pPr>
    <w:rPr>
      <w:rFonts w:eastAsia="Calibri"/>
    </w:rPr>
  </w:style>
  <w:style w:type="paragraph" w:customStyle="1" w:styleId="a6">
    <w:name w:val="Текст таблицы"/>
    <w:basedOn w:val="a"/>
    <w:link w:val="a7"/>
    <w:rsid w:val="0000448F"/>
    <w:pPr>
      <w:jc w:val="center"/>
    </w:pPr>
    <w:rPr>
      <w:rFonts w:eastAsia="Calibri"/>
      <w:sz w:val="28"/>
      <w:szCs w:val="28"/>
    </w:rPr>
  </w:style>
  <w:style w:type="character" w:customStyle="1" w:styleId="a7">
    <w:name w:val="Текст таблицы Знак"/>
    <w:link w:val="a6"/>
    <w:locked/>
    <w:rsid w:val="0000448F"/>
    <w:rPr>
      <w:rFonts w:eastAsia="Calibri"/>
      <w:sz w:val="28"/>
      <w:szCs w:val="28"/>
    </w:rPr>
  </w:style>
  <w:style w:type="paragraph" w:styleId="a8">
    <w:name w:val="Body Text"/>
    <w:basedOn w:val="a"/>
    <w:link w:val="a9"/>
    <w:uiPriority w:val="1"/>
    <w:qFormat/>
    <w:rsid w:val="005915FD"/>
    <w:pPr>
      <w:widowControl w:val="0"/>
      <w:autoSpaceDE w:val="0"/>
      <w:autoSpaceDN w:val="0"/>
    </w:pPr>
    <w:rPr>
      <w:sz w:val="28"/>
      <w:szCs w:val="28"/>
      <w:lang w:bidi="ru-RU"/>
    </w:rPr>
  </w:style>
  <w:style w:type="character" w:customStyle="1" w:styleId="a9">
    <w:name w:val="Основной текст Знак"/>
    <w:link w:val="a8"/>
    <w:uiPriority w:val="1"/>
    <w:rsid w:val="005915FD"/>
    <w:rPr>
      <w:sz w:val="28"/>
      <w:szCs w:val="28"/>
      <w:lang w:bidi="ru-RU"/>
    </w:rPr>
  </w:style>
  <w:style w:type="paragraph" w:styleId="aa">
    <w:name w:val="List Paragraph"/>
    <w:basedOn w:val="a"/>
    <w:uiPriority w:val="34"/>
    <w:qFormat/>
    <w:rsid w:val="00894770"/>
    <w:pPr>
      <w:ind w:left="720"/>
      <w:contextualSpacing/>
    </w:pPr>
  </w:style>
  <w:style w:type="character" w:styleId="ab">
    <w:name w:val="Hyperlink"/>
    <w:basedOn w:val="a0"/>
    <w:uiPriority w:val="99"/>
    <w:unhideWhenUsed/>
    <w:rsid w:val="00BB4805"/>
    <w:rPr>
      <w:color w:val="0563C1" w:themeColor="hyperlink"/>
      <w:u w:val="single"/>
    </w:rPr>
  </w:style>
  <w:style w:type="character" w:styleId="ac">
    <w:name w:val="Strong"/>
    <w:basedOn w:val="a0"/>
    <w:uiPriority w:val="22"/>
    <w:qFormat/>
    <w:rsid w:val="008D34D3"/>
    <w:rPr>
      <w:b/>
      <w:bCs/>
    </w:rPr>
  </w:style>
  <w:style w:type="character" w:styleId="ad">
    <w:name w:val="Emphasis"/>
    <w:basedOn w:val="a0"/>
    <w:uiPriority w:val="20"/>
    <w:qFormat/>
    <w:rsid w:val="008D34D3"/>
    <w:rPr>
      <w:i/>
      <w:iCs/>
    </w:rPr>
  </w:style>
  <w:style w:type="paragraph" w:styleId="ae">
    <w:name w:val="header"/>
    <w:basedOn w:val="a"/>
    <w:link w:val="af"/>
    <w:uiPriority w:val="99"/>
    <w:unhideWhenUsed/>
    <w:rsid w:val="006C342F"/>
    <w:pPr>
      <w:tabs>
        <w:tab w:val="center" w:pos="4677"/>
        <w:tab w:val="right" w:pos="9355"/>
      </w:tabs>
    </w:pPr>
  </w:style>
  <w:style w:type="character" w:customStyle="1" w:styleId="af">
    <w:name w:val="Верхний колонтитул Знак"/>
    <w:basedOn w:val="a0"/>
    <w:link w:val="ae"/>
    <w:uiPriority w:val="99"/>
    <w:rsid w:val="006C342F"/>
    <w:rPr>
      <w:sz w:val="24"/>
      <w:szCs w:val="24"/>
    </w:rPr>
  </w:style>
  <w:style w:type="paragraph" w:styleId="af0">
    <w:name w:val="footer"/>
    <w:basedOn w:val="a"/>
    <w:link w:val="af1"/>
    <w:uiPriority w:val="99"/>
    <w:unhideWhenUsed/>
    <w:rsid w:val="006C342F"/>
    <w:pPr>
      <w:tabs>
        <w:tab w:val="center" w:pos="4677"/>
        <w:tab w:val="right" w:pos="9355"/>
      </w:tabs>
    </w:pPr>
  </w:style>
  <w:style w:type="character" w:customStyle="1" w:styleId="af1">
    <w:name w:val="Нижний колонтитул Знак"/>
    <w:basedOn w:val="a0"/>
    <w:link w:val="af0"/>
    <w:uiPriority w:val="99"/>
    <w:rsid w:val="006C342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48A3"/>
    <w:rPr>
      <w:sz w:val="24"/>
      <w:szCs w:val="24"/>
    </w:rPr>
  </w:style>
  <w:style w:type="paragraph" w:styleId="1">
    <w:name w:val="heading 1"/>
    <w:basedOn w:val="a"/>
    <w:link w:val="10"/>
    <w:uiPriority w:val="9"/>
    <w:qFormat/>
    <w:rsid w:val="00446FA6"/>
    <w:pPr>
      <w:pageBreakBefore/>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90486E"/>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rsid w:val="0090486E"/>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90486E"/>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446FA6"/>
    <w:rPr>
      <w:rFonts w:ascii="Cambria" w:eastAsia="Times New Roman" w:hAnsi="Cambria" w:cs="Times New Roman"/>
      <w:b/>
      <w:bCs/>
      <w:color w:val="365F91"/>
      <w:sz w:val="28"/>
      <w:szCs w:val="28"/>
    </w:rPr>
  </w:style>
  <w:style w:type="paragraph" w:customStyle="1" w:styleId="edittable">
    <w:name w:val="edittable"/>
    <w:basedOn w:val="a"/>
    <w:rsid w:val="00446FA6"/>
    <w:pPr>
      <w:spacing w:before="100" w:beforeAutospacing="1" w:after="100" w:afterAutospacing="1"/>
      <w:jc w:val="center"/>
    </w:pPr>
  </w:style>
  <w:style w:type="character" w:customStyle="1" w:styleId="right">
    <w:name w:val="right"/>
    <w:basedOn w:val="a0"/>
    <w:rsid w:val="00446FA6"/>
  </w:style>
  <w:style w:type="paragraph" w:styleId="a3">
    <w:name w:val="Balloon Text"/>
    <w:basedOn w:val="a"/>
    <w:link w:val="a4"/>
    <w:uiPriority w:val="99"/>
    <w:semiHidden/>
    <w:unhideWhenUsed/>
    <w:rsid w:val="005F3A84"/>
    <w:rPr>
      <w:rFonts w:ascii="Tahoma" w:hAnsi="Tahoma" w:cs="Tahoma"/>
      <w:sz w:val="16"/>
      <w:szCs w:val="16"/>
    </w:rPr>
  </w:style>
  <w:style w:type="character" w:customStyle="1" w:styleId="a4">
    <w:name w:val="Текст выноски Знак"/>
    <w:link w:val="a3"/>
    <w:uiPriority w:val="99"/>
    <w:semiHidden/>
    <w:rsid w:val="005F3A84"/>
    <w:rPr>
      <w:rFonts w:ascii="Tahoma" w:eastAsia="Times New Roman" w:hAnsi="Tahoma" w:cs="Tahoma"/>
      <w:sz w:val="16"/>
      <w:szCs w:val="16"/>
    </w:rPr>
  </w:style>
  <w:style w:type="character" w:customStyle="1" w:styleId="20">
    <w:name w:val="Заголовок 2 Знак"/>
    <w:link w:val="2"/>
    <w:uiPriority w:val="9"/>
    <w:semiHidden/>
    <w:rsid w:val="0090486E"/>
    <w:rPr>
      <w:rFonts w:ascii="Cambria" w:eastAsia="Times New Roman" w:hAnsi="Cambria" w:cs="Times New Roman"/>
      <w:b/>
      <w:bCs/>
      <w:i/>
      <w:iCs/>
      <w:sz w:val="28"/>
      <w:szCs w:val="28"/>
    </w:rPr>
  </w:style>
  <w:style w:type="character" w:customStyle="1" w:styleId="30">
    <w:name w:val="Заголовок 3 Знак"/>
    <w:link w:val="3"/>
    <w:uiPriority w:val="9"/>
    <w:rsid w:val="0090486E"/>
    <w:rPr>
      <w:rFonts w:ascii="Cambria" w:eastAsia="Times New Roman" w:hAnsi="Cambria" w:cs="Times New Roman"/>
      <w:b/>
      <w:bCs/>
      <w:sz w:val="26"/>
      <w:szCs w:val="26"/>
    </w:rPr>
  </w:style>
  <w:style w:type="character" w:customStyle="1" w:styleId="40">
    <w:name w:val="Заголовок 4 Знак"/>
    <w:link w:val="4"/>
    <w:uiPriority w:val="9"/>
    <w:semiHidden/>
    <w:rsid w:val="0090486E"/>
    <w:rPr>
      <w:rFonts w:ascii="Calibri" w:eastAsia="Times New Roman" w:hAnsi="Calibri" w:cs="Times New Roman"/>
      <w:b/>
      <w:bCs/>
      <w:sz w:val="28"/>
      <w:szCs w:val="28"/>
    </w:rPr>
  </w:style>
  <w:style w:type="paragraph" w:styleId="a5">
    <w:name w:val="Normal (Web)"/>
    <w:basedOn w:val="a"/>
    <w:uiPriority w:val="99"/>
    <w:rsid w:val="0090486E"/>
    <w:pPr>
      <w:spacing w:before="100" w:beforeAutospacing="1" w:after="100" w:afterAutospacing="1"/>
    </w:pPr>
    <w:rPr>
      <w:rFonts w:eastAsia="Calibri"/>
    </w:rPr>
  </w:style>
  <w:style w:type="paragraph" w:customStyle="1" w:styleId="a6">
    <w:name w:val="Текст таблицы"/>
    <w:basedOn w:val="a"/>
    <w:link w:val="a7"/>
    <w:rsid w:val="0000448F"/>
    <w:pPr>
      <w:jc w:val="center"/>
    </w:pPr>
    <w:rPr>
      <w:rFonts w:eastAsia="Calibri"/>
      <w:sz w:val="28"/>
      <w:szCs w:val="28"/>
    </w:rPr>
  </w:style>
  <w:style w:type="character" w:customStyle="1" w:styleId="a7">
    <w:name w:val="Текст таблицы Знак"/>
    <w:link w:val="a6"/>
    <w:locked/>
    <w:rsid w:val="0000448F"/>
    <w:rPr>
      <w:rFonts w:eastAsia="Calibri"/>
      <w:sz w:val="28"/>
      <w:szCs w:val="28"/>
    </w:rPr>
  </w:style>
  <w:style w:type="paragraph" w:styleId="a8">
    <w:name w:val="Body Text"/>
    <w:basedOn w:val="a"/>
    <w:link w:val="a9"/>
    <w:uiPriority w:val="1"/>
    <w:qFormat/>
    <w:rsid w:val="005915FD"/>
    <w:pPr>
      <w:widowControl w:val="0"/>
      <w:autoSpaceDE w:val="0"/>
      <w:autoSpaceDN w:val="0"/>
    </w:pPr>
    <w:rPr>
      <w:sz w:val="28"/>
      <w:szCs w:val="28"/>
      <w:lang w:bidi="ru-RU"/>
    </w:rPr>
  </w:style>
  <w:style w:type="character" w:customStyle="1" w:styleId="a9">
    <w:name w:val="Основной текст Знак"/>
    <w:link w:val="a8"/>
    <w:uiPriority w:val="1"/>
    <w:rsid w:val="005915FD"/>
    <w:rPr>
      <w:sz w:val="28"/>
      <w:szCs w:val="28"/>
      <w:lang w:bidi="ru-RU"/>
    </w:rPr>
  </w:style>
  <w:style w:type="paragraph" w:styleId="aa">
    <w:name w:val="List Paragraph"/>
    <w:basedOn w:val="a"/>
    <w:uiPriority w:val="34"/>
    <w:qFormat/>
    <w:rsid w:val="00894770"/>
    <w:pPr>
      <w:ind w:left="720"/>
      <w:contextualSpacing/>
    </w:pPr>
  </w:style>
  <w:style w:type="character" w:styleId="ab">
    <w:name w:val="Hyperlink"/>
    <w:basedOn w:val="a0"/>
    <w:uiPriority w:val="99"/>
    <w:unhideWhenUsed/>
    <w:rsid w:val="00BB4805"/>
    <w:rPr>
      <w:color w:val="0563C1" w:themeColor="hyperlink"/>
      <w:u w:val="single"/>
    </w:rPr>
  </w:style>
  <w:style w:type="character" w:styleId="ac">
    <w:name w:val="Strong"/>
    <w:basedOn w:val="a0"/>
    <w:uiPriority w:val="22"/>
    <w:qFormat/>
    <w:rsid w:val="008D34D3"/>
    <w:rPr>
      <w:b/>
      <w:bCs/>
    </w:rPr>
  </w:style>
  <w:style w:type="character" w:styleId="ad">
    <w:name w:val="Emphasis"/>
    <w:basedOn w:val="a0"/>
    <w:uiPriority w:val="20"/>
    <w:qFormat/>
    <w:rsid w:val="008D34D3"/>
    <w:rPr>
      <w:i/>
      <w:iCs/>
    </w:rPr>
  </w:style>
  <w:style w:type="paragraph" w:styleId="ae">
    <w:name w:val="header"/>
    <w:basedOn w:val="a"/>
    <w:link w:val="af"/>
    <w:uiPriority w:val="99"/>
    <w:unhideWhenUsed/>
    <w:rsid w:val="006C342F"/>
    <w:pPr>
      <w:tabs>
        <w:tab w:val="center" w:pos="4677"/>
        <w:tab w:val="right" w:pos="9355"/>
      </w:tabs>
    </w:pPr>
  </w:style>
  <w:style w:type="character" w:customStyle="1" w:styleId="af">
    <w:name w:val="Верхний колонтитул Знак"/>
    <w:basedOn w:val="a0"/>
    <w:link w:val="ae"/>
    <w:uiPriority w:val="99"/>
    <w:rsid w:val="006C342F"/>
    <w:rPr>
      <w:sz w:val="24"/>
      <w:szCs w:val="24"/>
    </w:rPr>
  </w:style>
  <w:style w:type="paragraph" w:styleId="af0">
    <w:name w:val="footer"/>
    <w:basedOn w:val="a"/>
    <w:link w:val="af1"/>
    <w:uiPriority w:val="99"/>
    <w:unhideWhenUsed/>
    <w:rsid w:val="006C342F"/>
    <w:pPr>
      <w:tabs>
        <w:tab w:val="center" w:pos="4677"/>
        <w:tab w:val="right" w:pos="9355"/>
      </w:tabs>
    </w:pPr>
  </w:style>
  <w:style w:type="character" w:customStyle="1" w:styleId="af1">
    <w:name w:val="Нижний колонтитул Знак"/>
    <w:basedOn w:val="a0"/>
    <w:link w:val="af0"/>
    <w:uiPriority w:val="99"/>
    <w:rsid w:val="006C342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265715">
      <w:bodyDiv w:val="1"/>
      <w:marLeft w:val="0"/>
      <w:marRight w:val="0"/>
      <w:marTop w:val="0"/>
      <w:marBottom w:val="0"/>
      <w:divBdr>
        <w:top w:val="none" w:sz="0" w:space="0" w:color="auto"/>
        <w:left w:val="none" w:sz="0" w:space="0" w:color="auto"/>
        <w:bottom w:val="none" w:sz="0" w:space="0" w:color="auto"/>
        <w:right w:val="none" w:sz="0" w:space="0" w:color="auto"/>
      </w:divBdr>
    </w:div>
    <w:div w:id="1028220543">
      <w:marLeft w:val="0"/>
      <w:marRight w:val="0"/>
      <w:marTop w:val="0"/>
      <w:marBottom w:val="0"/>
      <w:divBdr>
        <w:top w:val="none" w:sz="0" w:space="0" w:color="auto"/>
        <w:left w:val="none" w:sz="0" w:space="0" w:color="auto"/>
        <w:bottom w:val="none" w:sz="0" w:space="0" w:color="auto"/>
        <w:right w:val="none" w:sz="0" w:space="0" w:color="auto"/>
      </w:divBdr>
    </w:div>
    <w:div w:id="1498839635">
      <w:bodyDiv w:val="1"/>
      <w:marLeft w:val="0"/>
      <w:marRight w:val="0"/>
      <w:marTop w:val="0"/>
      <w:marBottom w:val="0"/>
      <w:divBdr>
        <w:top w:val="none" w:sz="0" w:space="0" w:color="auto"/>
        <w:left w:val="none" w:sz="0" w:space="0" w:color="auto"/>
        <w:bottom w:val="none" w:sz="0" w:space="0" w:color="auto"/>
        <w:right w:val="none" w:sz="0" w:space="0" w:color="auto"/>
      </w:divBdr>
    </w:div>
    <w:div w:id="166023201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lanbook.com/book/151122" TargetMode="External"/><Relationship Id="rId18" Type="http://schemas.openxmlformats.org/officeDocument/2006/relationships/hyperlink" Target="https://e.lanbook.com/book/43259"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ip.medart.tomsk.ru/index.xml" TargetMode="External"/><Relationship Id="rId17" Type="http://schemas.openxmlformats.org/officeDocument/2006/relationships/hyperlink" Target="https://e.lanbook.com/book/56688" TargetMode="External"/><Relationship Id="rId2" Type="http://schemas.openxmlformats.org/officeDocument/2006/relationships/numbering" Target="numbering.xml"/><Relationship Id="rId16" Type="http://schemas.openxmlformats.org/officeDocument/2006/relationships/hyperlink" Target="https://e.lanbook.com/book/4337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llfirstaid.ru/" TargetMode="External"/><Relationship Id="rId5" Type="http://schemas.openxmlformats.org/officeDocument/2006/relationships/settings" Target="settings.xml"/><Relationship Id="rId15" Type="http://schemas.openxmlformats.org/officeDocument/2006/relationships/hyperlink" Target="https://e.lanbook.com/book/170558" TargetMode="External"/><Relationship Id="rId10" Type="http://schemas.openxmlformats.org/officeDocument/2006/relationships/hyperlink" Target="https://medlec.org/Pervaya_pomoshch/"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e.lanbook.com/book/1269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3FB70C-DA98-4A91-BF52-CE4498FB2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6279</Words>
  <Characters>46629</Characters>
  <Application>Microsoft Office Word</Application>
  <DocSecurity>0</DocSecurity>
  <Lines>388</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52803</CharactersWithSpaces>
  <SharedDoc>false</SharedDoc>
  <HLinks>
    <vt:vector size="6" baseType="variant">
      <vt:variant>
        <vt:i4>4063276</vt:i4>
      </vt:variant>
      <vt:variant>
        <vt:i4>2774</vt:i4>
      </vt:variant>
      <vt:variant>
        <vt:i4>1025</vt:i4>
      </vt:variant>
      <vt:variant>
        <vt:i4>1</vt:i4>
      </vt:variant>
      <vt:variant>
        <vt:lpwstr>https://shelly.kpfu.ru/pdf/images/new_log_kfu1.jpg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Shamil</dc:creator>
  <cp:lastModifiedBy>комп</cp:lastModifiedBy>
  <cp:revision>3</cp:revision>
  <dcterms:created xsi:type="dcterms:W3CDTF">2025-05-19T14:01:00Z</dcterms:created>
  <dcterms:modified xsi:type="dcterms:W3CDTF">2025-06-13T09:39:00Z</dcterms:modified>
</cp:coreProperties>
</file>