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rsidTr="00C71FC6">
        <w:trPr>
          <w:tblCellSpacing w:w="15" w:type="dxa"/>
          <w:jc w:val="center"/>
        </w:trPr>
        <w:tc>
          <w:tcPr>
            <w:tcW w:w="0" w:type="auto"/>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3"/>
            </w:tblGrid>
            <w:tr w:rsidR="000902AE" w:rsidTr="000F3359">
              <w:trPr>
                <w:trHeight w:val="196"/>
                <w:tblCellSpacing w:w="15" w:type="dxa"/>
                <w:jc w:val="center"/>
              </w:trPr>
              <w:tc>
                <w:tcPr>
                  <w:tcW w:w="0" w:type="auto"/>
                  <w:vAlign w:val="center"/>
                </w:tcPr>
                <w:p w:rsidR="000902AE" w:rsidRDefault="000902AE" w:rsidP="000902AE">
                  <w:pPr>
                    <w:ind w:firstLine="525"/>
                    <w:jc w:val="center"/>
                    <w:rPr>
                      <w:sz w:val="20"/>
                      <w:szCs w:val="20"/>
                    </w:rPr>
                  </w:pPr>
                </w:p>
              </w:tc>
            </w:tr>
            <w:tr w:rsidR="000902AE" w:rsidTr="000F3359">
              <w:trPr>
                <w:trHeight w:val="196"/>
                <w:tblCellSpacing w:w="15" w:type="dxa"/>
                <w:jc w:val="center"/>
              </w:trPr>
              <w:tc>
                <w:tcPr>
                  <w:tcW w:w="0" w:type="auto"/>
                  <w:vAlign w:val="center"/>
                </w:tcPr>
                <w:p w:rsidR="000902AE" w:rsidRDefault="000F3359" w:rsidP="000902AE">
                  <w:pPr>
                    <w:ind w:firstLine="525"/>
                    <w:jc w:val="center"/>
                    <w:rPr>
                      <w:sz w:val="20"/>
                      <w:szCs w:val="20"/>
                    </w:rPr>
                  </w:pPr>
                  <w:r>
                    <w:rPr>
                      <w:noProof/>
                      <w:sz w:val="20"/>
                      <w:szCs w:val="20"/>
                    </w:rPr>
                    <w:drawing>
                      <wp:inline distT="0" distB="0" distL="0" distR="0" wp14:anchorId="31514E6F" wp14:editId="173ABE63">
                        <wp:extent cx="5968023" cy="8446679"/>
                        <wp:effectExtent l="0" t="0" r="0" b="0"/>
                        <wp:docPr id="2" name="Рисунок 2" descr="C:\Users\0971~1\AppData\Local\Temp\Rar$DIa4808.22350\Резильен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71~1\AppData\Local\Temp\Rar$DIa4808.22350\Резильент.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0664" cy="8450417"/>
                                </a:xfrm>
                                <a:prstGeom prst="rect">
                                  <a:avLst/>
                                </a:prstGeom>
                                <a:noFill/>
                                <a:ln>
                                  <a:noFill/>
                                </a:ln>
                              </pic:spPr>
                            </pic:pic>
                          </a:graphicData>
                        </a:graphic>
                      </wp:inline>
                    </w:drawing>
                  </w:r>
                </w:p>
              </w:tc>
            </w:tr>
            <w:tr w:rsidR="000902AE" w:rsidTr="000F3359">
              <w:trPr>
                <w:trHeight w:val="310"/>
                <w:tblCellSpacing w:w="15" w:type="dxa"/>
                <w:jc w:val="center"/>
              </w:trPr>
              <w:tc>
                <w:tcPr>
                  <w:tcW w:w="0" w:type="auto"/>
                  <w:vAlign w:val="center"/>
                </w:tcPr>
                <w:p w:rsidR="000902AE" w:rsidRDefault="000902AE" w:rsidP="000902AE">
                  <w:pPr>
                    <w:ind w:firstLine="525"/>
                    <w:jc w:val="center"/>
                    <w:rPr>
                      <w:sz w:val="20"/>
                      <w:szCs w:val="20"/>
                    </w:rPr>
                  </w:pPr>
                </w:p>
              </w:tc>
            </w:tr>
            <w:tr w:rsidR="000902AE" w:rsidTr="000F3359">
              <w:trPr>
                <w:trHeight w:val="310"/>
                <w:tblCellSpacing w:w="15" w:type="dxa"/>
                <w:jc w:val="center"/>
              </w:trPr>
              <w:tc>
                <w:tcPr>
                  <w:tcW w:w="0" w:type="auto"/>
                  <w:vAlign w:val="center"/>
                </w:tcPr>
                <w:p w:rsidR="000902AE" w:rsidRDefault="000902AE" w:rsidP="000902AE">
                  <w:pPr>
                    <w:ind w:firstLine="525"/>
                    <w:jc w:val="center"/>
                    <w:rPr>
                      <w:sz w:val="20"/>
                      <w:szCs w:val="20"/>
                    </w:rPr>
                  </w:pPr>
                </w:p>
              </w:tc>
            </w:tr>
          </w:tbl>
          <w:p w:rsidR="000902AE" w:rsidRDefault="000902AE" w:rsidP="000902AE">
            <w:pPr>
              <w:ind w:firstLine="525"/>
              <w:rPr>
                <w:vanish/>
                <w:sz w:val="20"/>
                <w:szCs w:val="20"/>
              </w:rPr>
            </w:pPr>
          </w:p>
          <w:p w:rsidR="000902AE" w:rsidRDefault="000902AE" w:rsidP="005D1860">
            <w:pPr>
              <w:ind w:left="-284" w:hanging="567"/>
              <w:jc w:val="center"/>
              <w:rPr>
                <w:sz w:val="20"/>
                <w:szCs w:val="20"/>
              </w:rPr>
            </w:pPr>
          </w:p>
        </w:tc>
      </w:tr>
      <w:tr w:rsidR="005D7660">
        <w:trPr>
          <w:tblCellSpacing w:w="15" w:type="dxa"/>
          <w:jc w:val="center"/>
        </w:trPr>
        <w:tc>
          <w:tcPr>
            <w:tcW w:w="0" w:type="auto"/>
            <w:vAlign w:val="center"/>
            <w:hideMark/>
          </w:tcPr>
          <w:p w:rsidR="00C5766D" w:rsidRDefault="00C5766D" w:rsidP="000508DB">
            <w:pPr>
              <w:jc w:val="center"/>
              <w:rPr>
                <w:b/>
                <w:bCs/>
                <w:sz w:val="20"/>
                <w:szCs w:val="20"/>
              </w:rPr>
            </w:pPr>
            <w:r>
              <w:lastRenderedPageBreak/>
              <w:br w:type="page"/>
            </w:r>
          </w:p>
          <w:p w:rsidR="005D7660" w:rsidRDefault="005D7660" w:rsidP="000508DB">
            <w:pPr>
              <w:jc w:val="center"/>
              <w:rPr>
                <w:sz w:val="20"/>
                <w:szCs w:val="20"/>
              </w:rPr>
            </w:pPr>
            <w:r>
              <w:rPr>
                <w:b/>
                <w:bCs/>
                <w:sz w:val="20"/>
                <w:szCs w:val="20"/>
              </w:rPr>
              <w:t>Содержание</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1. Перечень планируемых результатов обучения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 соотнесенных с планируемыми результатами освоения ОПОП ВО</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2. Место дисциплины (модуля) в структуре ОПОП </w:t>
            </w:r>
            <w:proofErr w:type="gramStart"/>
            <w:r>
              <w:rPr>
                <w:sz w:val="20"/>
                <w:szCs w:val="20"/>
              </w:rPr>
              <w:t>ВО</w:t>
            </w:r>
            <w:proofErr w:type="gramEnd"/>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4.1. Структура и тематический план контактной и самостоятельной работы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4.2. Содержание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5. Перечень учебно-методического обеспечения для самостоятельной работы обучающихся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6. Фонд оценочных средств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7. Перечень литературы, необходимой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8. Перечень ресурсов информационно-телекоммуникационной сети "Интернет", необходимых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9. Методические указания для </w:t>
            </w:r>
            <w:proofErr w:type="gramStart"/>
            <w:r>
              <w:rPr>
                <w:sz w:val="20"/>
                <w:szCs w:val="20"/>
              </w:rPr>
              <w:t>обучающихся</w:t>
            </w:r>
            <w:proofErr w:type="gramEnd"/>
            <w:r>
              <w:rPr>
                <w:sz w:val="20"/>
                <w:szCs w:val="20"/>
              </w:rPr>
              <w:t xml:space="preserve"> по освоению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10. Перечень информационных технологий, используемых при осуществлении образовательного процесса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 включая перечень программного обеспечения и информационных справочных систем (при необходимости)</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11. Описание материально-технической базы, необходимой для осуществления образовательного процесса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13. Приложение №1. Фонд оценочных средств</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14. Приложение №2. Перечень литературы, необходимой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5D7660" w:rsidRDefault="005D7660">
      <w:pPr>
        <w:ind w:firstLine="525"/>
        <w:rPr>
          <w:vanish/>
          <w:sz w:val="20"/>
          <w:szCs w:val="20"/>
        </w:rPr>
      </w:pPr>
      <w:r>
        <w:rPr>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Pr="00A34266" w:rsidRDefault="000902AE" w:rsidP="00C5766D">
            <w:pPr>
              <w:ind w:firstLine="525"/>
              <w:jc w:val="both"/>
              <w:rPr>
                <w:sz w:val="20"/>
                <w:szCs w:val="20"/>
              </w:rPr>
            </w:pPr>
            <w:r>
              <w:rPr>
                <w:sz w:val="20"/>
                <w:szCs w:val="20"/>
              </w:rPr>
              <w:t>Прогр</w:t>
            </w:r>
            <w:r w:rsidR="00215C9F">
              <w:rPr>
                <w:sz w:val="20"/>
                <w:szCs w:val="20"/>
              </w:rPr>
              <w:t>амму дисциплины разработал</w:t>
            </w:r>
            <w:r w:rsidR="00C5766D">
              <w:rPr>
                <w:sz w:val="20"/>
                <w:szCs w:val="20"/>
              </w:rPr>
              <w:t>и</w:t>
            </w:r>
            <w:r>
              <w:rPr>
                <w:sz w:val="20"/>
                <w:szCs w:val="20"/>
              </w:rPr>
              <w:t xml:space="preserve"> </w:t>
            </w:r>
            <w:r w:rsidR="00C5766D">
              <w:rPr>
                <w:sz w:val="20"/>
                <w:szCs w:val="20"/>
              </w:rPr>
              <w:t>доцент</w:t>
            </w:r>
            <w:r>
              <w:rPr>
                <w:sz w:val="20"/>
                <w:szCs w:val="20"/>
              </w:rPr>
              <w:t xml:space="preserve">, </w:t>
            </w:r>
            <w:r w:rsidR="00C5766D">
              <w:rPr>
                <w:sz w:val="20"/>
                <w:szCs w:val="20"/>
              </w:rPr>
              <w:t>канд. психол. наук</w:t>
            </w:r>
            <w:r>
              <w:rPr>
                <w:sz w:val="20"/>
                <w:szCs w:val="20"/>
              </w:rPr>
              <w:t xml:space="preserve"> </w:t>
            </w:r>
            <w:proofErr w:type="spellStart"/>
            <w:r w:rsidR="00C5766D">
              <w:rPr>
                <w:sz w:val="20"/>
                <w:szCs w:val="20"/>
              </w:rPr>
              <w:t>Минахметова</w:t>
            </w:r>
            <w:proofErr w:type="spellEnd"/>
            <w:r w:rsidR="00C5766D">
              <w:rPr>
                <w:sz w:val="20"/>
                <w:szCs w:val="20"/>
              </w:rPr>
              <w:t xml:space="preserve"> А.З.</w:t>
            </w:r>
            <w:r>
              <w:rPr>
                <w:sz w:val="20"/>
                <w:szCs w:val="20"/>
              </w:rPr>
              <w:t xml:space="preserve"> (Каф</w:t>
            </w:r>
            <w:r w:rsidR="00215C9F">
              <w:rPr>
                <w:sz w:val="20"/>
                <w:szCs w:val="20"/>
              </w:rPr>
              <w:t xml:space="preserve">едра </w:t>
            </w:r>
            <w:r w:rsidR="00C5766D">
              <w:rPr>
                <w:sz w:val="20"/>
                <w:szCs w:val="20"/>
              </w:rPr>
              <w:t>психологии</w:t>
            </w:r>
            <w:r w:rsidR="00215C9F">
              <w:rPr>
                <w:sz w:val="20"/>
                <w:szCs w:val="20"/>
              </w:rPr>
              <w:t>, Отделение</w:t>
            </w:r>
            <w:r>
              <w:rPr>
                <w:sz w:val="20"/>
                <w:szCs w:val="20"/>
              </w:rPr>
              <w:t xml:space="preserve"> </w:t>
            </w:r>
            <w:r w:rsidR="00C5766D">
              <w:rPr>
                <w:sz w:val="20"/>
                <w:szCs w:val="20"/>
              </w:rPr>
              <w:t>психологии и педагогики</w:t>
            </w:r>
            <w:r>
              <w:rPr>
                <w:sz w:val="20"/>
                <w:szCs w:val="20"/>
              </w:rPr>
              <w:t xml:space="preserve">), </w:t>
            </w:r>
            <w:hyperlink r:id="rId10" w:history="1">
              <w:r w:rsidR="00A34266" w:rsidRPr="00EA69C7">
                <w:rPr>
                  <w:rStyle w:val="ab"/>
                  <w:sz w:val="20"/>
                  <w:szCs w:val="20"/>
                </w:rPr>
                <w:t>minah_alb@mail.ru</w:t>
              </w:r>
            </w:hyperlink>
            <w:r w:rsidR="00A34266">
              <w:rPr>
                <w:sz w:val="20"/>
                <w:szCs w:val="20"/>
              </w:rPr>
              <w:t xml:space="preserve">; доцент, канд. </w:t>
            </w:r>
            <w:proofErr w:type="spellStart"/>
            <w:r w:rsidR="00A34266">
              <w:rPr>
                <w:sz w:val="20"/>
                <w:szCs w:val="20"/>
              </w:rPr>
              <w:t>пед</w:t>
            </w:r>
            <w:proofErr w:type="spellEnd"/>
            <w:r w:rsidR="00A34266">
              <w:rPr>
                <w:sz w:val="20"/>
                <w:szCs w:val="20"/>
              </w:rPr>
              <w:t xml:space="preserve">. наук </w:t>
            </w:r>
            <w:proofErr w:type="spellStart"/>
            <w:r w:rsidR="00A34266">
              <w:rPr>
                <w:sz w:val="20"/>
                <w:szCs w:val="20"/>
              </w:rPr>
              <w:t>Шатунова</w:t>
            </w:r>
            <w:proofErr w:type="spellEnd"/>
            <w:r w:rsidR="00A34266">
              <w:rPr>
                <w:sz w:val="20"/>
                <w:szCs w:val="20"/>
              </w:rPr>
              <w:t xml:space="preserve"> О.В. </w:t>
            </w:r>
            <w:r w:rsidR="00A34266" w:rsidRPr="00A34266">
              <w:rPr>
                <w:sz w:val="20"/>
                <w:szCs w:val="20"/>
              </w:rPr>
              <w:t>(Кафедра психологии, Отделение психологии и педагогики),</w:t>
            </w:r>
            <w:r w:rsidR="00A34266">
              <w:rPr>
                <w:sz w:val="20"/>
                <w:szCs w:val="20"/>
              </w:rPr>
              <w:t xml:space="preserve"> </w:t>
            </w:r>
            <w:hyperlink r:id="rId11" w:history="1">
              <w:r w:rsidR="00A34266" w:rsidRPr="00EA69C7">
                <w:rPr>
                  <w:rStyle w:val="ab"/>
                  <w:sz w:val="20"/>
                  <w:szCs w:val="20"/>
                  <w:lang w:val="en-US"/>
                </w:rPr>
                <w:t>olgashat</w:t>
              </w:r>
              <w:r w:rsidR="00A34266" w:rsidRPr="00A34266">
                <w:rPr>
                  <w:rStyle w:val="ab"/>
                  <w:sz w:val="20"/>
                  <w:szCs w:val="20"/>
                </w:rPr>
                <w:t>67@</w:t>
              </w:r>
              <w:r w:rsidR="00A34266" w:rsidRPr="00EA69C7">
                <w:rPr>
                  <w:rStyle w:val="ab"/>
                  <w:sz w:val="20"/>
                  <w:szCs w:val="20"/>
                  <w:lang w:val="en-US"/>
                </w:rPr>
                <w:t>mail</w:t>
              </w:r>
              <w:r w:rsidR="00A34266" w:rsidRPr="00A34266">
                <w:rPr>
                  <w:rStyle w:val="ab"/>
                  <w:sz w:val="20"/>
                  <w:szCs w:val="20"/>
                </w:rPr>
                <w:t>.</w:t>
              </w:r>
              <w:proofErr w:type="spellStart"/>
              <w:r w:rsidR="00A34266" w:rsidRPr="00EA69C7">
                <w:rPr>
                  <w:rStyle w:val="ab"/>
                  <w:sz w:val="20"/>
                  <w:szCs w:val="20"/>
                  <w:lang w:val="en-US"/>
                </w:rPr>
                <w:t>ru</w:t>
              </w:r>
              <w:proofErr w:type="spellEnd"/>
            </w:hyperlink>
            <w:r w:rsidR="00A34266" w:rsidRPr="00A34266">
              <w:rPr>
                <w:sz w:val="20"/>
                <w:szCs w:val="20"/>
              </w:rPr>
              <w:t xml:space="preserve">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w:t>
            </w:r>
            <w:proofErr w:type="gramStart"/>
            <w:r>
              <w:rPr>
                <w:b/>
                <w:bCs/>
                <w:sz w:val="20"/>
                <w:szCs w:val="20"/>
              </w:rPr>
              <w:t>ВО</w:t>
            </w:r>
            <w:proofErr w:type="gramEnd"/>
            <w:r>
              <w:rPr>
                <w:b/>
                <w:bCs/>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1266"/>
        <w:gridCol w:w="8657"/>
        <w:gridCol w:w="45"/>
      </w:tblGrid>
      <w:tr w:rsidR="005D7660">
        <w:trPr>
          <w:tblCellSpacing w:w="15" w:type="dxa"/>
        </w:trPr>
        <w:tc>
          <w:tcPr>
            <w:tcW w:w="0" w:type="auto"/>
            <w:gridSpan w:val="4"/>
            <w:vAlign w:val="center"/>
            <w:hideMark/>
          </w:tcPr>
          <w:p w:rsidR="005D7660" w:rsidRDefault="005D7660">
            <w:pPr>
              <w:ind w:firstLine="525"/>
              <w:jc w:val="both"/>
              <w:rPr>
                <w:sz w:val="20"/>
                <w:szCs w:val="20"/>
              </w:rPr>
            </w:pPr>
            <w:r>
              <w:rPr>
                <w:sz w:val="20"/>
                <w:szCs w:val="20"/>
              </w:rPr>
              <w:t>Обучающийся, освоивший дисциплину (модуль), должен обладать следующими компетенциями:</w:t>
            </w:r>
          </w:p>
        </w:tc>
      </w:tr>
      <w:tr w:rsidR="005D7660">
        <w:trPr>
          <w:tblCellSpacing w:w="15" w:type="dxa"/>
        </w:trPr>
        <w:tc>
          <w:tcPr>
            <w:tcW w:w="0" w:type="auto"/>
            <w:gridSpan w:val="4"/>
            <w:vAlign w:val="center"/>
            <w:hideMark/>
          </w:tcPr>
          <w:p w:rsidR="005D7660" w:rsidRDefault="005D7660">
            <w:pPr>
              <w:ind w:firstLine="525"/>
              <w:jc w:val="both"/>
              <w:rPr>
                <w:sz w:val="20"/>
                <w:szCs w:val="20"/>
              </w:rPr>
            </w:pPr>
            <w:r>
              <w:rPr>
                <w:sz w:val="20"/>
                <w:szCs w:val="20"/>
              </w:rPr>
              <w:t> </w:t>
            </w:r>
          </w:p>
        </w:tc>
      </w:tr>
      <w:tr w:rsidR="005D7660"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Шифр</w:t>
            </w:r>
            <w:r>
              <w:rPr>
                <w:b/>
                <w:bCs/>
                <w:sz w:val="20"/>
                <w:szCs w:val="20"/>
              </w:rPr>
              <w:br/>
              <w:t>компетенции</w:t>
            </w:r>
          </w:p>
        </w:tc>
        <w:tc>
          <w:tcPr>
            <w:tcW w:w="8622" w:type="dxa"/>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Расшифровка</w:t>
            </w:r>
            <w:r>
              <w:rPr>
                <w:b/>
                <w:bCs/>
                <w:sz w:val="20"/>
                <w:szCs w:val="20"/>
              </w:rPr>
              <w:br/>
              <w:t>приобретаемой компетенции</w:t>
            </w:r>
          </w:p>
        </w:tc>
      </w:tr>
      <w:tr w:rsidR="00A34266"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A34266" w:rsidRPr="00A34266" w:rsidRDefault="00A34266">
            <w:pPr>
              <w:jc w:val="center"/>
              <w:rPr>
                <w:sz w:val="20"/>
                <w:szCs w:val="20"/>
              </w:rPr>
            </w:pPr>
            <w:r>
              <w:rPr>
                <w:sz w:val="20"/>
                <w:szCs w:val="20"/>
              </w:rPr>
              <w:t>УК-2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A34266" w:rsidRPr="00D263FC" w:rsidRDefault="00A34266" w:rsidP="00C14936">
            <w:pPr>
              <w:jc w:val="both"/>
              <w:rPr>
                <w:sz w:val="20"/>
                <w:szCs w:val="20"/>
              </w:rPr>
            </w:pPr>
            <w:r w:rsidRPr="00A34266">
              <w:rPr>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E32CD9"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Default="00E32CD9">
            <w:pPr>
              <w:jc w:val="center"/>
              <w:rPr>
                <w:sz w:val="20"/>
                <w:szCs w:val="20"/>
              </w:rPr>
            </w:pPr>
            <w:r>
              <w:rPr>
                <w:sz w:val="20"/>
                <w:szCs w:val="20"/>
              </w:rPr>
              <w:t>УК-2.1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Pr="00A34266" w:rsidRDefault="00E32CD9" w:rsidP="00C14936">
            <w:pPr>
              <w:jc w:val="both"/>
              <w:rPr>
                <w:sz w:val="20"/>
                <w:szCs w:val="20"/>
              </w:rPr>
            </w:pPr>
            <w:r w:rsidRPr="00E32CD9">
              <w:rPr>
                <w:sz w:val="20"/>
                <w:szCs w:val="20"/>
              </w:rPr>
              <w:t>Знать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r>
      <w:tr w:rsidR="00E32CD9"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Default="00E32CD9">
            <w:pPr>
              <w:jc w:val="center"/>
              <w:rPr>
                <w:sz w:val="20"/>
                <w:szCs w:val="20"/>
              </w:rPr>
            </w:pPr>
            <w:r>
              <w:rPr>
                <w:sz w:val="20"/>
                <w:szCs w:val="20"/>
              </w:rPr>
              <w:t>УК-2.2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Pr="00A34266" w:rsidRDefault="00E32CD9" w:rsidP="00C14936">
            <w:pPr>
              <w:jc w:val="both"/>
              <w:rPr>
                <w:sz w:val="20"/>
                <w:szCs w:val="20"/>
              </w:rPr>
            </w:pPr>
            <w:r w:rsidRPr="00E32CD9">
              <w:rPr>
                <w:sz w:val="20"/>
                <w:szCs w:val="20"/>
              </w:rPr>
              <w:t>Уметь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tc>
      </w:tr>
      <w:tr w:rsidR="00E32CD9"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Default="00E32CD9">
            <w:pPr>
              <w:jc w:val="center"/>
              <w:rPr>
                <w:sz w:val="20"/>
                <w:szCs w:val="20"/>
              </w:rPr>
            </w:pPr>
            <w:r>
              <w:rPr>
                <w:sz w:val="20"/>
                <w:szCs w:val="20"/>
              </w:rPr>
              <w:t>УК-2.3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Pr="00A34266" w:rsidRDefault="00E32CD9" w:rsidP="00C14936">
            <w:pPr>
              <w:jc w:val="both"/>
              <w:rPr>
                <w:sz w:val="20"/>
                <w:szCs w:val="20"/>
              </w:rPr>
            </w:pPr>
            <w:r w:rsidRPr="00E32CD9">
              <w:rPr>
                <w:sz w:val="20"/>
                <w:szCs w:val="20"/>
              </w:rPr>
              <w:t>Владеть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r w:rsidR="00A34266"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A34266" w:rsidRPr="00D263FC" w:rsidRDefault="00A34266">
            <w:pPr>
              <w:jc w:val="center"/>
              <w:rPr>
                <w:sz w:val="20"/>
                <w:szCs w:val="20"/>
              </w:rPr>
            </w:pPr>
            <w:r w:rsidRPr="00A34266">
              <w:rPr>
                <w:sz w:val="20"/>
                <w:szCs w:val="20"/>
              </w:rPr>
              <w:t>ОПК-3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A34266" w:rsidRPr="00D263FC" w:rsidRDefault="00A34266" w:rsidP="00C14936">
            <w:pPr>
              <w:jc w:val="both"/>
              <w:rPr>
                <w:sz w:val="20"/>
                <w:szCs w:val="20"/>
              </w:rPr>
            </w:pPr>
            <w:r w:rsidRPr="00A34266">
              <w:rPr>
                <w:sz w:val="20"/>
                <w:szCs w:val="20"/>
              </w:rPr>
              <w:t xml:space="preserve">Способен организовывать совместную и индивидуальную учебную и воспитательную деятельность обучающихся, в том </w:t>
            </w:r>
            <w:proofErr w:type="gramStart"/>
            <w:r w:rsidRPr="00A34266">
              <w:rPr>
                <w:sz w:val="20"/>
                <w:szCs w:val="20"/>
              </w:rPr>
              <w:t>числе</w:t>
            </w:r>
            <w:proofErr w:type="gramEnd"/>
            <w:r w:rsidRPr="00A34266">
              <w:rPr>
                <w:sz w:val="20"/>
                <w:szCs w:val="20"/>
              </w:rPr>
              <w:t xml:space="preserve"> с особыми образовательными потребностями, в соответствии с требованиями федеральных государственных образовательных стандартов</w:t>
            </w:r>
          </w:p>
        </w:tc>
      </w:tr>
      <w:tr w:rsidR="00E32CD9"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Default="00E32CD9" w:rsidP="00E32CD9">
            <w:pPr>
              <w:jc w:val="center"/>
            </w:pPr>
            <w:r w:rsidRPr="00950A62">
              <w:rPr>
                <w:sz w:val="20"/>
                <w:szCs w:val="20"/>
              </w:rPr>
              <w:t>ОПК-3</w:t>
            </w:r>
            <w:r>
              <w:rPr>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Pr="00A34266" w:rsidRDefault="00E32CD9" w:rsidP="00C14936">
            <w:pPr>
              <w:jc w:val="both"/>
              <w:rPr>
                <w:sz w:val="20"/>
                <w:szCs w:val="20"/>
              </w:rPr>
            </w:pPr>
            <w:r w:rsidRPr="00E32CD9">
              <w:rPr>
                <w:sz w:val="20"/>
                <w:szCs w:val="20"/>
              </w:rPr>
              <w:t>Знать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E32CD9"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Default="00E32CD9" w:rsidP="00E32CD9">
            <w:pPr>
              <w:jc w:val="center"/>
            </w:pPr>
            <w:r w:rsidRPr="00950A62">
              <w:rPr>
                <w:sz w:val="20"/>
                <w:szCs w:val="20"/>
              </w:rPr>
              <w:t>ОПК-3</w:t>
            </w: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Pr="00A34266" w:rsidRDefault="00E32CD9" w:rsidP="00C14936">
            <w:pPr>
              <w:jc w:val="both"/>
              <w:rPr>
                <w:sz w:val="20"/>
                <w:szCs w:val="20"/>
              </w:rPr>
            </w:pPr>
            <w:r w:rsidRPr="00E32CD9">
              <w:rPr>
                <w:sz w:val="20"/>
                <w:szCs w:val="20"/>
              </w:rPr>
              <w:t>Уметь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E32CD9"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Default="00E32CD9" w:rsidP="00E32CD9">
            <w:pPr>
              <w:jc w:val="center"/>
            </w:pPr>
            <w:r w:rsidRPr="00950A62">
              <w:rPr>
                <w:sz w:val="20"/>
                <w:szCs w:val="20"/>
              </w:rPr>
              <w:t>ОПК-3</w:t>
            </w:r>
            <w:r>
              <w:rPr>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Pr="00A34266" w:rsidRDefault="00E32CD9" w:rsidP="00C14936">
            <w:pPr>
              <w:jc w:val="both"/>
              <w:rPr>
                <w:sz w:val="20"/>
                <w:szCs w:val="20"/>
              </w:rPr>
            </w:pPr>
            <w:proofErr w:type="gramStart"/>
            <w:r w:rsidRPr="00E32CD9">
              <w:rPr>
                <w:sz w:val="20"/>
                <w:szCs w:val="20"/>
              </w:rPr>
              <w:t>Владеть способностью организовывать</w:t>
            </w:r>
            <w:proofErr w:type="gramEnd"/>
            <w:r w:rsidRPr="00E32CD9">
              <w:rPr>
                <w:sz w:val="20"/>
                <w:szCs w:val="20"/>
              </w:rPr>
              <w:t xml:space="preserve">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A34266"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A34266" w:rsidRPr="00D263FC" w:rsidRDefault="00A34266">
            <w:pPr>
              <w:jc w:val="center"/>
              <w:rPr>
                <w:sz w:val="20"/>
                <w:szCs w:val="20"/>
              </w:rPr>
            </w:pPr>
            <w:r w:rsidRPr="00A34266">
              <w:rPr>
                <w:sz w:val="20"/>
                <w:szCs w:val="20"/>
              </w:rPr>
              <w:t>ОПК-5</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A34266" w:rsidRPr="00D263FC" w:rsidRDefault="00A34266" w:rsidP="00C14936">
            <w:pPr>
              <w:jc w:val="both"/>
              <w:rPr>
                <w:sz w:val="20"/>
                <w:szCs w:val="20"/>
              </w:rPr>
            </w:pPr>
            <w:r w:rsidRPr="00A34266">
              <w:rPr>
                <w:sz w:val="20"/>
                <w:szCs w:val="20"/>
              </w:rPr>
              <w:t>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E32CD9"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Default="00E32CD9" w:rsidP="00E32CD9">
            <w:pPr>
              <w:jc w:val="center"/>
            </w:pPr>
            <w:r w:rsidRPr="00AE6F12">
              <w:rPr>
                <w:sz w:val="20"/>
                <w:szCs w:val="20"/>
              </w:rPr>
              <w:t>ОПК-5</w:t>
            </w:r>
            <w:r>
              <w:rPr>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Pr="00A34266" w:rsidRDefault="00E32CD9" w:rsidP="00C14936">
            <w:pPr>
              <w:jc w:val="both"/>
              <w:rPr>
                <w:sz w:val="20"/>
                <w:szCs w:val="20"/>
              </w:rPr>
            </w:pPr>
            <w:r w:rsidRPr="00E32CD9">
              <w:rPr>
                <w:sz w:val="20"/>
                <w:szCs w:val="20"/>
              </w:rPr>
              <w:t>Знать технологии организации контроля и оценки формирования результатов образования обучающихся, выявления и коррекции трудностей в обучении</w:t>
            </w:r>
          </w:p>
        </w:tc>
      </w:tr>
      <w:tr w:rsidR="00E32CD9"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Default="00E32CD9" w:rsidP="00E32CD9">
            <w:pPr>
              <w:jc w:val="center"/>
            </w:pPr>
            <w:r w:rsidRPr="00AE6F12">
              <w:rPr>
                <w:sz w:val="20"/>
                <w:szCs w:val="20"/>
              </w:rPr>
              <w:t>ОПК-5</w:t>
            </w: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Pr="00A34266" w:rsidRDefault="00E32CD9" w:rsidP="00C14936">
            <w:pPr>
              <w:jc w:val="both"/>
              <w:rPr>
                <w:sz w:val="20"/>
                <w:szCs w:val="20"/>
              </w:rPr>
            </w:pPr>
            <w:r w:rsidRPr="00E32CD9">
              <w:rPr>
                <w:sz w:val="20"/>
                <w:szCs w:val="20"/>
              </w:rPr>
              <w:t>Уметь применять технологии организации контроля и оценки формирования результатов образования обучающихся, выявления и коррекции трудностей в обучении</w:t>
            </w:r>
          </w:p>
        </w:tc>
      </w:tr>
      <w:tr w:rsidR="00E32CD9"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Default="00E32CD9" w:rsidP="00E32CD9">
            <w:pPr>
              <w:jc w:val="center"/>
            </w:pPr>
            <w:r w:rsidRPr="00AE6F12">
              <w:rPr>
                <w:sz w:val="20"/>
                <w:szCs w:val="20"/>
              </w:rPr>
              <w:t>ОПК-5</w:t>
            </w:r>
            <w:r>
              <w:rPr>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Pr="00A34266" w:rsidRDefault="00E32CD9" w:rsidP="00C14936">
            <w:pPr>
              <w:jc w:val="both"/>
              <w:rPr>
                <w:sz w:val="20"/>
                <w:szCs w:val="20"/>
              </w:rPr>
            </w:pPr>
            <w:r w:rsidRPr="00E32CD9">
              <w:rPr>
                <w:sz w:val="20"/>
                <w:szCs w:val="20"/>
              </w:rPr>
              <w:t>Владеть технологиями осуществления контроля и оценки формирования результатов образования обучающихся, выявления и коррекции трудностей в обучении</w:t>
            </w:r>
          </w:p>
        </w:tc>
      </w:tr>
      <w:tr w:rsidR="005D7660">
        <w:trPr>
          <w:tblCellSpacing w:w="15" w:type="dxa"/>
        </w:trPr>
        <w:tc>
          <w:tcPr>
            <w:tcW w:w="0" w:type="auto"/>
            <w:gridSpan w:val="4"/>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gridSpan w:val="4"/>
            <w:vAlign w:val="center"/>
            <w:hideMark/>
          </w:tcPr>
          <w:p w:rsidR="005D7660" w:rsidRDefault="005D7660">
            <w:pPr>
              <w:ind w:firstLine="525"/>
              <w:jc w:val="both"/>
              <w:rPr>
                <w:sz w:val="20"/>
                <w:szCs w:val="20"/>
              </w:rPr>
            </w:pPr>
            <w:r>
              <w:rPr>
                <w:sz w:val="20"/>
                <w:szCs w:val="20"/>
              </w:rPr>
              <w:t>Обучающийся, освоивший дисциплину (модуль):</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68"/>
        <w:gridCol w:w="45"/>
      </w:tblGrid>
      <w:tr w:rsidR="005D7660" w:rsidTr="00C57E52">
        <w:trPr>
          <w:gridAfter w:val="1"/>
          <w:tblCellSpacing w:w="15" w:type="dxa"/>
        </w:trPr>
        <w:tc>
          <w:tcPr>
            <w:tcW w:w="0" w:type="auto"/>
            <w:vAlign w:val="center"/>
            <w:hideMark/>
          </w:tcPr>
          <w:p w:rsidR="005D7660" w:rsidRDefault="005D7660">
            <w:pPr>
              <w:ind w:firstLine="525"/>
              <w:jc w:val="both"/>
              <w:rPr>
                <w:sz w:val="20"/>
                <w:szCs w:val="20"/>
              </w:rPr>
            </w:pPr>
            <w:r>
              <w:rPr>
                <w:sz w:val="20"/>
                <w:szCs w:val="20"/>
              </w:rPr>
              <w:t xml:space="preserve">Должен знать: </w:t>
            </w:r>
          </w:p>
          <w:p w:rsidR="001B7677" w:rsidRDefault="006A2CD4" w:rsidP="00C57E52">
            <w:pPr>
              <w:ind w:firstLine="525"/>
              <w:jc w:val="both"/>
              <w:rPr>
                <w:sz w:val="20"/>
                <w:szCs w:val="20"/>
              </w:rPr>
            </w:pPr>
            <w:r w:rsidRPr="00480794">
              <w:rPr>
                <w:sz w:val="20"/>
                <w:szCs w:val="20"/>
              </w:rPr>
              <w:t xml:space="preserve">- </w:t>
            </w:r>
            <w:r w:rsidR="001B7677" w:rsidRPr="001B7677">
              <w:rPr>
                <w:sz w:val="20"/>
                <w:szCs w:val="20"/>
              </w:rPr>
              <w:t xml:space="preserve">требования к определению задач в рамках </w:t>
            </w:r>
            <w:r w:rsidR="001B7677">
              <w:rPr>
                <w:sz w:val="20"/>
                <w:szCs w:val="20"/>
              </w:rPr>
              <w:t xml:space="preserve">проблемы повышения образовательной </w:t>
            </w:r>
            <w:proofErr w:type="spellStart"/>
            <w:r w:rsidR="001B7677">
              <w:rPr>
                <w:sz w:val="20"/>
                <w:szCs w:val="20"/>
              </w:rPr>
              <w:t>резильентности</w:t>
            </w:r>
            <w:proofErr w:type="spellEnd"/>
            <w:r w:rsidR="001B7677" w:rsidRPr="001B7677">
              <w:rPr>
                <w:sz w:val="20"/>
                <w:szCs w:val="20"/>
              </w:rPr>
              <w:t xml:space="preserve">; способы решения задач с учетом действующих правовых норм, имеющихся ресурсов и ограничений </w:t>
            </w:r>
            <w:r w:rsidR="001B7677">
              <w:rPr>
                <w:sz w:val="20"/>
                <w:szCs w:val="20"/>
              </w:rPr>
              <w:t xml:space="preserve">к проведению диагностики </w:t>
            </w:r>
            <w:proofErr w:type="spellStart"/>
            <w:r w:rsidR="001B7677" w:rsidRPr="00C57E52">
              <w:rPr>
                <w:sz w:val="20"/>
                <w:szCs w:val="20"/>
              </w:rPr>
              <w:t>резильентности</w:t>
            </w:r>
            <w:proofErr w:type="spellEnd"/>
            <w:r w:rsidR="001B7677">
              <w:rPr>
                <w:sz w:val="20"/>
                <w:szCs w:val="20"/>
              </w:rPr>
              <w:t>;</w:t>
            </w:r>
          </w:p>
          <w:p w:rsidR="001B7677" w:rsidRDefault="001B7677" w:rsidP="00C57E52">
            <w:pPr>
              <w:ind w:firstLine="525"/>
              <w:jc w:val="both"/>
              <w:rPr>
                <w:sz w:val="20"/>
                <w:szCs w:val="20"/>
              </w:rPr>
            </w:pPr>
            <w:proofErr w:type="gramStart"/>
            <w:r>
              <w:rPr>
                <w:sz w:val="20"/>
                <w:szCs w:val="20"/>
              </w:rPr>
              <w:t xml:space="preserve">- </w:t>
            </w:r>
            <w:r w:rsidRPr="001B7677">
              <w:rPr>
                <w:sz w:val="20"/>
                <w:szCs w:val="20"/>
              </w:rPr>
              <w:t xml:space="preserve">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w:t>
            </w:r>
            <w:r>
              <w:rPr>
                <w:sz w:val="20"/>
                <w:szCs w:val="20"/>
              </w:rPr>
              <w:t xml:space="preserve">направленной на повышение образовательной </w:t>
            </w:r>
            <w:proofErr w:type="spellStart"/>
            <w:r>
              <w:rPr>
                <w:sz w:val="20"/>
                <w:szCs w:val="20"/>
              </w:rPr>
              <w:t>резильентности</w:t>
            </w:r>
            <w:proofErr w:type="spellEnd"/>
            <w:r>
              <w:rPr>
                <w:sz w:val="20"/>
                <w:szCs w:val="20"/>
              </w:rPr>
              <w:t xml:space="preserve">, </w:t>
            </w:r>
            <w:r w:rsidRPr="001B7677">
              <w:rPr>
                <w:sz w:val="20"/>
                <w:szCs w:val="20"/>
              </w:rPr>
              <w:t>в соответствии с требованиями федеральных государственных образовательных стандартов</w:t>
            </w:r>
            <w:r>
              <w:rPr>
                <w:sz w:val="20"/>
                <w:szCs w:val="20"/>
              </w:rPr>
              <w:t>;</w:t>
            </w:r>
            <w:proofErr w:type="gramEnd"/>
          </w:p>
          <w:p w:rsidR="001B7677" w:rsidRDefault="001B7677" w:rsidP="00C57E52">
            <w:pPr>
              <w:ind w:firstLine="525"/>
              <w:jc w:val="both"/>
              <w:rPr>
                <w:sz w:val="20"/>
                <w:szCs w:val="20"/>
              </w:rPr>
            </w:pPr>
            <w:r>
              <w:rPr>
                <w:sz w:val="20"/>
                <w:szCs w:val="20"/>
              </w:rPr>
              <w:t xml:space="preserve">- </w:t>
            </w:r>
            <w:r w:rsidRPr="001B7677">
              <w:rPr>
                <w:sz w:val="20"/>
                <w:szCs w:val="20"/>
              </w:rPr>
              <w:t>технологии организации контроля и оценки формирования результатов образования обучающихся, выявления и коррекции трудностей в обучении</w:t>
            </w:r>
            <w:r>
              <w:rPr>
                <w:sz w:val="20"/>
                <w:szCs w:val="20"/>
              </w:rPr>
              <w:t xml:space="preserve"> в рамках повышения образовательной и психологической </w:t>
            </w:r>
            <w:proofErr w:type="spellStart"/>
            <w:r>
              <w:rPr>
                <w:sz w:val="20"/>
                <w:szCs w:val="20"/>
              </w:rPr>
              <w:t>резильентности</w:t>
            </w:r>
            <w:proofErr w:type="spellEnd"/>
            <w:r>
              <w:rPr>
                <w:sz w:val="20"/>
                <w:szCs w:val="20"/>
              </w:rPr>
              <w:t>.</w:t>
            </w:r>
          </w:p>
          <w:p w:rsidR="00C57E52" w:rsidRDefault="00C57E52" w:rsidP="00C57E52">
            <w:pPr>
              <w:ind w:firstLine="525"/>
              <w:jc w:val="both"/>
              <w:rPr>
                <w:sz w:val="20"/>
                <w:szCs w:val="20"/>
              </w:rPr>
            </w:pPr>
          </w:p>
          <w:p w:rsidR="00C57E52" w:rsidRPr="00C57E52" w:rsidRDefault="00C57E52" w:rsidP="00C57E52">
            <w:pPr>
              <w:ind w:firstLine="525"/>
              <w:jc w:val="both"/>
              <w:rPr>
                <w:sz w:val="20"/>
                <w:szCs w:val="20"/>
              </w:rPr>
            </w:pPr>
            <w:r>
              <w:rPr>
                <w:sz w:val="20"/>
                <w:szCs w:val="20"/>
              </w:rPr>
              <w:lastRenderedPageBreak/>
              <w:t>Должен уметь:</w:t>
            </w:r>
          </w:p>
          <w:p w:rsidR="00E32CD9" w:rsidRDefault="00C57E52" w:rsidP="00C57E52">
            <w:pPr>
              <w:ind w:firstLine="525"/>
              <w:jc w:val="both"/>
              <w:rPr>
                <w:sz w:val="20"/>
                <w:szCs w:val="20"/>
              </w:rPr>
            </w:pPr>
            <w:r w:rsidRPr="00C57E52">
              <w:rPr>
                <w:sz w:val="20"/>
                <w:szCs w:val="20"/>
              </w:rPr>
              <w:t xml:space="preserve">- </w:t>
            </w:r>
            <w:r w:rsidR="001B7677" w:rsidRPr="001B7677">
              <w:rPr>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001B7677">
              <w:rPr>
                <w:sz w:val="20"/>
                <w:szCs w:val="20"/>
              </w:rPr>
              <w:t xml:space="preserve"> к проведению диагностики </w:t>
            </w:r>
            <w:proofErr w:type="spellStart"/>
            <w:r w:rsidR="001B7677" w:rsidRPr="00C57E52">
              <w:rPr>
                <w:sz w:val="20"/>
                <w:szCs w:val="20"/>
              </w:rPr>
              <w:t>резильентности</w:t>
            </w:r>
            <w:proofErr w:type="spellEnd"/>
            <w:r w:rsidRPr="00C57E52">
              <w:rPr>
                <w:sz w:val="20"/>
                <w:szCs w:val="20"/>
              </w:rPr>
              <w:t xml:space="preserve">; </w:t>
            </w:r>
          </w:p>
          <w:p w:rsidR="00E32CD9" w:rsidRDefault="00E32CD9" w:rsidP="00C57E52">
            <w:pPr>
              <w:ind w:firstLine="525"/>
              <w:jc w:val="both"/>
              <w:rPr>
                <w:sz w:val="20"/>
                <w:szCs w:val="20"/>
              </w:rPr>
            </w:pPr>
            <w:r>
              <w:rPr>
                <w:sz w:val="20"/>
                <w:szCs w:val="20"/>
              </w:rPr>
              <w:t xml:space="preserve">- </w:t>
            </w:r>
            <w:r w:rsidR="001B7677" w:rsidRPr="001B7677">
              <w:rPr>
                <w:sz w:val="20"/>
                <w:szCs w:val="20"/>
              </w:rPr>
              <w:t>организовывать совместную и индивидуальную учебную и воспитательную деятельность обучающихся, в том числе с особыми образовательными потребностями, направленн</w:t>
            </w:r>
            <w:r w:rsidR="001B7677">
              <w:rPr>
                <w:sz w:val="20"/>
                <w:szCs w:val="20"/>
              </w:rPr>
              <w:t>ую</w:t>
            </w:r>
            <w:r w:rsidR="001B7677" w:rsidRPr="001B7677">
              <w:rPr>
                <w:sz w:val="20"/>
                <w:szCs w:val="20"/>
              </w:rPr>
              <w:t xml:space="preserve"> на повышение </w:t>
            </w:r>
            <w:proofErr w:type="gramStart"/>
            <w:r w:rsidR="001B7677" w:rsidRPr="001B7677">
              <w:rPr>
                <w:sz w:val="20"/>
                <w:szCs w:val="20"/>
              </w:rPr>
              <w:t>образовательной</w:t>
            </w:r>
            <w:proofErr w:type="gramEnd"/>
            <w:r w:rsidR="001B7677" w:rsidRPr="001B7677">
              <w:rPr>
                <w:sz w:val="20"/>
                <w:szCs w:val="20"/>
              </w:rPr>
              <w:t xml:space="preserve"> </w:t>
            </w:r>
            <w:proofErr w:type="spellStart"/>
            <w:r w:rsidR="001B7677" w:rsidRPr="001B7677">
              <w:rPr>
                <w:sz w:val="20"/>
                <w:szCs w:val="20"/>
              </w:rPr>
              <w:t>резильентности</w:t>
            </w:r>
            <w:proofErr w:type="spellEnd"/>
            <w:r w:rsidR="001B7677" w:rsidRPr="001B7677">
              <w:rPr>
                <w:sz w:val="20"/>
                <w:szCs w:val="20"/>
              </w:rPr>
              <w:t>,</w:t>
            </w:r>
            <w:r w:rsidR="001B7677">
              <w:rPr>
                <w:sz w:val="20"/>
                <w:szCs w:val="20"/>
              </w:rPr>
              <w:t xml:space="preserve"> </w:t>
            </w:r>
            <w:r w:rsidR="001B7677" w:rsidRPr="001B7677">
              <w:rPr>
                <w:sz w:val="20"/>
                <w:szCs w:val="20"/>
              </w:rPr>
              <w:t>в соответствии с требованиями федеральных государственных образовательных стандартов</w:t>
            </w:r>
            <w:r w:rsidR="00C57E52" w:rsidRPr="00C57E52">
              <w:rPr>
                <w:sz w:val="20"/>
                <w:szCs w:val="20"/>
              </w:rPr>
              <w:t xml:space="preserve">; </w:t>
            </w:r>
          </w:p>
          <w:p w:rsidR="00C57E52" w:rsidRDefault="00E32CD9" w:rsidP="00C57E52">
            <w:pPr>
              <w:ind w:firstLine="525"/>
              <w:jc w:val="both"/>
              <w:rPr>
                <w:sz w:val="20"/>
                <w:szCs w:val="20"/>
              </w:rPr>
            </w:pPr>
            <w:r>
              <w:rPr>
                <w:sz w:val="20"/>
                <w:szCs w:val="20"/>
              </w:rPr>
              <w:t xml:space="preserve">- </w:t>
            </w:r>
            <w:r w:rsidR="001B7677" w:rsidRPr="001B7677">
              <w:rPr>
                <w:sz w:val="20"/>
                <w:szCs w:val="20"/>
              </w:rPr>
              <w:t>применять технологии организации контроля и оценки формирования результатов образования обучающихся, выявления и коррекции трудностей в обучении</w:t>
            </w:r>
            <w:r w:rsidR="001B7677">
              <w:rPr>
                <w:sz w:val="20"/>
                <w:szCs w:val="20"/>
              </w:rPr>
              <w:t xml:space="preserve"> </w:t>
            </w:r>
            <w:r w:rsidR="001B7677" w:rsidRPr="001B7677">
              <w:rPr>
                <w:sz w:val="20"/>
                <w:szCs w:val="20"/>
              </w:rPr>
              <w:t xml:space="preserve">в рамках повышения образовательной и психологической </w:t>
            </w:r>
            <w:proofErr w:type="spellStart"/>
            <w:r w:rsidR="001B7677" w:rsidRPr="001B7677">
              <w:rPr>
                <w:sz w:val="20"/>
                <w:szCs w:val="20"/>
              </w:rPr>
              <w:t>резильентности</w:t>
            </w:r>
            <w:proofErr w:type="spellEnd"/>
            <w:r w:rsidR="001B7677">
              <w:rPr>
                <w:sz w:val="20"/>
                <w:szCs w:val="20"/>
              </w:rPr>
              <w:t>.</w:t>
            </w:r>
          </w:p>
          <w:p w:rsidR="00C57E52" w:rsidRDefault="00C57E52" w:rsidP="00C57E52">
            <w:pPr>
              <w:ind w:firstLine="525"/>
              <w:jc w:val="both"/>
              <w:rPr>
                <w:sz w:val="20"/>
                <w:szCs w:val="20"/>
              </w:rPr>
            </w:pPr>
          </w:p>
          <w:p w:rsidR="00C57E52" w:rsidRPr="00C57E52" w:rsidRDefault="00C57E52" w:rsidP="00C57E52">
            <w:pPr>
              <w:ind w:firstLine="525"/>
              <w:jc w:val="both"/>
              <w:rPr>
                <w:sz w:val="20"/>
                <w:szCs w:val="20"/>
              </w:rPr>
            </w:pPr>
            <w:r>
              <w:rPr>
                <w:sz w:val="20"/>
                <w:szCs w:val="20"/>
              </w:rPr>
              <w:t>Должен владеть:</w:t>
            </w:r>
          </w:p>
          <w:p w:rsidR="00E32CD9" w:rsidRDefault="00C57E52" w:rsidP="00C57E52">
            <w:pPr>
              <w:ind w:firstLine="525"/>
              <w:jc w:val="both"/>
              <w:rPr>
                <w:sz w:val="20"/>
                <w:szCs w:val="20"/>
              </w:rPr>
            </w:pPr>
            <w:r w:rsidRPr="00C57E52">
              <w:rPr>
                <w:sz w:val="20"/>
                <w:szCs w:val="20"/>
              </w:rPr>
              <w:t xml:space="preserve">- </w:t>
            </w:r>
            <w:r w:rsidR="001B7677" w:rsidRPr="001B7677">
              <w:rPr>
                <w:sz w:val="20"/>
                <w:szCs w:val="20"/>
              </w:rPr>
              <w:t>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r w:rsidR="001B7677">
              <w:rPr>
                <w:sz w:val="20"/>
                <w:szCs w:val="20"/>
              </w:rPr>
              <w:t xml:space="preserve"> к проведению диагностики </w:t>
            </w:r>
            <w:proofErr w:type="spellStart"/>
            <w:r w:rsidR="001B7677" w:rsidRPr="00C57E52">
              <w:rPr>
                <w:sz w:val="20"/>
                <w:szCs w:val="20"/>
              </w:rPr>
              <w:t>резильентности</w:t>
            </w:r>
            <w:proofErr w:type="spellEnd"/>
            <w:r w:rsidRPr="00C57E52">
              <w:rPr>
                <w:sz w:val="20"/>
                <w:szCs w:val="20"/>
              </w:rPr>
              <w:t xml:space="preserve">; </w:t>
            </w:r>
          </w:p>
          <w:p w:rsidR="00E32CD9" w:rsidRDefault="00E32CD9" w:rsidP="00E32CD9">
            <w:pPr>
              <w:ind w:firstLine="525"/>
              <w:jc w:val="both"/>
              <w:rPr>
                <w:sz w:val="20"/>
                <w:szCs w:val="20"/>
              </w:rPr>
            </w:pPr>
            <w:proofErr w:type="gramStart"/>
            <w:r>
              <w:rPr>
                <w:sz w:val="20"/>
                <w:szCs w:val="20"/>
              </w:rPr>
              <w:t xml:space="preserve">- </w:t>
            </w:r>
            <w:r w:rsidR="001B7677" w:rsidRPr="001B7677">
              <w:rPr>
                <w:sz w:val="20"/>
                <w:szCs w:val="20"/>
              </w:rPr>
              <w:t>способностью организовывать совместную и индивидуальную учебную и воспитательную деятельность обучающихся, в том числе с особыми образовательными потребностями, направленн</w:t>
            </w:r>
            <w:r w:rsidR="001B7677">
              <w:rPr>
                <w:sz w:val="20"/>
                <w:szCs w:val="20"/>
              </w:rPr>
              <w:t>ую</w:t>
            </w:r>
            <w:r w:rsidR="001B7677" w:rsidRPr="001B7677">
              <w:rPr>
                <w:sz w:val="20"/>
                <w:szCs w:val="20"/>
              </w:rPr>
              <w:t xml:space="preserve"> на повышение образовательной </w:t>
            </w:r>
            <w:proofErr w:type="spellStart"/>
            <w:r w:rsidR="001B7677" w:rsidRPr="001B7677">
              <w:rPr>
                <w:sz w:val="20"/>
                <w:szCs w:val="20"/>
              </w:rPr>
              <w:t>резильентности</w:t>
            </w:r>
            <w:proofErr w:type="spellEnd"/>
            <w:r w:rsidR="001B7677" w:rsidRPr="001B7677">
              <w:rPr>
                <w:sz w:val="20"/>
                <w:szCs w:val="20"/>
              </w:rPr>
              <w:t>,</w:t>
            </w:r>
            <w:r w:rsidR="001B7677">
              <w:rPr>
                <w:sz w:val="20"/>
                <w:szCs w:val="20"/>
              </w:rPr>
              <w:t xml:space="preserve"> </w:t>
            </w:r>
            <w:r w:rsidR="001B7677" w:rsidRPr="001B7677">
              <w:rPr>
                <w:sz w:val="20"/>
                <w:szCs w:val="20"/>
              </w:rPr>
              <w:t>в соответствии с требованиями федеральных государственных образовательных стандартов</w:t>
            </w:r>
            <w:r w:rsidR="00C57E52" w:rsidRPr="00C57E52">
              <w:rPr>
                <w:sz w:val="20"/>
                <w:szCs w:val="20"/>
              </w:rPr>
              <w:t xml:space="preserve">; </w:t>
            </w:r>
            <w:proofErr w:type="gramEnd"/>
          </w:p>
          <w:p w:rsidR="006A2CD4" w:rsidRPr="00480794" w:rsidRDefault="00E32CD9" w:rsidP="001B7677">
            <w:pPr>
              <w:ind w:firstLine="525"/>
              <w:jc w:val="both"/>
              <w:rPr>
                <w:sz w:val="20"/>
                <w:szCs w:val="20"/>
              </w:rPr>
            </w:pPr>
            <w:r>
              <w:rPr>
                <w:sz w:val="20"/>
                <w:szCs w:val="20"/>
              </w:rPr>
              <w:t xml:space="preserve">- </w:t>
            </w:r>
            <w:r w:rsidR="001B7677" w:rsidRPr="001B7677">
              <w:rPr>
                <w:sz w:val="20"/>
                <w:szCs w:val="20"/>
              </w:rPr>
              <w:t>технологиями осуществления контроля и оценки формирования результатов образования обучающихся, выявления и коррекции трудностей в обучении</w:t>
            </w:r>
            <w:r w:rsidR="001B7677">
              <w:rPr>
                <w:sz w:val="20"/>
                <w:szCs w:val="20"/>
              </w:rPr>
              <w:t xml:space="preserve"> </w:t>
            </w:r>
            <w:r w:rsidR="001B7677" w:rsidRPr="001B7677">
              <w:rPr>
                <w:sz w:val="20"/>
                <w:szCs w:val="20"/>
              </w:rPr>
              <w:t xml:space="preserve">в рамках повышения образовательной и психологической </w:t>
            </w:r>
            <w:proofErr w:type="spellStart"/>
            <w:r w:rsidR="001B7677" w:rsidRPr="001B7677">
              <w:rPr>
                <w:sz w:val="20"/>
                <w:szCs w:val="20"/>
              </w:rPr>
              <w:t>резильентности</w:t>
            </w:r>
            <w:proofErr w:type="spellEnd"/>
            <w:r w:rsidR="001B7677" w:rsidRPr="001B7677">
              <w:rPr>
                <w:sz w:val="20"/>
                <w:szCs w:val="20"/>
              </w:rPr>
              <w:t>.</w:t>
            </w:r>
          </w:p>
        </w:tc>
      </w:tr>
      <w:tr w:rsidR="005D7660" w:rsidTr="00C57E52">
        <w:trPr>
          <w:gridAfter w:val="1"/>
          <w:tblCellSpacing w:w="15" w:type="dxa"/>
        </w:trPr>
        <w:tc>
          <w:tcPr>
            <w:tcW w:w="4928" w:type="pct"/>
            <w:vAlign w:val="center"/>
            <w:hideMark/>
          </w:tcPr>
          <w:p w:rsidR="005D7660" w:rsidRDefault="005D7660" w:rsidP="006A2CD4">
            <w:pPr>
              <w:jc w:val="both"/>
              <w:rPr>
                <w:sz w:val="20"/>
                <w:szCs w:val="20"/>
              </w:rPr>
            </w:pPr>
          </w:p>
        </w:tc>
      </w:tr>
      <w:tr w:rsidR="005D7660" w:rsidTr="00C57E52">
        <w:trPr>
          <w:tblCellSpacing w:w="15" w:type="dxa"/>
        </w:trPr>
        <w:tc>
          <w:tcPr>
            <w:tcW w:w="0" w:type="auto"/>
            <w:gridSpan w:val="2"/>
            <w:vAlign w:val="center"/>
            <w:hideMark/>
          </w:tcPr>
          <w:p w:rsidR="005D7660" w:rsidRDefault="005D7660">
            <w:pPr>
              <w:ind w:firstLine="525"/>
              <w:jc w:val="both"/>
              <w:rPr>
                <w:sz w:val="20"/>
                <w:szCs w:val="20"/>
              </w:rPr>
            </w:pPr>
            <w:r>
              <w:rPr>
                <w:b/>
                <w:bCs/>
                <w:sz w:val="20"/>
                <w:szCs w:val="20"/>
              </w:rPr>
              <w:t xml:space="preserve">2. Место дисциплины (модуля) в структуре ОПОП </w:t>
            </w:r>
            <w:proofErr w:type="gramStart"/>
            <w:r>
              <w:rPr>
                <w:b/>
                <w:bCs/>
                <w:sz w:val="20"/>
                <w:szCs w:val="20"/>
              </w:rPr>
              <w:t>ВО</w:t>
            </w:r>
            <w:proofErr w:type="gramEnd"/>
            <w:r>
              <w:rPr>
                <w:b/>
                <w:bCs/>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3974B2" w:rsidRPr="00003EFB" w:rsidRDefault="003974B2" w:rsidP="003974B2">
            <w:pPr>
              <w:ind w:firstLine="525"/>
              <w:jc w:val="both"/>
              <w:rPr>
                <w:sz w:val="20"/>
                <w:szCs w:val="20"/>
              </w:rPr>
            </w:pPr>
            <w:r w:rsidRPr="00C57E52">
              <w:rPr>
                <w:sz w:val="20"/>
                <w:szCs w:val="20"/>
              </w:rPr>
              <w:t>Дисциплина «</w:t>
            </w:r>
            <w:r w:rsidR="00003EFB">
              <w:rPr>
                <w:sz w:val="20"/>
                <w:szCs w:val="20"/>
              </w:rPr>
              <w:t>Б</w:t>
            </w:r>
            <w:proofErr w:type="gramStart"/>
            <w:r w:rsidR="00003EFB">
              <w:rPr>
                <w:sz w:val="20"/>
                <w:szCs w:val="20"/>
              </w:rPr>
              <w:t>1</w:t>
            </w:r>
            <w:proofErr w:type="gramEnd"/>
            <w:r w:rsidR="00003EFB">
              <w:rPr>
                <w:sz w:val="20"/>
                <w:szCs w:val="20"/>
              </w:rPr>
              <w:t xml:space="preserve">.О.04.03.01 </w:t>
            </w:r>
            <w:r w:rsidR="00C57E52" w:rsidRPr="00C57E52">
              <w:rPr>
                <w:bCs/>
                <w:sz w:val="20"/>
                <w:szCs w:val="20"/>
              </w:rPr>
              <w:t xml:space="preserve">Психолого-педагогические и технологические основы повышения </w:t>
            </w:r>
            <w:proofErr w:type="spellStart"/>
            <w:r w:rsidR="00C57E52" w:rsidRPr="00C57E52">
              <w:rPr>
                <w:bCs/>
                <w:sz w:val="20"/>
                <w:szCs w:val="20"/>
              </w:rPr>
              <w:t>резильентности</w:t>
            </w:r>
            <w:proofErr w:type="spellEnd"/>
            <w:r w:rsidRPr="00C57E52">
              <w:rPr>
                <w:sz w:val="20"/>
                <w:szCs w:val="20"/>
              </w:rPr>
              <w:t>» относится к Блоку 1 обязательной части ОПОП</w:t>
            </w:r>
            <w:r w:rsidR="00BB4805" w:rsidRPr="00C57E52">
              <w:rPr>
                <w:sz w:val="20"/>
                <w:szCs w:val="20"/>
              </w:rPr>
              <w:t xml:space="preserve"> ВО</w:t>
            </w:r>
            <w:r w:rsidRPr="00C57E52">
              <w:rPr>
                <w:sz w:val="20"/>
                <w:szCs w:val="20"/>
              </w:rPr>
              <w:t xml:space="preserve"> по</w:t>
            </w:r>
            <w:r w:rsidR="00070864" w:rsidRPr="00C57E52">
              <w:rPr>
                <w:sz w:val="20"/>
                <w:szCs w:val="20"/>
              </w:rPr>
              <w:t xml:space="preserve"> направлению </w:t>
            </w:r>
            <w:r w:rsidR="00070864" w:rsidRPr="00003EFB">
              <w:rPr>
                <w:sz w:val="20"/>
                <w:szCs w:val="20"/>
              </w:rPr>
              <w:t>подготовки 44.03.05</w:t>
            </w:r>
            <w:r w:rsidRPr="00003EFB">
              <w:rPr>
                <w:sz w:val="20"/>
                <w:szCs w:val="20"/>
              </w:rPr>
              <w:t xml:space="preserve"> "Педагогическое образование</w:t>
            </w:r>
            <w:r w:rsidR="00070864" w:rsidRPr="00003EFB">
              <w:rPr>
                <w:sz w:val="20"/>
                <w:szCs w:val="20"/>
              </w:rPr>
              <w:t xml:space="preserve"> (с двумя пр</w:t>
            </w:r>
            <w:r w:rsidR="00C57E52" w:rsidRPr="00003EFB">
              <w:rPr>
                <w:sz w:val="20"/>
                <w:szCs w:val="20"/>
              </w:rPr>
              <w:t>о</w:t>
            </w:r>
            <w:r w:rsidR="00070864" w:rsidRPr="00003EFB">
              <w:rPr>
                <w:sz w:val="20"/>
                <w:szCs w:val="20"/>
              </w:rPr>
              <w:t xml:space="preserve">филями подготовки), </w:t>
            </w:r>
            <w:r w:rsidRPr="00003EFB">
              <w:rPr>
                <w:sz w:val="20"/>
                <w:szCs w:val="20"/>
              </w:rPr>
              <w:t>профиль «</w:t>
            </w:r>
            <w:r w:rsidR="00070864" w:rsidRPr="00003EFB">
              <w:rPr>
                <w:sz w:val="20"/>
                <w:szCs w:val="20"/>
              </w:rPr>
              <w:t>Биология и химия»</w:t>
            </w:r>
            <w:r w:rsidRPr="00003EFB">
              <w:rPr>
                <w:sz w:val="20"/>
                <w:szCs w:val="20"/>
              </w:rPr>
              <w:t xml:space="preserve">. </w:t>
            </w:r>
          </w:p>
          <w:p w:rsidR="005D7660" w:rsidRDefault="00543FD1" w:rsidP="00C57E52">
            <w:pPr>
              <w:ind w:firstLine="525"/>
              <w:jc w:val="both"/>
              <w:rPr>
                <w:sz w:val="20"/>
                <w:szCs w:val="20"/>
              </w:rPr>
            </w:pPr>
            <w:r w:rsidRPr="00003EFB">
              <w:rPr>
                <w:sz w:val="20"/>
                <w:szCs w:val="20"/>
              </w:rPr>
              <w:t xml:space="preserve">Осваивается на </w:t>
            </w:r>
            <w:r w:rsidR="00C57E52" w:rsidRPr="00003EFB">
              <w:rPr>
                <w:sz w:val="20"/>
                <w:szCs w:val="20"/>
              </w:rPr>
              <w:t>2</w:t>
            </w:r>
            <w:r w:rsidR="005D7660" w:rsidRPr="00003EFB">
              <w:rPr>
                <w:sz w:val="20"/>
                <w:szCs w:val="20"/>
              </w:rPr>
              <w:t xml:space="preserve"> курсе в</w:t>
            </w:r>
            <w:r w:rsidRPr="00003EFB">
              <w:rPr>
                <w:sz w:val="20"/>
                <w:szCs w:val="20"/>
              </w:rPr>
              <w:t xml:space="preserve"> </w:t>
            </w:r>
            <w:r w:rsidR="00C57E52" w:rsidRPr="00003EFB">
              <w:rPr>
                <w:sz w:val="20"/>
                <w:szCs w:val="20"/>
              </w:rPr>
              <w:t>3</w:t>
            </w:r>
            <w:r w:rsidR="005D7660" w:rsidRPr="00003EFB">
              <w:rPr>
                <w:sz w:val="20"/>
                <w:szCs w:val="20"/>
              </w:rPr>
              <w:t xml:space="preserve"> семестр</w:t>
            </w:r>
            <w:r w:rsidR="005D1860" w:rsidRPr="00003EFB">
              <w:rPr>
                <w:sz w:val="20"/>
                <w:szCs w:val="20"/>
              </w:rPr>
              <w:t>е</w:t>
            </w:r>
            <w:r w:rsidR="005D7660" w:rsidRPr="00003EFB">
              <w:rPr>
                <w:sz w:val="20"/>
                <w:szCs w:val="20"/>
              </w:rPr>
              <w:t>.</w:t>
            </w:r>
            <w:r w:rsidR="005D7660" w:rsidRPr="00C57E52">
              <w:rPr>
                <w:sz w:val="20"/>
                <w:szCs w:val="20"/>
              </w:rPr>
              <w:t xml:space="preserve"> </w:t>
            </w:r>
          </w:p>
        </w:tc>
      </w:tr>
      <w:tr w:rsidR="005D7660">
        <w:trPr>
          <w:tblCellSpacing w:w="15" w:type="dxa"/>
        </w:trPr>
        <w:tc>
          <w:tcPr>
            <w:tcW w:w="0" w:type="auto"/>
            <w:vAlign w:val="center"/>
            <w:hideMark/>
          </w:tcPr>
          <w:p w:rsidR="005D7660" w:rsidRDefault="005D7660" w:rsidP="000272E4">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rsidP="005D1860">
            <w:pPr>
              <w:ind w:firstLine="525"/>
              <w:jc w:val="both"/>
              <w:rPr>
                <w:sz w:val="20"/>
                <w:szCs w:val="20"/>
              </w:rPr>
            </w:pPr>
            <w:r>
              <w:rPr>
                <w:sz w:val="20"/>
                <w:szCs w:val="20"/>
              </w:rPr>
              <w:t xml:space="preserve">Общая трудоемкость дисциплины составляет </w:t>
            </w:r>
            <w:r w:rsidR="00215C9F">
              <w:rPr>
                <w:sz w:val="20"/>
                <w:szCs w:val="20"/>
              </w:rPr>
              <w:t>2</w:t>
            </w:r>
            <w:r w:rsidR="005D1860">
              <w:rPr>
                <w:sz w:val="20"/>
                <w:szCs w:val="20"/>
              </w:rPr>
              <w:t xml:space="preserve"> зач</w:t>
            </w:r>
            <w:r w:rsidR="00215C9F">
              <w:rPr>
                <w:sz w:val="20"/>
                <w:szCs w:val="20"/>
              </w:rPr>
              <w:t>етные единицы на 72 часов</w:t>
            </w:r>
            <w:r>
              <w:rPr>
                <w:sz w:val="20"/>
                <w:szCs w:val="20"/>
              </w:rPr>
              <w:t>.</w:t>
            </w:r>
          </w:p>
        </w:tc>
      </w:tr>
      <w:tr w:rsidR="005D7660">
        <w:trPr>
          <w:tblCellSpacing w:w="15" w:type="dxa"/>
        </w:trPr>
        <w:tc>
          <w:tcPr>
            <w:tcW w:w="0" w:type="auto"/>
            <w:vAlign w:val="center"/>
            <w:hideMark/>
          </w:tcPr>
          <w:p w:rsidR="005D7660" w:rsidRDefault="00215C9F" w:rsidP="00E32CD9">
            <w:pPr>
              <w:ind w:firstLine="525"/>
              <w:jc w:val="both"/>
              <w:rPr>
                <w:sz w:val="20"/>
                <w:szCs w:val="20"/>
              </w:rPr>
            </w:pPr>
            <w:proofErr w:type="gramStart"/>
            <w:r>
              <w:rPr>
                <w:sz w:val="20"/>
                <w:szCs w:val="20"/>
              </w:rPr>
              <w:t>Контактная работа - 3</w:t>
            </w:r>
            <w:r w:rsidR="005D1860">
              <w:rPr>
                <w:sz w:val="20"/>
                <w:szCs w:val="20"/>
              </w:rPr>
              <w:t>6</w:t>
            </w:r>
            <w:r w:rsidR="005D7660">
              <w:rPr>
                <w:sz w:val="20"/>
                <w:szCs w:val="20"/>
              </w:rPr>
              <w:t xml:space="preserve"> ч</w:t>
            </w:r>
            <w:r>
              <w:rPr>
                <w:sz w:val="20"/>
                <w:szCs w:val="20"/>
              </w:rPr>
              <w:t>асов, в том числе лекции - 1</w:t>
            </w:r>
            <w:r w:rsidR="00E32CD9">
              <w:rPr>
                <w:sz w:val="20"/>
                <w:szCs w:val="20"/>
              </w:rPr>
              <w:t>2</w:t>
            </w:r>
            <w:r>
              <w:rPr>
                <w:sz w:val="20"/>
                <w:szCs w:val="20"/>
              </w:rPr>
              <w:t xml:space="preserve"> часов</w:t>
            </w:r>
            <w:r w:rsidR="005D7660">
              <w:rPr>
                <w:sz w:val="20"/>
                <w:szCs w:val="20"/>
              </w:rPr>
              <w:t xml:space="preserve">, практические занятия - </w:t>
            </w:r>
            <w:r w:rsidR="00E32CD9">
              <w:rPr>
                <w:sz w:val="20"/>
                <w:szCs w:val="20"/>
              </w:rPr>
              <w:t>24</w:t>
            </w:r>
            <w:r w:rsidR="005D7660">
              <w:rPr>
                <w:sz w:val="20"/>
                <w:szCs w:val="20"/>
              </w:rPr>
              <w:t xml:space="preserve"> ча</w:t>
            </w:r>
            <w:r>
              <w:rPr>
                <w:sz w:val="20"/>
                <w:szCs w:val="20"/>
              </w:rPr>
              <w:t xml:space="preserve">сов, лабораторные работы - </w:t>
            </w:r>
            <w:r w:rsidR="00E32CD9">
              <w:rPr>
                <w:sz w:val="20"/>
                <w:szCs w:val="20"/>
              </w:rPr>
              <w:t>0</w:t>
            </w:r>
            <w:r>
              <w:rPr>
                <w:sz w:val="20"/>
                <w:szCs w:val="20"/>
              </w:rPr>
              <w:t xml:space="preserve"> часов</w:t>
            </w:r>
            <w:r w:rsidR="005D7660">
              <w:rPr>
                <w:sz w:val="20"/>
                <w:szCs w:val="20"/>
              </w:rPr>
              <w:t xml:space="preserve">, контроль </w:t>
            </w:r>
            <w:r>
              <w:rPr>
                <w:sz w:val="20"/>
                <w:szCs w:val="20"/>
              </w:rPr>
              <w:t>самостоятельной работы - 0 часов</w:t>
            </w:r>
            <w:r w:rsidR="005D7660">
              <w:rPr>
                <w:sz w:val="20"/>
                <w:szCs w:val="20"/>
              </w:rPr>
              <w:t xml:space="preserve">. </w:t>
            </w:r>
            <w:proofErr w:type="gramEnd"/>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Самостоятельная работа </w:t>
            </w:r>
            <w:r w:rsidR="00215C9F">
              <w:rPr>
                <w:sz w:val="20"/>
                <w:szCs w:val="20"/>
              </w:rPr>
              <w:t>- 36 часов</w:t>
            </w:r>
            <w:r>
              <w:rPr>
                <w:sz w:val="20"/>
                <w:szCs w:val="20"/>
              </w:rPr>
              <w:t xml:space="preserve">. </w:t>
            </w:r>
          </w:p>
        </w:tc>
      </w:tr>
      <w:tr w:rsidR="005D7660">
        <w:trPr>
          <w:tblCellSpacing w:w="15" w:type="dxa"/>
        </w:trPr>
        <w:tc>
          <w:tcPr>
            <w:tcW w:w="0" w:type="auto"/>
            <w:vAlign w:val="center"/>
            <w:hideMark/>
          </w:tcPr>
          <w:p w:rsidR="005D7660" w:rsidRDefault="00215C9F">
            <w:pPr>
              <w:ind w:firstLine="525"/>
              <w:jc w:val="both"/>
              <w:rPr>
                <w:sz w:val="20"/>
                <w:szCs w:val="20"/>
              </w:rPr>
            </w:pPr>
            <w:r>
              <w:rPr>
                <w:sz w:val="20"/>
                <w:szCs w:val="20"/>
              </w:rPr>
              <w:t>Контроль (зачёт / экзамен) - 0 часов</w:t>
            </w:r>
            <w:r w:rsidR="005D7660">
              <w:rPr>
                <w:sz w:val="20"/>
                <w:szCs w:val="20"/>
              </w:rPr>
              <w:t xml:space="preserve">. </w:t>
            </w:r>
          </w:p>
        </w:tc>
      </w:tr>
      <w:tr w:rsidR="005D7660">
        <w:trPr>
          <w:tblCellSpacing w:w="15" w:type="dxa"/>
        </w:trPr>
        <w:tc>
          <w:tcPr>
            <w:tcW w:w="0" w:type="auto"/>
            <w:vAlign w:val="center"/>
            <w:hideMark/>
          </w:tcPr>
          <w:p w:rsidR="005D7660" w:rsidRDefault="005D7660" w:rsidP="00E32CD9">
            <w:pPr>
              <w:ind w:firstLine="525"/>
              <w:jc w:val="both"/>
              <w:rPr>
                <w:sz w:val="20"/>
                <w:szCs w:val="20"/>
              </w:rPr>
            </w:pPr>
            <w:r>
              <w:rPr>
                <w:sz w:val="20"/>
                <w:szCs w:val="20"/>
              </w:rPr>
              <w:t>Форма промежуточн</w:t>
            </w:r>
            <w:r w:rsidR="00215C9F">
              <w:rPr>
                <w:sz w:val="20"/>
                <w:szCs w:val="20"/>
              </w:rPr>
              <w:t>ог</w:t>
            </w:r>
            <w:r w:rsidR="00543FD1">
              <w:rPr>
                <w:sz w:val="20"/>
                <w:szCs w:val="20"/>
              </w:rPr>
              <w:t xml:space="preserve">о контроля дисциплины: зачет в </w:t>
            </w:r>
            <w:r w:rsidR="00E32CD9">
              <w:rPr>
                <w:sz w:val="20"/>
                <w:szCs w:val="20"/>
              </w:rPr>
              <w:t>3</w:t>
            </w:r>
            <w:r>
              <w:rPr>
                <w:sz w:val="20"/>
                <w:szCs w:val="20"/>
              </w:rPr>
              <w:t xml:space="preserve"> семестре.</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rsidP="000272E4">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4.1 Структура и тематический план контактной и самостоятельной работы по </w:t>
            </w:r>
            <w:proofErr w:type="spellStart"/>
            <w:r>
              <w:rPr>
                <w:b/>
                <w:bCs/>
                <w:sz w:val="20"/>
                <w:szCs w:val="20"/>
              </w:rPr>
              <w:t>дисциплин</w:t>
            </w:r>
            <w:proofErr w:type="gramStart"/>
            <w:r>
              <w:rPr>
                <w:b/>
                <w:bCs/>
                <w:sz w:val="20"/>
                <w:szCs w:val="20"/>
              </w:rPr>
              <w:t>e</w:t>
            </w:r>
            <w:proofErr w:type="spellEnd"/>
            <w:proofErr w:type="gramEnd"/>
            <w:r>
              <w:rPr>
                <w:b/>
                <w:bCs/>
                <w:sz w:val="20"/>
                <w:szCs w:val="20"/>
              </w:rPr>
              <w:t xml:space="preserve"> (модулю)</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8"/>
        <w:gridCol w:w="5138"/>
        <w:gridCol w:w="466"/>
        <w:gridCol w:w="780"/>
        <w:gridCol w:w="1005"/>
        <w:gridCol w:w="1005"/>
        <w:gridCol w:w="1161"/>
      </w:tblGrid>
      <w:tr w:rsidR="005D7660" w:rsidTr="00EA483B">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N</w:t>
            </w:r>
          </w:p>
        </w:tc>
        <w:tc>
          <w:tcPr>
            <w:tcW w:w="2581" w:type="pct"/>
            <w:vMerge w:val="restar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br/>
              <w:t>Разделы дисциплины /</w:t>
            </w:r>
            <w:r>
              <w:rPr>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Семестр</w:t>
            </w:r>
            <w:r w:rsidRPr="005F3A84">
              <w:t xml:space="preserve"> </w:t>
            </w:r>
          </w:p>
        </w:tc>
        <w:tc>
          <w:tcPr>
            <w:tcW w:w="1402" w:type="pct"/>
            <w:gridSpan w:val="3"/>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Виды и часы</w:t>
            </w:r>
            <w:r>
              <w:rPr>
                <w:b/>
                <w:bCs/>
                <w:sz w:val="20"/>
                <w:szCs w:val="20"/>
              </w:rPr>
              <w:br/>
              <w:t>контактной работы,</w:t>
            </w:r>
            <w:r>
              <w:rPr>
                <w:b/>
                <w:bCs/>
                <w:sz w:val="20"/>
                <w:szCs w:val="20"/>
              </w:rPr>
              <w:br/>
              <w:t>их трудоемкость</w:t>
            </w:r>
            <w:r>
              <w:rPr>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Самостоятельная работа</w:t>
            </w:r>
            <w:r w:rsidRPr="005F3A84">
              <w:t xml:space="preserve"> </w:t>
            </w:r>
          </w:p>
        </w:tc>
      </w:tr>
      <w:tr w:rsidR="005D7660" w:rsidTr="001D4308">
        <w:trPr>
          <w:trHeight w:val="1825"/>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Лекции</w:t>
            </w:r>
            <w:r w:rsidRPr="005F3A84">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Практические</w:t>
            </w:r>
            <w:r>
              <w:rPr>
                <w:b/>
                <w:bCs/>
                <w:sz w:val="20"/>
                <w:szCs w:val="20"/>
              </w:rPr>
              <w:br/>
              <w:t>занятия</w:t>
            </w:r>
            <w:r w:rsidRPr="005F3A84">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Лабораторные</w:t>
            </w:r>
            <w:r>
              <w:rPr>
                <w:b/>
                <w:bCs/>
                <w:sz w:val="20"/>
                <w:szCs w:val="20"/>
              </w:rPr>
              <w:br/>
              <w:t>работы</w:t>
            </w:r>
            <w:r w:rsidRPr="005F3A84">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tc>
      </w:tr>
      <w:tr w:rsidR="005D7660" w:rsidTr="00495EC5">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9D5986">
            <w:pPr>
              <w:jc w:val="center"/>
              <w:rPr>
                <w:sz w:val="20"/>
                <w:szCs w:val="20"/>
              </w:rPr>
            </w:pPr>
            <w:r>
              <w:rPr>
                <w:sz w:val="20"/>
                <w:szCs w:val="20"/>
              </w:rPr>
              <w:t>1</w:t>
            </w:r>
          </w:p>
        </w:tc>
        <w:tc>
          <w:tcPr>
            <w:tcW w:w="2581" w:type="pct"/>
            <w:tcBorders>
              <w:top w:val="outset" w:sz="6" w:space="0" w:color="auto"/>
              <w:left w:val="outset" w:sz="6" w:space="0" w:color="auto"/>
              <w:bottom w:val="outset" w:sz="6" w:space="0" w:color="auto"/>
              <w:right w:val="outset" w:sz="6" w:space="0" w:color="auto"/>
            </w:tcBorders>
            <w:vAlign w:val="center"/>
          </w:tcPr>
          <w:p w:rsidR="005D7660" w:rsidRDefault="00495EC5">
            <w:pPr>
              <w:rPr>
                <w:sz w:val="20"/>
                <w:szCs w:val="20"/>
              </w:rPr>
            </w:pPr>
            <w:proofErr w:type="gramStart"/>
            <w:r>
              <w:rPr>
                <w:sz w:val="20"/>
                <w:szCs w:val="20"/>
              </w:rPr>
              <w:t>Личная</w:t>
            </w:r>
            <w:proofErr w:type="gramEnd"/>
            <w:r>
              <w:rPr>
                <w:sz w:val="20"/>
                <w:szCs w:val="20"/>
              </w:rPr>
              <w:t xml:space="preserve"> </w:t>
            </w:r>
            <w:proofErr w:type="spellStart"/>
            <w:r>
              <w:rPr>
                <w:sz w:val="20"/>
                <w:szCs w:val="20"/>
              </w:rPr>
              <w:t>резильентность</w:t>
            </w:r>
            <w:proofErr w:type="spellEnd"/>
            <w:r>
              <w:rPr>
                <w:sz w:val="20"/>
                <w:szCs w:val="20"/>
              </w:rPr>
              <w:t xml:space="preserve"> </w:t>
            </w:r>
            <w:r w:rsidRPr="00495EC5">
              <w:rPr>
                <w:sz w:val="20"/>
                <w:szCs w:val="20"/>
              </w:rPr>
              <w:t>как фактор развития человеческого капитала</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E32CD9">
            <w:pPr>
              <w:jc w:val="center"/>
              <w:rPr>
                <w:sz w:val="20"/>
                <w:szCs w:val="20"/>
              </w:rPr>
            </w:pPr>
            <w:r>
              <w:rPr>
                <w:sz w:val="20"/>
                <w:szCs w:val="20"/>
              </w:rPr>
              <w:t>3</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183A3A">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183A3A">
            <w:pPr>
              <w:jc w:val="center"/>
              <w:rPr>
                <w:sz w:val="20"/>
                <w:szCs w:val="20"/>
              </w:rPr>
            </w:pPr>
            <w:r>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E32CD9">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183A3A">
            <w:pPr>
              <w:jc w:val="center"/>
              <w:rPr>
                <w:sz w:val="20"/>
                <w:szCs w:val="20"/>
              </w:rPr>
            </w:pPr>
            <w:r>
              <w:rPr>
                <w:sz w:val="20"/>
                <w:szCs w:val="20"/>
              </w:rPr>
              <w:t>6</w:t>
            </w:r>
          </w:p>
        </w:tc>
      </w:tr>
      <w:tr w:rsidR="005D7660" w:rsidTr="00495EC5">
        <w:trPr>
          <w:trHeight w:val="485"/>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9D5986">
            <w:pPr>
              <w:jc w:val="center"/>
              <w:rPr>
                <w:sz w:val="20"/>
                <w:szCs w:val="20"/>
              </w:rPr>
            </w:pPr>
            <w:r>
              <w:rPr>
                <w:sz w:val="20"/>
                <w:szCs w:val="20"/>
              </w:rPr>
              <w:t>2</w:t>
            </w:r>
          </w:p>
        </w:tc>
        <w:tc>
          <w:tcPr>
            <w:tcW w:w="2581" w:type="pct"/>
            <w:tcBorders>
              <w:top w:val="outset" w:sz="6" w:space="0" w:color="auto"/>
              <w:left w:val="outset" w:sz="6" w:space="0" w:color="auto"/>
              <w:bottom w:val="outset" w:sz="6" w:space="0" w:color="auto"/>
              <w:right w:val="outset" w:sz="6" w:space="0" w:color="auto"/>
            </w:tcBorders>
            <w:vAlign w:val="center"/>
          </w:tcPr>
          <w:p w:rsidR="005D7660" w:rsidRPr="00495EC5" w:rsidRDefault="00183A3A" w:rsidP="00495EC5">
            <w:pPr>
              <w:rPr>
                <w:sz w:val="20"/>
                <w:szCs w:val="20"/>
              </w:rPr>
            </w:pPr>
            <w:proofErr w:type="gramStart"/>
            <w:r w:rsidRPr="00183A3A">
              <w:rPr>
                <w:bCs/>
                <w:sz w:val="20"/>
                <w:szCs w:val="20"/>
              </w:rPr>
              <w:t>Психологические характер</w:t>
            </w:r>
            <w:r w:rsidR="001D4308">
              <w:rPr>
                <w:bCs/>
                <w:sz w:val="20"/>
                <w:szCs w:val="20"/>
              </w:rPr>
              <w:t xml:space="preserve">истики </w:t>
            </w:r>
            <w:proofErr w:type="spellStart"/>
            <w:r w:rsidR="001D4308">
              <w:rPr>
                <w:bCs/>
                <w:sz w:val="20"/>
                <w:szCs w:val="20"/>
              </w:rPr>
              <w:t>резильентных</w:t>
            </w:r>
            <w:proofErr w:type="spellEnd"/>
            <w:r w:rsidR="001D4308">
              <w:rPr>
                <w:bCs/>
                <w:sz w:val="20"/>
                <w:szCs w:val="20"/>
              </w:rPr>
              <w:t xml:space="preserve"> педагогов, </w:t>
            </w:r>
            <w:r w:rsidRPr="00183A3A">
              <w:rPr>
                <w:bCs/>
                <w:sz w:val="20"/>
                <w:szCs w:val="20"/>
              </w:rPr>
              <w:t xml:space="preserve">диагностика </w:t>
            </w:r>
            <w:r w:rsidR="001D4308">
              <w:rPr>
                <w:bCs/>
                <w:sz w:val="20"/>
                <w:szCs w:val="20"/>
              </w:rPr>
              <w:t xml:space="preserve">и способы повышения </w:t>
            </w:r>
            <w:r w:rsidRPr="00183A3A">
              <w:rPr>
                <w:bCs/>
                <w:sz w:val="20"/>
                <w:szCs w:val="20"/>
              </w:rPr>
              <w:t xml:space="preserve">их психологической </w:t>
            </w:r>
            <w:proofErr w:type="spellStart"/>
            <w:r w:rsidRPr="00183A3A">
              <w:rPr>
                <w:bCs/>
                <w:sz w:val="20"/>
                <w:szCs w:val="20"/>
              </w:rPr>
              <w:t>резильентности</w:t>
            </w:r>
            <w:proofErr w:type="spellEnd"/>
            <w:proofErr w:type="gramEnd"/>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E32CD9">
            <w:pPr>
              <w:jc w:val="center"/>
              <w:rPr>
                <w:sz w:val="20"/>
                <w:szCs w:val="20"/>
              </w:rPr>
            </w:pPr>
            <w:r>
              <w:rPr>
                <w:sz w:val="20"/>
                <w:szCs w:val="20"/>
              </w:rPr>
              <w:t>3</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183A3A">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183A3A">
            <w:pPr>
              <w:jc w:val="center"/>
              <w:rPr>
                <w:sz w:val="20"/>
                <w:szCs w:val="20"/>
              </w:rPr>
            </w:pPr>
            <w:r>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4814ED">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183A3A">
            <w:pPr>
              <w:jc w:val="center"/>
              <w:rPr>
                <w:sz w:val="20"/>
                <w:szCs w:val="20"/>
              </w:rPr>
            </w:pPr>
            <w:r>
              <w:rPr>
                <w:sz w:val="20"/>
                <w:szCs w:val="20"/>
              </w:rPr>
              <w:t>6</w:t>
            </w:r>
          </w:p>
        </w:tc>
      </w:tr>
      <w:tr w:rsidR="00467FE1" w:rsidTr="00495EC5">
        <w:trPr>
          <w:trHeight w:val="235"/>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467FE1" w:rsidRDefault="009D5986">
            <w:pPr>
              <w:jc w:val="center"/>
              <w:rPr>
                <w:sz w:val="20"/>
                <w:szCs w:val="20"/>
              </w:rPr>
            </w:pPr>
            <w:r>
              <w:rPr>
                <w:sz w:val="20"/>
                <w:szCs w:val="20"/>
              </w:rPr>
              <w:t>3</w:t>
            </w:r>
          </w:p>
        </w:tc>
        <w:tc>
          <w:tcPr>
            <w:tcW w:w="2581" w:type="pct"/>
            <w:tcBorders>
              <w:top w:val="outset" w:sz="6" w:space="0" w:color="auto"/>
              <w:left w:val="outset" w:sz="6" w:space="0" w:color="auto"/>
              <w:bottom w:val="outset" w:sz="6" w:space="0" w:color="auto"/>
              <w:right w:val="outset" w:sz="6" w:space="0" w:color="auto"/>
            </w:tcBorders>
            <w:vAlign w:val="center"/>
          </w:tcPr>
          <w:p w:rsidR="00467FE1" w:rsidRPr="00495EC5" w:rsidRDefault="00183A3A" w:rsidP="001D4308">
            <w:pPr>
              <w:rPr>
                <w:sz w:val="20"/>
                <w:szCs w:val="20"/>
              </w:rPr>
            </w:pPr>
            <w:proofErr w:type="gramStart"/>
            <w:r w:rsidRPr="00183A3A">
              <w:rPr>
                <w:bCs/>
                <w:sz w:val="20"/>
                <w:szCs w:val="20"/>
              </w:rPr>
              <w:t xml:space="preserve">Психологические характеристики </w:t>
            </w:r>
            <w:proofErr w:type="spellStart"/>
            <w:r w:rsidRPr="00183A3A">
              <w:rPr>
                <w:bCs/>
                <w:sz w:val="20"/>
                <w:szCs w:val="20"/>
              </w:rPr>
              <w:t>резильентных</w:t>
            </w:r>
            <w:proofErr w:type="spellEnd"/>
            <w:r w:rsidRPr="00183A3A">
              <w:rPr>
                <w:bCs/>
                <w:sz w:val="20"/>
                <w:szCs w:val="20"/>
              </w:rPr>
              <w:t xml:space="preserve"> обучающихся</w:t>
            </w:r>
            <w:r w:rsidR="001D4308">
              <w:rPr>
                <w:bCs/>
                <w:sz w:val="20"/>
                <w:szCs w:val="20"/>
              </w:rPr>
              <w:t>, д</w:t>
            </w:r>
            <w:r w:rsidR="00495EC5" w:rsidRPr="00495EC5">
              <w:rPr>
                <w:bCs/>
                <w:sz w:val="20"/>
                <w:szCs w:val="20"/>
              </w:rPr>
              <w:t xml:space="preserve">иагностика </w:t>
            </w:r>
            <w:r w:rsidR="001D4308">
              <w:rPr>
                <w:bCs/>
                <w:sz w:val="20"/>
                <w:szCs w:val="20"/>
              </w:rPr>
              <w:t xml:space="preserve">и способы повышения их </w:t>
            </w:r>
            <w:r w:rsidR="00495EC5" w:rsidRPr="00495EC5">
              <w:rPr>
                <w:bCs/>
                <w:sz w:val="20"/>
                <w:szCs w:val="20"/>
              </w:rPr>
              <w:t xml:space="preserve">психологической </w:t>
            </w:r>
            <w:proofErr w:type="spellStart"/>
            <w:r w:rsidR="00495EC5" w:rsidRPr="00495EC5">
              <w:rPr>
                <w:bCs/>
                <w:sz w:val="20"/>
                <w:szCs w:val="20"/>
              </w:rPr>
              <w:t>резильентности</w:t>
            </w:r>
            <w:proofErr w:type="spellEnd"/>
            <w:r w:rsidR="00495EC5" w:rsidRPr="00495EC5">
              <w:rPr>
                <w:bCs/>
                <w:sz w:val="20"/>
                <w:szCs w:val="20"/>
              </w:rPr>
              <w:t xml:space="preserve"> </w:t>
            </w:r>
            <w:proofErr w:type="gramEnd"/>
          </w:p>
        </w:tc>
        <w:tc>
          <w:tcPr>
            <w:tcW w:w="234" w:type="pct"/>
            <w:tcBorders>
              <w:top w:val="outset" w:sz="6" w:space="0" w:color="auto"/>
              <w:left w:val="outset" w:sz="6" w:space="0" w:color="auto"/>
              <w:bottom w:val="outset" w:sz="6" w:space="0" w:color="auto"/>
              <w:right w:val="outset" w:sz="6" w:space="0" w:color="auto"/>
            </w:tcBorders>
            <w:vAlign w:val="center"/>
            <w:hideMark/>
          </w:tcPr>
          <w:p w:rsidR="00467FE1" w:rsidRDefault="00E32CD9">
            <w:pPr>
              <w:jc w:val="center"/>
              <w:rPr>
                <w:sz w:val="20"/>
                <w:szCs w:val="20"/>
              </w:rPr>
            </w:pPr>
            <w:r>
              <w:rPr>
                <w:sz w:val="20"/>
                <w:szCs w:val="20"/>
              </w:rPr>
              <w:t>3</w:t>
            </w:r>
          </w:p>
        </w:tc>
        <w:tc>
          <w:tcPr>
            <w:tcW w:w="392" w:type="pct"/>
            <w:tcBorders>
              <w:top w:val="outset" w:sz="6" w:space="0" w:color="auto"/>
              <w:left w:val="outset" w:sz="6" w:space="0" w:color="auto"/>
              <w:bottom w:val="outset" w:sz="6" w:space="0" w:color="auto"/>
              <w:right w:val="outset" w:sz="6" w:space="0" w:color="auto"/>
            </w:tcBorders>
            <w:vAlign w:val="center"/>
            <w:hideMark/>
          </w:tcPr>
          <w:p w:rsidR="00467FE1" w:rsidRDefault="0075764B">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467FE1" w:rsidRDefault="00DA0359">
            <w:pPr>
              <w:jc w:val="center"/>
              <w:rPr>
                <w:sz w:val="20"/>
                <w:szCs w:val="20"/>
              </w:rPr>
            </w:pPr>
            <w:r>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467FE1" w:rsidRDefault="00E32CD9">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467FE1" w:rsidRDefault="00183A3A" w:rsidP="00DA0359">
            <w:pPr>
              <w:jc w:val="center"/>
              <w:rPr>
                <w:sz w:val="20"/>
                <w:szCs w:val="20"/>
              </w:rPr>
            </w:pPr>
            <w:r>
              <w:rPr>
                <w:sz w:val="20"/>
                <w:szCs w:val="20"/>
              </w:rPr>
              <w:t>6</w:t>
            </w:r>
          </w:p>
        </w:tc>
      </w:tr>
      <w:tr w:rsidR="00783F3E" w:rsidTr="00495EC5">
        <w:trPr>
          <w:trHeight w:val="297"/>
          <w:jc w:val="center"/>
        </w:trPr>
        <w:tc>
          <w:tcPr>
            <w:tcW w:w="200" w:type="pct"/>
            <w:tcBorders>
              <w:top w:val="outset" w:sz="6" w:space="0" w:color="auto"/>
              <w:left w:val="outset" w:sz="6" w:space="0" w:color="auto"/>
              <w:right w:val="outset" w:sz="6" w:space="0" w:color="auto"/>
            </w:tcBorders>
            <w:vAlign w:val="center"/>
            <w:hideMark/>
          </w:tcPr>
          <w:p w:rsidR="00783F3E" w:rsidRDefault="008E4E2C" w:rsidP="00B57C6D">
            <w:pPr>
              <w:jc w:val="center"/>
              <w:rPr>
                <w:sz w:val="20"/>
                <w:szCs w:val="20"/>
              </w:rPr>
            </w:pPr>
            <w:r>
              <w:rPr>
                <w:sz w:val="20"/>
                <w:szCs w:val="20"/>
              </w:rPr>
              <w:lastRenderedPageBreak/>
              <w:t>4</w:t>
            </w:r>
          </w:p>
        </w:tc>
        <w:tc>
          <w:tcPr>
            <w:tcW w:w="2581" w:type="pct"/>
            <w:tcBorders>
              <w:top w:val="outset" w:sz="6" w:space="0" w:color="auto"/>
              <w:left w:val="outset" w:sz="6" w:space="0" w:color="auto"/>
              <w:right w:val="outset" w:sz="6" w:space="0" w:color="auto"/>
            </w:tcBorders>
            <w:vAlign w:val="center"/>
          </w:tcPr>
          <w:p w:rsidR="00783F3E" w:rsidRDefault="00495EC5" w:rsidP="00495EC5">
            <w:pPr>
              <w:rPr>
                <w:sz w:val="20"/>
                <w:szCs w:val="20"/>
              </w:rPr>
            </w:pPr>
            <w:proofErr w:type="gramStart"/>
            <w:r>
              <w:rPr>
                <w:sz w:val="20"/>
                <w:szCs w:val="20"/>
              </w:rPr>
              <w:t>Г</w:t>
            </w:r>
            <w:r w:rsidRPr="00495EC5">
              <w:rPr>
                <w:sz w:val="20"/>
                <w:szCs w:val="20"/>
              </w:rPr>
              <w:t>рупповая</w:t>
            </w:r>
            <w:proofErr w:type="gramEnd"/>
            <w:r w:rsidRPr="00495EC5">
              <w:rPr>
                <w:sz w:val="20"/>
                <w:szCs w:val="20"/>
              </w:rPr>
              <w:t xml:space="preserve"> </w:t>
            </w:r>
            <w:proofErr w:type="spellStart"/>
            <w:r w:rsidRPr="00495EC5">
              <w:rPr>
                <w:sz w:val="20"/>
                <w:szCs w:val="20"/>
              </w:rPr>
              <w:t>резильентность</w:t>
            </w:r>
            <w:proofErr w:type="spellEnd"/>
            <w:r>
              <w:rPr>
                <w:sz w:val="20"/>
                <w:szCs w:val="20"/>
              </w:rPr>
              <w:t xml:space="preserve"> </w:t>
            </w:r>
            <w:r w:rsidRPr="00495EC5">
              <w:rPr>
                <w:sz w:val="20"/>
                <w:szCs w:val="20"/>
              </w:rPr>
              <w:t>как фактор развития социального капитала</w:t>
            </w:r>
          </w:p>
        </w:tc>
        <w:tc>
          <w:tcPr>
            <w:tcW w:w="234" w:type="pct"/>
            <w:tcBorders>
              <w:top w:val="outset" w:sz="6" w:space="0" w:color="auto"/>
              <w:left w:val="outset" w:sz="6" w:space="0" w:color="auto"/>
              <w:right w:val="outset" w:sz="6" w:space="0" w:color="auto"/>
            </w:tcBorders>
            <w:vAlign w:val="center"/>
          </w:tcPr>
          <w:p w:rsidR="00783F3E" w:rsidRDefault="00E32CD9" w:rsidP="00783F3E">
            <w:pPr>
              <w:jc w:val="center"/>
              <w:rPr>
                <w:sz w:val="20"/>
                <w:szCs w:val="20"/>
              </w:rPr>
            </w:pPr>
            <w:r>
              <w:rPr>
                <w:sz w:val="20"/>
                <w:szCs w:val="20"/>
              </w:rPr>
              <w:t>3</w:t>
            </w:r>
          </w:p>
        </w:tc>
        <w:tc>
          <w:tcPr>
            <w:tcW w:w="392" w:type="pct"/>
            <w:tcBorders>
              <w:top w:val="outset" w:sz="6" w:space="0" w:color="auto"/>
              <w:left w:val="outset" w:sz="6" w:space="0" w:color="auto"/>
              <w:right w:val="outset" w:sz="6" w:space="0" w:color="auto"/>
            </w:tcBorders>
            <w:vAlign w:val="center"/>
          </w:tcPr>
          <w:p w:rsidR="00783F3E" w:rsidRDefault="0075764B" w:rsidP="00783F3E">
            <w:pPr>
              <w:jc w:val="center"/>
              <w:rPr>
                <w:sz w:val="20"/>
                <w:szCs w:val="20"/>
              </w:rPr>
            </w:pPr>
            <w:r>
              <w:rPr>
                <w:sz w:val="20"/>
                <w:szCs w:val="20"/>
              </w:rPr>
              <w:t>2</w:t>
            </w:r>
          </w:p>
        </w:tc>
        <w:tc>
          <w:tcPr>
            <w:tcW w:w="505" w:type="pct"/>
            <w:tcBorders>
              <w:top w:val="outset" w:sz="6" w:space="0" w:color="auto"/>
              <w:left w:val="outset" w:sz="6" w:space="0" w:color="auto"/>
              <w:right w:val="outset" w:sz="6" w:space="0" w:color="auto"/>
            </w:tcBorders>
            <w:vAlign w:val="center"/>
          </w:tcPr>
          <w:p w:rsidR="00783F3E" w:rsidRDefault="00DA0359" w:rsidP="00783F3E">
            <w:pPr>
              <w:jc w:val="center"/>
              <w:rPr>
                <w:sz w:val="20"/>
                <w:szCs w:val="20"/>
              </w:rPr>
            </w:pPr>
            <w:r>
              <w:rPr>
                <w:sz w:val="20"/>
                <w:szCs w:val="20"/>
              </w:rPr>
              <w:t>4</w:t>
            </w:r>
          </w:p>
        </w:tc>
        <w:tc>
          <w:tcPr>
            <w:tcW w:w="505" w:type="pct"/>
            <w:tcBorders>
              <w:top w:val="outset" w:sz="6" w:space="0" w:color="auto"/>
              <w:left w:val="outset" w:sz="6" w:space="0" w:color="auto"/>
              <w:right w:val="outset" w:sz="6" w:space="0" w:color="auto"/>
            </w:tcBorders>
            <w:vAlign w:val="center"/>
          </w:tcPr>
          <w:p w:rsidR="00783F3E" w:rsidRDefault="004814ED" w:rsidP="00783F3E">
            <w:pPr>
              <w:jc w:val="center"/>
              <w:rPr>
                <w:sz w:val="20"/>
                <w:szCs w:val="20"/>
              </w:rPr>
            </w:pPr>
            <w:r>
              <w:rPr>
                <w:sz w:val="20"/>
                <w:szCs w:val="20"/>
              </w:rPr>
              <w:t>0</w:t>
            </w:r>
          </w:p>
        </w:tc>
        <w:tc>
          <w:tcPr>
            <w:tcW w:w="583" w:type="pct"/>
            <w:tcBorders>
              <w:top w:val="outset" w:sz="6" w:space="0" w:color="auto"/>
              <w:left w:val="outset" w:sz="6" w:space="0" w:color="auto"/>
              <w:right w:val="outset" w:sz="6" w:space="0" w:color="auto"/>
            </w:tcBorders>
            <w:vAlign w:val="center"/>
          </w:tcPr>
          <w:p w:rsidR="00783F3E" w:rsidRDefault="00183A3A" w:rsidP="00783F3E">
            <w:pPr>
              <w:jc w:val="center"/>
              <w:rPr>
                <w:sz w:val="20"/>
                <w:szCs w:val="20"/>
              </w:rPr>
            </w:pPr>
            <w:r>
              <w:rPr>
                <w:sz w:val="20"/>
                <w:szCs w:val="20"/>
              </w:rPr>
              <w:t>6</w:t>
            </w:r>
          </w:p>
        </w:tc>
      </w:tr>
      <w:tr w:rsidR="005D7660" w:rsidTr="00495EC5">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411581">
            <w:pPr>
              <w:jc w:val="center"/>
              <w:rPr>
                <w:sz w:val="20"/>
                <w:szCs w:val="20"/>
              </w:rPr>
            </w:pPr>
            <w:r>
              <w:rPr>
                <w:sz w:val="20"/>
                <w:szCs w:val="20"/>
              </w:rPr>
              <w:t>5</w:t>
            </w:r>
          </w:p>
        </w:tc>
        <w:tc>
          <w:tcPr>
            <w:tcW w:w="2581" w:type="pct"/>
            <w:tcBorders>
              <w:top w:val="outset" w:sz="6" w:space="0" w:color="auto"/>
              <w:left w:val="outset" w:sz="6" w:space="0" w:color="auto"/>
              <w:bottom w:val="outset" w:sz="6" w:space="0" w:color="auto"/>
              <w:right w:val="outset" w:sz="6" w:space="0" w:color="auto"/>
            </w:tcBorders>
            <w:vAlign w:val="center"/>
          </w:tcPr>
          <w:p w:rsidR="005D7660" w:rsidRPr="00DF673B" w:rsidRDefault="00495EC5" w:rsidP="00EA483B">
            <w:pPr>
              <w:rPr>
                <w:sz w:val="20"/>
                <w:szCs w:val="20"/>
              </w:rPr>
            </w:pPr>
            <w:proofErr w:type="gramStart"/>
            <w:r>
              <w:rPr>
                <w:sz w:val="20"/>
                <w:szCs w:val="20"/>
              </w:rPr>
              <w:t>И</w:t>
            </w:r>
            <w:r w:rsidRPr="00495EC5">
              <w:rPr>
                <w:sz w:val="20"/>
                <w:szCs w:val="20"/>
              </w:rPr>
              <w:t>н</w:t>
            </w:r>
            <w:r>
              <w:rPr>
                <w:sz w:val="20"/>
                <w:szCs w:val="20"/>
              </w:rPr>
              <w:t>ституциональная</w:t>
            </w:r>
            <w:proofErr w:type="gramEnd"/>
            <w:r>
              <w:rPr>
                <w:sz w:val="20"/>
                <w:szCs w:val="20"/>
              </w:rPr>
              <w:t xml:space="preserve"> </w:t>
            </w:r>
            <w:proofErr w:type="spellStart"/>
            <w:r>
              <w:rPr>
                <w:sz w:val="20"/>
                <w:szCs w:val="20"/>
              </w:rPr>
              <w:t>резильентность</w:t>
            </w:r>
            <w:proofErr w:type="spellEnd"/>
            <w:r>
              <w:rPr>
                <w:sz w:val="20"/>
                <w:szCs w:val="20"/>
              </w:rPr>
              <w:t xml:space="preserve"> </w:t>
            </w:r>
            <w:r w:rsidRPr="00495EC5">
              <w:rPr>
                <w:sz w:val="20"/>
                <w:szCs w:val="20"/>
              </w:rPr>
              <w:t>как факт</w:t>
            </w:r>
            <w:r>
              <w:rPr>
                <w:sz w:val="20"/>
                <w:szCs w:val="20"/>
              </w:rPr>
              <w:t>ор организационной устойчивости образовательной организации</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E32CD9">
            <w:pPr>
              <w:jc w:val="center"/>
              <w:rPr>
                <w:sz w:val="20"/>
                <w:szCs w:val="20"/>
              </w:rPr>
            </w:pPr>
            <w:r>
              <w:rPr>
                <w:sz w:val="20"/>
                <w:szCs w:val="20"/>
              </w:rPr>
              <w:t>3</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183A3A">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183A3A">
            <w:pPr>
              <w:jc w:val="center"/>
              <w:rPr>
                <w:sz w:val="20"/>
                <w:szCs w:val="20"/>
              </w:rPr>
            </w:pPr>
            <w:r>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E32CD9">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183A3A">
            <w:pPr>
              <w:jc w:val="center"/>
              <w:rPr>
                <w:sz w:val="20"/>
                <w:szCs w:val="20"/>
              </w:rPr>
            </w:pPr>
            <w:r>
              <w:rPr>
                <w:sz w:val="20"/>
                <w:szCs w:val="20"/>
              </w:rPr>
              <w:t>6</w:t>
            </w:r>
          </w:p>
        </w:tc>
      </w:tr>
      <w:tr w:rsidR="00BF3496" w:rsidTr="00495EC5">
        <w:trPr>
          <w:jc w:val="center"/>
        </w:trPr>
        <w:tc>
          <w:tcPr>
            <w:tcW w:w="200" w:type="pct"/>
            <w:tcBorders>
              <w:top w:val="outset" w:sz="6" w:space="0" w:color="auto"/>
              <w:left w:val="outset" w:sz="6" w:space="0" w:color="auto"/>
              <w:bottom w:val="outset" w:sz="6" w:space="0" w:color="auto"/>
              <w:right w:val="outset" w:sz="6" w:space="0" w:color="auto"/>
            </w:tcBorders>
            <w:vAlign w:val="center"/>
          </w:tcPr>
          <w:p w:rsidR="00BF3496" w:rsidRDefault="00183A3A">
            <w:pPr>
              <w:jc w:val="center"/>
              <w:rPr>
                <w:sz w:val="20"/>
                <w:szCs w:val="20"/>
              </w:rPr>
            </w:pPr>
            <w:r>
              <w:rPr>
                <w:sz w:val="20"/>
                <w:szCs w:val="20"/>
              </w:rPr>
              <w:t>6</w:t>
            </w:r>
          </w:p>
        </w:tc>
        <w:tc>
          <w:tcPr>
            <w:tcW w:w="2581" w:type="pct"/>
            <w:tcBorders>
              <w:top w:val="outset" w:sz="6" w:space="0" w:color="auto"/>
              <w:left w:val="outset" w:sz="6" w:space="0" w:color="auto"/>
              <w:bottom w:val="outset" w:sz="6" w:space="0" w:color="auto"/>
              <w:right w:val="outset" w:sz="6" w:space="0" w:color="auto"/>
            </w:tcBorders>
            <w:vAlign w:val="center"/>
          </w:tcPr>
          <w:p w:rsidR="00BF3496" w:rsidRDefault="00BF3496" w:rsidP="00EA483B">
            <w:pPr>
              <w:rPr>
                <w:sz w:val="20"/>
                <w:szCs w:val="20"/>
              </w:rPr>
            </w:pPr>
            <w:r w:rsidRPr="00BF3496">
              <w:rPr>
                <w:sz w:val="20"/>
                <w:szCs w:val="20"/>
              </w:rPr>
              <w:t xml:space="preserve">Конструирование учебных и воспитательных событий в условиях </w:t>
            </w:r>
            <w:proofErr w:type="spellStart"/>
            <w:r w:rsidRPr="00BF3496">
              <w:rPr>
                <w:sz w:val="20"/>
                <w:szCs w:val="20"/>
              </w:rPr>
              <w:t>резильентного</w:t>
            </w:r>
            <w:proofErr w:type="spellEnd"/>
            <w:r w:rsidRPr="00BF3496">
              <w:rPr>
                <w:sz w:val="20"/>
                <w:szCs w:val="20"/>
              </w:rPr>
              <w:t xml:space="preserve"> образования</w:t>
            </w:r>
          </w:p>
        </w:tc>
        <w:tc>
          <w:tcPr>
            <w:tcW w:w="234" w:type="pct"/>
            <w:tcBorders>
              <w:top w:val="outset" w:sz="6" w:space="0" w:color="auto"/>
              <w:left w:val="outset" w:sz="6" w:space="0" w:color="auto"/>
              <w:bottom w:val="outset" w:sz="6" w:space="0" w:color="auto"/>
              <w:right w:val="outset" w:sz="6" w:space="0" w:color="auto"/>
            </w:tcBorders>
            <w:vAlign w:val="center"/>
          </w:tcPr>
          <w:p w:rsidR="00BF3496" w:rsidRDefault="00183A3A">
            <w:pPr>
              <w:jc w:val="center"/>
              <w:rPr>
                <w:sz w:val="20"/>
                <w:szCs w:val="20"/>
              </w:rPr>
            </w:pPr>
            <w:r>
              <w:rPr>
                <w:sz w:val="20"/>
                <w:szCs w:val="20"/>
              </w:rPr>
              <w:t>3</w:t>
            </w:r>
          </w:p>
        </w:tc>
        <w:tc>
          <w:tcPr>
            <w:tcW w:w="392" w:type="pct"/>
            <w:tcBorders>
              <w:top w:val="outset" w:sz="6" w:space="0" w:color="auto"/>
              <w:left w:val="outset" w:sz="6" w:space="0" w:color="auto"/>
              <w:bottom w:val="outset" w:sz="6" w:space="0" w:color="auto"/>
              <w:right w:val="outset" w:sz="6" w:space="0" w:color="auto"/>
            </w:tcBorders>
            <w:vAlign w:val="center"/>
          </w:tcPr>
          <w:p w:rsidR="00BF3496" w:rsidRDefault="00183A3A">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tcPr>
          <w:p w:rsidR="00BF3496" w:rsidRDefault="00183A3A">
            <w:pPr>
              <w:jc w:val="center"/>
              <w:rPr>
                <w:sz w:val="20"/>
                <w:szCs w:val="20"/>
              </w:rPr>
            </w:pPr>
            <w:r>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tcPr>
          <w:p w:rsidR="00BF3496" w:rsidRDefault="00183A3A">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tcPr>
          <w:p w:rsidR="00BF3496" w:rsidRDefault="00183A3A">
            <w:pPr>
              <w:jc w:val="center"/>
              <w:rPr>
                <w:sz w:val="20"/>
                <w:szCs w:val="20"/>
              </w:rPr>
            </w:pPr>
            <w:r>
              <w:rPr>
                <w:sz w:val="20"/>
                <w:szCs w:val="20"/>
              </w:rPr>
              <w:t>6</w:t>
            </w:r>
          </w:p>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 </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Итого</w:t>
            </w:r>
            <w:r w:rsidR="00783F3E">
              <w:rPr>
                <w:sz w:val="20"/>
                <w:szCs w:val="20"/>
              </w:rPr>
              <w:t>:</w:t>
            </w:r>
            <w:r w:rsidR="00495EC5">
              <w:rPr>
                <w:sz w:val="20"/>
                <w:szCs w:val="20"/>
              </w:rPr>
              <w:t xml:space="preserve"> 72 часа</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 </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411581" w:rsidP="00E32CD9">
            <w:pPr>
              <w:jc w:val="center"/>
              <w:rPr>
                <w:sz w:val="20"/>
                <w:szCs w:val="20"/>
              </w:rPr>
            </w:pPr>
            <w:r>
              <w:rPr>
                <w:sz w:val="20"/>
                <w:szCs w:val="20"/>
              </w:rPr>
              <w:t>1</w:t>
            </w:r>
            <w:r w:rsidR="00E32CD9">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E32CD9">
            <w:pPr>
              <w:jc w:val="center"/>
              <w:rPr>
                <w:sz w:val="20"/>
                <w:szCs w:val="20"/>
              </w:rPr>
            </w:pPr>
            <w:r>
              <w:rPr>
                <w:sz w:val="20"/>
                <w:szCs w:val="20"/>
              </w:rPr>
              <w:t>24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E32CD9">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5E2638">
            <w:pPr>
              <w:jc w:val="center"/>
              <w:rPr>
                <w:sz w:val="20"/>
                <w:szCs w:val="20"/>
              </w:rPr>
            </w:pPr>
            <w:r>
              <w:rPr>
                <w:sz w:val="20"/>
                <w:szCs w:val="20"/>
              </w:rPr>
              <w:t>36</w:t>
            </w:r>
          </w:p>
        </w:tc>
      </w:tr>
    </w:tbl>
    <w:p w:rsidR="005D7660" w:rsidRDefault="005D7660">
      <w:pPr>
        <w:ind w:firstLine="525"/>
        <w:rPr>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rsidTr="002C1C61">
        <w:trPr>
          <w:tblCellSpacing w:w="15" w:type="dxa"/>
          <w:jc w:val="center"/>
        </w:trPr>
        <w:tc>
          <w:tcPr>
            <w:tcW w:w="4970" w:type="pct"/>
            <w:vAlign w:val="center"/>
            <w:hideMark/>
          </w:tcPr>
          <w:p w:rsidR="00783F3E" w:rsidRDefault="00783F3E">
            <w:pPr>
              <w:ind w:firstLine="525"/>
              <w:jc w:val="both"/>
              <w:rPr>
                <w:b/>
                <w:bCs/>
                <w:sz w:val="20"/>
                <w:szCs w:val="20"/>
              </w:rPr>
            </w:pPr>
          </w:p>
          <w:p w:rsidR="005D7660" w:rsidRDefault="005D7660">
            <w:pPr>
              <w:ind w:firstLine="525"/>
              <w:jc w:val="both"/>
              <w:rPr>
                <w:sz w:val="20"/>
                <w:szCs w:val="20"/>
              </w:rPr>
            </w:pPr>
            <w:r>
              <w:rPr>
                <w:b/>
                <w:bCs/>
                <w:sz w:val="20"/>
                <w:szCs w:val="20"/>
              </w:rPr>
              <w:t>4.2 Содержание дисциплины (модуля)</w:t>
            </w:r>
          </w:p>
        </w:tc>
      </w:tr>
      <w:tr w:rsidR="005D7660" w:rsidTr="002C1C61">
        <w:trPr>
          <w:tblCellSpacing w:w="15" w:type="dxa"/>
          <w:jc w:val="center"/>
        </w:trPr>
        <w:tc>
          <w:tcPr>
            <w:tcW w:w="4970" w:type="pct"/>
            <w:vAlign w:val="center"/>
            <w:hideMark/>
          </w:tcPr>
          <w:p w:rsidR="005D7660" w:rsidRDefault="00C0355E">
            <w:pPr>
              <w:ind w:firstLine="525"/>
              <w:jc w:val="both"/>
              <w:rPr>
                <w:sz w:val="20"/>
                <w:szCs w:val="20"/>
              </w:rPr>
            </w:pPr>
            <w:r>
              <w:rPr>
                <w:b/>
                <w:bCs/>
                <w:sz w:val="20"/>
                <w:szCs w:val="20"/>
              </w:rPr>
              <w:t>Тема 1.</w:t>
            </w:r>
            <w:r w:rsidR="00495EC5">
              <w:rPr>
                <w:b/>
                <w:bCs/>
                <w:sz w:val="20"/>
                <w:szCs w:val="20"/>
              </w:rPr>
              <w:t xml:space="preserve"> </w:t>
            </w:r>
            <w:proofErr w:type="gramStart"/>
            <w:r w:rsidR="00495EC5" w:rsidRPr="00495EC5">
              <w:rPr>
                <w:b/>
                <w:bCs/>
                <w:sz w:val="20"/>
                <w:szCs w:val="20"/>
              </w:rPr>
              <w:t>Личная</w:t>
            </w:r>
            <w:proofErr w:type="gramEnd"/>
            <w:r w:rsidR="00495EC5" w:rsidRPr="00495EC5">
              <w:rPr>
                <w:b/>
                <w:bCs/>
                <w:sz w:val="20"/>
                <w:szCs w:val="20"/>
              </w:rPr>
              <w:t xml:space="preserve"> </w:t>
            </w:r>
            <w:proofErr w:type="spellStart"/>
            <w:r w:rsidR="00495EC5" w:rsidRPr="00495EC5">
              <w:rPr>
                <w:b/>
                <w:bCs/>
                <w:sz w:val="20"/>
                <w:szCs w:val="20"/>
              </w:rPr>
              <w:t>резильентность</w:t>
            </w:r>
            <w:proofErr w:type="spellEnd"/>
            <w:r w:rsidR="00495EC5" w:rsidRPr="00495EC5">
              <w:rPr>
                <w:b/>
                <w:bCs/>
                <w:sz w:val="20"/>
                <w:szCs w:val="20"/>
              </w:rPr>
              <w:t xml:space="preserve"> как фактор развития человеческого капитала</w:t>
            </w:r>
          </w:p>
        </w:tc>
      </w:tr>
      <w:tr w:rsidR="005D7660" w:rsidTr="002C1C61">
        <w:trPr>
          <w:tblCellSpacing w:w="15" w:type="dxa"/>
          <w:jc w:val="center"/>
        </w:trPr>
        <w:tc>
          <w:tcPr>
            <w:tcW w:w="4970" w:type="pct"/>
            <w:vAlign w:val="center"/>
            <w:hideMark/>
          </w:tcPr>
          <w:p w:rsidR="008D388A" w:rsidRPr="008D388A" w:rsidRDefault="00183A3A" w:rsidP="00183A3A">
            <w:pPr>
              <w:ind w:firstLine="567"/>
              <w:jc w:val="both"/>
              <w:rPr>
                <w:color w:val="000000"/>
                <w:sz w:val="20"/>
                <w:szCs w:val="20"/>
              </w:rPr>
            </w:pPr>
            <w:proofErr w:type="spellStart"/>
            <w:r w:rsidRPr="00183A3A">
              <w:rPr>
                <w:color w:val="000000"/>
                <w:sz w:val="20"/>
                <w:szCs w:val="20"/>
              </w:rPr>
              <w:t>Резильентность</w:t>
            </w:r>
            <w:proofErr w:type="spellEnd"/>
            <w:r w:rsidRPr="00183A3A">
              <w:rPr>
                <w:color w:val="000000"/>
                <w:sz w:val="20"/>
                <w:szCs w:val="20"/>
              </w:rPr>
              <w:t xml:space="preserve"> человека как приоритетное направление исследований в психолого-педагогической науке. </w:t>
            </w:r>
            <w:r w:rsidRPr="00183A3A">
              <w:rPr>
                <w:bCs/>
                <w:color w:val="000000"/>
                <w:sz w:val="20"/>
                <w:szCs w:val="20"/>
              </w:rPr>
              <w:t xml:space="preserve">Создание связей и построение сети социальной поддержки участниками образовательных отношений. Способность видеть выход в кризисных ситуациях. Целеустремленность. Умение принимать жизненные изменения. Решительность. Поиск возможностей для самореализации. Позитивное восприятие себя и своих возможностей. Восприятие событий в их перспективе и контексте. Поддержание оптимистических взглядов на жизнь и забота о себе. Условия укрепления </w:t>
            </w:r>
            <w:proofErr w:type="gramStart"/>
            <w:r w:rsidRPr="00183A3A">
              <w:rPr>
                <w:bCs/>
                <w:color w:val="000000"/>
                <w:sz w:val="20"/>
                <w:szCs w:val="20"/>
              </w:rPr>
              <w:t>психологической</w:t>
            </w:r>
            <w:proofErr w:type="gramEnd"/>
            <w:r w:rsidRPr="00183A3A">
              <w:rPr>
                <w:bCs/>
                <w:color w:val="000000"/>
                <w:sz w:val="20"/>
                <w:szCs w:val="20"/>
              </w:rPr>
              <w:t xml:space="preserve"> </w:t>
            </w:r>
            <w:proofErr w:type="spellStart"/>
            <w:r w:rsidRPr="00183A3A">
              <w:rPr>
                <w:bCs/>
                <w:color w:val="000000"/>
                <w:sz w:val="20"/>
                <w:szCs w:val="20"/>
              </w:rPr>
              <w:t>резильентности</w:t>
            </w:r>
            <w:proofErr w:type="spellEnd"/>
            <w:r w:rsidRPr="00183A3A">
              <w:rPr>
                <w:bCs/>
                <w:color w:val="000000"/>
                <w:sz w:val="20"/>
                <w:szCs w:val="20"/>
              </w:rPr>
              <w:t>: гибкое мышление, эффективные отношения, эмоциональная регуляция, укрепление сильных сторон.</w:t>
            </w:r>
            <w:r w:rsidR="004F79FD" w:rsidRPr="004F79FD">
              <w:rPr>
                <w:color w:val="000000"/>
                <w:sz w:val="20"/>
                <w:szCs w:val="20"/>
              </w:rPr>
              <w:t xml:space="preserve"> </w:t>
            </w:r>
          </w:p>
        </w:tc>
      </w:tr>
      <w:tr w:rsidR="005D7660" w:rsidTr="002C1C61">
        <w:trPr>
          <w:tblCellSpacing w:w="15" w:type="dxa"/>
          <w:jc w:val="center"/>
        </w:trPr>
        <w:tc>
          <w:tcPr>
            <w:tcW w:w="4970" w:type="pct"/>
            <w:vAlign w:val="center"/>
            <w:hideMark/>
          </w:tcPr>
          <w:p w:rsidR="005D7660" w:rsidRDefault="002C1C61" w:rsidP="00183A3A">
            <w:pPr>
              <w:ind w:firstLine="525"/>
              <w:jc w:val="both"/>
              <w:rPr>
                <w:sz w:val="20"/>
                <w:szCs w:val="20"/>
              </w:rPr>
            </w:pPr>
            <w:r>
              <w:rPr>
                <w:b/>
                <w:bCs/>
                <w:sz w:val="20"/>
                <w:szCs w:val="20"/>
              </w:rPr>
              <w:t xml:space="preserve">Тема 2. </w:t>
            </w:r>
            <w:proofErr w:type="gramStart"/>
            <w:r w:rsidR="001D4308" w:rsidRPr="001D4308">
              <w:rPr>
                <w:b/>
                <w:bCs/>
                <w:sz w:val="20"/>
                <w:szCs w:val="20"/>
              </w:rPr>
              <w:t xml:space="preserve">Психологические характеристики </w:t>
            </w:r>
            <w:proofErr w:type="spellStart"/>
            <w:r w:rsidR="001D4308" w:rsidRPr="001D4308">
              <w:rPr>
                <w:b/>
                <w:bCs/>
                <w:sz w:val="20"/>
                <w:szCs w:val="20"/>
              </w:rPr>
              <w:t>резильентных</w:t>
            </w:r>
            <w:proofErr w:type="spellEnd"/>
            <w:r w:rsidR="001D4308" w:rsidRPr="001D4308">
              <w:rPr>
                <w:b/>
                <w:bCs/>
                <w:sz w:val="20"/>
                <w:szCs w:val="20"/>
              </w:rPr>
              <w:t xml:space="preserve"> педагогов, диагностика и способы повышения их психологической </w:t>
            </w:r>
            <w:proofErr w:type="spellStart"/>
            <w:r w:rsidR="001D4308" w:rsidRPr="001D4308">
              <w:rPr>
                <w:b/>
                <w:bCs/>
                <w:sz w:val="20"/>
                <w:szCs w:val="20"/>
              </w:rPr>
              <w:t>резильентности</w:t>
            </w:r>
            <w:proofErr w:type="spellEnd"/>
            <w:r w:rsidR="00495EC5" w:rsidRPr="00495EC5">
              <w:rPr>
                <w:b/>
                <w:bCs/>
                <w:sz w:val="20"/>
                <w:szCs w:val="20"/>
              </w:rPr>
              <w:t xml:space="preserve"> </w:t>
            </w:r>
            <w:proofErr w:type="gramEnd"/>
          </w:p>
        </w:tc>
      </w:tr>
      <w:tr w:rsidR="005D7660" w:rsidTr="002C1C61">
        <w:trPr>
          <w:tblCellSpacing w:w="15" w:type="dxa"/>
          <w:jc w:val="center"/>
        </w:trPr>
        <w:tc>
          <w:tcPr>
            <w:tcW w:w="4970" w:type="pct"/>
            <w:vAlign w:val="center"/>
            <w:hideMark/>
          </w:tcPr>
          <w:p w:rsidR="001C64E9" w:rsidRDefault="00183A3A" w:rsidP="001747AE">
            <w:pPr>
              <w:ind w:firstLine="525"/>
              <w:jc w:val="both"/>
              <w:rPr>
                <w:bCs/>
                <w:sz w:val="20"/>
                <w:szCs w:val="20"/>
              </w:rPr>
            </w:pPr>
            <w:r w:rsidRPr="00183A3A">
              <w:rPr>
                <w:bCs/>
                <w:sz w:val="20"/>
                <w:szCs w:val="20"/>
              </w:rPr>
              <w:t>Способность преодолевать эмоциональное выгорание</w:t>
            </w:r>
            <w:r w:rsidR="001D4308">
              <w:rPr>
                <w:bCs/>
                <w:sz w:val="20"/>
                <w:szCs w:val="20"/>
              </w:rPr>
              <w:t>. Э</w:t>
            </w:r>
            <w:r w:rsidRPr="00183A3A">
              <w:rPr>
                <w:bCs/>
                <w:sz w:val="20"/>
                <w:szCs w:val="20"/>
              </w:rPr>
              <w:t>нтузиазм.</w:t>
            </w:r>
            <w:r w:rsidRPr="00183A3A">
              <w:rPr>
                <w:sz w:val="20"/>
                <w:szCs w:val="20"/>
              </w:rPr>
              <w:t xml:space="preserve"> </w:t>
            </w:r>
            <w:r w:rsidRPr="00183A3A">
              <w:rPr>
                <w:bCs/>
                <w:sz w:val="20"/>
                <w:szCs w:val="20"/>
              </w:rPr>
              <w:t>Способность педагога восстанавливаться после перенесенной травмы и достигать успеха впоследствии.</w:t>
            </w:r>
            <w:r w:rsidRPr="00183A3A">
              <w:rPr>
                <w:sz w:val="20"/>
                <w:szCs w:val="20"/>
              </w:rPr>
              <w:t xml:space="preserve"> </w:t>
            </w:r>
            <w:r w:rsidRPr="00183A3A">
              <w:rPr>
                <w:bCs/>
                <w:sz w:val="20"/>
                <w:szCs w:val="20"/>
              </w:rPr>
              <w:t>Поиск смысла, логики и гармонии в окружающем мире.</w:t>
            </w:r>
            <w:r w:rsidRPr="00183A3A">
              <w:rPr>
                <w:sz w:val="20"/>
                <w:szCs w:val="20"/>
              </w:rPr>
              <w:t xml:space="preserve"> </w:t>
            </w:r>
            <w:r w:rsidRPr="00183A3A">
              <w:rPr>
                <w:bCs/>
                <w:sz w:val="20"/>
                <w:szCs w:val="20"/>
              </w:rPr>
              <w:t>Безоговорочное признание личности ребенка.</w:t>
            </w:r>
            <w:r w:rsidRPr="00183A3A">
              <w:rPr>
                <w:sz w:val="20"/>
                <w:szCs w:val="20"/>
              </w:rPr>
              <w:t xml:space="preserve"> </w:t>
            </w:r>
            <w:r w:rsidRPr="00183A3A">
              <w:rPr>
                <w:bCs/>
                <w:sz w:val="20"/>
                <w:szCs w:val="20"/>
              </w:rPr>
              <w:t>Способность находить внутреннюю закономерность, цель и смысл жизни.</w:t>
            </w:r>
            <w:r w:rsidRPr="00183A3A">
              <w:rPr>
                <w:sz w:val="20"/>
                <w:szCs w:val="20"/>
              </w:rPr>
              <w:t xml:space="preserve"> </w:t>
            </w:r>
            <w:r w:rsidRPr="00183A3A">
              <w:rPr>
                <w:bCs/>
                <w:sz w:val="20"/>
                <w:szCs w:val="20"/>
              </w:rPr>
              <w:t>Чувство собственного достоинства.</w:t>
            </w:r>
            <w:r w:rsidRPr="00183A3A">
              <w:rPr>
                <w:sz w:val="20"/>
                <w:szCs w:val="20"/>
              </w:rPr>
              <w:t xml:space="preserve"> </w:t>
            </w:r>
            <w:r w:rsidRPr="00183A3A">
              <w:rPr>
                <w:bCs/>
                <w:sz w:val="20"/>
                <w:szCs w:val="20"/>
              </w:rPr>
              <w:t>Чувство юмора.</w:t>
            </w:r>
          </w:p>
          <w:p w:rsidR="00183A3A" w:rsidRDefault="00183A3A" w:rsidP="00183A3A">
            <w:pPr>
              <w:ind w:firstLine="525"/>
              <w:jc w:val="both"/>
              <w:rPr>
                <w:bCs/>
                <w:sz w:val="20"/>
                <w:szCs w:val="20"/>
              </w:rPr>
            </w:pPr>
            <w:r>
              <w:rPr>
                <w:bCs/>
                <w:sz w:val="20"/>
                <w:szCs w:val="20"/>
              </w:rPr>
              <w:t>Д</w:t>
            </w:r>
            <w:r w:rsidRPr="00183A3A">
              <w:rPr>
                <w:bCs/>
                <w:sz w:val="20"/>
                <w:szCs w:val="20"/>
              </w:rPr>
              <w:t>иагностик</w:t>
            </w:r>
            <w:r>
              <w:rPr>
                <w:bCs/>
                <w:sz w:val="20"/>
                <w:szCs w:val="20"/>
              </w:rPr>
              <w:t>а</w:t>
            </w:r>
            <w:r w:rsidRPr="00183A3A">
              <w:rPr>
                <w:bCs/>
                <w:sz w:val="20"/>
                <w:szCs w:val="20"/>
              </w:rPr>
              <w:t xml:space="preserve"> уровня </w:t>
            </w:r>
            <w:proofErr w:type="spellStart"/>
            <w:r w:rsidRPr="00183A3A">
              <w:rPr>
                <w:bCs/>
                <w:sz w:val="20"/>
                <w:szCs w:val="20"/>
              </w:rPr>
              <w:t>сформированности</w:t>
            </w:r>
            <w:proofErr w:type="spellEnd"/>
            <w:r w:rsidRPr="00183A3A">
              <w:rPr>
                <w:bCs/>
                <w:sz w:val="20"/>
                <w:szCs w:val="20"/>
              </w:rPr>
              <w:t xml:space="preserve"> </w:t>
            </w:r>
            <w:proofErr w:type="gramStart"/>
            <w:r w:rsidRPr="00183A3A">
              <w:rPr>
                <w:bCs/>
                <w:sz w:val="20"/>
                <w:szCs w:val="20"/>
              </w:rPr>
              <w:t>педагогической</w:t>
            </w:r>
            <w:proofErr w:type="gramEnd"/>
            <w:r w:rsidRPr="00183A3A">
              <w:rPr>
                <w:bCs/>
                <w:sz w:val="20"/>
                <w:szCs w:val="20"/>
              </w:rPr>
              <w:t xml:space="preserve"> </w:t>
            </w:r>
            <w:proofErr w:type="spellStart"/>
            <w:r w:rsidRPr="00183A3A">
              <w:rPr>
                <w:bCs/>
                <w:sz w:val="20"/>
                <w:szCs w:val="20"/>
              </w:rPr>
              <w:t>резильентности</w:t>
            </w:r>
            <w:proofErr w:type="spellEnd"/>
            <w:r w:rsidRPr="00183A3A">
              <w:rPr>
                <w:bCs/>
                <w:sz w:val="20"/>
                <w:szCs w:val="20"/>
              </w:rPr>
              <w:t>.</w:t>
            </w:r>
            <w:r w:rsidRPr="00183A3A">
              <w:rPr>
                <w:sz w:val="20"/>
                <w:szCs w:val="20"/>
              </w:rPr>
              <w:t xml:space="preserve"> </w:t>
            </w:r>
            <w:proofErr w:type="gramStart"/>
            <w:r w:rsidRPr="00183A3A">
              <w:rPr>
                <w:bCs/>
                <w:sz w:val="20"/>
                <w:szCs w:val="20"/>
              </w:rPr>
              <w:t xml:space="preserve">Диагностика особенностей адаптации и профессионально личностных затруднений педагога (Методика самооценки тревожности, ригидности и </w:t>
            </w:r>
            <w:proofErr w:type="spellStart"/>
            <w:r w:rsidRPr="00183A3A">
              <w:rPr>
                <w:bCs/>
                <w:sz w:val="20"/>
                <w:szCs w:val="20"/>
              </w:rPr>
              <w:t>экстравертированности</w:t>
            </w:r>
            <w:proofErr w:type="spellEnd"/>
            <w:r w:rsidRPr="00183A3A">
              <w:rPr>
                <w:bCs/>
                <w:sz w:val="20"/>
                <w:szCs w:val="20"/>
              </w:rPr>
              <w:t xml:space="preserve"> (по Д. </w:t>
            </w:r>
            <w:proofErr w:type="spellStart"/>
            <w:r w:rsidRPr="00183A3A">
              <w:rPr>
                <w:bCs/>
                <w:sz w:val="20"/>
                <w:szCs w:val="20"/>
              </w:rPr>
              <w:t>Моудсли</w:t>
            </w:r>
            <w:proofErr w:type="spellEnd"/>
            <w:r w:rsidRPr="00183A3A">
              <w:rPr>
                <w:bCs/>
                <w:sz w:val="20"/>
                <w:szCs w:val="20"/>
              </w:rPr>
              <w:t>)</w:t>
            </w:r>
            <w:r>
              <w:rPr>
                <w:bCs/>
                <w:sz w:val="20"/>
                <w:szCs w:val="20"/>
              </w:rPr>
              <w:t>)</w:t>
            </w:r>
            <w:r w:rsidRPr="00183A3A">
              <w:rPr>
                <w:bCs/>
                <w:sz w:val="20"/>
                <w:szCs w:val="20"/>
              </w:rPr>
              <w:t>, Методика диагностики «помех» в установлении эмоциональных контактов В</w:t>
            </w:r>
            <w:r>
              <w:rPr>
                <w:bCs/>
                <w:sz w:val="20"/>
                <w:szCs w:val="20"/>
              </w:rPr>
              <w:t>.</w:t>
            </w:r>
            <w:r w:rsidRPr="00183A3A">
              <w:rPr>
                <w:bCs/>
                <w:sz w:val="20"/>
                <w:szCs w:val="20"/>
              </w:rPr>
              <w:t>В. Бойко, Анкета «Изучение затруднений педагогов на начальном этапе профессиональной карьеры» (С</w:t>
            </w:r>
            <w:r>
              <w:rPr>
                <w:bCs/>
                <w:sz w:val="20"/>
                <w:szCs w:val="20"/>
              </w:rPr>
              <w:t>.В. Данилов, Л.</w:t>
            </w:r>
            <w:r w:rsidRPr="00183A3A">
              <w:rPr>
                <w:bCs/>
                <w:sz w:val="20"/>
                <w:szCs w:val="20"/>
              </w:rPr>
              <w:t xml:space="preserve">П. Шустова, Т.В. Володина), Анкета для экспресс-диагностики профессиональных  затруднений молодых педагогов </w:t>
            </w:r>
            <w:r>
              <w:rPr>
                <w:bCs/>
                <w:sz w:val="20"/>
                <w:szCs w:val="20"/>
              </w:rPr>
              <w:t>(С.В. Данилов, Л.</w:t>
            </w:r>
            <w:r w:rsidRPr="00183A3A">
              <w:rPr>
                <w:bCs/>
                <w:sz w:val="20"/>
                <w:szCs w:val="20"/>
              </w:rPr>
              <w:t>П. Шустова, Н.И.</w:t>
            </w:r>
            <w:proofErr w:type="gramEnd"/>
            <w:r w:rsidRPr="00183A3A">
              <w:rPr>
                <w:bCs/>
                <w:sz w:val="20"/>
                <w:szCs w:val="20"/>
              </w:rPr>
              <w:t xml:space="preserve"> </w:t>
            </w:r>
            <w:proofErr w:type="gramStart"/>
            <w:r w:rsidRPr="00183A3A">
              <w:rPr>
                <w:bCs/>
                <w:sz w:val="20"/>
                <w:szCs w:val="20"/>
              </w:rPr>
              <w:t>Кузнецова).</w:t>
            </w:r>
            <w:proofErr w:type="gramEnd"/>
            <w:r w:rsidRPr="00183A3A">
              <w:rPr>
                <w:bCs/>
                <w:sz w:val="20"/>
                <w:szCs w:val="20"/>
              </w:rPr>
              <w:t xml:space="preserve"> </w:t>
            </w:r>
            <w:proofErr w:type="gramStart"/>
            <w:r w:rsidRPr="00183A3A">
              <w:rPr>
                <w:bCs/>
                <w:sz w:val="20"/>
                <w:szCs w:val="20"/>
              </w:rPr>
              <w:t xml:space="preserve">Диагностика особенностей деятельности педагога (Диагностика </w:t>
            </w:r>
            <w:proofErr w:type="spellStart"/>
            <w:r w:rsidRPr="00183A3A">
              <w:rPr>
                <w:bCs/>
                <w:sz w:val="20"/>
                <w:szCs w:val="20"/>
              </w:rPr>
              <w:t>самоактуал</w:t>
            </w:r>
            <w:r>
              <w:rPr>
                <w:bCs/>
                <w:sz w:val="20"/>
                <w:szCs w:val="20"/>
              </w:rPr>
              <w:t>изации</w:t>
            </w:r>
            <w:proofErr w:type="spellEnd"/>
            <w:r>
              <w:rPr>
                <w:bCs/>
                <w:sz w:val="20"/>
                <w:szCs w:val="20"/>
              </w:rPr>
              <w:t xml:space="preserve"> личности А.В. Лазукина (в адаптации Н.</w:t>
            </w:r>
            <w:r w:rsidRPr="00183A3A">
              <w:rPr>
                <w:bCs/>
                <w:sz w:val="20"/>
                <w:szCs w:val="20"/>
              </w:rPr>
              <w:t xml:space="preserve">Ф. Калина), </w:t>
            </w:r>
            <w:r>
              <w:rPr>
                <w:bCs/>
                <w:sz w:val="20"/>
                <w:szCs w:val="20"/>
              </w:rPr>
              <w:t>Методика А.</w:t>
            </w:r>
            <w:r w:rsidRPr="00183A3A">
              <w:rPr>
                <w:bCs/>
                <w:sz w:val="20"/>
                <w:szCs w:val="20"/>
              </w:rPr>
              <w:t xml:space="preserve">С. </w:t>
            </w:r>
            <w:proofErr w:type="spellStart"/>
            <w:r w:rsidRPr="00183A3A">
              <w:rPr>
                <w:bCs/>
                <w:sz w:val="20"/>
                <w:szCs w:val="20"/>
              </w:rPr>
              <w:t>Лачинса</w:t>
            </w:r>
            <w:proofErr w:type="spellEnd"/>
            <w:r w:rsidRPr="00183A3A">
              <w:rPr>
                <w:bCs/>
                <w:sz w:val="20"/>
                <w:szCs w:val="20"/>
              </w:rPr>
              <w:t xml:space="preserve"> «Гибкость мышления», Диагностика индивидуального стиля деятельности учителя (Методика А.К.</w:t>
            </w:r>
            <w:r>
              <w:rPr>
                <w:bCs/>
                <w:sz w:val="20"/>
                <w:szCs w:val="20"/>
              </w:rPr>
              <w:t xml:space="preserve"> Марковой и А.</w:t>
            </w:r>
            <w:r w:rsidRPr="00183A3A">
              <w:rPr>
                <w:bCs/>
                <w:sz w:val="20"/>
                <w:szCs w:val="20"/>
              </w:rPr>
              <w:t xml:space="preserve">Я. Никоновой), Методика исследования стиля поведения «Конструктивный рисунок человека из геометрических фигур», Тест «Оценки своего стиля руководства» (Методика А. В. </w:t>
            </w:r>
            <w:proofErr w:type="spellStart"/>
            <w:r w:rsidRPr="00183A3A">
              <w:rPr>
                <w:bCs/>
                <w:sz w:val="20"/>
                <w:szCs w:val="20"/>
              </w:rPr>
              <w:t>Жуплева</w:t>
            </w:r>
            <w:proofErr w:type="spellEnd"/>
            <w:r w:rsidRPr="00183A3A">
              <w:rPr>
                <w:bCs/>
                <w:sz w:val="20"/>
                <w:szCs w:val="20"/>
              </w:rPr>
              <w:t>).</w:t>
            </w:r>
            <w:proofErr w:type="gramEnd"/>
          </w:p>
          <w:p w:rsidR="00183A3A" w:rsidRDefault="00183A3A" w:rsidP="00183A3A">
            <w:pPr>
              <w:ind w:firstLine="525"/>
              <w:jc w:val="both"/>
              <w:rPr>
                <w:sz w:val="20"/>
                <w:szCs w:val="20"/>
              </w:rPr>
            </w:pPr>
            <w:r>
              <w:rPr>
                <w:bCs/>
                <w:sz w:val="20"/>
                <w:szCs w:val="20"/>
              </w:rPr>
              <w:t xml:space="preserve">Способы повышения </w:t>
            </w:r>
            <w:proofErr w:type="gramStart"/>
            <w:r w:rsidRPr="00183A3A">
              <w:rPr>
                <w:bCs/>
                <w:sz w:val="20"/>
                <w:szCs w:val="20"/>
              </w:rPr>
              <w:t>психологической</w:t>
            </w:r>
            <w:proofErr w:type="gramEnd"/>
            <w:r w:rsidRPr="00183A3A">
              <w:rPr>
                <w:bCs/>
                <w:sz w:val="20"/>
                <w:szCs w:val="20"/>
              </w:rPr>
              <w:t xml:space="preserve"> </w:t>
            </w:r>
            <w:proofErr w:type="spellStart"/>
            <w:r w:rsidRPr="00183A3A">
              <w:rPr>
                <w:bCs/>
                <w:sz w:val="20"/>
                <w:szCs w:val="20"/>
              </w:rPr>
              <w:t>резильентности</w:t>
            </w:r>
            <w:proofErr w:type="spellEnd"/>
            <w:r w:rsidRPr="00183A3A">
              <w:rPr>
                <w:bCs/>
                <w:sz w:val="20"/>
                <w:szCs w:val="20"/>
              </w:rPr>
              <w:t xml:space="preserve"> педагогов</w:t>
            </w:r>
            <w:r>
              <w:rPr>
                <w:bCs/>
                <w:sz w:val="20"/>
                <w:szCs w:val="20"/>
              </w:rPr>
              <w:t xml:space="preserve">. </w:t>
            </w:r>
            <w:r w:rsidRPr="00183A3A">
              <w:rPr>
                <w:bCs/>
                <w:sz w:val="20"/>
                <w:szCs w:val="20"/>
              </w:rPr>
              <w:t>Использование метода конкретных ситуаций (анализ конфликтных и кризисных ситуаций и вариантов желательного и нежелательного выхода из них). Формирование умения педагогического самоконтроля  и педагогического прогнозирования.</w:t>
            </w:r>
          </w:p>
        </w:tc>
      </w:tr>
      <w:tr w:rsidR="005D7660" w:rsidTr="002C1C61">
        <w:trPr>
          <w:tblCellSpacing w:w="15" w:type="dxa"/>
          <w:jc w:val="center"/>
        </w:trPr>
        <w:tc>
          <w:tcPr>
            <w:tcW w:w="4970" w:type="pct"/>
            <w:vAlign w:val="center"/>
            <w:hideMark/>
          </w:tcPr>
          <w:p w:rsidR="005D7660" w:rsidRDefault="002C1C61">
            <w:pPr>
              <w:ind w:firstLine="525"/>
              <w:jc w:val="both"/>
              <w:rPr>
                <w:sz w:val="20"/>
                <w:szCs w:val="20"/>
              </w:rPr>
            </w:pPr>
            <w:r>
              <w:rPr>
                <w:b/>
                <w:bCs/>
                <w:sz w:val="20"/>
                <w:szCs w:val="20"/>
              </w:rPr>
              <w:t xml:space="preserve">Тема 3. </w:t>
            </w:r>
            <w:proofErr w:type="gramStart"/>
            <w:r w:rsidR="001D4308" w:rsidRPr="001D4308">
              <w:rPr>
                <w:b/>
                <w:bCs/>
                <w:sz w:val="20"/>
                <w:szCs w:val="20"/>
              </w:rPr>
              <w:t xml:space="preserve">Психологические характеристики </w:t>
            </w:r>
            <w:proofErr w:type="spellStart"/>
            <w:r w:rsidR="001D4308" w:rsidRPr="001D4308">
              <w:rPr>
                <w:b/>
                <w:bCs/>
                <w:sz w:val="20"/>
                <w:szCs w:val="20"/>
              </w:rPr>
              <w:t>резильентных</w:t>
            </w:r>
            <w:proofErr w:type="spellEnd"/>
            <w:r w:rsidR="001D4308" w:rsidRPr="001D4308">
              <w:rPr>
                <w:b/>
                <w:bCs/>
                <w:sz w:val="20"/>
                <w:szCs w:val="20"/>
              </w:rPr>
              <w:t xml:space="preserve"> обучающихся, диагностика и способы повышения их психологической </w:t>
            </w:r>
            <w:proofErr w:type="spellStart"/>
            <w:r w:rsidR="001D4308" w:rsidRPr="001D4308">
              <w:rPr>
                <w:b/>
                <w:bCs/>
                <w:sz w:val="20"/>
                <w:szCs w:val="20"/>
              </w:rPr>
              <w:t>резильентности</w:t>
            </w:r>
            <w:proofErr w:type="spellEnd"/>
            <w:proofErr w:type="gramEnd"/>
          </w:p>
        </w:tc>
      </w:tr>
      <w:tr w:rsidR="005D7660" w:rsidTr="002C1C61">
        <w:trPr>
          <w:tblCellSpacing w:w="15" w:type="dxa"/>
          <w:jc w:val="center"/>
        </w:trPr>
        <w:tc>
          <w:tcPr>
            <w:tcW w:w="4970" w:type="pct"/>
            <w:vAlign w:val="center"/>
            <w:hideMark/>
          </w:tcPr>
          <w:p w:rsidR="00D950B0" w:rsidRPr="00D950B0" w:rsidRDefault="001D4308">
            <w:pPr>
              <w:ind w:firstLine="525"/>
              <w:jc w:val="both"/>
              <w:rPr>
                <w:sz w:val="20"/>
                <w:szCs w:val="20"/>
              </w:rPr>
            </w:pPr>
            <w:r w:rsidRPr="001D4308">
              <w:rPr>
                <w:bCs/>
                <w:sz w:val="20"/>
                <w:szCs w:val="20"/>
              </w:rPr>
              <w:t>Самоуважение, положительная самооценка.</w:t>
            </w:r>
            <w:r w:rsidRPr="001D4308">
              <w:rPr>
                <w:sz w:val="20"/>
                <w:szCs w:val="20"/>
              </w:rPr>
              <w:t xml:space="preserve"> </w:t>
            </w:r>
            <w:r w:rsidRPr="001D4308">
              <w:rPr>
                <w:bCs/>
                <w:sz w:val="20"/>
                <w:szCs w:val="20"/>
              </w:rPr>
              <w:t>Имеющийся личный опыт эффективного решения проблем, вселяющий уверенность в собственных силах и повышающий самооценку. Социальные навыки, умения и черты характера, позволяющие эффективно преодолевать трудности.</w:t>
            </w:r>
            <w:r w:rsidRPr="001D4308">
              <w:rPr>
                <w:sz w:val="20"/>
                <w:szCs w:val="20"/>
              </w:rPr>
              <w:t xml:space="preserve"> </w:t>
            </w:r>
            <w:r w:rsidRPr="001D4308">
              <w:rPr>
                <w:bCs/>
                <w:sz w:val="20"/>
                <w:szCs w:val="20"/>
              </w:rPr>
              <w:t>Познавательные способности. Попытка активно противостоять факторам стресса. Поиск логики, порядка и смысла в собственном развитии.</w:t>
            </w:r>
          </w:p>
        </w:tc>
      </w:tr>
      <w:tr w:rsidR="005D7660" w:rsidTr="002C1C61">
        <w:trPr>
          <w:tblCellSpacing w:w="15" w:type="dxa"/>
          <w:jc w:val="center"/>
        </w:trPr>
        <w:tc>
          <w:tcPr>
            <w:tcW w:w="4970" w:type="pct"/>
            <w:vAlign w:val="center"/>
            <w:hideMark/>
          </w:tcPr>
          <w:p w:rsidR="001D4308" w:rsidRPr="001D4308" w:rsidRDefault="001D4308" w:rsidP="001D4308">
            <w:pPr>
              <w:ind w:firstLine="525"/>
              <w:jc w:val="both"/>
              <w:rPr>
                <w:sz w:val="20"/>
                <w:szCs w:val="20"/>
              </w:rPr>
            </w:pPr>
            <w:r w:rsidRPr="001D4308">
              <w:rPr>
                <w:bCs/>
                <w:sz w:val="20"/>
                <w:szCs w:val="20"/>
              </w:rPr>
              <w:t xml:space="preserve">Основные подходы к диагностике психологической </w:t>
            </w:r>
            <w:proofErr w:type="spellStart"/>
            <w:r w:rsidRPr="001D4308">
              <w:rPr>
                <w:bCs/>
                <w:sz w:val="20"/>
                <w:szCs w:val="20"/>
              </w:rPr>
              <w:t>резильентности</w:t>
            </w:r>
            <w:proofErr w:type="spellEnd"/>
            <w:r w:rsidRPr="001D4308">
              <w:rPr>
                <w:bCs/>
                <w:sz w:val="20"/>
                <w:szCs w:val="20"/>
              </w:rPr>
              <w:t xml:space="preserve"> </w:t>
            </w:r>
            <w:proofErr w:type="gramStart"/>
            <w:r w:rsidRPr="001D4308">
              <w:rPr>
                <w:bCs/>
                <w:sz w:val="20"/>
                <w:szCs w:val="20"/>
              </w:rPr>
              <w:t>обучающихся</w:t>
            </w:r>
            <w:proofErr w:type="gramEnd"/>
            <w:r w:rsidRPr="001D4308">
              <w:rPr>
                <w:bCs/>
                <w:sz w:val="20"/>
                <w:szCs w:val="20"/>
              </w:rPr>
              <w:t xml:space="preserve">. Тест на диагностику уровня </w:t>
            </w:r>
            <w:proofErr w:type="spellStart"/>
            <w:r w:rsidRPr="001D4308">
              <w:rPr>
                <w:bCs/>
                <w:sz w:val="20"/>
                <w:szCs w:val="20"/>
              </w:rPr>
              <w:t>сформированности</w:t>
            </w:r>
            <w:proofErr w:type="spellEnd"/>
            <w:r w:rsidRPr="001D4308">
              <w:rPr>
                <w:bCs/>
                <w:sz w:val="20"/>
                <w:szCs w:val="20"/>
              </w:rPr>
              <w:t xml:space="preserve"> </w:t>
            </w:r>
            <w:proofErr w:type="spellStart"/>
            <w:r w:rsidRPr="001D4308">
              <w:rPr>
                <w:bCs/>
                <w:sz w:val="20"/>
                <w:szCs w:val="20"/>
              </w:rPr>
              <w:t>резильентности</w:t>
            </w:r>
            <w:proofErr w:type="spellEnd"/>
            <w:r w:rsidRPr="001D4308">
              <w:rPr>
                <w:bCs/>
                <w:sz w:val="20"/>
                <w:szCs w:val="20"/>
              </w:rPr>
              <w:t>.</w:t>
            </w:r>
            <w:r w:rsidRPr="001D4308">
              <w:rPr>
                <w:sz w:val="20"/>
                <w:szCs w:val="20"/>
              </w:rPr>
              <w:t xml:space="preserve"> </w:t>
            </w:r>
            <w:r w:rsidRPr="001D4308">
              <w:rPr>
                <w:bCs/>
                <w:sz w:val="20"/>
                <w:szCs w:val="20"/>
              </w:rPr>
              <w:t xml:space="preserve"> Диагностика особенностей адаптации к социальной среде (</w:t>
            </w:r>
            <w:r w:rsidRPr="001D4308">
              <w:rPr>
                <w:sz w:val="20"/>
                <w:szCs w:val="20"/>
              </w:rPr>
              <w:t xml:space="preserve">методика диагностики социально-психологической адаптации (СПА) К. </w:t>
            </w:r>
            <w:proofErr w:type="spellStart"/>
            <w:r w:rsidRPr="001D4308">
              <w:rPr>
                <w:sz w:val="20"/>
                <w:szCs w:val="20"/>
              </w:rPr>
              <w:t>Роджерса</w:t>
            </w:r>
            <w:proofErr w:type="spellEnd"/>
            <w:r w:rsidRPr="001D4308">
              <w:rPr>
                <w:sz w:val="20"/>
                <w:szCs w:val="20"/>
              </w:rPr>
              <w:t xml:space="preserve"> и Р. </w:t>
            </w:r>
            <w:proofErr w:type="spellStart"/>
            <w:r w:rsidRPr="001D4308">
              <w:rPr>
                <w:sz w:val="20"/>
                <w:szCs w:val="20"/>
              </w:rPr>
              <w:t>Даймонда</w:t>
            </w:r>
            <w:proofErr w:type="spellEnd"/>
            <w:r w:rsidRPr="001D4308">
              <w:rPr>
                <w:bCs/>
                <w:sz w:val="20"/>
                <w:szCs w:val="20"/>
              </w:rPr>
              <w:t xml:space="preserve">). </w:t>
            </w:r>
            <w:proofErr w:type="gramStart"/>
            <w:r w:rsidRPr="001D4308">
              <w:rPr>
                <w:bCs/>
                <w:sz w:val="20"/>
                <w:szCs w:val="20"/>
              </w:rPr>
              <w:t xml:space="preserve">Диагностика </w:t>
            </w:r>
            <w:proofErr w:type="spellStart"/>
            <w:r w:rsidRPr="001D4308">
              <w:rPr>
                <w:bCs/>
                <w:sz w:val="20"/>
                <w:szCs w:val="20"/>
              </w:rPr>
              <w:t>резильентности</w:t>
            </w:r>
            <w:proofErr w:type="spellEnd"/>
            <w:r w:rsidRPr="001D4308">
              <w:rPr>
                <w:bCs/>
                <w:sz w:val="20"/>
                <w:szCs w:val="20"/>
              </w:rPr>
              <w:t xml:space="preserve"> обучающихся (</w:t>
            </w:r>
            <w:r w:rsidRPr="001D4308">
              <w:rPr>
                <w:sz w:val="20"/>
                <w:szCs w:val="20"/>
              </w:rPr>
              <w:t xml:space="preserve">Шкалы индивидуальной академической </w:t>
            </w:r>
            <w:proofErr w:type="spellStart"/>
            <w:r w:rsidRPr="001D4308">
              <w:rPr>
                <w:sz w:val="20"/>
                <w:szCs w:val="20"/>
              </w:rPr>
              <w:t>резильентности</w:t>
            </w:r>
            <w:proofErr w:type="spellEnd"/>
            <w:r w:rsidRPr="001D4308">
              <w:rPr>
                <w:sz w:val="20"/>
                <w:szCs w:val="20"/>
              </w:rPr>
              <w:t xml:space="preserve"> ARS</w:t>
            </w:r>
            <w:r w:rsidRPr="001D4308">
              <w:rPr>
                <w:sz w:val="20"/>
                <w:szCs w:val="20"/>
              </w:rPr>
              <w:noBreakHyphen/>
              <w:t xml:space="preserve">30; методика </w:t>
            </w:r>
            <w:proofErr w:type="spellStart"/>
            <w:r w:rsidRPr="001D4308">
              <w:rPr>
                <w:sz w:val="20"/>
                <w:szCs w:val="20"/>
              </w:rPr>
              <w:t>Child</w:t>
            </w:r>
            <w:proofErr w:type="spellEnd"/>
            <w:r w:rsidRPr="001D4308">
              <w:rPr>
                <w:sz w:val="20"/>
                <w:szCs w:val="20"/>
              </w:rPr>
              <w:t xml:space="preserve"> </w:t>
            </w:r>
            <w:proofErr w:type="spellStart"/>
            <w:r w:rsidRPr="001D4308">
              <w:rPr>
                <w:sz w:val="20"/>
                <w:szCs w:val="20"/>
              </w:rPr>
              <w:t>and</w:t>
            </w:r>
            <w:proofErr w:type="spellEnd"/>
            <w:r w:rsidRPr="001D4308">
              <w:rPr>
                <w:sz w:val="20"/>
                <w:szCs w:val="20"/>
              </w:rPr>
              <w:t xml:space="preserve"> </w:t>
            </w:r>
            <w:proofErr w:type="spellStart"/>
            <w:r w:rsidRPr="001D4308">
              <w:rPr>
                <w:sz w:val="20"/>
                <w:szCs w:val="20"/>
              </w:rPr>
              <w:t>Youth</w:t>
            </w:r>
            <w:proofErr w:type="spellEnd"/>
            <w:r w:rsidRPr="001D4308">
              <w:rPr>
                <w:sz w:val="20"/>
                <w:szCs w:val="20"/>
              </w:rPr>
              <w:t xml:space="preserve"> </w:t>
            </w:r>
            <w:proofErr w:type="spellStart"/>
            <w:r w:rsidRPr="001D4308">
              <w:rPr>
                <w:sz w:val="20"/>
                <w:szCs w:val="20"/>
              </w:rPr>
              <w:t>Resilience</w:t>
            </w:r>
            <w:proofErr w:type="spellEnd"/>
            <w:r w:rsidRPr="001D4308">
              <w:rPr>
                <w:sz w:val="20"/>
                <w:szCs w:val="20"/>
              </w:rPr>
              <w:t xml:space="preserve"> </w:t>
            </w:r>
            <w:proofErr w:type="spellStart"/>
            <w:r w:rsidRPr="001D4308">
              <w:rPr>
                <w:sz w:val="20"/>
                <w:szCs w:val="20"/>
              </w:rPr>
              <w:t>Measure</w:t>
            </w:r>
            <w:proofErr w:type="spellEnd"/>
            <w:r w:rsidRPr="001D4308">
              <w:rPr>
                <w:sz w:val="20"/>
                <w:szCs w:val="20"/>
              </w:rPr>
              <w:t xml:space="preserve"> (CYRM), разработанная в рамках Международного проекта </w:t>
            </w:r>
            <w:proofErr w:type="spellStart"/>
            <w:r w:rsidRPr="001D4308">
              <w:rPr>
                <w:sz w:val="20"/>
                <w:szCs w:val="20"/>
              </w:rPr>
              <w:t>Resilience</w:t>
            </w:r>
            <w:proofErr w:type="spellEnd"/>
            <w:r w:rsidRPr="001D4308">
              <w:rPr>
                <w:sz w:val="20"/>
                <w:szCs w:val="20"/>
              </w:rPr>
              <w:t xml:space="preserve"> (IRP);</w:t>
            </w:r>
            <w:r>
              <w:rPr>
                <w:sz w:val="20"/>
                <w:szCs w:val="20"/>
              </w:rPr>
              <w:t xml:space="preserve"> </w:t>
            </w:r>
            <w:r w:rsidRPr="001D4308">
              <w:rPr>
                <w:sz w:val="20"/>
                <w:szCs w:val="20"/>
              </w:rPr>
              <w:lastRenderedPageBreak/>
              <w:t xml:space="preserve">«Опросник по выявлению уровня </w:t>
            </w:r>
            <w:proofErr w:type="spellStart"/>
            <w:r w:rsidRPr="001D4308">
              <w:rPr>
                <w:sz w:val="20"/>
                <w:szCs w:val="20"/>
              </w:rPr>
              <w:t>резильентности</w:t>
            </w:r>
            <w:proofErr w:type="spellEnd"/>
            <w:r w:rsidRPr="001D4308">
              <w:rPr>
                <w:sz w:val="20"/>
                <w:szCs w:val="20"/>
              </w:rPr>
              <w:t xml:space="preserve">» Ф.И. Валиевой; «Тест </w:t>
            </w:r>
            <w:proofErr w:type="spellStart"/>
            <w:r w:rsidRPr="001D4308">
              <w:rPr>
                <w:sz w:val="20"/>
                <w:szCs w:val="20"/>
              </w:rPr>
              <w:t>резильентности</w:t>
            </w:r>
            <w:proofErr w:type="spellEnd"/>
            <w:r w:rsidRPr="001D4308">
              <w:rPr>
                <w:sz w:val="20"/>
                <w:szCs w:val="20"/>
              </w:rPr>
              <w:t xml:space="preserve"> (жизнеспособности) детей и подростков» (</w:t>
            </w:r>
            <w:proofErr w:type="spellStart"/>
            <w:r w:rsidRPr="001D4308">
              <w:rPr>
                <w:sz w:val="20"/>
                <w:szCs w:val="20"/>
              </w:rPr>
              <w:t>Child</w:t>
            </w:r>
            <w:proofErr w:type="spellEnd"/>
            <w:r w:rsidRPr="001D4308">
              <w:rPr>
                <w:sz w:val="20"/>
                <w:szCs w:val="20"/>
              </w:rPr>
              <w:t xml:space="preserve"> </w:t>
            </w:r>
            <w:proofErr w:type="spellStart"/>
            <w:r w:rsidRPr="001D4308">
              <w:rPr>
                <w:sz w:val="20"/>
                <w:szCs w:val="20"/>
              </w:rPr>
              <w:t>and</w:t>
            </w:r>
            <w:proofErr w:type="spellEnd"/>
            <w:r w:rsidRPr="001D4308">
              <w:rPr>
                <w:sz w:val="20"/>
                <w:szCs w:val="20"/>
              </w:rPr>
              <w:t xml:space="preserve"> </w:t>
            </w:r>
            <w:proofErr w:type="spellStart"/>
            <w:r w:rsidRPr="001D4308">
              <w:rPr>
                <w:sz w:val="20"/>
                <w:szCs w:val="20"/>
              </w:rPr>
              <w:t>Youth</w:t>
            </w:r>
            <w:proofErr w:type="spellEnd"/>
            <w:r w:rsidRPr="001D4308">
              <w:rPr>
                <w:sz w:val="20"/>
                <w:szCs w:val="20"/>
              </w:rPr>
              <w:t xml:space="preserve"> </w:t>
            </w:r>
            <w:proofErr w:type="spellStart"/>
            <w:r w:rsidRPr="001D4308">
              <w:rPr>
                <w:sz w:val="20"/>
                <w:szCs w:val="20"/>
              </w:rPr>
              <w:t>Resilience</w:t>
            </w:r>
            <w:proofErr w:type="spellEnd"/>
            <w:r w:rsidRPr="001D4308">
              <w:rPr>
                <w:sz w:val="20"/>
                <w:szCs w:val="20"/>
              </w:rPr>
              <w:t xml:space="preserve"> </w:t>
            </w:r>
            <w:proofErr w:type="spellStart"/>
            <w:r w:rsidRPr="001D4308">
              <w:rPr>
                <w:sz w:val="20"/>
                <w:szCs w:val="20"/>
              </w:rPr>
              <w:t>Measure</w:t>
            </w:r>
            <w:proofErr w:type="spellEnd"/>
            <w:r w:rsidRPr="001D4308">
              <w:rPr>
                <w:sz w:val="20"/>
                <w:szCs w:val="20"/>
              </w:rPr>
              <w:t xml:space="preserve">, CYRM); Тест жизнестойкости (методика С. </w:t>
            </w:r>
            <w:proofErr w:type="spellStart"/>
            <w:r w:rsidRPr="001D4308">
              <w:rPr>
                <w:sz w:val="20"/>
                <w:szCs w:val="20"/>
              </w:rPr>
              <w:t>Мадди</w:t>
            </w:r>
            <w:proofErr w:type="spellEnd"/>
            <w:r w:rsidRPr="001D4308">
              <w:rPr>
                <w:sz w:val="20"/>
                <w:szCs w:val="20"/>
              </w:rPr>
              <w:t>, адаптация Д.А. Леонтьева);</w:t>
            </w:r>
            <w:proofErr w:type="gramEnd"/>
            <w:r w:rsidRPr="001D4308">
              <w:rPr>
                <w:sz w:val="20"/>
                <w:szCs w:val="20"/>
              </w:rPr>
              <w:t xml:space="preserve"> методики «Шкала факторов жизнеспособности» (</w:t>
            </w:r>
            <w:proofErr w:type="spellStart"/>
            <w:r w:rsidRPr="001D4308">
              <w:rPr>
                <w:sz w:val="20"/>
                <w:szCs w:val="20"/>
              </w:rPr>
              <w:t>Resilience</w:t>
            </w:r>
            <w:proofErr w:type="spellEnd"/>
            <w:r w:rsidRPr="001D4308">
              <w:rPr>
                <w:sz w:val="20"/>
                <w:szCs w:val="20"/>
              </w:rPr>
              <w:t xml:space="preserve"> </w:t>
            </w:r>
            <w:proofErr w:type="spellStart"/>
            <w:r w:rsidRPr="001D4308">
              <w:rPr>
                <w:sz w:val="20"/>
                <w:szCs w:val="20"/>
              </w:rPr>
              <w:t>Factors</w:t>
            </w:r>
            <w:proofErr w:type="spellEnd"/>
            <w:r w:rsidRPr="001D4308">
              <w:rPr>
                <w:sz w:val="20"/>
                <w:szCs w:val="20"/>
              </w:rPr>
              <w:t xml:space="preserve"> </w:t>
            </w:r>
            <w:proofErr w:type="spellStart"/>
            <w:r w:rsidRPr="001D4308">
              <w:rPr>
                <w:sz w:val="20"/>
                <w:szCs w:val="20"/>
              </w:rPr>
              <w:t>Scale</w:t>
            </w:r>
            <w:proofErr w:type="spellEnd"/>
            <w:r w:rsidRPr="001D4308">
              <w:rPr>
                <w:sz w:val="20"/>
                <w:szCs w:val="20"/>
              </w:rPr>
              <w:t xml:space="preserve"> –RFS) Э. </w:t>
            </w:r>
            <w:proofErr w:type="spellStart"/>
            <w:r w:rsidRPr="001D4308">
              <w:rPr>
                <w:sz w:val="20"/>
                <w:szCs w:val="20"/>
              </w:rPr>
              <w:t>Гротберг</w:t>
            </w:r>
            <w:proofErr w:type="spellEnd"/>
            <w:r w:rsidRPr="001D4308">
              <w:rPr>
                <w:sz w:val="20"/>
                <w:szCs w:val="20"/>
              </w:rPr>
              <w:t>; Тест «Психологическая устойчивость» Л.В. Куликова.</w:t>
            </w:r>
          </w:p>
          <w:p w:rsidR="005D7660" w:rsidRDefault="001D4308" w:rsidP="001D4308">
            <w:pPr>
              <w:ind w:firstLine="525"/>
              <w:jc w:val="both"/>
              <w:rPr>
                <w:sz w:val="20"/>
                <w:szCs w:val="20"/>
              </w:rPr>
            </w:pPr>
            <w:proofErr w:type="gramStart"/>
            <w:r w:rsidRPr="001D4308">
              <w:rPr>
                <w:sz w:val="20"/>
                <w:szCs w:val="20"/>
              </w:rPr>
              <w:t xml:space="preserve">Диагностика  психологических особенностей обучающихся (Методика диагностики уровня развития основ теоретического мышления младших школьников «Логические задачи» А.З. </w:t>
            </w:r>
            <w:proofErr w:type="spellStart"/>
            <w:r w:rsidRPr="001D4308">
              <w:rPr>
                <w:sz w:val="20"/>
                <w:szCs w:val="20"/>
              </w:rPr>
              <w:t>Зака</w:t>
            </w:r>
            <w:proofErr w:type="spellEnd"/>
            <w:r w:rsidRPr="001D4308">
              <w:rPr>
                <w:sz w:val="20"/>
                <w:szCs w:val="20"/>
              </w:rPr>
              <w:t>; Опросник мотивации «Методика изучения мотивации обучения» (</w:t>
            </w:r>
            <w:proofErr w:type="spellStart"/>
            <w:r w:rsidRPr="001D4308">
              <w:rPr>
                <w:sz w:val="20"/>
                <w:szCs w:val="20"/>
              </w:rPr>
              <w:t>адапт</w:t>
            </w:r>
            <w:proofErr w:type="spellEnd"/>
            <w:r w:rsidRPr="001D4308">
              <w:rPr>
                <w:sz w:val="20"/>
                <w:szCs w:val="20"/>
              </w:rPr>
              <w:t>.</w:t>
            </w:r>
            <w:proofErr w:type="gramEnd"/>
            <w:r w:rsidRPr="001D4308">
              <w:rPr>
                <w:sz w:val="20"/>
                <w:szCs w:val="20"/>
              </w:rPr>
              <w:t xml:space="preserve"> М.И.</w:t>
            </w:r>
            <w:r>
              <w:rPr>
                <w:sz w:val="20"/>
                <w:szCs w:val="20"/>
              </w:rPr>
              <w:t xml:space="preserve"> </w:t>
            </w:r>
            <w:r w:rsidRPr="001D4308">
              <w:rPr>
                <w:sz w:val="20"/>
                <w:szCs w:val="20"/>
              </w:rPr>
              <w:t>Лукьяновой, Н.В.</w:t>
            </w:r>
            <w:r>
              <w:rPr>
                <w:sz w:val="20"/>
                <w:szCs w:val="20"/>
              </w:rPr>
              <w:t xml:space="preserve"> </w:t>
            </w:r>
            <w:proofErr w:type="spellStart"/>
            <w:r w:rsidRPr="001D4308">
              <w:rPr>
                <w:sz w:val="20"/>
                <w:szCs w:val="20"/>
              </w:rPr>
              <w:t>Калининой</w:t>
            </w:r>
            <w:proofErr w:type="spellEnd"/>
            <w:r w:rsidRPr="001D4308">
              <w:rPr>
                <w:sz w:val="20"/>
                <w:szCs w:val="20"/>
              </w:rPr>
              <w:t xml:space="preserve">); Прогноз и профилактика проблем обучения, социализация и профессиональное самоопределение старшеклассников (Л.А. </w:t>
            </w:r>
            <w:proofErr w:type="spellStart"/>
            <w:r w:rsidRPr="001D4308">
              <w:rPr>
                <w:sz w:val="20"/>
                <w:szCs w:val="20"/>
              </w:rPr>
              <w:t>Ясюкова</w:t>
            </w:r>
            <w:proofErr w:type="spellEnd"/>
            <w:r w:rsidRPr="001D4308">
              <w:rPr>
                <w:sz w:val="20"/>
                <w:szCs w:val="20"/>
              </w:rPr>
              <w:t>); Анкета психофизиологического комфорта (</w:t>
            </w:r>
            <w:proofErr w:type="spellStart"/>
            <w:r w:rsidRPr="001D4308">
              <w:rPr>
                <w:sz w:val="20"/>
                <w:szCs w:val="20"/>
              </w:rPr>
              <w:t>адапт</w:t>
            </w:r>
            <w:proofErr w:type="spellEnd"/>
            <w:r w:rsidRPr="001D4308">
              <w:rPr>
                <w:sz w:val="20"/>
                <w:szCs w:val="20"/>
              </w:rPr>
              <w:t>. Г.С. Абрамовой); Методика выявления характера атрибуции успеха/неуспеха (Рефлексивная оценка – каузальная атрибуция неуспеха) (</w:t>
            </w:r>
            <w:proofErr w:type="spellStart"/>
            <w:r w:rsidRPr="001D4308">
              <w:rPr>
                <w:sz w:val="20"/>
                <w:szCs w:val="20"/>
              </w:rPr>
              <w:t>адапт</w:t>
            </w:r>
            <w:proofErr w:type="spellEnd"/>
            <w:r w:rsidRPr="001D4308">
              <w:rPr>
                <w:sz w:val="20"/>
                <w:szCs w:val="20"/>
              </w:rPr>
              <w:t xml:space="preserve">. </w:t>
            </w:r>
            <w:proofErr w:type="gramStart"/>
            <w:r w:rsidRPr="001D4308">
              <w:rPr>
                <w:sz w:val="20"/>
                <w:szCs w:val="20"/>
              </w:rPr>
              <w:t xml:space="preserve">А.Г. </w:t>
            </w:r>
            <w:proofErr w:type="spellStart"/>
            <w:r w:rsidRPr="001D4308">
              <w:rPr>
                <w:sz w:val="20"/>
                <w:szCs w:val="20"/>
              </w:rPr>
              <w:t>Асмолова</w:t>
            </w:r>
            <w:proofErr w:type="spellEnd"/>
            <w:r w:rsidRPr="001D4308">
              <w:rPr>
                <w:sz w:val="20"/>
                <w:szCs w:val="20"/>
              </w:rPr>
              <w:t xml:space="preserve">); Тест диагностики уровня нервно-психической устойчивости, риска </w:t>
            </w:r>
            <w:proofErr w:type="spellStart"/>
            <w:r w:rsidRPr="001D4308">
              <w:rPr>
                <w:sz w:val="20"/>
                <w:szCs w:val="20"/>
              </w:rPr>
              <w:t>дезадаптации</w:t>
            </w:r>
            <w:proofErr w:type="spellEnd"/>
            <w:r w:rsidRPr="001D4308">
              <w:rPr>
                <w:sz w:val="20"/>
                <w:szCs w:val="20"/>
              </w:rPr>
              <w:t xml:space="preserve"> в стрессе  (анкета «Прогноз») и др.).</w:t>
            </w:r>
            <w:proofErr w:type="gramEnd"/>
          </w:p>
          <w:p w:rsidR="001D4308" w:rsidRPr="001D4308" w:rsidRDefault="001D4308" w:rsidP="001D4308">
            <w:pPr>
              <w:ind w:firstLine="525"/>
              <w:jc w:val="both"/>
              <w:rPr>
                <w:bCs/>
                <w:sz w:val="20"/>
                <w:szCs w:val="20"/>
              </w:rPr>
            </w:pPr>
            <w:r w:rsidRPr="001D4308">
              <w:rPr>
                <w:bCs/>
                <w:sz w:val="20"/>
                <w:szCs w:val="20"/>
              </w:rPr>
              <w:t xml:space="preserve">Способы повышения </w:t>
            </w:r>
            <w:proofErr w:type="gramStart"/>
            <w:r w:rsidRPr="001D4308">
              <w:rPr>
                <w:bCs/>
                <w:sz w:val="20"/>
                <w:szCs w:val="20"/>
              </w:rPr>
              <w:t>психологической</w:t>
            </w:r>
            <w:proofErr w:type="gramEnd"/>
            <w:r w:rsidRPr="001D4308">
              <w:rPr>
                <w:bCs/>
                <w:sz w:val="20"/>
                <w:szCs w:val="20"/>
              </w:rPr>
              <w:t xml:space="preserve"> </w:t>
            </w:r>
            <w:proofErr w:type="spellStart"/>
            <w:r w:rsidRPr="001D4308">
              <w:rPr>
                <w:bCs/>
                <w:sz w:val="20"/>
                <w:szCs w:val="20"/>
              </w:rPr>
              <w:t>резильентности</w:t>
            </w:r>
            <w:proofErr w:type="spellEnd"/>
            <w:r w:rsidRPr="001D4308">
              <w:rPr>
                <w:bCs/>
                <w:sz w:val="20"/>
                <w:szCs w:val="20"/>
              </w:rPr>
              <w:t xml:space="preserve"> </w:t>
            </w:r>
            <w:r>
              <w:rPr>
                <w:bCs/>
                <w:sz w:val="20"/>
                <w:szCs w:val="20"/>
              </w:rPr>
              <w:t xml:space="preserve">обучающихся. </w:t>
            </w:r>
            <w:r w:rsidRPr="001D4308">
              <w:rPr>
                <w:bCs/>
                <w:sz w:val="20"/>
                <w:szCs w:val="20"/>
              </w:rPr>
              <w:t xml:space="preserve">Психотехники с </w:t>
            </w:r>
            <w:proofErr w:type="gramStart"/>
            <w:r w:rsidRPr="001D4308">
              <w:rPr>
                <w:bCs/>
                <w:sz w:val="20"/>
                <w:szCs w:val="20"/>
              </w:rPr>
              <w:t>обучающимися</w:t>
            </w:r>
            <w:proofErr w:type="gramEnd"/>
            <w:r w:rsidRPr="001D4308">
              <w:rPr>
                <w:bCs/>
                <w:sz w:val="20"/>
                <w:szCs w:val="20"/>
              </w:rPr>
              <w:t xml:space="preserve"> с низким уровнем </w:t>
            </w:r>
            <w:proofErr w:type="spellStart"/>
            <w:r w:rsidRPr="001D4308">
              <w:rPr>
                <w:bCs/>
                <w:sz w:val="20"/>
                <w:szCs w:val="20"/>
              </w:rPr>
              <w:t>сформированности</w:t>
            </w:r>
            <w:proofErr w:type="spellEnd"/>
            <w:r w:rsidRPr="001D4308">
              <w:rPr>
                <w:bCs/>
                <w:sz w:val="20"/>
                <w:szCs w:val="20"/>
              </w:rPr>
              <w:t xml:space="preserve"> </w:t>
            </w:r>
            <w:proofErr w:type="spellStart"/>
            <w:r w:rsidRPr="001D4308">
              <w:rPr>
                <w:bCs/>
                <w:sz w:val="20"/>
                <w:szCs w:val="20"/>
              </w:rPr>
              <w:t>саморегуляции</w:t>
            </w:r>
            <w:proofErr w:type="spellEnd"/>
            <w:r w:rsidRPr="001D4308">
              <w:rPr>
                <w:bCs/>
                <w:sz w:val="20"/>
                <w:szCs w:val="20"/>
              </w:rPr>
              <w:t xml:space="preserve"> и самоконтроля. Психотехники  с </w:t>
            </w:r>
            <w:proofErr w:type="gramStart"/>
            <w:r w:rsidRPr="001D4308">
              <w:rPr>
                <w:bCs/>
                <w:sz w:val="20"/>
                <w:szCs w:val="20"/>
              </w:rPr>
              <w:t>обучающимися</w:t>
            </w:r>
            <w:proofErr w:type="gramEnd"/>
            <w:r w:rsidRPr="001D4308">
              <w:rPr>
                <w:bCs/>
                <w:sz w:val="20"/>
                <w:szCs w:val="20"/>
              </w:rPr>
              <w:t xml:space="preserve"> с низкой учебной мотивацией и эмоциональным непринятием учения.  Комплекс упражнений на развитие межполушарного взаимодействия и познавательных процессов. Психотехники формирования жизнестойкости, устойчивости личности.</w:t>
            </w:r>
          </w:p>
          <w:p w:rsidR="001D4308" w:rsidRDefault="001D4308" w:rsidP="001D4308">
            <w:pPr>
              <w:ind w:firstLine="525"/>
              <w:jc w:val="both"/>
              <w:rPr>
                <w:sz w:val="20"/>
                <w:szCs w:val="20"/>
              </w:rPr>
            </w:pPr>
            <w:r w:rsidRPr="001D4308">
              <w:rPr>
                <w:bCs/>
                <w:sz w:val="20"/>
                <w:szCs w:val="20"/>
              </w:rPr>
              <w:t xml:space="preserve">Психолого-педагогическое сопровождение </w:t>
            </w:r>
            <w:proofErr w:type="gramStart"/>
            <w:r w:rsidRPr="001D4308">
              <w:rPr>
                <w:bCs/>
                <w:sz w:val="20"/>
                <w:szCs w:val="20"/>
              </w:rPr>
              <w:t>обучающихся</w:t>
            </w:r>
            <w:proofErr w:type="gramEnd"/>
            <w:r w:rsidRPr="001D4308">
              <w:rPr>
                <w:bCs/>
                <w:sz w:val="20"/>
                <w:szCs w:val="20"/>
              </w:rPr>
              <w:t xml:space="preserve"> с трудностями в обучении.</w:t>
            </w:r>
          </w:p>
        </w:tc>
      </w:tr>
      <w:tr w:rsidR="005D7660" w:rsidTr="002C1C61">
        <w:trPr>
          <w:tblCellSpacing w:w="15" w:type="dxa"/>
          <w:jc w:val="center"/>
        </w:trPr>
        <w:tc>
          <w:tcPr>
            <w:tcW w:w="4970" w:type="pct"/>
            <w:vAlign w:val="center"/>
            <w:hideMark/>
          </w:tcPr>
          <w:p w:rsidR="005D7660" w:rsidRDefault="005D7660" w:rsidP="002C1C61">
            <w:pPr>
              <w:ind w:firstLine="525"/>
              <w:jc w:val="both"/>
              <w:rPr>
                <w:sz w:val="20"/>
                <w:szCs w:val="20"/>
              </w:rPr>
            </w:pPr>
            <w:r>
              <w:rPr>
                <w:b/>
                <w:bCs/>
                <w:sz w:val="20"/>
                <w:szCs w:val="20"/>
              </w:rPr>
              <w:lastRenderedPageBreak/>
              <w:t xml:space="preserve">Тема </w:t>
            </w:r>
            <w:r w:rsidR="002C1C61">
              <w:rPr>
                <w:b/>
                <w:bCs/>
                <w:sz w:val="20"/>
                <w:szCs w:val="20"/>
              </w:rPr>
              <w:t>4</w:t>
            </w:r>
            <w:r>
              <w:rPr>
                <w:b/>
                <w:bCs/>
                <w:sz w:val="20"/>
                <w:szCs w:val="20"/>
              </w:rPr>
              <w:t xml:space="preserve">. </w:t>
            </w:r>
            <w:proofErr w:type="gramStart"/>
            <w:r w:rsidR="001D4308" w:rsidRPr="001D4308">
              <w:rPr>
                <w:b/>
                <w:sz w:val="20"/>
                <w:szCs w:val="20"/>
              </w:rPr>
              <w:t>Групповая</w:t>
            </w:r>
            <w:proofErr w:type="gramEnd"/>
            <w:r w:rsidR="001D4308" w:rsidRPr="001D4308">
              <w:rPr>
                <w:b/>
                <w:sz w:val="20"/>
                <w:szCs w:val="20"/>
              </w:rPr>
              <w:t xml:space="preserve"> </w:t>
            </w:r>
            <w:proofErr w:type="spellStart"/>
            <w:r w:rsidR="001D4308" w:rsidRPr="001D4308">
              <w:rPr>
                <w:b/>
                <w:sz w:val="20"/>
                <w:szCs w:val="20"/>
              </w:rPr>
              <w:t>резильентность</w:t>
            </w:r>
            <w:proofErr w:type="spellEnd"/>
            <w:r w:rsidR="001D4308" w:rsidRPr="001D4308">
              <w:rPr>
                <w:b/>
                <w:sz w:val="20"/>
                <w:szCs w:val="20"/>
              </w:rPr>
              <w:t xml:space="preserve"> как фактор развития социального капитала</w:t>
            </w:r>
          </w:p>
        </w:tc>
      </w:tr>
      <w:tr w:rsidR="005D7660" w:rsidTr="002C1C61">
        <w:trPr>
          <w:tblCellSpacing w:w="15" w:type="dxa"/>
          <w:jc w:val="center"/>
        </w:trPr>
        <w:tc>
          <w:tcPr>
            <w:tcW w:w="4970" w:type="pct"/>
            <w:vAlign w:val="center"/>
            <w:hideMark/>
          </w:tcPr>
          <w:p w:rsidR="005D7660" w:rsidRDefault="001D4308" w:rsidP="001747AE">
            <w:pPr>
              <w:ind w:firstLine="525"/>
              <w:jc w:val="both"/>
              <w:rPr>
                <w:sz w:val="20"/>
                <w:szCs w:val="20"/>
              </w:rPr>
            </w:pPr>
            <w:r w:rsidRPr="001D4308">
              <w:rPr>
                <w:sz w:val="20"/>
                <w:szCs w:val="20"/>
              </w:rPr>
              <w:t xml:space="preserve">Психолого-педагогические особенности ученического коллектива как основа инженерии </w:t>
            </w:r>
            <w:proofErr w:type="spellStart"/>
            <w:r w:rsidRPr="001D4308">
              <w:rPr>
                <w:sz w:val="20"/>
                <w:szCs w:val="20"/>
              </w:rPr>
              <w:t>резильентного</w:t>
            </w:r>
            <w:proofErr w:type="spellEnd"/>
            <w:r w:rsidRPr="001D4308">
              <w:rPr>
                <w:sz w:val="20"/>
                <w:szCs w:val="20"/>
              </w:rPr>
              <w:t xml:space="preserve"> образования. </w:t>
            </w:r>
            <w:proofErr w:type="gramStart"/>
            <w:r w:rsidRPr="001D4308">
              <w:rPr>
                <w:sz w:val="20"/>
                <w:szCs w:val="20"/>
              </w:rPr>
              <w:t xml:space="preserve">Технологические основы повышения групповой (коллегиальной) </w:t>
            </w:r>
            <w:proofErr w:type="spellStart"/>
            <w:r w:rsidRPr="001D4308">
              <w:rPr>
                <w:sz w:val="20"/>
                <w:szCs w:val="20"/>
              </w:rPr>
              <w:t>резильентности</w:t>
            </w:r>
            <w:proofErr w:type="spellEnd"/>
            <w:r w:rsidRPr="001D4308">
              <w:rPr>
                <w:sz w:val="20"/>
                <w:szCs w:val="20"/>
              </w:rPr>
              <w:t>.</w:t>
            </w:r>
            <w:proofErr w:type="gramEnd"/>
            <w:r w:rsidRPr="001D4308">
              <w:rPr>
                <w:sz w:val="20"/>
                <w:szCs w:val="20"/>
              </w:rPr>
              <w:t xml:space="preserve"> Способы создания благоприятного психолого-педагогического взаимодействия в группе. Практикум по отработке учебных и воспитательных событий в системе командного взаимодействия.</w:t>
            </w:r>
          </w:p>
        </w:tc>
      </w:tr>
      <w:tr w:rsidR="005D7660" w:rsidTr="002C1C61">
        <w:trPr>
          <w:tblCellSpacing w:w="15" w:type="dxa"/>
          <w:jc w:val="center"/>
        </w:trPr>
        <w:tc>
          <w:tcPr>
            <w:tcW w:w="4970" w:type="pct"/>
            <w:vAlign w:val="center"/>
            <w:hideMark/>
          </w:tcPr>
          <w:p w:rsidR="005D7660" w:rsidRDefault="002C1C61" w:rsidP="00E461EA">
            <w:pPr>
              <w:ind w:firstLine="527"/>
              <w:jc w:val="both"/>
              <w:rPr>
                <w:sz w:val="20"/>
                <w:szCs w:val="20"/>
              </w:rPr>
            </w:pPr>
            <w:r>
              <w:rPr>
                <w:b/>
                <w:bCs/>
                <w:sz w:val="20"/>
                <w:szCs w:val="20"/>
              </w:rPr>
              <w:t xml:space="preserve">Тема 5. </w:t>
            </w:r>
            <w:proofErr w:type="gramStart"/>
            <w:r w:rsidR="001D4308" w:rsidRPr="001D4308">
              <w:rPr>
                <w:b/>
                <w:sz w:val="20"/>
                <w:szCs w:val="20"/>
                <w:lang w:eastAsia="ar-SA"/>
              </w:rPr>
              <w:t>Институциональная</w:t>
            </w:r>
            <w:proofErr w:type="gramEnd"/>
            <w:r w:rsidR="001D4308" w:rsidRPr="001D4308">
              <w:rPr>
                <w:b/>
                <w:sz w:val="20"/>
                <w:szCs w:val="20"/>
                <w:lang w:eastAsia="ar-SA"/>
              </w:rPr>
              <w:t xml:space="preserve"> </w:t>
            </w:r>
            <w:proofErr w:type="spellStart"/>
            <w:r w:rsidR="001D4308" w:rsidRPr="001D4308">
              <w:rPr>
                <w:b/>
                <w:sz w:val="20"/>
                <w:szCs w:val="20"/>
                <w:lang w:eastAsia="ar-SA"/>
              </w:rPr>
              <w:t>резильентность</w:t>
            </w:r>
            <w:proofErr w:type="spellEnd"/>
            <w:r w:rsidR="001D4308" w:rsidRPr="001D4308">
              <w:rPr>
                <w:b/>
                <w:sz w:val="20"/>
                <w:szCs w:val="20"/>
                <w:lang w:eastAsia="ar-SA"/>
              </w:rPr>
              <w:t xml:space="preserve"> как фактор организационной устойчивости образовательной организации</w:t>
            </w:r>
          </w:p>
        </w:tc>
      </w:tr>
      <w:tr w:rsidR="005D7660" w:rsidTr="002C1C61">
        <w:trPr>
          <w:tblCellSpacing w:w="15" w:type="dxa"/>
          <w:jc w:val="center"/>
        </w:trPr>
        <w:tc>
          <w:tcPr>
            <w:tcW w:w="4970" w:type="pct"/>
            <w:vAlign w:val="center"/>
            <w:hideMark/>
          </w:tcPr>
          <w:p w:rsidR="005D7660" w:rsidRDefault="001D4308" w:rsidP="00D950B0">
            <w:pPr>
              <w:suppressAutoHyphens/>
              <w:ind w:firstLine="709"/>
              <w:jc w:val="both"/>
              <w:rPr>
                <w:sz w:val="20"/>
                <w:szCs w:val="20"/>
                <w:lang w:eastAsia="ar-SA"/>
              </w:rPr>
            </w:pPr>
            <w:proofErr w:type="spellStart"/>
            <w:r w:rsidRPr="001D4308">
              <w:rPr>
                <w:sz w:val="20"/>
                <w:szCs w:val="20"/>
                <w:lang w:eastAsia="ar-SA"/>
              </w:rPr>
              <w:t>Резильентность</w:t>
            </w:r>
            <w:proofErr w:type="spellEnd"/>
            <w:r w:rsidRPr="001D4308">
              <w:rPr>
                <w:sz w:val="20"/>
                <w:szCs w:val="20"/>
                <w:lang w:eastAsia="ar-SA"/>
              </w:rPr>
              <w:t xml:space="preserve"> как критерий оценки качества образования в международных исследованиях PISA. Анализ лучших практик </w:t>
            </w:r>
            <w:proofErr w:type="spellStart"/>
            <w:r w:rsidRPr="001D4308">
              <w:rPr>
                <w:sz w:val="20"/>
                <w:szCs w:val="20"/>
                <w:lang w:eastAsia="ar-SA"/>
              </w:rPr>
              <w:t>резильентных</w:t>
            </w:r>
            <w:proofErr w:type="spellEnd"/>
            <w:r w:rsidRPr="001D4308">
              <w:rPr>
                <w:sz w:val="20"/>
                <w:szCs w:val="20"/>
                <w:lang w:eastAsia="ar-SA"/>
              </w:rPr>
              <w:t xml:space="preserve"> образовательных организаций. Проектирование управленческих решений по преодолению факторов риска низких результатов обучения в образовательной организации. Технологии обеспечения </w:t>
            </w:r>
            <w:proofErr w:type="spellStart"/>
            <w:r w:rsidRPr="001D4308">
              <w:rPr>
                <w:sz w:val="20"/>
                <w:szCs w:val="20"/>
                <w:lang w:eastAsia="ar-SA"/>
              </w:rPr>
              <w:t>резильентности</w:t>
            </w:r>
            <w:proofErr w:type="spellEnd"/>
            <w:r w:rsidRPr="001D4308">
              <w:rPr>
                <w:sz w:val="20"/>
                <w:szCs w:val="20"/>
                <w:lang w:eastAsia="ar-SA"/>
              </w:rPr>
              <w:t xml:space="preserve"> образовательной организации управленческой школьной командой. Практикум по разработке и реализации проектов, направленных на повышение </w:t>
            </w:r>
            <w:proofErr w:type="spellStart"/>
            <w:r w:rsidRPr="001D4308">
              <w:rPr>
                <w:sz w:val="20"/>
                <w:szCs w:val="20"/>
                <w:lang w:eastAsia="ar-SA"/>
              </w:rPr>
              <w:t>резильентности</w:t>
            </w:r>
            <w:proofErr w:type="spellEnd"/>
            <w:r w:rsidRPr="001D4308">
              <w:rPr>
                <w:sz w:val="20"/>
                <w:szCs w:val="20"/>
                <w:lang w:eastAsia="ar-SA"/>
              </w:rPr>
              <w:t xml:space="preserve"> образовательной организации.</w:t>
            </w:r>
          </w:p>
          <w:p w:rsidR="008C457A" w:rsidRDefault="001D4308" w:rsidP="001D4308">
            <w:pPr>
              <w:suppressAutoHyphens/>
              <w:ind w:firstLine="567"/>
              <w:jc w:val="both"/>
              <w:rPr>
                <w:b/>
                <w:sz w:val="20"/>
                <w:szCs w:val="20"/>
              </w:rPr>
            </w:pPr>
            <w:r>
              <w:rPr>
                <w:b/>
                <w:sz w:val="20"/>
                <w:szCs w:val="20"/>
              </w:rPr>
              <w:t xml:space="preserve">Тема 6. </w:t>
            </w:r>
            <w:r w:rsidRPr="001D4308">
              <w:rPr>
                <w:b/>
                <w:sz w:val="20"/>
                <w:szCs w:val="20"/>
              </w:rPr>
              <w:t xml:space="preserve">Конструирование учебных и воспитательных событий в условиях </w:t>
            </w:r>
            <w:proofErr w:type="spellStart"/>
            <w:r w:rsidRPr="001D4308">
              <w:rPr>
                <w:b/>
                <w:sz w:val="20"/>
                <w:szCs w:val="20"/>
              </w:rPr>
              <w:t>резильентного</w:t>
            </w:r>
            <w:proofErr w:type="spellEnd"/>
            <w:r w:rsidRPr="001D4308">
              <w:rPr>
                <w:b/>
                <w:sz w:val="20"/>
                <w:szCs w:val="20"/>
              </w:rPr>
              <w:t xml:space="preserve"> образования</w:t>
            </w:r>
          </w:p>
          <w:p w:rsidR="001D4308" w:rsidRPr="001D4308" w:rsidRDefault="001D4308" w:rsidP="00F42693">
            <w:pPr>
              <w:suppressAutoHyphens/>
              <w:ind w:firstLine="567"/>
              <w:jc w:val="both"/>
              <w:rPr>
                <w:sz w:val="20"/>
                <w:szCs w:val="20"/>
              </w:rPr>
            </w:pPr>
            <w:r w:rsidRPr="001D4308">
              <w:rPr>
                <w:sz w:val="20"/>
                <w:szCs w:val="20"/>
              </w:rPr>
              <w:t xml:space="preserve">Разработка </w:t>
            </w:r>
            <w:r>
              <w:rPr>
                <w:sz w:val="20"/>
                <w:szCs w:val="20"/>
              </w:rPr>
              <w:t>технологических карт</w:t>
            </w:r>
            <w:r w:rsidRPr="001D4308">
              <w:rPr>
                <w:sz w:val="20"/>
                <w:szCs w:val="20"/>
              </w:rPr>
              <w:t xml:space="preserve"> конкретных уроков и воспитательных мероприятий</w:t>
            </w:r>
            <w:r>
              <w:rPr>
                <w:sz w:val="20"/>
                <w:szCs w:val="20"/>
              </w:rPr>
              <w:t xml:space="preserve">, направленных на повышение уровня индивидуальной и коллегиальной </w:t>
            </w:r>
            <w:proofErr w:type="spellStart"/>
            <w:r>
              <w:rPr>
                <w:sz w:val="20"/>
                <w:szCs w:val="20"/>
              </w:rPr>
              <w:t>резильентности</w:t>
            </w:r>
            <w:proofErr w:type="spellEnd"/>
            <w:r w:rsidR="00F42693">
              <w:rPr>
                <w:sz w:val="20"/>
                <w:szCs w:val="20"/>
              </w:rPr>
              <w:t xml:space="preserve">. Подбор педагогических </w:t>
            </w:r>
            <w:r w:rsidR="00F42693" w:rsidRPr="00F42693">
              <w:rPr>
                <w:sz w:val="20"/>
                <w:szCs w:val="20"/>
              </w:rPr>
              <w:t>технологи</w:t>
            </w:r>
            <w:r w:rsidR="00F42693">
              <w:rPr>
                <w:sz w:val="20"/>
                <w:szCs w:val="20"/>
              </w:rPr>
              <w:t>й и техник</w:t>
            </w:r>
            <w:r w:rsidR="00F42693" w:rsidRPr="00F42693">
              <w:rPr>
                <w:sz w:val="20"/>
                <w:szCs w:val="20"/>
              </w:rPr>
              <w:t xml:space="preserve"> образовательной деятельности</w:t>
            </w:r>
            <w:r w:rsidR="00F42693">
              <w:rPr>
                <w:sz w:val="20"/>
                <w:szCs w:val="20"/>
              </w:rPr>
              <w:t xml:space="preserve"> для конструктов уроков и мероприятий по повышению образовательной </w:t>
            </w:r>
            <w:proofErr w:type="spellStart"/>
            <w:r w:rsidR="00F42693">
              <w:rPr>
                <w:sz w:val="20"/>
                <w:szCs w:val="20"/>
              </w:rPr>
              <w:t>резильентности</w:t>
            </w:r>
            <w:proofErr w:type="spellEnd"/>
            <w:r w:rsidR="00F42693">
              <w:rPr>
                <w:sz w:val="20"/>
                <w:szCs w:val="20"/>
              </w:rPr>
              <w:t>.</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rsidP="00D950B0">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5. Перечень учебно-методического обеспечения для самостоятельной работы обучающихся по </w:t>
            </w:r>
            <w:proofErr w:type="spellStart"/>
            <w:r>
              <w:rPr>
                <w:b/>
                <w:bCs/>
                <w:sz w:val="20"/>
                <w:szCs w:val="20"/>
              </w:rPr>
              <w:t>дисциплин</w:t>
            </w:r>
            <w:proofErr w:type="gramStart"/>
            <w:r>
              <w:rPr>
                <w:b/>
                <w:bCs/>
                <w:sz w:val="20"/>
                <w:szCs w:val="20"/>
              </w:rPr>
              <w:t>e</w:t>
            </w:r>
            <w:proofErr w:type="spellEnd"/>
            <w:proofErr w:type="gramEnd"/>
            <w:r>
              <w:rPr>
                <w:b/>
                <w:bCs/>
                <w:sz w:val="20"/>
                <w:szCs w:val="20"/>
              </w:rPr>
              <w:t xml:space="preserve"> (модулю)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Самостоятельная работа </w:t>
            </w:r>
            <w:proofErr w:type="gramStart"/>
            <w:r>
              <w:rPr>
                <w:sz w:val="20"/>
                <w:szCs w:val="20"/>
              </w:rPr>
              <w:t>обучающихся</w:t>
            </w:r>
            <w:proofErr w:type="gramEnd"/>
            <w:r>
              <w:rPr>
                <w:sz w:val="20"/>
                <w:szCs w:val="20"/>
              </w:rPr>
              <w:t xml:space="preserve">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Организация самостоятельной работы </w:t>
            </w:r>
            <w:proofErr w:type="gramStart"/>
            <w:r>
              <w:rPr>
                <w:sz w:val="20"/>
                <w:szCs w:val="20"/>
              </w:rPr>
              <w:t>обучающихся</w:t>
            </w:r>
            <w:proofErr w:type="gramEnd"/>
            <w:r>
              <w:rPr>
                <w:sz w:val="20"/>
                <w:szCs w:val="20"/>
              </w:rPr>
              <w:t xml:space="preserve"> регламентируется нормативными документами, учебно-методической литературой и электронными образовательными ресурсами, включая: </w:t>
            </w:r>
          </w:p>
        </w:tc>
      </w:tr>
      <w:tr w:rsidR="005D7660">
        <w:trPr>
          <w:tblCellSpacing w:w="15" w:type="dxa"/>
        </w:trPr>
        <w:tc>
          <w:tcPr>
            <w:tcW w:w="0" w:type="auto"/>
            <w:vAlign w:val="center"/>
            <w:hideMark/>
          </w:tcPr>
          <w:p w:rsidR="005D7660" w:rsidRDefault="0097474F">
            <w:pPr>
              <w:ind w:firstLine="525"/>
              <w:jc w:val="both"/>
              <w:rPr>
                <w:sz w:val="20"/>
                <w:szCs w:val="20"/>
              </w:rPr>
            </w:pPr>
            <w:r w:rsidRPr="0097474F">
              <w:rPr>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97474F">
              <w:rPr>
                <w:sz w:val="20"/>
                <w:szCs w:val="20"/>
              </w:rPr>
              <w:t>бакалавриата</w:t>
            </w:r>
            <w:proofErr w:type="spellEnd"/>
            <w:r w:rsidRPr="0097474F">
              <w:rPr>
                <w:sz w:val="20"/>
                <w:szCs w:val="20"/>
              </w:rPr>
              <w:t xml:space="preserve">, программам </w:t>
            </w:r>
            <w:proofErr w:type="spellStart"/>
            <w:r w:rsidRPr="0097474F">
              <w:rPr>
                <w:sz w:val="20"/>
                <w:szCs w:val="20"/>
              </w:rPr>
              <w:t>специалитета</w:t>
            </w:r>
            <w:proofErr w:type="spellEnd"/>
            <w:r w:rsidRPr="0097474F">
              <w:rPr>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r w:rsidR="005D7660">
              <w:rPr>
                <w:sz w:val="20"/>
                <w:szCs w:val="20"/>
              </w:rPr>
              <w:t xml:space="preserve">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Локальные нормативные акты Казанского (Приволжского) федерального университета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6. Фонд оценочных средств по </w:t>
            </w:r>
            <w:proofErr w:type="spellStart"/>
            <w:r>
              <w:rPr>
                <w:b/>
                <w:bCs/>
                <w:sz w:val="20"/>
                <w:szCs w:val="20"/>
              </w:rPr>
              <w:t>дисциплин</w:t>
            </w:r>
            <w:proofErr w:type="gramStart"/>
            <w:r>
              <w:rPr>
                <w:b/>
                <w:bCs/>
                <w:sz w:val="20"/>
                <w:szCs w:val="20"/>
              </w:rPr>
              <w:t>e</w:t>
            </w:r>
            <w:proofErr w:type="spellEnd"/>
            <w:proofErr w:type="gramEnd"/>
            <w:r>
              <w:rPr>
                <w:b/>
                <w:bCs/>
                <w:sz w:val="20"/>
                <w:szCs w:val="20"/>
              </w:rPr>
              <w:t xml:space="preserve"> (модулю)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w:t>
            </w:r>
            <w:proofErr w:type="gramStart"/>
            <w:r>
              <w:rPr>
                <w:sz w:val="20"/>
                <w:szCs w:val="20"/>
              </w:rPr>
              <w:t>дств вкл</w:t>
            </w:r>
            <w:proofErr w:type="gramEnd"/>
            <w:r>
              <w:rPr>
                <w:sz w:val="20"/>
                <w:szCs w:val="20"/>
              </w:rPr>
              <w:t xml:space="preserve">ючает </w:t>
            </w:r>
            <w:r>
              <w:rPr>
                <w:sz w:val="20"/>
                <w:szCs w:val="20"/>
              </w:rPr>
              <w:lastRenderedPageBreak/>
              <w:t>оценочные средства текущего контроля и оценочные средства промежуточной аттестации.</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lastRenderedPageBreak/>
              <w:t xml:space="preserve">В фонде оценочных средств содержится следующая информация: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соответствие компетенций планируемым результатам </w:t>
            </w:r>
            <w:proofErr w:type="gramStart"/>
            <w:r>
              <w:rPr>
                <w:sz w:val="20"/>
                <w:szCs w:val="20"/>
              </w:rPr>
              <w:t>обучения по дисциплине</w:t>
            </w:r>
            <w:proofErr w:type="gramEnd"/>
            <w:r>
              <w:rPr>
                <w:sz w:val="20"/>
                <w:szCs w:val="20"/>
              </w:rPr>
              <w:t xml:space="preserve"> (модулю);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механизм формирования оценки по дисциплине (модулю);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описание порядка применения и процедуры оценивания для каждого оценочного средства;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критерии оценивания для каждого оценочного средства;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5D7660">
        <w:trPr>
          <w:tblCellSpacing w:w="15" w:type="dxa"/>
        </w:trPr>
        <w:tc>
          <w:tcPr>
            <w:tcW w:w="0" w:type="auto"/>
            <w:vAlign w:val="center"/>
            <w:hideMark/>
          </w:tcPr>
          <w:p w:rsidR="00EA483B" w:rsidRDefault="005D7660" w:rsidP="008C457A">
            <w:pPr>
              <w:ind w:firstLine="525"/>
              <w:jc w:val="both"/>
              <w:rPr>
                <w:sz w:val="20"/>
                <w:szCs w:val="20"/>
              </w:rPr>
            </w:pPr>
            <w:r>
              <w:rPr>
                <w:sz w:val="20"/>
                <w:szCs w:val="20"/>
              </w:rPr>
              <w:t>Фонд оценочных средств по дисциплине находится в Приложении 1 к программе дисциплины (модулю).</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7. Перечень литературы, необходимой для освоения дисциплины (модуля)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Освоение дисциплины (модуля) предполагает изучение основной и дополнительной учебной литературы. </w:t>
            </w:r>
            <w:proofErr w:type="gramStart"/>
            <w:r>
              <w:rPr>
                <w:sz w:val="20"/>
                <w:szCs w:val="20"/>
              </w:rPr>
              <w:t xml:space="preserve">Литература может быть доступна обучающимся в одном из двух вариантов (либо в обоих из них): </w:t>
            </w:r>
            <w:proofErr w:type="gramEnd"/>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в печатном виде - в Научной библиотеке </w:t>
            </w:r>
            <w:proofErr w:type="spellStart"/>
            <w:r w:rsidR="00BB4805" w:rsidRPr="00BB4805">
              <w:rPr>
                <w:sz w:val="20"/>
                <w:szCs w:val="20"/>
              </w:rPr>
              <w:t>Елабужского</w:t>
            </w:r>
            <w:proofErr w:type="spellEnd"/>
            <w:r w:rsidR="00BB4805" w:rsidRPr="00BB4805">
              <w:rPr>
                <w:sz w:val="20"/>
                <w:szCs w:val="20"/>
              </w:rPr>
              <w:t xml:space="preserve"> института КФУ</w:t>
            </w:r>
            <w:r>
              <w:rPr>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Электронные издания доступны дистанционно из любой точки при введении </w:t>
            </w:r>
            <w:proofErr w:type="gramStart"/>
            <w:r>
              <w:rPr>
                <w:sz w:val="20"/>
                <w:szCs w:val="20"/>
              </w:rPr>
              <w:t>обучающимся</w:t>
            </w:r>
            <w:proofErr w:type="gramEnd"/>
            <w:r>
              <w:rPr>
                <w:sz w:val="20"/>
                <w:szCs w:val="20"/>
              </w:rPr>
              <w:t xml:space="preserve"> своего логина и пароля от личного кабинета в системе "Электронный университет". </w:t>
            </w:r>
            <w:proofErr w:type="gramStart"/>
            <w:r>
              <w:rPr>
                <w:sz w:val="20"/>
                <w:szCs w:val="20"/>
              </w:rPr>
              <w:t xml:space="preserve">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roofErr w:type="gramEnd"/>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BB4805" w:rsidRPr="00BB4805">
              <w:rPr>
                <w:sz w:val="20"/>
                <w:szCs w:val="20"/>
              </w:rPr>
              <w:t>Елабужского</w:t>
            </w:r>
            <w:proofErr w:type="spellEnd"/>
            <w:r w:rsidR="00BB4805" w:rsidRPr="00BB4805">
              <w:rPr>
                <w:sz w:val="20"/>
                <w:szCs w:val="20"/>
              </w:rPr>
              <w:t xml:space="preserve"> института КФУ</w:t>
            </w:r>
            <w:r>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BB4805" w:rsidRDefault="00ED4F82" w:rsidP="000508DB">
            <w:pPr>
              <w:ind w:firstLine="527"/>
              <w:jc w:val="both"/>
              <w:rPr>
                <w:sz w:val="20"/>
                <w:szCs w:val="20"/>
              </w:rPr>
            </w:pPr>
            <w:r w:rsidRPr="00ED4F82">
              <w:rPr>
                <w:sz w:val="20"/>
                <w:szCs w:val="20"/>
              </w:rPr>
              <w:t xml:space="preserve">Научная электронная библиотека (НЭБ) - </w:t>
            </w:r>
            <w:hyperlink r:id="rId12" w:history="1">
              <w:r w:rsidRPr="00EA69C7">
                <w:rPr>
                  <w:rStyle w:val="ab"/>
                  <w:sz w:val="20"/>
                  <w:szCs w:val="20"/>
                </w:rPr>
                <w:t>http://elibrary.ru</w:t>
              </w:r>
            </w:hyperlink>
            <w:r>
              <w:rPr>
                <w:sz w:val="20"/>
                <w:szCs w:val="20"/>
              </w:rPr>
              <w:t xml:space="preserve"> </w:t>
            </w:r>
          </w:p>
        </w:tc>
      </w:tr>
      <w:tr w:rsidR="005D7660">
        <w:trPr>
          <w:tblCellSpacing w:w="15" w:type="dxa"/>
        </w:trPr>
        <w:tc>
          <w:tcPr>
            <w:tcW w:w="0" w:type="auto"/>
            <w:vAlign w:val="center"/>
            <w:hideMark/>
          </w:tcPr>
          <w:p w:rsidR="00BB4805" w:rsidRDefault="00ED4F82" w:rsidP="00ED4F82">
            <w:pPr>
              <w:ind w:firstLine="527"/>
              <w:jc w:val="both"/>
              <w:rPr>
                <w:sz w:val="20"/>
                <w:szCs w:val="20"/>
              </w:rPr>
            </w:pPr>
            <w:r>
              <w:rPr>
                <w:sz w:val="20"/>
                <w:szCs w:val="20"/>
              </w:rPr>
              <w:t>Библиотека Национального исследовательского университета «Высшая школа экономики»</w:t>
            </w:r>
            <w:r w:rsidR="00465C0B">
              <w:rPr>
                <w:sz w:val="20"/>
                <w:szCs w:val="20"/>
              </w:rPr>
              <w:t xml:space="preserve"> - </w:t>
            </w:r>
            <w:r>
              <w:rPr>
                <w:sz w:val="20"/>
                <w:szCs w:val="20"/>
              </w:rPr>
              <w:t xml:space="preserve"> </w:t>
            </w:r>
            <w:hyperlink r:id="rId13" w:history="1">
              <w:r w:rsidRPr="00EA69C7">
                <w:rPr>
                  <w:rStyle w:val="ab"/>
                  <w:sz w:val="20"/>
                  <w:szCs w:val="20"/>
                </w:rPr>
                <w:t>https://library.hse.ru/</w:t>
              </w:r>
            </w:hyperlink>
            <w:r>
              <w:rPr>
                <w:sz w:val="20"/>
                <w:szCs w:val="20"/>
              </w:rPr>
              <w:t xml:space="preserve"> </w:t>
            </w:r>
          </w:p>
        </w:tc>
      </w:tr>
      <w:tr w:rsidR="005D7660">
        <w:trPr>
          <w:tblCellSpacing w:w="15" w:type="dxa"/>
        </w:trPr>
        <w:tc>
          <w:tcPr>
            <w:tcW w:w="0" w:type="auto"/>
            <w:vAlign w:val="center"/>
            <w:hideMark/>
          </w:tcPr>
          <w:p w:rsidR="00BB4805" w:rsidRDefault="00ED4F82" w:rsidP="000508DB">
            <w:pPr>
              <w:ind w:firstLine="527"/>
              <w:jc w:val="both"/>
              <w:rPr>
                <w:sz w:val="20"/>
                <w:szCs w:val="20"/>
              </w:rPr>
            </w:pPr>
            <w:r>
              <w:rPr>
                <w:sz w:val="20"/>
                <w:szCs w:val="20"/>
              </w:rPr>
              <w:t xml:space="preserve">Официальный сайт </w:t>
            </w:r>
            <w:r w:rsidR="00465C0B">
              <w:rPr>
                <w:sz w:val="20"/>
                <w:szCs w:val="20"/>
              </w:rPr>
              <w:t xml:space="preserve">Федерального института оценки качества образования (ФИКИО) - </w:t>
            </w:r>
            <w:hyperlink r:id="rId14" w:history="1">
              <w:r w:rsidR="00465C0B" w:rsidRPr="00EA69C7">
                <w:rPr>
                  <w:rStyle w:val="ab"/>
                  <w:sz w:val="20"/>
                  <w:szCs w:val="20"/>
                </w:rPr>
                <w:t>https://fioco.ru/</w:t>
              </w:r>
            </w:hyperlink>
            <w:r w:rsidR="00465C0B">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9. Методические указания для </w:t>
            </w:r>
            <w:proofErr w:type="gramStart"/>
            <w:r>
              <w:rPr>
                <w:b/>
                <w:bCs/>
                <w:sz w:val="20"/>
                <w:szCs w:val="20"/>
              </w:rPr>
              <w:t>обучающихся</w:t>
            </w:r>
            <w:proofErr w:type="gramEnd"/>
            <w:r>
              <w:rPr>
                <w:b/>
                <w:bCs/>
                <w:sz w:val="20"/>
                <w:szCs w:val="20"/>
              </w:rPr>
              <w:t xml:space="preserve"> по освоению дисциплины (модуля) </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5"/>
        <w:gridCol w:w="8608"/>
      </w:tblGrid>
      <w:tr w:rsidR="005D7660">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Методические рекомендации</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лекции</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Необходимо просмотреть конспект лекции сразу после занятий.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Каждую неделю рекомендуется отводить время для повторения пройденного материала, проверяя свои знания, умения и навыки по контрольным вопросам. </w:t>
            </w:r>
          </w:p>
        </w:tc>
      </w:tr>
      <w:tr w:rsidR="00070864"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070864" w:rsidRDefault="00070864">
            <w:pPr>
              <w:jc w:val="center"/>
              <w:rPr>
                <w:sz w:val="20"/>
                <w:szCs w:val="20"/>
              </w:rPr>
            </w:pPr>
            <w:r>
              <w:rPr>
                <w:sz w:val="20"/>
                <w:szCs w:val="20"/>
              </w:rPr>
              <w:t>практические работы</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70864" w:rsidRDefault="00070864">
            <w:pPr>
              <w:rPr>
                <w:sz w:val="20"/>
                <w:szCs w:val="20"/>
              </w:rPr>
            </w:pPr>
            <w:r w:rsidRPr="00070864">
              <w:rPr>
                <w:sz w:val="20"/>
                <w:szCs w:val="20"/>
              </w:rPr>
              <w:t>Необходимо подготовить краткий конспект ответа на вопросы, предлагаемые для обсуждения на занятии; пометить материал, который вызывает затруднения для понимания. В процессе подготовки к занятиям рекомендуется взаимное обсуждение предлагаемых к изучению вопросов, во время которого закрепляются знания, а также приобретается практика в изложении и разъяснении полученных знаний, развивается речь.</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proofErr w:type="spellStart"/>
            <w:r>
              <w:rPr>
                <w:sz w:val="20"/>
                <w:szCs w:val="20"/>
              </w:rPr>
              <w:t>самосто</w:t>
            </w:r>
            <w:proofErr w:type="gramStart"/>
            <w:r>
              <w:rPr>
                <w:sz w:val="20"/>
                <w:szCs w:val="20"/>
              </w:rPr>
              <w:t>я</w:t>
            </w:r>
            <w:proofErr w:type="spellEnd"/>
            <w:r>
              <w:rPr>
                <w:sz w:val="20"/>
                <w:szCs w:val="20"/>
              </w:rPr>
              <w:t>-</w:t>
            </w:r>
            <w:proofErr w:type="gramEnd"/>
            <w:r>
              <w:rPr>
                <w:sz w:val="20"/>
                <w:szCs w:val="20"/>
              </w:rPr>
              <w:br/>
              <w:t>тельная работа</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При самостоятельной работе над темами необходимо: прочесть конспект лекции по теме,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проверить свои знания, отвечая на вопросы для самопроверки; если встретятся незнакомые термины, обязательно обратиться к словарю. </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зачет</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 xml:space="preserve">Зачет проходит в устной или письменной форме (определяется преподавателем) на основе перечня вопросов, отражающего содержание рабочей программы дисциплины. Студентам рекомендуется: готовиться к зачету в группе (два-три человека); составить план ответа на каждый </w:t>
            </w:r>
            <w:r>
              <w:rPr>
                <w:sz w:val="20"/>
                <w:szCs w:val="20"/>
              </w:rPr>
              <w:lastRenderedPageBreak/>
              <w:t>вопрос, выделив ключевые моменты материала; изучив несколько вопросов, обсудить их с однокурсниками. Ответ должен быть аргументированным.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EA483B" w:rsidRDefault="00EA483B" w:rsidP="00480794">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b/>
                <w:bCs/>
                <w:sz w:val="20"/>
                <w:szCs w:val="20"/>
              </w:rPr>
              <w:t>дисциплин</w:t>
            </w:r>
            <w:proofErr w:type="gramStart"/>
            <w:r>
              <w:rPr>
                <w:b/>
                <w:bCs/>
                <w:sz w:val="20"/>
                <w:szCs w:val="20"/>
              </w:rPr>
              <w:t>e</w:t>
            </w:r>
            <w:proofErr w:type="spellEnd"/>
            <w:proofErr w:type="gramEnd"/>
            <w:r>
              <w:rPr>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p w:rsidR="000272E4" w:rsidRDefault="000272E4">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sidRPr="000272E4">
              <w:rPr>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sidRPr="000272E4">
              <w:rPr>
                <w:b/>
                <w:bCs/>
                <w:sz w:val="20"/>
                <w:szCs w:val="20"/>
              </w:rPr>
              <w:t>дисциплин</w:t>
            </w:r>
            <w:proofErr w:type="gramStart"/>
            <w:r w:rsidRPr="000272E4">
              <w:rPr>
                <w:b/>
                <w:bCs/>
                <w:sz w:val="20"/>
                <w:szCs w:val="20"/>
              </w:rPr>
              <w:t>e</w:t>
            </w:r>
            <w:proofErr w:type="spellEnd"/>
            <w:proofErr w:type="gramEnd"/>
            <w:r w:rsidRPr="000272E4">
              <w:rPr>
                <w:b/>
                <w:bCs/>
                <w:sz w:val="20"/>
                <w:szCs w:val="20"/>
              </w:rPr>
              <w:t xml:space="preserve"> (модулю)</w:t>
            </w:r>
            <w:r>
              <w:rPr>
                <w:b/>
                <w:bCs/>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465C0B">
        <w:trPr>
          <w:tblCellSpacing w:w="15" w:type="dxa"/>
        </w:trPr>
        <w:tc>
          <w:tcPr>
            <w:tcW w:w="0" w:type="auto"/>
            <w:vAlign w:val="center"/>
            <w:hideMark/>
          </w:tcPr>
          <w:p w:rsidR="00465C0B" w:rsidRPr="00465C0B" w:rsidRDefault="00465C0B" w:rsidP="00EF2332">
            <w:pPr>
              <w:ind w:firstLine="525"/>
              <w:jc w:val="both"/>
              <w:rPr>
                <w:sz w:val="20"/>
                <w:szCs w:val="20"/>
              </w:rPr>
            </w:pPr>
            <w:r w:rsidRPr="00465C0B">
              <w:rPr>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465C0B" w:rsidRPr="000F3359" w:rsidTr="00894770">
        <w:trPr>
          <w:tblCellSpacing w:w="15" w:type="dxa"/>
        </w:trPr>
        <w:tc>
          <w:tcPr>
            <w:tcW w:w="0" w:type="auto"/>
            <w:vAlign w:val="center"/>
          </w:tcPr>
          <w:p w:rsidR="00465C0B" w:rsidRPr="00465C0B" w:rsidRDefault="00465C0B" w:rsidP="00EF2332">
            <w:pPr>
              <w:ind w:firstLine="525"/>
              <w:jc w:val="both"/>
              <w:rPr>
                <w:sz w:val="20"/>
                <w:szCs w:val="20"/>
              </w:rPr>
            </w:pPr>
            <w:proofErr w:type="gramStart"/>
            <w:r w:rsidRPr="00465C0B">
              <w:rPr>
                <w:sz w:val="20"/>
                <w:szCs w:val="20"/>
              </w:rPr>
              <w:t>423600, Республика Татарстан, г. Елабуга, ул. Казанская, д. 89, ауд. 73</w:t>
            </w:r>
            <w:proofErr w:type="gramEnd"/>
          </w:p>
          <w:p w:rsidR="00465C0B" w:rsidRPr="00465C0B" w:rsidRDefault="00465C0B" w:rsidP="00EF2332">
            <w:pPr>
              <w:ind w:firstLine="525"/>
              <w:jc w:val="both"/>
              <w:rPr>
                <w:sz w:val="20"/>
                <w:szCs w:val="20"/>
              </w:rPr>
            </w:pPr>
            <w:r w:rsidRPr="00465C0B">
              <w:rPr>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(Лаборатория проблемно-ориентированного образования).</w:t>
            </w:r>
          </w:p>
          <w:p w:rsidR="00465C0B" w:rsidRPr="00465C0B" w:rsidRDefault="00465C0B" w:rsidP="00EF2332">
            <w:pPr>
              <w:ind w:firstLine="525"/>
              <w:jc w:val="both"/>
              <w:rPr>
                <w:sz w:val="20"/>
                <w:szCs w:val="20"/>
                <w:lang w:val="en-US"/>
              </w:rPr>
            </w:pPr>
            <w:proofErr w:type="gramStart"/>
            <w:r w:rsidRPr="00465C0B">
              <w:rPr>
                <w:sz w:val="20"/>
                <w:szCs w:val="20"/>
              </w:rPr>
              <w:t xml:space="preserve">Комплект мебели (посадочных мест) 50 шт. Комплект мебели (посадочных мест) для преподавателя 1 шт. Компьютер AMD A6 1 шт. Монитор LG FLATRON W1934S 19d 1 шт. Проектор </w:t>
            </w:r>
            <w:proofErr w:type="spellStart"/>
            <w:r w:rsidRPr="00465C0B">
              <w:rPr>
                <w:sz w:val="20"/>
                <w:szCs w:val="20"/>
              </w:rPr>
              <w:t>ViewSonic</w:t>
            </w:r>
            <w:proofErr w:type="spellEnd"/>
            <w:r w:rsidRPr="00465C0B">
              <w:rPr>
                <w:sz w:val="20"/>
                <w:szCs w:val="20"/>
              </w:rPr>
              <w:t xml:space="preserve"> PJD 5553 LWS 1 шт. Интерактивная доска </w:t>
            </w:r>
            <w:proofErr w:type="spellStart"/>
            <w:r w:rsidRPr="00465C0B">
              <w:rPr>
                <w:sz w:val="20"/>
                <w:szCs w:val="20"/>
              </w:rPr>
              <w:t>SmartBoard</w:t>
            </w:r>
            <w:proofErr w:type="spellEnd"/>
            <w:r w:rsidRPr="00465C0B">
              <w:rPr>
                <w:sz w:val="20"/>
                <w:szCs w:val="20"/>
              </w:rPr>
              <w:t xml:space="preserve"> 150d 1 шт. Трибуна 1 шт. Маркерные доски настенные 6 шт. Меловая доска передвижная 1 шт. Веб-камера 1 шт. Интерактивная панель 1 шт. Парты</w:t>
            </w:r>
            <w:proofErr w:type="gramEnd"/>
            <w:r w:rsidRPr="00465C0B">
              <w:rPr>
                <w:sz w:val="20"/>
                <w:szCs w:val="20"/>
              </w:rPr>
              <w:t xml:space="preserve">. Столы круглые 5 шт. Кондиционер 1 шт. Выход в Интернет, </w:t>
            </w:r>
            <w:proofErr w:type="spellStart"/>
            <w:r w:rsidRPr="00465C0B">
              <w:rPr>
                <w:sz w:val="20"/>
                <w:szCs w:val="20"/>
              </w:rPr>
              <w:t>внутривузовская</w:t>
            </w:r>
            <w:proofErr w:type="spellEnd"/>
            <w:r w:rsidRPr="00465C0B">
              <w:rPr>
                <w:sz w:val="20"/>
                <w:szCs w:val="20"/>
              </w:rPr>
              <w:t xml:space="preserve">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  Программное</w:t>
            </w:r>
            <w:r w:rsidRPr="00465C0B">
              <w:rPr>
                <w:sz w:val="20"/>
                <w:szCs w:val="20"/>
                <w:lang w:val="en-US"/>
              </w:rPr>
              <w:t xml:space="preserve"> </w:t>
            </w:r>
            <w:r w:rsidRPr="00465C0B">
              <w:rPr>
                <w:sz w:val="20"/>
                <w:szCs w:val="20"/>
              </w:rPr>
              <w:t>обеспечение</w:t>
            </w:r>
            <w:r w:rsidRPr="00465C0B">
              <w:rPr>
                <w:sz w:val="20"/>
                <w:szCs w:val="20"/>
                <w:lang w:val="en-US"/>
              </w:rPr>
              <w:t xml:space="preserve">: Office Professional Plus 2010, Kaspersky Endpoint Security </w:t>
            </w:r>
            <w:r w:rsidRPr="00465C0B">
              <w:rPr>
                <w:sz w:val="20"/>
                <w:szCs w:val="20"/>
              </w:rPr>
              <w:t>для</w:t>
            </w:r>
            <w:r w:rsidRPr="00465C0B">
              <w:rPr>
                <w:sz w:val="20"/>
                <w:szCs w:val="20"/>
                <w:lang w:val="en-US"/>
              </w:rPr>
              <w:t xml:space="preserve"> Windows </w:t>
            </w:r>
          </w:p>
        </w:tc>
      </w:tr>
      <w:tr w:rsidR="005D7660">
        <w:trPr>
          <w:tblCellSpacing w:w="15" w:type="dxa"/>
        </w:trPr>
        <w:tc>
          <w:tcPr>
            <w:tcW w:w="0" w:type="auto"/>
            <w:vAlign w:val="center"/>
            <w:hideMark/>
          </w:tcPr>
          <w:p w:rsidR="000272E4" w:rsidRPr="00465C0B" w:rsidRDefault="000272E4">
            <w:pPr>
              <w:ind w:firstLine="525"/>
              <w:jc w:val="both"/>
              <w:rPr>
                <w:b/>
                <w:bCs/>
                <w:sz w:val="20"/>
                <w:szCs w:val="20"/>
                <w:lang w:val="en-US"/>
              </w:rPr>
            </w:pPr>
          </w:p>
          <w:p w:rsidR="005D7660" w:rsidRDefault="005D7660">
            <w:pPr>
              <w:ind w:firstLine="525"/>
              <w:jc w:val="both"/>
              <w:rPr>
                <w:sz w:val="20"/>
                <w:szCs w:val="20"/>
              </w:rPr>
            </w:pPr>
            <w:r>
              <w:rPr>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контента, </w:t>
            </w:r>
            <w:proofErr w:type="gramStart"/>
            <w:r>
              <w:rPr>
                <w:sz w:val="20"/>
                <w:szCs w:val="20"/>
              </w:rPr>
              <w:t>который</w:t>
            </w:r>
            <w:proofErr w:type="gramEnd"/>
            <w:r>
              <w:rPr>
                <w:sz w:val="20"/>
                <w:szCs w:val="20"/>
              </w:rPr>
              <w:t xml:space="preserve">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5D7660">
        <w:trPr>
          <w:tblCellSpacing w:w="15" w:type="dxa"/>
        </w:trPr>
        <w:tc>
          <w:tcPr>
            <w:tcW w:w="0" w:type="auto"/>
            <w:vAlign w:val="center"/>
            <w:hideMark/>
          </w:tcPr>
          <w:p w:rsidR="005D7660" w:rsidRDefault="005D7660">
            <w:pPr>
              <w:ind w:firstLine="525"/>
              <w:jc w:val="both"/>
              <w:rPr>
                <w:sz w:val="20"/>
                <w:szCs w:val="20"/>
              </w:rPr>
            </w:pPr>
            <w:proofErr w:type="gramStart"/>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roofErr w:type="gramEnd"/>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5D7660">
        <w:trPr>
          <w:tblCellSpacing w:w="15" w:type="dxa"/>
        </w:trPr>
        <w:tc>
          <w:tcPr>
            <w:tcW w:w="0" w:type="auto"/>
            <w:vAlign w:val="center"/>
            <w:hideMark/>
          </w:tcPr>
          <w:p w:rsidR="005D7660" w:rsidRDefault="005D7660">
            <w:pPr>
              <w:ind w:firstLine="525"/>
              <w:jc w:val="both"/>
              <w:rPr>
                <w:sz w:val="20"/>
                <w:szCs w:val="20"/>
              </w:rPr>
            </w:pPr>
            <w:proofErr w:type="gramStart"/>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roofErr w:type="gramEnd"/>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подготовки </w:t>
            </w:r>
            <w:proofErr w:type="gramStart"/>
            <w:r>
              <w:rPr>
                <w:sz w:val="20"/>
                <w:szCs w:val="20"/>
              </w:rPr>
              <w:t>обучающегося</w:t>
            </w:r>
            <w:proofErr w:type="gramEnd"/>
            <w:r>
              <w:rPr>
                <w:sz w:val="20"/>
                <w:szCs w:val="20"/>
              </w:rPr>
              <w:t xml:space="preserve"> к ответу на зачёте или экзамене, проводимом в устной форме, - не более чем на 20 минут;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lastRenderedPageBreak/>
              <w:t xml:space="preserve">- продолжительности выступления обучающегося при защите курсовой работы - не более чем на 15 минут. </w:t>
            </w:r>
          </w:p>
        </w:tc>
      </w:tr>
      <w:tr w:rsidR="005D7660">
        <w:trPr>
          <w:tblCellSpacing w:w="15" w:type="dxa"/>
        </w:trPr>
        <w:tc>
          <w:tcPr>
            <w:tcW w:w="0" w:type="auto"/>
            <w:vAlign w:val="center"/>
            <w:hideMark/>
          </w:tcPr>
          <w:p w:rsidR="005D7660" w:rsidRDefault="005D7660">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Pr="00070864" w:rsidRDefault="005D7660" w:rsidP="00070864">
            <w:pPr>
              <w:ind w:firstLine="525"/>
              <w:jc w:val="both"/>
              <w:rPr>
                <w:spacing w:val="-6"/>
                <w:sz w:val="20"/>
                <w:szCs w:val="20"/>
              </w:rPr>
            </w:pPr>
            <w:r w:rsidRPr="00070864">
              <w:rPr>
                <w:spacing w:val="-6"/>
                <w:sz w:val="20"/>
                <w:szCs w:val="20"/>
              </w:rPr>
              <w:t xml:space="preserve">Программа составлена в соответствии с требованиями ФГОС </w:t>
            </w:r>
            <w:proofErr w:type="gramStart"/>
            <w:r w:rsidRPr="00070864">
              <w:rPr>
                <w:spacing w:val="-6"/>
                <w:sz w:val="20"/>
                <w:szCs w:val="20"/>
              </w:rPr>
              <w:t>ВО</w:t>
            </w:r>
            <w:proofErr w:type="gramEnd"/>
            <w:r w:rsidRPr="00070864">
              <w:rPr>
                <w:spacing w:val="-6"/>
                <w:sz w:val="20"/>
                <w:szCs w:val="20"/>
              </w:rPr>
              <w:t xml:space="preserve"> и </w:t>
            </w:r>
            <w:proofErr w:type="gramStart"/>
            <w:r w:rsidRPr="00070864">
              <w:rPr>
                <w:spacing w:val="-6"/>
                <w:sz w:val="20"/>
                <w:szCs w:val="20"/>
              </w:rPr>
              <w:t>учебны</w:t>
            </w:r>
            <w:r w:rsidR="005E2638" w:rsidRPr="00070864">
              <w:rPr>
                <w:spacing w:val="-6"/>
                <w:sz w:val="20"/>
                <w:szCs w:val="20"/>
              </w:rPr>
              <w:t>м</w:t>
            </w:r>
            <w:proofErr w:type="gramEnd"/>
            <w:r w:rsidR="005E2638" w:rsidRPr="00070864">
              <w:rPr>
                <w:spacing w:val="-6"/>
                <w:sz w:val="20"/>
                <w:szCs w:val="20"/>
              </w:rPr>
              <w:t xml:space="preserve"> планом по н</w:t>
            </w:r>
            <w:r w:rsidR="005E2638" w:rsidRPr="00003EFB">
              <w:rPr>
                <w:spacing w:val="-6"/>
                <w:sz w:val="20"/>
                <w:szCs w:val="20"/>
              </w:rPr>
              <w:t>аправлению 44.03.0</w:t>
            </w:r>
            <w:r w:rsidR="00070864" w:rsidRPr="00003EFB">
              <w:rPr>
                <w:spacing w:val="-6"/>
                <w:sz w:val="20"/>
                <w:szCs w:val="20"/>
              </w:rPr>
              <w:t>5</w:t>
            </w:r>
            <w:r w:rsidRPr="00003EFB">
              <w:rPr>
                <w:spacing w:val="-6"/>
                <w:sz w:val="20"/>
                <w:szCs w:val="20"/>
              </w:rPr>
              <w:t xml:space="preserve"> </w:t>
            </w:r>
            <w:r w:rsidR="00070864" w:rsidRPr="00003EFB">
              <w:rPr>
                <w:spacing w:val="-6"/>
                <w:sz w:val="20"/>
                <w:szCs w:val="20"/>
              </w:rPr>
              <w:t>«</w:t>
            </w:r>
            <w:r w:rsidRPr="00003EFB">
              <w:rPr>
                <w:spacing w:val="-6"/>
                <w:sz w:val="20"/>
                <w:szCs w:val="20"/>
              </w:rPr>
              <w:t>Педагогическое образование</w:t>
            </w:r>
            <w:r w:rsidR="00070864" w:rsidRPr="00003EFB">
              <w:rPr>
                <w:spacing w:val="-6"/>
                <w:sz w:val="20"/>
                <w:szCs w:val="20"/>
              </w:rPr>
              <w:t xml:space="preserve"> (с двумя профилями подготовки)»</w:t>
            </w:r>
            <w:r w:rsidRPr="00003EFB">
              <w:rPr>
                <w:spacing w:val="-6"/>
                <w:sz w:val="20"/>
                <w:szCs w:val="20"/>
              </w:rPr>
              <w:t xml:space="preserve"> и профилю подготовки </w:t>
            </w:r>
            <w:r w:rsidR="00070864" w:rsidRPr="00003EFB">
              <w:rPr>
                <w:spacing w:val="-6"/>
                <w:sz w:val="20"/>
                <w:szCs w:val="20"/>
              </w:rPr>
              <w:t>«Биология и химия»</w:t>
            </w:r>
            <w:r w:rsidRPr="00003EFB">
              <w:rPr>
                <w:spacing w:val="-6"/>
                <w:sz w:val="20"/>
                <w:szCs w:val="20"/>
              </w:rPr>
              <w:t>.</w:t>
            </w:r>
            <w:r w:rsidRPr="00070864">
              <w:rPr>
                <w:spacing w:val="-6"/>
                <w:sz w:val="20"/>
                <w:szCs w:val="20"/>
              </w:rPr>
              <w:t xml:space="preserve"> </w:t>
            </w:r>
          </w:p>
        </w:tc>
      </w:tr>
    </w:tbl>
    <w:p w:rsidR="0090486E" w:rsidRPr="00EA483B" w:rsidRDefault="009D59CC" w:rsidP="0090486E">
      <w:pPr>
        <w:jc w:val="right"/>
        <w:rPr>
          <w:i/>
          <w:sz w:val="20"/>
          <w:szCs w:val="20"/>
        </w:rPr>
      </w:pPr>
      <w:r>
        <w:rPr>
          <w:sz w:val="20"/>
          <w:szCs w:val="20"/>
        </w:rPr>
        <w:br w:type="page"/>
      </w:r>
      <w:r w:rsidR="0090486E" w:rsidRPr="00EA483B">
        <w:rPr>
          <w:i/>
          <w:sz w:val="20"/>
          <w:szCs w:val="20"/>
        </w:rPr>
        <w:lastRenderedPageBreak/>
        <w:t>Приложение №1</w:t>
      </w:r>
    </w:p>
    <w:p w:rsidR="0090486E" w:rsidRPr="00EA483B" w:rsidRDefault="0090486E" w:rsidP="0090486E">
      <w:pPr>
        <w:jc w:val="right"/>
        <w:rPr>
          <w:i/>
          <w:sz w:val="20"/>
          <w:szCs w:val="20"/>
        </w:rPr>
      </w:pPr>
      <w:r w:rsidRPr="00EA483B">
        <w:rPr>
          <w:i/>
          <w:sz w:val="20"/>
          <w:szCs w:val="20"/>
        </w:rPr>
        <w:t>к рабочей программе дисциплины (модуля)</w:t>
      </w:r>
    </w:p>
    <w:p w:rsidR="00E11A68" w:rsidRPr="00894770" w:rsidRDefault="00EF2332" w:rsidP="00E11A68">
      <w:pPr>
        <w:jc w:val="right"/>
        <w:rPr>
          <w:bCs/>
          <w:sz w:val="20"/>
          <w:szCs w:val="20"/>
        </w:rPr>
      </w:pPr>
      <w:r>
        <w:rPr>
          <w:bCs/>
          <w:sz w:val="20"/>
          <w:szCs w:val="20"/>
        </w:rPr>
        <w:t>Б</w:t>
      </w:r>
      <w:proofErr w:type="gramStart"/>
      <w:r>
        <w:rPr>
          <w:bCs/>
          <w:sz w:val="20"/>
          <w:szCs w:val="20"/>
        </w:rPr>
        <w:t>1</w:t>
      </w:r>
      <w:proofErr w:type="gramEnd"/>
      <w:r>
        <w:rPr>
          <w:bCs/>
          <w:sz w:val="20"/>
          <w:szCs w:val="20"/>
        </w:rPr>
        <w:t xml:space="preserve">.О.04.03.01 </w:t>
      </w:r>
      <w:r w:rsidR="00465C0B" w:rsidRPr="00465C0B">
        <w:rPr>
          <w:bCs/>
          <w:iCs/>
          <w:sz w:val="20"/>
          <w:szCs w:val="20"/>
        </w:rPr>
        <w:t xml:space="preserve">Психолого-педагогические и технологические основы повышения </w:t>
      </w:r>
      <w:proofErr w:type="spellStart"/>
      <w:r w:rsidR="00465C0B" w:rsidRPr="00465C0B">
        <w:rPr>
          <w:bCs/>
          <w:iCs/>
          <w:sz w:val="20"/>
          <w:szCs w:val="20"/>
        </w:rPr>
        <w:t>резильентности</w:t>
      </w:r>
      <w:proofErr w:type="spellEnd"/>
    </w:p>
    <w:p w:rsidR="0090486E" w:rsidRPr="00EA483B" w:rsidRDefault="0090486E" w:rsidP="0090486E">
      <w:pPr>
        <w:ind w:firstLine="525"/>
        <w:jc w:val="right"/>
        <w:rPr>
          <w:i/>
          <w:sz w:val="20"/>
          <w:szCs w:val="20"/>
        </w:rPr>
      </w:pPr>
    </w:p>
    <w:p w:rsidR="0090486E" w:rsidRPr="00EA483B" w:rsidRDefault="0090486E" w:rsidP="0090486E">
      <w:pPr>
        <w:jc w:val="center"/>
        <w:rPr>
          <w:sz w:val="20"/>
          <w:szCs w:val="20"/>
        </w:rPr>
      </w:pPr>
    </w:p>
    <w:p w:rsidR="0090486E" w:rsidRDefault="0090486E" w:rsidP="0090486E">
      <w:pPr>
        <w:ind w:firstLine="525"/>
        <w:rPr>
          <w:sz w:val="20"/>
          <w:szCs w:val="20"/>
        </w:rPr>
      </w:pPr>
    </w:p>
    <w:p w:rsidR="00894770" w:rsidRDefault="00894770" w:rsidP="0090486E">
      <w:pPr>
        <w:ind w:firstLine="525"/>
        <w:rPr>
          <w:sz w:val="20"/>
          <w:szCs w:val="20"/>
        </w:rPr>
      </w:pPr>
    </w:p>
    <w:p w:rsidR="00894770" w:rsidRPr="00894770" w:rsidRDefault="00894770" w:rsidP="00894770">
      <w:pPr>
        <w:ind w:firstLine="525"/>
        <w:jc w:val="center"/>
        <w:rPr>
          <w:sz w:val="20"/>
          <w:szCs w:val="20"/>
        </w:rPr>
      </w:pPr>
      <w:r w:rsidRPr="00894770">
        <w:rPr>
          <w:sz w:val="20"/>
          <w:szCs w:val="20"/>
        </w:rPr>
        <w:t>МИНИСТЕРСТВО НАУКИ И ВЫСШЕГО ОБРАЗОВАНИЯ РОССИЙСКОЙ ФЕДЕРАЦИИ</w:t>
      </w:r>
    </w:p>
    <w:p w:rsidR="00894770" w:rsidRPr="00894770" w:rsidRDefault="00894770" w:rsidP="00894770">
      <w:pPr>
        <w:ind w:firstLine="525"/>
        <w:jc w:val="center"/>
        <w:rPr>
          <w:sz w:val="20"/>
          <w:szCs w:val="20"/>
        </w:rPr>
      </w:pPr>
      <w:r w:rsidRPr="00894770">
        <w:rPr>
          <w:sz w:val="20"/>
          <w:szCs w:val="20"/>
        </w:rPr>
        <w:t>Федеральное государственное автономное образовательное учреждение высшего образования</w:t>
      </w:r>
    </w:p>
    <w:p w:rsidR="00894770" w:rsidRPr="00894770" w:rsidRDefault="00894770" w:rsidP="00894770">
      <w:pPr>
        <w:ind w:firstLine="525"/>
        <w:jc w:val="center"/>
        <w:rPr>
          <w:sz w:val="20"/>
          <w:szCs w:val="20"/>
        </w:rPr>
      </w:pPr>
      <w:r w:rsidRPr="00894770">
        <w:rPr>
          <w:sz w:val="20"/>
          <w:szCs w:val="20"/>
        </w:rPr>
        <w:t>"Казанский (Приволжский) федеральный университет"</w:t>
      </w:r>
    </w:p>
    <w:p w:rsidR="00894770" w:rsidRDefault="00894770" w:rsidP="00894770">
      <w:pPr>
        <w:ind w:firstLine="525"/>
        <w:jc w:val="center"/>
        <w:rPr>
          <w:sz w:val="20"/>
          <w:szCs w:val="20"/>
        </w:rPr>
      </w:pPr>
      <w:proofErr w:type="spellStart"/>
      <w:r w:rsidRPr="00894770">
        <w:rPr>
          <w:sz w:val="20"/>
          <w:szCs w:val="20"/>
        </w:rPr>
        <w:t>Елабужский</w:t>
      </w:r>
      <w:proofErr w:type="spellEnd"/>
      <w:r w:rsidRPr="00894770">
        <w:rPr>
          <w:sz w:val="20"/>
          <w:szCs w:val="20"/>
        </w:rPr>
        <w:t xml:space="preserve"> институт (филиал)</w:t>
      </w: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Pr="00EA483B" w:rsidRDefault="00894770" w:rsidP="0090486E">
      <w:pPr>
        <w:ind w:firstLine="525"/>
        <w:rPr>
          <w:sz w:val="20"/>
          <w:szCs w:val="20"/>
        </w:rPr>
      </w:pPr>
    </w:p>
    <w:p w:rsidR="0090486E" w:rsidRDefault="0090486E" w:rsidP="000508DB">
      <w:pPr>
        <w:jc w:val="center"/>
        <w:rPr>
          <w:b/>
          <w:sz w:val="20"/>
          <w:szCs w:val="20"/>
        </w:rPr>
      </w:pPr>
      <w:r w:rsidRPr="00EA483B">
        <w:rPr>
          <w:b/>
          <w:bCs/>
          <w:sz w:val="20"/>
          <w:szCs w:val="20"/>
        </w:rPr>
        <w:t xml:space="preserve">Фонд оценочных средств </w:t>
      </w:r>
      <w:r w:rsidRPr="00EA483B">
        <w:rPr>
          <w:b/>
          <w:sz w:val="20"/>
          <w:szCs w:val="20"/>
        </w:rPr>
        <w:t>по дисциплине (модулю)</w:t>
      </w:r>
    </w:p>
    <w:p w:rsidR="00894770" w:rsidRPr="00894770" w:rsidRDefault="00EF2332" w:rsidP="000508DB">
      <w:pPr>
        <w:jc w:val="center"/>
        <w:rPr>
          <w:bCs/>
          <w:sz w:val="20"/>
          <w:szCs w:val="20"/>
        </w:rPr>
      </w:pPr>
      <w:r w:rsidRPr="00EF2332">
        <w:rPr>
          <w:bCs/>
          <w:iCs/>
          <w:sz w:val="20"/>
          <w:szCs w:val="20"/>
        </w:rPr>
        <w:t>Б</w:t>
      </w:r>
      <w:proofErr w:type="gramStart"/>
      <w:r w:rsidRPr="00EF2332">
        <w:rPr>
          <w:bCs/>
          <w:iCs/>
          <w:sz w:val="20"/>
          <w:szCs w:val="20"/>
        </w:rPr>
        <w:t>1</w:t>
      </w:r>
      <w:proofErr w:type="gramEnd"/>
      <w:r w:rsidRPr="00EF2332">
        <w:rPr>
          <w:bCs/>
          <w:iCs/>
          <w:sz w:val="20"/>
          <w:szCs w:val="20"/>
        </w:rPr>
        <w:t xml:space="preserve">.О.04.03.01 </w:t>
      </w:r>
      <w:r w:rsidR="00465C0B" w:rsidRPr="00465C0B">
        <w:rPr>
          <w:bCs/>
          <w:color w:val="2C2D2E"/>
          <w:sz w:val="20"/>
          <w:szCs w:val="20"/>
        </w:rPr>
        <w:t xml:space="preserve">Психолого-педагогические и технологические основы повышения </w:t>
      </w:r>
      <w:proofErr w:type="spellStart"/>
      <w:r w:rsidR="00465C0B" w:rsidRPr="00465C0B">
        <w:rPr>
          <w:bCs/>
          <w:color w:val="2C2D2E"/>
          <w:sz w:val="20"/>
          <w:szCs w:val="20"/>
        </w:rPr>
        <w:t>резильентности</w:t>
      </w:r>
      <w:proofErr w:type="spellEnd"/>
    </w:p>
    <w:p w:rsidR="0090486E" w:rsidRPr="00EA483B" w:rsidRDefault="0090486E" w:rsidP="0090486E">
      <w:pPr>
        <w:ind w:firstLine="525"/>
        <w:jc w:val="both"/>
        <w:rPr>
          <w:sz w:val="20"/>
          <w:szCs w:val="20"/>
        </w:rPr>
      </w:pPr>
    </w:p>
    <w:p w:rsidR="0090486E" w:rsidRPr="00003EFB" w:rsidRDefault="0090486E" w:rsidP="0090486E">
      <w:pPr>
        <w:ind w:firstLine="567"/>
        <w:rPr>
          <w:sz w:val="20"/>
          <w:szCs w:val="20"/>
        </w:rPr>
      </w:pPr>
      <w:r w:rsidRPr="00070864">
        <w:rPr>
          <w:sz w:val="20"/>
          <w:szCs w:val="20"/>
        </w:rPr>
        <w:t xml:space="preserve">Направление </w:t>
      </w:r>
      <w:r w:rsidRPr="00003EFB">
        <w:rPr>
          <w:sz w:val="20"/>
          <w:szCs w:val="20"/>
        </w:rPr>
        <w:t xml:space="preserve">подготовки: </w:t>
      </w:r>
      <w:r w:rsidR="00070864" w:rsidRPr="00003EFB">
        <w:rPr>
          <w:sz w:val="20"/>
          <w:szCs w:val="20"/>
        </w:rPr>
        <w:t>44.03.05</w:t>
      </w:r>
      <w:r w:rsidRPr="00003EFB">
        <w:rPr>
          <w:sz w:val="20"/>
          <w:szCs w:val="20"/>
        </w:rPr>
        <w:t xml:space="preserve"> Педагогическое образование</w:t>
      </w:r>
      <w:r w:rsidR="00E11A68" w:rsidRPr="00003EFB">
        <w:rPr>
          <w:sz w:val="20"/>
          <w:szCs w:val="20"/>
        </w:rPr>
        <w:t xml:space="preserve"> </w:t>
      </w:r>
      <w:r w:rsidR="00070864" w:rsidRPr="00003EFB">
        <w:rPr>
          <w:sz w:val="20"/>
          <w:szCs w:val="20"/>
        </w:rPr>
        <w:t>(с двумя профилями подготовки)</w:t>
      </w:r>
    </w:p>
    <w:p w:rsidR="0090486E" w:rsidRPr="00003EFB" w:rsidRDefault="0090486E" w:rsidP="0090486E">
      <w:pPr>
        <w:ind w:firstLine="567"/>
        <w:rPr>
          <w:sz w:val="20"/>
          <w:szCs w:val="20"/>
        </w:rPr>
      </w:pPr>
      <w:r w:rsidRPr="00003EFB">
        <w:rPr>
          <w:sz w:val="20"/>
          <w:szCs w:val="20"/>
        </w:rPr>
        <w:t xml:space="preserve">Профиль подготовки: </w:t>
      </w:r>
      <w:r w:rsidR="0038198A" w:rsidRPr="00003EFB">
        <w:rPr>
          <w:sz w:val="20"/>
          <w:szCs w:val="20"/>
        </w:rPr>
        <w:t>Биология и химия</w:t>
      </w:r>
    </w:p>
    <w:p w:rsidR="0090486E" w:rsidRPr="00003EFB" w:rsidRDefault="0090486E" w:rsidP="0090486E">
      <w:pPr>
        <w:ind w:firstLine="567"/>
        <w:rPr>
          <w:sz w:val="20"/>
          <w:szCs w:val="20"/>
        </w:rPr>
      </w:pPr>
      <w:r w:rsidRPr="00003EFB">
        <w:rPr>
          <w:sz w:val="20"/>
          <w:szCs w:val="20"/>
        </w:rPr>
        <w:t xml:space="preserve">Квалификация выпускника: бакалавр </w:t>
      </w:r>
    </w:p>
    <w:p w:rsidR="0090486E" w:rsidRPr="00003EFB" w:rsidRDefault="0090486E" w:rsidP="0090486E">
      <w:pPr>
        <w:ind w:firstLine="567"/>
        <w:rPr>
          <w:sz w:val="20"/>
          <w:szCs w:val="20"/>
        </w:rPr>
      </w:pPr>
      <w:r w:rsidRPr="00003EFB">
        <w:rPr>
          <w:sz w:val="20"/>
          <w:szCs w:val="20"/>
        </w:rPr>
        <w:t>Форма обучения: очн</w:t>
      </w:r>
      <w:r w:rsidR="00465C0B" w:rsidRPr="00003EFB">
        <w:rPr>
          <w:sz w:val="20"/>
          <w:szCs w:val="20"/>
        </w:rPr>
        <w:t>ая</w:t>
      </w:r>
    </w:p>
    <w:p w:rsidR="0090486E" w:rsidRPr="00070864" w:rsidRDefault="0090486E" w:rsidP="0090486E">
      <w:pPr>
        <w:ind w:firstLine="567"/>
        <w:rPr>
          <w:sz w:val="20"/>
          <w:szCs w:val="20"/>
        </w:rPr>
      </w:pPr>
      <w:r w:rsidRPr="00003EFB">
        <w:rPr>
          <w:sz w:val="20"/>
          <w:szCs w:val="20"/>
        </w:rPr>
        <w:t>Язык обучения: русский</w:t>
      </w:r>
    </w:p>
    <w:p w:rsidR="0090486E" w:rsidRPr="00070864" w:rsidRDefault="0090486E" w:rsidP="0090486E">
      <w:pPr>
        <w:ind w:firstLine="567"/>
        <w:rPr>
          <w:sz w:val="20"/>
          <w:szCs w:val="20"/>
        </w:rPr>
      </w:pPr>
      <w:r w:rsidRPr="00070864">
        <w:rPr>
          <w:sz w:val="20"/>
          <w:szCs w:val="20"/>
        </w:rPr>
        <w:t xml:space="preserve">Год начала </w:t>
      </w:r>
      <w:proofErr w:type="gramStart"/>
      <w:r w:rsidRPr="00070864">
        <w:rPr>
          <w:sz w:val="20"/>
          <w:szCs w:val="20"/>
        </w:rPr>
        <w:t>обучения по</w:t>
      </w:r>
      <w:proofErr w:type="gramEnd"/>
      <w:r w:rsidRPr="00070864">
        <w:rPr>
          <w:sz w:val="20"/>
          <w:szCs w:val="20"/>
        </w:rPr>
        <w:t xml:space="preserve"> образовательной программе: 20</w:t>
      </w:r>
      <w:r w:rsidR="00E11A68" w:rsidRPr="00070864">
        <w:rPr>
          <w:sz w:val="20"/>
          <w:szCs w:val="20"/>
        </w:rPr>
        <w:t>2</w:t>
      </w:r>
      <w:r w:rsidR="000F3359">
        <w:rPr>
          <w:sz w:val="20"/>
          <w:szCs w:val="20"/>
        </w:rPr>
        <w:t>5</w:t>
      </w:r>
    </w:p>
    <w:p w:rsidR="00465C0B" w:rsidRDefault="00465C0B">
      <w:pPr>
        <w:rPr>
          <w:sz w:val="20"/>
          <w:szCs w:val="20"/>
        </w:rPr>
      </w:pPr>
      <w:r>
        <w:rPr>
          <w:sz w:val="20"/>
          <w:szCs w:val="20"/>
        </w:rPr>
        <w:br w:type="page"/>
      </w:r>
    </w:p>
    <w:p w:rsidR="0090486E" w:rsidRPr="00186850" w:rsidRDefault="0090486E" w:rsidP="0090486E">
      <w:pPr>
        <w:jc w:val="center"/>
        <w:rPr>
          <w:b/>
          <w:bCs/>
          <w:sz w:val="20"/>
          <w:szCs w:val="20"/>
        </w:rPr>
      </w:pPr>
      <w:r w:rsidRPr="00186850">
        <w:rPr>
          <w:b/>
          <w:bCs/>
          <w:sz w:val="20"/>
          <w:szCs w:val="20"/>
        </w:rPr>
        <w:lastRenderedPageBreak/>
        <w:t>Содержание</w:t>
      </w:r>
    </w:p>
    <w:p w:rsidR="0090486E" w:rsidRPr="00186850" w:rsidRDefault="0090486E" w:rsidP="0090486E">
      <w:pPr>
        <w:rPr>
          <w:sz w:val="20"/>
          <w:szCs w:val="20"/>
        </w:rPr>
      </w:pPr>
    </w:p>
    <w:p w:rsidR="0090486E" w:rsidRPr="00186850" w:rsidRDefault="0090486E" w:rsidP="0090486E">
      <w:pPr>
        <w:rPr>
          <w:sz w:val="20"/>
          <w:szCs w:val="20"/>
        </w:rPr>
      </w:pPr>
      <w:r w:rsidRPr="00186850">
        <w:rPr>
          <w:sz w:val="20"/>
          <w:szCs w:val="20"/>
        </w:rPr>
        <w:t xml:space="preserve">1. Соответствие компетенций планируемым результатам </w:t>
      </w:r>
      <w:proofErr w:type="gramStart"/>
      <w:r w:rsidRPr="00186850">
        <w:rPr>
          <w:sz w:val="20"/>
          <w:szCs w:val="20"/>
        </w:rPr>
        <w:t>обучения по дисциплине</w:t>
      </w:r>
      <w:proofErr w:type="gramEnd"/>
      <w:r w:rsidRPr="00186850">
        <w:rPr>
          <w:sz w:val="20"/>
          <w:szCs w:val="20"/>
        </w:rPr>
        <w:t xml:space="preserve"> (модулю)</w:t>
      </w:r>
    </w:p>
    <w:p w:rsidR="0090486E" w:rsidRPr="00186850" w:rsidRDefault="0090486E" w:rsidP="0090486E">
      <w:pPr>
        <w:rPr>
          <w:sz w:val="20"/>
          <w:szCs w:val="20"/>
        </w:rPr>
      </w:pPr>
      <w:r w:rsidRPr="00186850">
        <w:rPr>
          <w:sz w:val="20"/>
          <w:szCs w:val="20"/>
        </w:rPr>
        <w:t xml:space="preserve">2. Критерии оценивания </w:t>
      </w:r>
      <w:proofErr w:type="spellStart"/>
      <w:r w:rsidRPr="00186850">
        <w:rPr>
          <w:sz w:val="20"/>
          <w:szCs w:val="20"/>
        </w:rPr>
        <w:t>сформированности</w:t>
      </w:r>
      <w:proofErr w:type="spellEnd"/>
      <w:r w:rsidRPr="00186850">
        <w:rPr>
          <w:sz w:val="20"/>
          <w:szCs w:val="20"/>
        </w:rPr>
        <w:t xml:space="preserve"> компетенций</w:t>
      </w:r>
    </w:p>
    <w:p w:rsidR="0090486E" w:rsidRPr="00186850" w:rsidRDefault="0090486E" w:rsidP="0090486E">
      <w:pPr>
        <w:rPr>
          <w:sz w:val="20"/>
          <w:szCs w:val="20"/>
        </w:rPr>
      </w:pPr>
      <w:r w:rsidRPr="00186850">
        <w:rPr>
          <w:sz w:val="20"/>
          <w:szCs w:val="20"/>
        </w:rPr>
        <w:t>3. Распределение оценок за формы текущего контроля и промежуточную аттестацию</w:t>
      </w:r>
    </w:p>
    <w:p w:rsidR="0090486E" w:rsidRPr="00186850" w:rsidRDefault="0090486E" w:rsidP="0090486E">
      <w:pPr>
        <w:ind w:firstLine="284"/>
        <w:rPr>
          <w:sz w:val="20"/>
          <w:szCs w:val="20"/>
        </w:rPr>
      </w:pPr>
      <w:r w:rsidRPr="00186850">
        <w:rPr>
          <w:sz w:val="20"/>
          <w:szCs w:val="20"/>
        </w:rPr>
        <w:t>4. Оценочные средства, порядок их применения и критерии оценивания</w:t>
      </w:r>
    </w:p>
    <w:p w:rsidR="0090486E" w:rsidRPr="00186850" w:rsidRDefault="0090486E" w:rsidP="0090486E">
      <w:pPr>
        <w:ind w:firstLine="567"/>
        <w:rPr>
          <w:sz w:val="20"/>
          <w:szCs w:val="20"/>
        </w:rPr>
      </w:pPr>
      <w:r w:rsidRPr="00186850">
        <w:rPr>
          <w:sz w:val="20"/>
          <w:szCs w:val="20"/>
        </w:rPr>
        <w:t>4.1. Оценочные средства текущего контроля</w:t>
      </w:r>
    </w:p>
    <w:p w:rsidR="0090486E" w:rsidRPr="00186850" w:rsidRDefault="0090486E" w:rsidP="0090486E">
      <w:pPr>
        <w:ind w:firstLine="851"/>
        <w:rPr>
          <w:sz w:val="20"/>
          <w:szCs w:val="20"/>
        </w:rPr>
      </w:pPr>
      <w:r w:rsidRPr="00186850">
        <w:rPr>
          <w:sz w:val="20"/>
          <w:szCs w:val="20"/>
        </w:rPr>
        <w:t xml:space="preserve">4.1.1. </w:t>
      </w:r>
      <w:r w:rsidR="009D5986">
        <w:rPr>
          <w:sz w:val="20"/>
          <w:szCs w:val="20"/>
        </w:rPr>
        <w:t>Письменная работа</w:t>
      </w:r>
    </w:p>
    <w:p w:rsidR="0090486E" w:rsidRPr="00186850" w:rsidRDefault="0090486E" w:rsidP="0090486E">
      <w:pPr>
        <w:ind w:firstLine="1134"/>
        <w:rPr>
          <w:sz w:val="20"/>
          <w:szCs w:val="20"/>
        </w:rPr>
      </w:pPr>
      <w:r w:rsidRPr="00186850">
        <w:rPr>
          <w:sz w:val="20"/>
          <w:szCs w:val="20"/>
        </w:rPr>
        <w:t>4.1.1.1.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4.1.1.2. Критерии оценивания</w:t>
      </w:r>
    </w:p>
    <w:p w:rsidR="0090486E" w:rsidRPr="00186850" w:rsidRDefault="0090486E" w:rsidP="0090486E">
      <w:pPr>
        <w:ind w:firstLine="1134"/>
        <w:rPr>
          <w:sz w:val="20"/>
          <w:szCs w:val="20"/>
        </w:rPr>
      </w:pPr>
      <w:r w:rsidRPr="00186850">
        <w:rPr>
          <w:sz w:val="20"/>
          <w:szCs w:val="20"/>
        </w:rPr>
        <w:t>4.1.1.3. Содержание оценочного средства</w:t>
      </w:r>
    </w:p>
    <w:p w:rsidR="0090486E" w:rsidRPr="00186850" w:rsidRDefault="0090486E" w:rsidP="0090486E">
      <w:pPr>
        <w:ind w:firstLine="851"/>
        <w:rPr>
          <w:sz w:val="20"/>
          <w:szCs w:val="20"/>
        </w:rPr>
      </w:pPr>
      <w:r w:rsidRPr="00186850">
        <w:rPr>
          <w:sz w:val="20"/>
          <w:szCs w:val="20"/>
        </w:rPr>
        <w:t xml:space="preserve">4.1.2. </w:t>
      </w:r>
      <w:r w:rsidR="009D5986">
        <w:rPr>
          <w:sz w:val="20"/>
          <w:szCs w:val="20"/>
        </w:rPr>
        <w:t>Тестирование</w:t>
      </w:r>
    </w:p>
    <w:p w:rsidR="0090486E" w:rsidRPr="00186850" w:rsidRDefault="0090486E" w:rsidP="0090486E">
      <w:pPr>
        <w:ind w:firstLine="1134"/>
        <w:rPr>
          <w:sz w:val="20"/>
          <w:szCs w:val="20"/>
        </w:rPr>
      </w:pPr>
      <w:r w:rsidRPr="00186850">
        <w:rPr>
          <w:sz w:val="20"/>
          <w:szCs w:val="20"/>
        </w:rPr>
        <w:t>4.1.2.1.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4.1.2.2. Критерии оценивания</w:t>
      </w:r>
    </w:p>
    <w:p w:rsidR="0090486E" w:rsidRPr="00186850" w:rsidRDefault="0090486E" w:rsidP="0090486E">
      <w:pPr>
        <w:ind w:firstLine="1134"/>
        <w:rPr>
          <w:sz w:val="20"/>
          <w:szCs w:val="20"/>
        </w:rPr>
      </w:pPr>
      <w:r w:rsidRPr="00186850">
        <w:rPr>
          <w:sz w:val="20"/>
          <w:szCs w:val="20"/>
        </w:rPr>
        <w:t>4.1.2.3. Содержание оценочного средства</w:t>
      </w:r>
    </w:p>
    <w:p w:rsidR="00186850" w:rsidRPr="00186850" w:rsidRDefault="00C31423" w:rsidP="00186850">
      <w:pPr>
        <w:ind w:firstLine="851"/>
        <w:rPr>
          <w:sz w:val="20"/>
          <w:szCs w:val="20"/>
        </w:rPr>
      </w:pPr>
      <w:r>
        <w:rPr>
          <w:sz w:val="20"/>
          <w:szCs w:val="20"/>
        </w:rPr>
        <w:t xml:space="preserve">4.1.3. </w:t>
      </w:r>
      <w:r w:rsidR="00641A87">
        <w:rPr>
          <w:sz w:val="20"/>
          <w:szCs w:val="20"/>
        </w:rPr>
        <w:t>Письменное домашнее задание</w:t>
      </w:r>
    </w:p>
    <w:p w:rsidR="00186850" w:rsidRPr="00186850" w:rsidRDefault="00186850" w:rsidP="00186850">
      <w:pPr>
        <w:ind w:firstLine="1134"/>
        <w:rPr>
          <w:sz w:val="20"/>
          <w:szCs w:val="20"/>
        </w:rPr>
      </w:pPr>
      <w:r w:rsidRPr="00186850">
        <w:rPr>
          <w:sz w:val="20"/>
          <w:szCs w:val="20"/>
        </w:rPr>
        <w:t>4.1.3.1. Порядок проведения и процедура оценивания</w:t>
      </w:r>
    </w:p>
    <w:p w:rsidR="00186850" w:rsidRPr="00186850" w:rsidRDefault="00186850" w:rsidP="00186850">
      <w:pPr>
        <w:ind w:firstLine="1134"/>
        <w:rPr>
          <w:sz w:val="20"/>
          <w:szCs w:val="20"/>
        </w:rPr>
      </w:pPr>
      <w:r w:rsidRPr="00186850">
        <w:rPr>
          <w:sz w:val="20"/>
          <w:szCs w:val="20"/>
        </w:rPr>
        <w:t>4.1.3.2. Критерии оценивания</w:t>
      </w:r>
    </w:p>
    <w:p w:rsidR="00186850" w:rsidRPr="00186850" w:rsidRDefault="00186850" w:rsidP="00186850">
      <w:pPr>
        <w:ind w:firstLine="1134"/>
        <w:rPr>
          <w:sz w:val="20"/>
          <w:szCs w:val="20"/>
        </w:rPr>
      </w:pPr>
      <w:r w:rsidRPr="00186850">
        <w:rPr>
          <w:sz w:val="20"/>
          <w:szCs w:val="20"/>
        </w:rPr>
        <w:t>4.1.3.3. Содержание оценочного средства</w:t>
      </w:r>
    </w:p>
    <w:p w:rsidR="0090486E" w:rsidRPr="00186850" w:rsidRDefault="0090486E" w:rsidP="0090486E">
      <w:pPr>
        <w:ind w:firstLine="567"/>
        <w:rPr>
          <w:sz w:val="20"/>
          <w:szCs w:val="20"/>
        </w:rPr>
      </w:pPr>
      <w:r w:rsidRPr="00186850">
        <w:rPr>
          <w:sz w:val="20"/>
          <w:szCs w:val="20"/>
        </w:rPr>
        <w:t>4.2. Оценочные средства промежуточной аттестации</w:t>
      </w:r>
    </w:p>
    <w:p w:rsidR="0090486E" w:rsidRPr="00186850" w:rsidRDefault="0090486E" w:rsidP="0090486E">
      <w:pPr>
        <w:ind w:firstLine="851"/>
        <w:rPr>
          <w:sz w:val="20"/>
          <w:szCs w:val="20"/>
        </w:rPr>
      </w:pPr>
      <w:r w:rsidRPr="00186850">
        <w:rPr>
          <w:sz w:val="20"/>
          <w:szCs w:val="20"/>
        </w:rPr>
        <w:t>4.2.1. Зачёт</w:t>
      </w:r>
    </w:p>
    <w:p w:rsidR="0090486E" w:rsidRPr="00186850" w:rsidRDefault="0090486E" w:rsidP="0090486E">
      <w:pPr>
        <w:ind w:firstLine="1134"/>
        <w:rPr>
          <w:sz w:val="20"/>
          <w:szCs w:val="20"/>
        </w:rPr>
      </w:pPr>
      <w:r w:rsidRPr="00186850">
        <w:rPr>
          <w:sz w:val="20"/>
          <w:szCs w:val="20"/>
        </w:rPr>
        <w:t>4.2.1.1.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4.2.1.2. Критерии оценивания</w:t>
      </w:r>
    </w:p>
    <w:p w:rsidR="0090486E" w:rsidRPr="00186850" w:rsidRDefault="0090486E" w:rsidP="0090486E">
      <w:pPr>
        <w:ind w:firstLine="1134"/>
        <w:rPr>
          <w:sz w:val="20"/>
          <w:szCs w:val="20"/>
        </w:rPr>
      </w:pPr>
      <w:r w:rsidRPr="00186850">
        <w:rPr>
          <w:sz w:val="20"/>
          <w:szCs w:val="20"/>
        </w:rPr>
        <w:t>4.2.1.3. Оценочные средства</w:t>
      </w:r>
    </w:p>
    <w:p w:rsidR="0090486E" w:rsidRPr="00186850" w:rsidRDefault="0090486E" w:rsidP="0090486E">
      <w:pPr>
        <w:jc w:val="both"/>
        <w:rPr>
          <w:sz w:val="20"/>
          <w:szCs w:val="20"/>
        </w:rPr>
      </w:pPr>
    </w:p>
    <w:p w:rsidR="0090486E" w:rsidRPr="002056EF" w:rsidRDefault="0090486E" w:rsidP="0090486E">
      <w:pPr>
        <w:rPr>
          <w:b/>
          <w:bCs/>
          <w:color w:val="000000"/>
          <w:sz w:val="20"/>
          <w:szCs w:val="20"/>
        </w:rPr>
      </w:pPr>
      <w:r w:rsidRPr="00186850">
        <w:rPr>
          <w:sz w:val="20"/>
          <w:szCs w:val="20"/>
        </w:rPr>
        <w:br w:type="page"/>
      </w:r>
      <w:bookmarkStart w:id="0" w:name="_Toc31551160"/>
      <w:bookmarkStart w:id="1" w:name="_Toc36926271"/>
      <w:bookmarkStart w:id="2" w:name="_Toc47964842"/>
      <w:bookmarkStart w:id="3" w:name="_Hlk31550383"/>
      <w:r w:rsidRPr="002056EF">
        <w:rPr>
          <w:b/>
          <w:bCs/>
          <w:color w:val="000000"/>
          <w:sz w:val="20"/>
          <w:szCs w:val="20"/>
        </w:rPr>
        <w:lastRenderedPageBreak/>
        <w:t xml:space="preserve">1. Соответствие компетенций планируемым результатам </w:t>
      </w:r>
      <w:proofErr w:type="gramStart"/>
      <w:r w:rsidRPr="002056EF">
        <w:rPr>
          <w:b/>
          <w:bCs/>
          <w:color w:val="000000"/>
          <w:sz w:val="20"/>
          <w:szCs w:val="20"/>
        </w:rPr>
        <w:t>обучения по дисциплине</w:t>
      </w:r>
      <w:bookmarkEnd w:id="0"/>
      <w:proofErr w:type="gramEnd"/>
      <w:r w:rsidRPr="002056EF">
        <w:rPr>
          <w:b/>
          <w:bCs/>
          <w:color w:val="000000"/>
          <w:sz w:val="20"/>
          <w:szCs w:val="20"/>
        </w:rPr>
        <w:t xml:space="preserve"> (модулю)</w:t>
      </w:r>
      <w:bookmarkEnd w:id="1"/>
      <w:bookmarkEnd w:id="2"/>
    </w:p>
    <w:bookmarkEnd w:id="3"/>
    <w:p w:rsidR="0090486E" w:rsidRPr="00B31282" w:rsidRDefault="0090486E" w:rsidP="0090486E">
      <w:pPr>
        <w:jc w:val="both"/>
        <w:rPr>
          <w:color w:val="000000"/>
          <w:sz w:val="20"/>
          <w:szCs w:val="20"/>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969"/>
        <w:gridCol w:w="4110"/>
      </w:tblGrid>
      <w:tr w:rsidR="0090486E" w:rsidRPr="002056EF" w:rsidTr="00C14936">
        <w:tc>
          <w:tcPr>
            <w:tcW w:w="1951" w:type="dxa"/>
          </w:tcPr>
          <w:p w:rsidR="0090486E" w:rsidRPr="002056EF" w:rsidRDefault="0090486E" w:rsidP="00C14936">
            <w:pPr>
              <w:jc w:val="center"/>
              <w:rPr>
                <w:b/>
                <w:bCs/>
                <w:color w:val="000000"/>
                <w:sz w:val="20"/>
                <w:szCs w:val="20"/>
              </w:rPr>
            </w:pPr>
            <w:r w:rsidRPr="002056EF">
              <w:rPr>
                <w:b/>
                <w:bCs/>
                <w:color w:val="000000"/>
                <w:sz w:val="20"/>
                <w:szCs w:val="20"/>
              </w:rPr>
              <w:t>Код и наименование компетенции</w:t>
            </w:r>
          </w:p>
        </w:tc>
        <w:tc>
          <w:tcPr>
            <w:tcW w:w="3969" w:type="dxa"/>
          </w:tcPr>
          <w:p w:rsidR="0090486E" w:rsidRPr="002056EF" w:rsidRDefault="000305B7" w:rsidP="00C14936">
            <w:pPr>
              <w:jc w:val="center"/>
              <w:rPr>
                <w:b/>
                <w:bCs/>
                <w:color w:val="000000"/>
                <w:sz w:val="20"/>
                <w:szCs w:val="20"/>
                <w:highlight w:val="magenta"/>
              </w:rPr>
            </w:pPr>
            <w:r>
              <w:rPr>
                <w:b/>
                <w:bCs/>
                <w:sz w:val="20"/>
                <w:szCs w:val="20"/>
              </w:rPr>
              <w:t>Индикаторы достижения компетенций</w:t>
            </w:r>
            <w:r w:rsidR="00C14936">
              <w:rPr>
                <w:b/>
                <w:bCs/>
                <w:sz w:val="20"/>
                <w:szCs w:val="20"/>
              </w:rPr>
              <w:t xml:space="preserve"> для данной дисциплины</w:t>
            </w:r>
          </w:p>
        </w:tc>
        <w:tc>
          <w:tcPr>
            <w:tcW w:w="4110" w:type="dxa"/>
          </w:tcPr>
          <w:p w:rsidR="0090486E" w:rsidRPr="002056EF" w:rsidRDefault="0090486E" w:rsidP="00C14936">
            <w:pPr>
              <w:jc w:val="center"/>
              <w:rPr>
                <w:b/>
                <w:bCs/>
                <w:color w:val="000000"/>
                <w:sz w:val="20"/>
                <w:szCs w:val="20"/>
              </w:rPr>
            </w:pPr>
            <w:r w:rsidRPr="002056EF">
              <w:rPr>
                <w:b/>
                <w:bCs/>
                <w:color w:val="000000"/>
                <w:sz w:val="20"/>
                <w:szCs w:val="20"/>
              </w:rPr>
              <w:t>Оценочные средства текущего контроля и промежуточной аттестации</w:t>
            </w:r>
          </w:p>
        </w:tc>
      </w:tr>
      <w:tr w:rsidR="0090486E" w:rsidRPr="00C14936" w:rsidTr="00C14936">
        <w:tc>
          <w:tcPr>
            <w:tcW w:w="1951" w:type="dxa"/>
          </w:tcPr>
          <w:p w:rsidR="008C457A" w:rsidRDefault="008C457A" w:rsidP="00C14936">
            <w:pPr>
              <w:rPr>
                <w:sz w:val="20"/>
                <w:szCs w:val="20"/>
              </w:rPr>
            </w:pPr>
            <w:r w:rsidRPr="00D263FC">
              <w:rPr>
                <w:sz w:val="20"/>
                <w:szCs w:val="20"/>
              </w:rPr>
              <w:t>УК-</w:t>
            </w:r>
            <w:r w:rsidR="00641A87">
              <w:rPr>
                <w:sz w:val="20"/>
                <w:szCs w:val="20"/>
              </w:rPr>
              <w:t>2</w:t>
            </w:r>
          </w:p>
          <w:p w:rsidR="0090486E" w:rsidRPr="00C14936" w:rsidRDefault="00641A87" w:rsidP="00C14936">
            <w:pPr>
              <w:rPr>
                <w:color w:val="000000"/>
                <w:sz w:val="20"/>
                <w:szCs w:val="20"/>
              </w:rPr>
            </w:pPr>
            <w:r w:rsidRPr="00641A87">
              <w:rPr>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969" w:type="dxa"/>
          </w:tcPr>
          <w:p w:rsidR="00641A87" w:rsidRPr="00641A87" w:rsidRDefault="00641A87" w:rsidP="00641A87">
            <w:pPr>
              <w:widowControl w:val="0"/>
              <w:shd w:val="clear" w:color="auto" w:fill="FFFFFF"/>
              <w:rPr>
                <w:sz w:val="20"/>
                <w:szCs w:val="20"/>
              </w:rPr>
            </w:pPr>
            <w:r>
              <w:rPr>
                <w:sz w:val="20"/>
                <w:szCs w:val="20"/>
              </w:rPr>
              <w:t xml:space="preserve">Знать: </w:t>
            </w:r>
            <w:r w:rsidRPr="00641A87">
              <w:rPr>
                <w:sz w:val="20"/>
                <w:szCs w:val="20"/>
              </w:rPr>
              <w:t xml:space="preserve">требования к определению задач в рамках проблемы повышения образовательной </w:t>
            </w:r>
            <w:proofErr w:type="spellStart"/>
            <w:r w:rsidRPr="00641A87">
              <w:rPr>
                <w:sz w:val="20"/>
                <w:szCs w:val="20"/>
              </w:rPr>
              <w:t>резильентности</w:t>
            </w:r>
            <w:proofErr w:type="spellEnd"/>
            <w:r w:rsidRPr="00641A87">
              <w:rPr>
                <w:sz w:val="20"/>
                <w:szCs w:val="20"/>
              </w:rPr>
              <w:t xml:space="preserve">; способы решения задач с учетом действующих правовых норм, имеющихся ресурсов и ограничений к проведению диагностики </w:t>
            </w:r>
            <w:proofErr w:type="spellStart"/>
            <w:r w:rsidRPr="00641A87">
              <w:rPr>
                <w:sz w:val="20"/>
                <w:szCs w:val="20"/>
              </w:rPr>
              <w:t>резильентности</w:t>
            </w:r>
            <w:proofErr w:type="spellEnd"/>
          </w:p>
          <w:p w:rsidR="00641A87" w:rsidRPr="00641A87" w:rsidRDefault="00641A87" w:rsidP="00641A87">
            <w:pPr>
              <w:widowControl w:val="0"/>
              <w:shd w:val="clear" w:color="auto" w:fill="FFFFFF"/>
              <w:rPr>
                <w:sz w:val="20"/>
                <w:szCs w:val="20"/>
              </w:rPr>
            </w:pPr>
            <w:r>
              <w:rPr>
                <w:sz w:val="20"/>
                <w:szCs w:val="20"/>
              </w:rPr>
              <w:t xml:space="preserve">Уметь: </w:t>
            </w:r>
            <w:r w:rsidRPr="00641A87">
              <w:rPr>
                <w:sz w:val="20"/>
                <w:szCs w:val="20"/>
              </w:rPr>
              <w:t xml:space="preserve">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 к проведению диагностики </w:t>
            </w:r>
            <w:proofErr w:type="spellStart"/>
            <w:r w:rsidRPr="00641A87">
              <w:rPr>
                <w:sz w:val="20"/>
                <w:szCs w:val="20"/>
              </w:rPr>
              <w:t>резильентности</w:t>
            </w:r>
            <w:proofErr w:type="spellEnd"/>
          </w:p>
          <w:p w:rsidR="008C457A" w:rsidRPr="006531C6" w:rsidRDefault="00641A87" w:rsidP="008C457A">
            <w:pPr>
              <w:widowControl w:val="0"/>
              <w:shd w:val="clear" w:color="auto" w:fill="FFFFFF"/>
              <w:rPr>
                <w:sz w:val="20"/>
                <w:szCs w:val="20"/>
              </w:rPr>
            </w:pPr>
            <w:r>
              <w:rPr>
                <w:sz w:val="20"/>
                <w:szCs w:val="20"/>
              </w:rPr>
              <w:t xml:space="preserve">Владеть: </w:t>
            </w:r>
            <w:r w:rsidRPr="00641A87">
              <w:rPr>
                <w:sz w:val="20"/>
                <w:szCs w:val="20"/>
              </w:rPr>
              <w:t xml:space="preserve">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 к проведению диагностики </w:t>
            </w:r>
            <w:proofErr w:type="spellStart"/>
            <w:r w:rsidRPr="00641A87">
              <w:rPr>
                <w:sz w:val="20"/>
                <w:szCs w:val="20"/>
              </w:rPr>
              <w:t>резильентности</w:t>
            </w:r>
            <w:proofErr w:type="spellEnd"/>
          </w:p>
          <w:p w:rsidR="0090486E" w:rsidRPr="00C14936" w:rsidRDefault="0090486E" w:rsidP="00C14936">
            <w:pPr>
              <w:rPr>
                <w:color w:val="000000"/>
                <w:sz w:val="20"/>
                <w:szCs w:val="20"/>
              </w:rPr>
            </w:pPr>
          </w:p>
        </w:tc>
        <w:tc>
          <w:tcPr>
            <w:tcW w:w="4110" w:type="dxa"/>
          </w:tcPr>
          <w:p w:rsidR="0090486E" w:rsidRPr="00C14936" w:rsidRDefault="0090486E" w:rsidP="00C14936">
            <w:pPr>
              <w:spacing w:line="228" w:lineRule="auto"/>
              <w:contextualSpacing/>
              <w:rPr>
                <w:b/>
                <w:bCs/>
                <w:sz w:val="20"/>
                <w:szCs w:val="20"/>
              </w:rPr>
            </w:pPr>
            <w:r w:rsidRPr="00C14936">
              <w:rPr>
                <w:b/>
                <w:bCs/>
                <w:sz w:val="20"/>
                <w:szCs w:val="20"/>
              </w:rPr>
              <w:t>Текущий контроль:</w:t>
            </w:r>
          </w:p>
          <w:p w:rsidR="0090486E" w:rsidRPr="00C14936" w:rsidRDefault="006209CE" w:rsidP="006209CE">
            <w:pPr>
              <w:spacing w:line="228" w:lineRule="auto"/>
              <w:contextualSpacing/>
              <w:rPr>
                <w:iCs/>
                <w:sz w:val="20"/>
                <w:szCs w:val="20"/>
              </w:rPr>
            </w:pPr>
            <w:r>
              <w:rPr>
                <w:iCs/>
                <w:sz w:val="20"/>
                <w:szCs w:val="20"/>
              </w:rPr>
              <w:t>Письменная работа</w:t>
            </w:r>
            <w:r w:rsidR="0090486E" w:rsidRPr="00C14936">
              <w:rPr>
                <w:iCs/>
                <w:sz w:val="20"/>
                <w:szCs w:val="20"/>
              </w:rPr>
              <w:t xml:space="preserve">: </w:t>
            </w:r>
          </w:p>
          <w:p w:rsidR="006209CE" w:rsidRPr="006209CE" w:rsidRDefault="006209CE" w:rsidP="006209CE">
            <w:pPr>
              <w:spacing w:line="228" w:lineRule="auto"/>
              <w:contextualSpacing/>
              <w:rPr>
                <w:iCs/>
                <w:sz w:val="20"/>
                <w:szCs w:val="20"/>
              </w:rPr>
            </w:pPr>
            <w:r>
              <w:rPr>
                <w:iCs/>
                <w:sz w:val="20"/>
                <w:szCs w:val="20"/>
              </w:rPr>
              <w:t xml:space="preserve">Тема 1. </w:t>
            </w:r>
            <w:proofErr w:type="gramStart"/>
            <w:r w:rsidRPr="006209CE">
              <w:rPr>
                <w:iCs/>
                <w:sz w:val="20"/>
                <w:szCs w:val="20"/>
              </w:rPr>
              <w:t>Личная</w:t>
            </w:r>
            <w:proofErr w:type="gramEnd"/>
            <w:r w:rsidRPr="006209CE">
              <w:rPr>
                <w:iCs/>
                <w:sz w:val="20"/>
                <w:szCs w:val="20"/>
              </w:rPr>
              <w:t xml:space="preserve"> </w:t>
            </w:r>
            <w:proofErr w:type="spellStart"/>
            <w:r w:rsidRPr="006209CE">
              <w:rPr>
                <w:iCs/>
                <w:sz w:val="20"/>
                <w:szCs w:val="20"/>
              </w:rPr>
              <w:t>резильентность</w:t>
            </w:r>
            <w:proofErr w:type="spellEnd"/>
            <w:r w:rsidRPr="006209CE">
              <w:rPr>
                <w:iCs/>
                <w:sz w:val="20"/>
                <w:szCs w:val="20"/>
              </w:rPr>
              <w:t xml:space="preserve"> как фактор развития человеческого капитала</w:t>
            </w:r>
          </w:p>
          <w:p w:rsidR="006209CE" w:rsidRPr="006209CE" w:rsidRDefault="006209CE" w:rsidP="006209CE">
            <w:pPr>
              <w:spacing w:line="228" w:lineRule="auto"/>
              <w:contextualSpacing/>
              <w:rPr>
                <w:iCs/>
                <w:sz w:val="20"/>
                <w:szCs w:val="20"/>
              </w:rPr>
            </w:pPr>
            <w:r>
              <w:rPr>
                <w:iCs/>
                <w:sz w:val="20"/>
                <w:szCs w:val="20"/>
              </w:rPr>
              <w:t xml:space="preserve">Тема 2. </w:t>
            </w:r>
            <w:proofErr w:type="gramStart"/>
            <w:r w:rsidRPr="006209CE">
              <w:rPr>
                <w:iCs/>
                <w:sz w:val="20"/>
                <w:szCs w:val="20"/>
              </w:rPr>
              <w:t xml:space="preserve">Психологические характеристики </w:t>
            </w:r>
            <w:proofErr w:type="spellStart"/>
            <w:r w:rsidRPr="006209CE">
              <w:rPr>
                <w:iCs/>
                <w:sz w:val="20"/>
                <w:szCs w:val="20"/>
              </w:rPr>
              <w:t>резильентных</w:t>
            </w:r>
            <w:proofErr w:type="spellEnd"/>
            <w:r w:rsidRPr="006209CE">
              <w:rPr>
                <w:iCs/>
                <w:sz w:val="20"/>
                <w:szCs w:val="20"/>
              </w:rPr>
              <w:t xml:space="preserve"> педагогов, диагностика и способы повышения их психологической </w:t>
            </w:r>
            <w:proofErr w:type="spellStart"/>
            <w:r w:rsidRPr="006209CE">
              <w:rPr>
                <w:iCs/>
                <w:sz w:val="20"/>
                <w:szCs w:val="20"/>
              </w:rPr>
              <w:t>резильентности</w:t>
            </w:r>
            <w:proofErr w:type="spellEnd"/>
            <w:proofErr w:type="gramEnd"/>
          </w:p>
          <w:p w:rsidR="006209CE" w:rsidRPr="006209CE" w:rsidRDefault="006209CE" w:rsidP="006209CE">
            <w:pPr>
              <w:spacing w:line="228" w:lineRule="auto"/>
              <w:contextualSpacing/>
              <w:rPr>
                <w:iCs/>
                <w:sz w:val="20"/>
                <w:szCs w:val="20"/>
              </w:rPr>
            </w:pPr>
            <w:r>
              <w:rPr>
                <w:iCs/>
                <w:sz w:val="20"/>
                <w:szCs w:val="20"/>
              </w:rPr>
              <w:t xml:space="preserve">Тема 3. </w:t>
            </w:r>
            <w:proofErr w:type="gramStart"/>
            <w:r w:rsidRPr="006209CE">
              <w:rPr>
                <w:iCs/>
                <w:sz w:val="20"/>
                <w:szCs w:val="20"/>
              </w:rPr>
              <w:t xml:space="preserve">Психологические характеристики </w:t>
            </w:r>
            <w:proofErr w:type="spellStart"/>
            <w:r w:rsidRPr="006209CE">
              <w:rPr>
                <w:iCs/>
                <w:sz w:val="20"/>
                <w:szCs w:val="20"/>
              </w:rPr>
              <w:t>резильентных</w:t>
            </w:r>
            <w:proofErr w:type="spellEnd"/>
            <w:r w:rsidRPr="006209CE">
              <w:rPr>
                <w:iCs/>
                <w:sz w:val="20"/>
                <w:szCs w:val="20"/>
              </w:rPr>
              <w:t xml:space="preserve"> обучающихся, диагностика и способы повышения их психологической </w:t>
            </w:r>
            <w:proofErr w:type="spellStart"/>
            <w:r w:rsidRPr="006209CE">
              <w:rPr>
                <w:iCs/>
                <w:sz w:val="20"/>
                <w:szCs w:val="20"/>
              </w:rPr>
              <w:t>резильентности</w:t>
            </w:r>
            <w:proofErr w:type="spellEnd"/>
            <w:r w:rsidRPr="006209CE">
              <w:rPr>
                <w:iCs/>
                <w:sz w:val="20"/>
                <w:szCs w:val="20"/>
              </w:rPr>
              <w:t xml:space="preserve"> </w:t>
            </w:r>
            <w:proofErr w:type="gramEnd"/>
          </w:p>
          <w:p w:rsidR="0090486E" w:rsidRPr="00C14936" w:rsidRDefault="006209CE" w:rsidP="006209CE">
            <w:pPr>
              <w:spacing w:line="228" w:lineRule="auto"/>
              <w:contextualSpacing/>
              <w:rPr>
                <w:iCs/>
                <w:sz w:val="20"/>
                <w:szCs w:val="20"/>
              </w:rPr>
            </w:pPr>
            <w:r>
              <w:rPr>
                <w:iCs/>
                <w:sz w:val="20"/>
                <w:szCs w:val="20"/>
              </w:rPr>
              <w:t>Тестирование</w:t>
            </w:r>
            <w:r w:rsidR="0090486E" w:rsidRPr="00C14936">
              <w:rPr>
                <w:iCs/>
                <w:sz w:val="20"/>
                <w:szCs w:val="20"/>
              </w:rPr>
              <w:t xml:space="preserve">: </w:t>
            </w:r>
          </w:p>
          <w:p w:rsidR="006209CE" w:rsidRPr="006209CE" w:rsidRDefault="006209CE" w:rsidP="006209CE">
            <w:pPr>
              <w:spacing w:line="228" w:lineRule="auto"/>
              <w:contextualSpacing/>
              <w:rPr>
                <w:iCs/>
                <w:sz w:val="20"/>
                <w:szCs w:val="20"/>
              </w:rPr>
            </w:pPr>
            <w:r w:rsidRPr="006209CE">
              <w:rPr>
                <w:iCs/>
                <w:sz w:val="20"/>
                <w:szCs w:val="20"/>
              </w:rPr>
              <w:t xml:space="preserve">Тема 1. </w:t>
            </w:r>
            <w:proofErr w:type="gramStart"/>
            <w:r w:rsidRPr="006209CE">
              <w:rPr>
                <w:iCs/>
                <w:sz w:val="20"/>
                <w:szCs w:val="20"/>
              </w:rPr>
              <w:t>Личная</w:t>
            </w:r>
            <w:proofErr w:type="gramEnd"/>
            <w:r w:rsidRPr="006209CE">
              <w:rPr>
                <w:iCs/>
                <w:sz w:val="20"/>
                <w:szCs w:val="20"/>
              </w:rPr>
              <w:t xml:space="preserve"> </w:t>
            </w:r>
            <w:proofErr w:type="spellStart"/>
            <w:r w:rsidRPr="006209CE">
              <w:rPr>
                <w:iCs/>
                <w:sz w:val="20"/>
                <w:szCs w:val="20"/>
              </w:rPr>
              <w:t>резильентность</w:t>
            </w:r>
            <w:proofErr w:type="spellEnd"/>
            <w:r w:rsidRPr="006209CE">
              <w:rPr>
                <w:iCs/>
                <w:sz w:val="20"/>
                <w:szCs w:val="20"/>
              </w:rPr>
              <w:t xml:space="preserve"> как фактор развития человеческого капитала</w:t>
            </w:r>
          </w:p>
          <w:p w:rsidR="006209CE" w:rsidRPr="006209CE" w:rsidRDefault="006209CE" w:rsidP="006209CE">
            <w:pPr>
              <w:spacing w:line="228" w:lineRule="auto"/>
              <w:contextualSpacing/>
              <w:rPr>
                <w:iCs/>
                <w:sz w:val="20"/>
                <w:szCs w:val="20"/>
              </w:rPr>
            </w:pPr>
            <w:r w:rsidRPr="006209CE">
              <w:rPr>
                <w:iCs/>
                <w:sz w:val="20"/>
                <w:szCs w:val="20"/>
              </w:rPr>
              <w:t xml:space="preserve">Тема 2. </w:t>
            </w:r>
            <w:proofErr w:type="gramStart"/>
            <w:r w:rsidRPr="006209CE">
              <w:rPr>
                <w:iCs/>
                <w:sz w:val="20"/>
                <w:szCs w:val="20"/>
              </w:rPr>
              <w:t xml:space="preserve">Психологические характеристики </w:t>
            </w:r>
            <w:proofErr w:type="spellStart"/>
            <w:r w:rsidRPr="006209CE">
              <w:rPr>
                <w:iCs/>
                <w:sz w:val="20"/>
                <w:szCs w:val="20"/>
              </w:rPr>
              <w:t>резильентных</w:t>
            </w:r>
            <w:proofErr w:type="spellEnd"/>
            <w:r w:rsidRPr="006209CE">
              <w:rPr>
                <w:iCs/>
                <w:sz w:val="20"/>
                <w:szCs w:val="20"/>
              </w:rPr>
              <w:t xml:space="preserve"> педагогов, диагностика и способы повышения их психологической </w:t>
            </w:r>
            <w:proofErr w:type="spellStart"/>
            <w:r w:rsidRPr="006209CE">
              <w:rPr>
                <w:iCs/>
                <w:sz w:val="20"/>
                <w:szCs w:val="20"/>
              </w:rPr>
              <w:t>резильентности</w:t>
            </w:r>
            <w:proofErr w:type="spellEnd"/>
            <w:proofErr w:type="gramEnd"/>
          </w:p>
          <w:p w:rsidR="006209CE" w:rsidRPr="006209CE" w:rsidRDefault="006209CE" w:rsidP="006209CE">
            <w:pPr>
              <w:spacing w:line="228" w:lineRule="auto"/>
              <w:contextualSpacing/>
              <w:rPr>
                <w:iCs/>
                <w:sz w:val="20"/>
                <w:szCs w:val="20"/>
              </w:rPr>
            </w:pPr>
            <w:r w:rsidRPr="006209CE">
              <w:rPr>
                <w:iCs/>
                <w:sz w:val="20"/>
                <w:szCs w:val="20"/>
              </w:rPr>
              <w:t xml:space="preserve">Тема 3. </w:t>
            </w:r>
            <w:proofErr w:type="gramStart"/>
            <w:r w:rsidRPr="006209CE">
              <w:rPr>
                <w:iCs/>
                <w:sz w:val="20"/>
                <w:szCs w:val="20"/>
              </w:rPr>
              <w:t xml:space="preserve">Психологические характеристики </w:t>
            </w:r>
            <w:proofErr w:type="spellStart"/>
            <w:r w:rsidRPr="006209CE">
              <w:rPr>
                <w:iCs/>
                <w:sz w:val="20"/>
                <w:szCs w:val="20"/>
              </w:rPr>
              <w:t>резильентных</w:t>
            </w:r>
            <w:proofErr w:type="spellEnd"/>
            <w:r w:rsidRPr="006209CE">
              <w:rPr>
                <w:iCs/>
                <w:sz w:val="20"/>
                <w:szCs w:val="20"/>
              </w:rPr>
              <w:t xml:space="preserve"> обучающихся, диагностика и способы повышения их психологической </w:t>
            </w:r>
            <w:proofErr w:type="spellStart"/>
            <w:r w:rsidRPr="006209CE">
              <w:rPr>
                <w:iCs/>
                <w:sz w:val="20"/>
                <w:szCs w:val="20"/>
              </w:rPr>
              <w:t>резильентности</w:t>
            </w:r>
            <w:proofErr w:type="spellEnd"/>
            <w:r w:rsidRPr="006209CE">
              <w:rPr>
                <w:iCs/>
                <w:sz w:val="20"/>
                <w:szCs w:val="20"/>
              </w:rPr>
              <w:t xml:space="preserve"> </w:t>
            </w:r>
            <w:proofErr w:type="gramEnd"/>
          </w:p>
          <w:p w:rsidR="006209CE" w:rsidRPr="006209CE" w:rsidRDefault="006209CE" w:rsidP="006209CE">
            <w:pPr>
              <w:spacing w:line="228" w:lineRule="auto"/>
              <w:contextualSpacing/>
              <w:rPr>
                <w:iCs/>
                <w:sz w:val="20"/>
                <w:szCs w:val="20"/>
              </w:rPr>
            </w:pPr>
            <w:r w:rsidRPr="006209CE">
              <w:rPr>
                <w:iCs/>
                <w:sz w:val="20"/>
                <w:szCs w:val="20"/>
              </w:rPr>
              <w:t xml:space="preserve">Тема 4. </w:t>
            </w:r>
            <w:proofErr w:type="gramStart"/>
            <w:r w:rsidRPr="006209CE">
              <w:rPr>
                <w:iCs/>
                <w:sz w:val="20"/>
                <w:szCs w:val="20"/>
              </w:rPr>
              <w:t>Групповая</w:t>
            </w:r>
            <w:proofErr w:type="gramEnd"/>
            <w:r w:rsidRPr="006209CE">
              <w:rPr>
                <w:iCs/>
                <w:sz w:val="20"/>
                <w:szCs w:val="20"/>
              </w:rPr>
              <w:t xml:space="preserve"> </w:t>
            </w:r>
            <w:proofErr w:type="spellStart"/>
            <w:r w:rsidRPr="006209CE">
              <w:rPr>
                <w:iCs/>
                <w:sz w:val="20"/>
                <w:szCs w:val="20"/>
              </w:rPr>
              <w:t>резильентность</w:t>
            </w:r>
            <w:proofErr w:type="spellEnd"/>
            <w:r w:rsidRPr="006209CE">
              <w:rPr>
                <w:iCs/>
                <w:sz w:val="20"/>
                <w:szCs w:val="20"/>
              </w:rPr>
              <w:t xml:space="preserve"> как фактор развития социального капитала</w:t>
            </w:r>
          </w:p>
          <w:p w:rsidR="006209CE" w:rsidRPr="006209CE" w:rsidRDefault="006209CE" w:rsidP="006209CE">
            <w:pPr>
              <w:spacing w:line="228" w:lineRule="auto"/>
              <w:contextualSpacing/>
              <w:rPr>
                <w:iCs/>
                <w:sz w:val="20"/>
                <w:szCs w:val="20"/>
              </w:rPr>
            </w:pPr>
            <w:r w:rsidRPr="006209CE">
              <w:rPr>
                <w:iCs/>
                <w:sz w:val="20"/>
                <w:szCs w:val="20"/>
              </w:rPr>
              <w:t xml:space="preserve">Тема 5. </w:t>
            </w:r>
            <w:proofErr w:type="gramStart"/>
            <w:r w:rsidRPr="006209CE">
              <w:rPr>
                <w:iCs/>
                <w:sz w:val="20"/>
                <w:szCs w:val="20"/>
              </w:rPr>
              <w:t>Институциональная</w:t>
            </w:r>
            <w:proofErr w:type="gramEnd"/>
            <w:r w:rsidRPr="006209CE">
              <w:rPr>
                <w:iCs/>
                <w:sz w:val="20"/>
                <w:szCs w:val="20"/>
              </w:rPr>
              <w:t xml:space="preserve"> </w:t>
            </w:r>
            <w:proofErr w:type="spellStart"/>
            <w:r w:rsidRPr="006209CE">
              <w:rPr>
                <w:iCs/>
                <w:sz w:val="20"/>
                <w:szCs w:val="20"/>
              </w:rPr>
              <w:t>резильентность</w:t>
            </w:r>
            <w:proofErr w:type="spellEnd"/>
            <w:r w:rsidRPr="006209CE">
              <w:rPr>
                <w:iCs/>
                <w:sz w:val="20"/>
                <w:szCs w:val="20"/>
              </w:rPr>
              <w:t xml:space="preserve"> как фактор организационной устойчивости образовательной организации</w:t>
            </w:r>
          </w:p>
          <w:p w:rsidR="00A43ABA" w:rsidRDefault="006209CE" w:rsidP="00A43ABA">
            <w:pPr>
              <w:spacing w:line="228" w:lineRule="auto"/>
              <w:contextualSpacing/>
              <w:rPr>
                <w:iCs/>
                <w:sz w:val="20"/>
                <w:szCs w:val="20"/>
              </w:rPr>
            </w:pPr>
            <w:r>
              <w:rPr>
                <w:iCs/>
                <w:sz w:val="20"/>
                <w:szCs w:val="20"/>
              </w:rPr>
              <w:t>Домашнее письменное задание:</w:t>
            </w:r>
          </w:p>
          <w:p w:rsidR="006209CE" w:rsidRPr="006209CE" w:rsidRDefault="006209CE" w:rsidP="006209CE">
            <w:pPr>
              <w:spacing w:line="228" w:lineRule="auto"/>
              <w:contextualSpacing/>
              <w:rPr>
                <w:iCs/>
                <w:sz w:val="20"/>
                <w:szCs w:val="20"/>
              </w:rPr>
            </w:pPr>
            <w:r w:rsidRPr="006209CE">
              <w:rPr>
                <w:iCs/>
                <w:sz w:val="20"/>
                <w:szCs w:val="20"/>
              </w:rPr>
              <w:t xml:space="preserve">Тема 4. </w:t>
            </w:r>
            <w:proofErr w:type="gramStart"/>
            <w:r w:rsidRPr="006209CE">
              <w:rPr>
                <w:iCs/>
                <w:sz w:val="20"/>
                <w:szCs w:val="20"/>
              </w:rPr>
              <w:t>Групповая</w:t>
            </w:r>
            <w:proofErr w:type="gramEnd"/>
            <w:r w:rsidRPr="006209CE">
              <w:rPr>
                <w:iCs/>
                <w:sz w:val="20"/>
                <w:szCs w:val="20"/>
              </w:rPr>
              <w:t xml:space="preserve"> </w:t>
            </w:r>
            <w:proofErr w:type="spellStart"/>
            <w:r w:rsidRPr="006209CE">
              <w:rPr>
                <w:iCs/>
                <w:sz w:val="20"/>
                <w:szCs w:val="20"/>
              </w:rPr>
              <w:t>резильентность</w:t>
            </w:r>
            <w:proofErr w:type="spellEnd"/>
            <w:r w:rsidRPr="006209CE">
              <w:rPr>
                <w:iCs/>
                <w:sz w:val="20"/>
                <w:szCs w:val="20"/>
              </w:rPr>
              <w:t xml:space="preserve"> как фактор развития социального капитала</w:t>
            </w:r>
          </w:p>
          <w:p w:rsidR="006209CE" w:rsidRPr="006209CE" w:rsidRDefault="006209CE" w:rsidP="006209CE">
            <w:pPr>
              <w:spacing w:line="228" w:lineRule="auto"/>
              <w:contextualSpacing/>
              <w:rPr>
                <w:iCs/>
                <w:sz w:val="20"/>
                <w:szCs w:val="20"/>
              </w:rPr>
            </w:pPr>
            <w:r w:rsidRPr="006209CE">
              <w:rPr>
                <w:iCs/>
                <w:sz w:val="20"/>
                <w:szCs w:val="20"/>
              </w:rPr>
              <w:t xml:space="preserve">Тема 5. </w:t>
            </w:r>
            <w:proofErr w:type="gramStart"/>
            <w:r w:rsidRPr="006209CE">
              <w:rPr>
                <w:iCs/>
                <w:sz w:val="20"/>
                <w:szCs w:val="20"/>
              </w:rPr>
              <w:t>Институциональная</w:t>
            </w:r>
            <w:proofErr w:type="gramEnd"/>
            <w:r w:rsidRPr="006209CE">
              <w:rPr>
                <w:iCs/>
                <w:sz w:val="20"/>
                <w:szCs w:val="20"/>
              </w:rPr>
              <w:t xml:space="preserve"> </w:t>
            </w:r>
            <w:proofErr w:type="spellStart"/>
            <w:r w:rsidRPr="006209CE">
              <w:rPr>
                <w:iCs/>
                <w:sz w:val="20"/>
                <w:szCs w:val="20"/>
              </w:rPr>
              <w:t>резильентность</w:t>
            </w:r>
            <w:proofErr w:type="spellEnd"/>
            <w:r w:rsidRPr="006209CE">
              <w:rPr>
                <w:iCs/>
                <w:sz w:val="20"/>
                <w:szCs w:val="20"/>
              </w:rPr>
              <w:t xml:space="preserve"> как фактор организационной устойчивости образовательной организации</w:t>
            </w:r>
          </w:p>
          <w:p w:rsidR="006209CE" w:rsidRPr="006209CE" w:rsidRDefault="006209CE" w:rsidP="006209CE">
            <w:pPr>
              <w:spacing w:line="228" w:lineRule="auto"/>
              <w:contextualSpacing/>
              <w:rPr>
                <w:iCs/>
                <w:sz w:val="20"/>
                <w:szCs w:val="20"/>
              </w:rPr>
            </w:pPr>
            <w:r w:rsidRPr="006209CE">
              <w:rPr>
                <w:iCs/>
                <w:sz w:val="20"/>
                <w:szCs w:val="20"/>
              </w:rPr>
              <w:t xml:space="preserve">Тема 6. Конструирование учебных и воспитательных событий в условиях </w:t>
            </w:r>
            <w:proofErr w:type="spellStart"/>
            <w:r w:rsidRPr="006209CE">
              <w:rPr>
                <w:iCs/>
                <w:sz w:val="20"/>
                <w:szCs w:val="20"/>
              </w:rPr>
              <w:t>резильентного</w:t>
            </w:r>
            <w:proofErr w:type="spellEnd"/>
            <w:r w:rsidRPr="006209CE">
              <w:rPr>
                <w:iCs/>
                <w:sz w:val="20"/>
                <w:szCs w:val="20"/>
              </w:rPr>
              <w:t xml:space="preserve"> образования</w:t>
            </w:r>
          </w:p>
          <w:p w:rsidR="0090486E" w:rsidRPr="00C14936" w:rsidRDefault="0090486E" w:rsidP="00C14936">
            <w:pPr>
              <w:spacing w:line="228" w:lineRule="auto"/>
              <w:contextualSpacing/>
              <w:rPr>
                <w:b/>
                <w:bCs/>
                <w:sz w:val="20"/>
                <w:szCs w:val="20"/>
              </w:rPr>
            </w:pPr>
            <w:r w:rsidRPr="00C14936">
              <w:rPr>
                <w:b/>
                <w:bCs/>
                <w:sz w:val="20"/>
                <w:szCs w:val="20"/>
              </w:rPr>
              <w:t>Промежуточная аттестация:</w:t>
            </w:r>
          </w:p>
          <w:p w:rsidR="0090486E" w:rsidRPr="00C14936" w:rsidRDefault="0090486E" w:rsidP="00C14936">
            <w:pPr>
              <w:spacing w:line="228" w:lineRule="auto"/>
              <w:contextualSpacing/>
              <w:rPr>
                <w:iCs/>
                <w:color w:val="FF0000"/>
                <w:sz w:val="20"/>
                <w:szCs w:val="20"/>
              </w:rPr>
            </w:pPr>
            <w:r w:rsidRPr="00C14936">
              <w:rPr>
                <w:iCs/>
                <w:sz w:val="20"/>
                <w:szCs w:val="20"/>
              </w:rPr>
              <w:t>Зачёт</w:t>
            </w:r>
          </w:p>
        </w:tc>
      </w:tr>
      <w:tr w:rsidR="006209CE" w:rsidRPr="00C14936" w:rsidTr="00C14936">
        <w:tc>
          <w:tcPr>
            <w:tcW w:w="1951" w:type="dxa"/>
          </w:tcPr>
          <w:p w:rsidR="006209CE" w:rsidRPr="00D263FC" w:rsidRDefault="006209CE" w:rsidP="00C14936">
            <w:pPr>
              <w:rPr>
                <w:sz w:val="20"/>
                <w:szCs w:val="20"/>
              </w:rPr>
            </w:pPr>
            <w:r>
              <w:rPr>
                <w:sz w:val="20"/>
                <w:szCs w:val="20"/>
              </w:rPr>
              <w:t xml:space="preserve">ОПК-3 </w:t>
            </w:r>
            <w:r w:rsidRPr="00641A87">
              <w:rPr>
                <w:sz w:val="20"/>
                <w:szCs w:val="20"/>
              </w:rPr>
              <w:t xml:space="preserve">Способен организовывать совместную и индивидуальную учебную и воспитательную деятельность обучающихся, в том </w:t>
            </w:r>
            <w:proofErr w:type="gramStart"/>
            <w:r w:rsidRPr="00641A87">
              <w:rPr>
                <w:sz w:val="20"/>
                <w:szCs w:val="20"/>
              </w:rPr>
              <w:t>числе</w:t>
            </w:r>
            <w:proofErr w:type="gramEnd"/>
            <w:r w:rsidRPr="00641A87">
              <w:rPr>
                <w:sz w:val="20"/>
                <w:szCs w:val="20"/>
              </w:rPr>
              <w:t xml:space="preserve"> с особыми образовательными потребностями, в соответствии с требованиями федеральных государственных образовательных стандартов</w:t>
            </w:r>
          </w:p>
        </w:tc>
        <w:tc>
          <w:tcPr>
            <w:tcW w:w="3969" w:type="dxa"/>
          </w:tcPr>
          <w:p w:rsidR="006209CE" w:rsidRPr="00641A87" w:rsidRDefault="006209CE" w:rsidP="00641A87">
            <w:pPr>
              <w:widowControl w:val="0"/>
              <w:shd w:val="clear" w:color="auto" w:fill="FFFFFF"/>
              <w:rPr>
                <w:sz w:val="20"/>
                <w:szCs w:val="20"/>
              </w:rPr>
            </w:pPr>
            <w:proofErr w:type="gramStart"/>
            <w:r>
              <w:rPr>
                <w:sz w:val="20"/>
                <w:szCs w:val="20"/>
              </w:rPr>
              <w:t xml:space="preserve">Знать: </w:t>
            </w:r>
            <w:r w:rsidRPr="00641A87">
              <w:rPr>
                <w:sz w:val="20"/>
                <w:szCs w:val="20"/>
              </w:rPr>
              <w:t xml:space="preserve">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направленной на повышение образовательной </w:t>
            </w:r>
            <w:proofErr w:type="spellStart"/>
            <w:r w:rsidRPr="00641A87">
              <w:rPr>
                <w:sz w:val="20"/>
                <w:szCs w:val="20"/>
              </w:rPr>
              <w:t>резильентности</w:t>
            </w:r>
            <w:proofErr w:type="spellEnd"/>
            <w:r w:rsidRPr="00641A87">
              <w:rPr>
                <w:sz w:val="20"/>
                <w:szCs w:val="20"/>
              </w:rPr>
              <w:t>, в соответствии с требованиями федеральных государственных образовательных стандартов</w:t>
            </w:r>
            <w:proofErr w:type="gramEnd"/>
          </w:p>
          <w:p w:rsidR="006209CE" w:rsidRPr="00641A87" w:rsidRDefault="006209CE" w:rsidP="00641A87">
            <w:pPr>
              <w:widowControl w:val="0"/>
              <w:shd w:val="clear" w:color="auto" w:fill="FFFFFF"/>
              <w:rPr>
                <w:sz w:val="20"/>
                <w:szCs w:val="20"/>
              </w:rPr>
            </w:pPr>
            <w:r>
              <w:rPr>
                <w:sz w:val="20"/>
                <w:szCs w:val="20"/>
              </w:rPr>
              <w:t xml:space="preserve">Уметь: </w:t>
            </w:r>
            <w:r w:rsidRPr="00641A87">
              <w:rPr>
                <w:sz w:val="20"/>
                <w:szCs w:val="20"/>
              </w:rPr>
              <w:t xml:space="preserve">организовывать совместную и индивидуальную учебную и воспитательную деятельность обучающихся, в том числе с особыми образовательными потребностями, направленную на повышение </w:t>
            </w:r>
            <w:proofErr w:type="gramStart"/>
            <w:r w:rsidRPr="00641A87">
              <w:rPr>
                <w:sz w:val="20"/>
                <w:szCs w:val="20"/>
              </w:rPr>
              <w:t>образовательной</w:t>
            </w:r>
            <w:proofErr w:type="gramEnd"/>
            <w:r w:rsidRPr="00641A87">
              <w:rPr>
                <w:sz w:val="20"/>
                <w:szCs w:val="20"/>
              </w:rPr>
              <w:t xml:space="preserve"> </w:t>
            </w:r>
            <w:proofErr w:type="spellStart"/>
            <w:r w:rsidRPr="00641A87">
              <w:rPr>
                <w:sz w:val="20"/>
                <w:szCs w:val="20"/>
              </w:rPr>
              <w:t>резильентности</w:t>
            </w:r>
            <w:proofErr w:type="spellEnd"/>
            <w:r w:rsidRPr="00641A87">
              <w:rPr>
                <w:sz w:val="20"/>
                <w:szCs w:val="20"/>
              </w:rPr>
              <w:t>, в соответствии с требованиями федеральных государственных образовательных стандартов</w:t>
            </w:r>
          </w:p>
          <w:p w:rsidR="006209CE" w:rsidRDefault="006209CE" w:rsidP="006209CE">
            <w:pPr>
              <w:widowControl w:val="0"/>
              <w:shd w:val="clear" w:color="auto" w:fill="FFFFFF"/>
              <w:rPr>
                <w:sz w:val="20"/>
                <w:szCs w:val="20"/>
              </w:rPr>
            </w:pPr>
            <w:r>
              <w:rPr>
                <w:sz w:val="20"/>
                <w:szCs w:val="20"/>
              </w:rPr>
              <w:t xml:space="preserve">Владеть: </w:t>
            </w:r>
            <w:r w:rsidRPr="00641A87">
              <w:rPr>
                <w:sz w:val="20"/>
                <w:szCs w:val="20"/>
              </w:rPr>
              <w:t xml:space="preserve">технологиями осуществления </w:t>
            </w:r>
            <w:r w:rsidRPr="00641A87">
              <w:rPr>
                <w:sz w:val="20"/>
                <w:szCs w:val="20"/>
              </w:rPr>
              <w:lastRenderedPageBreak/>
              <w:t xml:space="preserve">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w:t>
            </w:r>
            <w:proofErr w:type="spellStart"/>
            <w:r w:rsidRPr="00641A87">
              <w:rPr>
                <w:sz w:val="20"/>
                <w:szCs w:val="20"/>
              </w:rPr>
              <w:t>резильентности</w:t>
            </w:r>
            <w:proofErr w:type="spellEnd"/>
          </w:p>
        </w:tc>
        <w:tc>
          <w:tcPr>
            <w:tcW w:w="4110" w:type="dxa"/>
          </w:tcPr>
          <w:p w:rsidR="006209CE" w:rsidRPr="00C14936" w:rsidRDefault="006209CE" w:rsidP="00DC2D5D">
            <w:pPr>
              <w:spacing w:line="228" w:lineRule="auto"/>
              <w:contextualSpacing/>
              <w:rPr>
                <w:b/>
                <w:bCs/>
                <w:sz w:val="20"/>
                <w:szCs w:val="20"/>
              </w:rPr>
            </w:pPr>
            <w:r w:rsidRPr="00C14936">
              <w:rPr>
                <w:b/>
                <w:bCs/>
                <w:sz w:val="20"/>
                <w:szCs w:val="20"/>
              </w:rPr>
              <w:lastRenderedPageBreak/>
              <w:t>Текущий контроль:</w:t>
            </w:r>
          </w:p>
          <w:p w:rsidR="006209CE" w:rsidRPr="00C14936" w:rsidRDefault="006209CE" w:rsidP="00DC2D5D">
            <w:pPr>
              <w:spacing w:line="228" w:lineRule="auto"/>
              <w:contextualSpacing/>
              <w:rPr>
                <w:iCs/>
                <w:sz w:val="20"/>
                <w:szCs w:val="20"/>
              </w:rPr>
            </w:pPr>
            <w:r>
              <w:rPr>
                <w:iCs/>
                <w:sz w:val="20"/>
                <w:szCs w:val="20"/>
              </w:rPr>
              <w:t>Письменная работа</w:t>
            </w:r>
            <w:r w:rsidRPr="00C14936">
              <w:rPr>
                <w:iCs/>
                <w:sz w:val="20"/>
                <w:szCs w:val="20"/>
              </w:rPr>
              <w:t xml:space="preserve">: </w:t>
            </w:r>
          </w:p>
          <w:p w:rsidR="006209CE" w:rsidRPr="006209CE" w:rsidRDefault="006209CE" w:rsidP="00DC2D5D">
            <w:pPr>
              <w:spacing w:line="228" w:lineRule="auto"/>
              <w:contextualSpacing/>
              <w:rPr>
                <w:iCs/>
                <w:sz w:val="20"/>
                <w:szCs w:val="20"/>
              </w:rPr>
            </w:pPr>
            <w:r>
              <w:rPr>
                <w:iCs/>
                <w:sz w:val="20"/>
                <w:szCs w:val="20"/>
              </w:rPr>
              <w:t xml:space="preserve">Тема 1. </w:t>
            </w:r>
            <w:proofErr w:type="gramStart"/>
            <w:r w:rsidRPr="006209CE">
              <w:rPr>
                <w:iCs/>
                <w:sz w:val="20"/>
                <w:szCs w:val="20"/>
              </w:rPr>
              <w:t>Личная</w:t>
            </w:r>
            <w:proofErr w:type="gramEnd"/>
            <w:r w:rsidRPr="006209CE">
              <w:rPr>
                <w:iCs/>
                <w:sz w:val="20"/>
                <w:szCs w:val="20"/>
              </w:rPr>
              <w:t xml:space="preserve"> </w:t>
            </w:r>
            <w:proofErr w:type="spellStart"/>
            <w:r w:rsidRPr="006209CE">
              <w:rPr>
                <w:iCs/>
                <w:sz w:val="20"/>
                <w:szCs w:val="20"/>
              </w:rPr>
              <w:t>резильентность</w:t>
            </w:r>
            <w:proofErr w:type="spellEnd"/>
            <w:r w:rsidRPr="006209CE">
              <w:rPr>
                <w:iCs/>
                <w:sz w:val="20"/>
                <w:szCs w:val="20"/>
              </w:rPr>
              <w:t xml:space="preserve"> как фактор развития человеческого капитала</w:t>
            </w:r>
          </w:p>
          <w:p w:rsidR="006209CE" w:rsidRPr="006209CE" w:rsidRDefault="006209CE" w:rsidP="00DC2D5D">
            <w:pPr>
              <w:spacing w:line="228" w:lineRule="auto"/>
              <w:contextualSpacing/>
              <w:rPr>
                <w:iCs/>
                <w:sz w:val="20"/>
                <w:szCs w:val="20"/>
              </w:rPr>
            </w:pPr>
            <w:r>
              <w:rPr>
                <w:iCs/>
                <w:sz w:val="20"/>
                <w:szCs w:val="20"/>
              </w:rPr>
              <w:t xml:space="preserve">Тема 2. </w:t>
            </w:r>
            <w:proofErr w:type="gramStart"/>
            <w:r w:rsidRPr="006209CE">
              <w:rPr>
                <w:iCs/>
                <w:sz w:val="20"/>
                <w:szCs w:val="20"/>
              </w:rPr>
              <w:t xml:space="preserve">Психологические характеристики </w:t>
            </w:r>
            <w:proofErr w:type="spellStart"/>
            <w:r w:rsidRPr="006209CE">
              <w:rPr>
                <w:iCs/>
                <w:sz w:val="20"/>
                <w:szCs w:val="20"/>
              </w:rPr>
              <w:t>резильентных</w:t>
            </w:r>
            <w:proofErr w:type="spellEnd"/>
            <w:r w:rsidRPr="006209CE">
              <w:rPr>
                <w:iCs/>
                <w:sz w:val="20"/>
                <w:szCs w:val="20"/>
              </w:rPr>
              <w:t xml:space="preserve"> педагогов, диагностика и способы повышения их психологической </w:t>
            </w:r>
            <w:proofErr w:type="spellStart"/>
            <w:r w:rsidRPr="006209CE">
              <w:rPr>
                <w:iCs/>
                <w:sz w:val="20"/>
                <w:szCs w:val="20"/>
              </w:rPr>
              <w:t>резильентности</w:t>
            </w:r>
            <w:proofErr w:type="spellEnd"/>
            <w:proofErr w:type="gramEnd"/>
          </w:p>
          <w:p w:rsidR="006209CE" w:rsidRPr="006209CE" w:rsidRDefault="006209CE" w:rsidP="00DC2D5D">
            <w:pPr>
              <w:spacing w:line="228" w:lineRule="auto"/>
              <w:contextualSpacing/>
              <w:rPr>
                <w:iCs/>
                <w:sz w:val="20"/>
                <w:szCs w:val="20"/>
              </w:rPr>
            </w:pPr>
            <w:r>
              <w:rPr>
                <w:iCs/>
                <w:sz w:val="20"/>
                <w:szCs w:val="20"/>
              </w:rPr>
              <w:t xml:space="preserve">Тема 3. </w:t>
            </w:r>
            <w:proofErr w:type="gramStart"/>
            <w:r w:rsidRPr="006209CE">
              <w:rPr>
                <w:iCs/>
                <w:sz w:val="20"/>
                <w:szCs w:val="20"/>
              </w:rPr>
              <w:t xml:space="preserve">Психологические характеристики </w:t>
            </w:r>
            <w:proofErr w:type="spellStart"/>
            <w:r w:rsidRPr="006209CE">
              <w:rPr>
                <w:iCs/>
                <w:sz w:val="20"/>
                <w:szCs w:val="20"/>
              </w:rPr>
              <w:t>резильентных</w:t>
            </w:r>
            <w:proofErr w:type="spellEnd"/>
            <w:r w:rsidRPr="006209CE">
              <w:rPr>
                <w:iCs/>
                <w:sz w:val="20"/>
                <w:szCs w:val="20"/>
              </w:rPr>
              <w:t xml:space="preserve"> обучающихся, диагностика и способы повышения их психологической </w:t>
            </w:r>
            <w:proofErr w:type="spellStart"/>
            <w:r w:rsidRPr="006209CE">
              <w:rPr>
                <w:iCs/>
                <w:sz w:val="20"/>
                <w:szCs w:val="20"/>
              </w:rPr>
              <w:t>резильентности</w:t>
            </w:r>
            <w:proofErr w:type="spellEnd"/>
            <w:r w:rsidRPr="006209CE">
              <w:rPr>
                <w:iCs/>
                <w:sz w:val="20"/>
                <w:szCs w:val="20"/>
              </w:rPr>
              <w:t xml:space="preserve"> </w:t>
            </w:r>
            <w:proofErr w:type="gramEnd"/>
          </w:p>
          <w:p w:rsidR="006209CE" w:rsidRPr="00C14936" w:rsidRDefault="006209CE" w:rsidP="00DC2D5D">
            <w:pPr>
              <w:spacing w:line="228" w:lineRule="auto"/>
              <w:contextualSpacing/>
              <w:rPr>
                <w:iCs/>
                <w:sz w:val="20"/>
                <w:szCs w:val="20"/>
              </w:rPr>
            </w:pPr>
            <w:r>
              <w:rPr>
                <w:iCs/>
                <w:sz w:val="20"/>
                <w:szCs w:val="20"/>
              </w:rPr>
              <w:t>Тестирование</w:t>
            </w:r>
            <w:r w:rsidRPr="00C14936">
              <w:rPr>
                <w:iCs/>
                <w:sz w:val="20"/>
                <w:szCs w:val="20"/>
              </w:rPr>
              <w:t xml:space="preserve">: </w:t>
            </w:r>
          </w:p>
          <w:p w:rsidR="006209CE" w:rsidRPr="006209CE" w:rsidRDefault="006209CE" w:rsidP="00DC2D5D">
            <w:pPr>
              <w:spacing w:line="228" w:lineRule="auto"/>
              <w:contextualSpacing/>
              <w:rPr>
                <w:iCs/>
                <w:sz w:val="20"/>
                <w:szCs w:val="20"/>
              </w:rPr>
            </w:pPr>
            <w:r w:rsidRPr="006209CE">
              <w:rPr>
                <w:iCs/>
                <w:sz w:val="20"/>
                <w:szCs w:val="20"/>
              </w:rPr>
              <w:t xml:space="preserve">Тема 1. </w:t>
            </w:r>
            <w:proofErr w:type="gramStart"/>
            <w:r w:rsidRPr="006209CE">
              <w:rPr>
                <w:iCs/>
                <w:sz w:val="20"/>
                <w:szCs w:val="20"/>
              </w:rPr>
              <w:t>Личная</w:t>
            </w:r>
            <w:proofErr w:type="gramEnd"/>
            <w:r w:rsidRPr="006209CE">
              <w:rPr>
                <w:iCs/>
                <w:sz w:val="20"/>
                <w:szCs w:val="20"/>
              </w:rPr>
              <w:t xml:space="preserve"> </w:t>
            </w:r>
            <w:proofErr w:type="spellStart"/>
            <w:r w:rsidRPr="006209CE">
              <w:rPr>
                <w:iCs/>
                <w:sz w:val="20"/>
                <w:szCs w:val="20"/>
              </w:rPr>
              <w:t>резильентность</w:t>
            </w:r>
            <w:proofErr w:type="spellEnd"/>
            <w:r w:rsidRPr="006209CE">
              <w:rPr>
                <w:iCs/>
                <w:sz w:val="20"/>
                <w:szCs w:val="20"/>
              </w:rPr>
              <w:t xml:space="preserve"> как фактор развития человеческого капитала</w:t>
            </w:r>
          </w:p>
          <w:p w:rsidR="006209CE" w:rsidRPr="006209CE" w:rsidRDefault="006209CE" w:rsidP="00DC2D5D">
            <w:pPr>
              <w:spacing w:line="228" w:lineRule="auto"/>
              <w:contextualSpacing/>
              <w:rPr>
                <w:iCs/>
                <w:sz w:val="20"/>
                <w:szCs w:val="20"/>
              </w:rPr>
            </w:pPr>
            <w:r w:rsidRPr="006209CE">
              <w:rPr>
                <w:iCs/>
                <w:sz w:val="20"/>
                <w:szCs w:val="20"/>
              </w:rPr>
              <w:t xml:space="preserve">Тема 2. </w:t>
            </w:r>
            <w:proofErr w:type="gramStart"/>
            <w:r w:rsidRPr="006209CE">
              <w:rPr>
                <w:iCs/>
                <w:sz w:val="20"/>
                <w:szCs w:val="20"/>
              </w:rPr>
              <w:t xml:space="preserve">Психологические характеристики </w:t>
            </w:r>
            <w:proofErr w:type="spellStart"/>
            <w:r w:rsidRPr="006209CE">
              <w:rPr>
                <w:iCs/>
                <w:sz w:val="20"/>
                <w:szCs w:val="20"/>
              </w:rPr>
              <w:t>резильентных</w:t>
            </w:r>
            <w:proofErr w:type="spellEnd"/>
            <w:r w:rsidRPr="006209CE">
              <w:rPr>
                <w:iCs/>
                <w:sz w:val="20"/>
                <w:szCs w:val="20"/>
              </w:rPr>
              <w:t xml:space="preserve"> педагогов, диагностика и способы повышения их психологической </w:t>
            </w:r>
            <w:proofErr w:type="spellStart"/>
            <w:r w:rsidRPr="006209CE">
              <w:rPr>
                <w:iCs/>
                <w:sz w:val="20"/>
                <w:szCs w:val="20"/>
              </w:rPr>
              <w:t>резильентности</w:t>
            </w:r>
            <w:proofErr w:type="spellEnd"/>
            <w:proofErr w:type="gramEnd"/>
          </w:p>
          <w:p w:rsidR="006209CE" w:rsidRPr="006209CE" w:rsidRDefault="006209CE" w:rsidP="00DC2D5D">
            <w:pPr>
              <w:spacing w:line="228" w:lineRule="auto"/>
              <w:contextualSpacing/>
              <w:rPr>
                <w:iCs/>
                <w:sz w:val="20"/>
                <w:szCs w:val="20"/>
              </w:rPr>
            </w:pPr>
            <w:r w:rsidRPr="006209CE">
              <w:rPr>
                <w:iCs/>
                <w:sz w:val="20"/>
                <w:szCs w:val="20"/>
              </w:rPr>
              <w:t xml:space="preserve">Тема 3. </w:t>
            </w:r>
            <w:proofErr w:type="gramStart"/>
            <w:r w:rsidRPr="006209CE">
              <w:rPr>
                <w:iCs/>
                <w:sz w:val="20"/>
                <w:szCs w:val="20"/>
              </w:rPr>
              <w:t xml:space="preserve">Психологические характеристики </w:t>
            </w:r>
            <w:proofErr w:type="spellStart"/>
            <w:r w:rsidRPr="006209CE">
              <w:rPr>
                <w:iCs/>
                <w:sz w:val="20"/>
                <w:szCs w:val="20"/>
              </w:rPr>
              <w:t>резильентных</w:t>
            </w:r>
            <w:proofErr w:type="spellEnd"/>
            <w:r w:rsidRPr="006209CE">
              <w:rPr>
                <w:iCs/>
                <w:sz w:val="20"/>
                <w:szCs w:val="20"/>
              </w:rPr>
              <w:t xml:space="preserve"> обучающихся, диагностика и способы повышения их психологической </w:t>
            </w:r>
            <w:proofErr w:type="spellStart"/>
            <w:r w:rsidRPr="006209CE">
              <w:rPr>
                <w:iCs/>
                <w:sz w:val="20"/>
                <w:szCs w:val="20"/>
              </w:rPr>
              <w:lastRenderedPageBreak/>
              <w:t>резильентности</w:t>
            </w:r>
            <w:proofErr w:type="spellEnd"/>
            <w:r w:rsidRPr="006209CE">
              <w:rPr>
                <w:iCs/>
                <w:sz w:val="20"/>
                <w:szCs w:val="20"/>
              </w:rPr>
              <w:t xml:space="preserve"> </w:t>
            </w:r>
            <w:proofErr w:type="gramEnd"/>
          </w:p>
          <w:p w:rsidR="006209CE" w:rsidRPr="006209CE" w:rsidRDefault="006209CE" w:rsidP="00DC2D5D">
            <w:pPr>
              <w:spacing w:line="228" w:lineRule="auto"/>
              <w:contextualSpacing/>
              <w:rPr>
                <w:iCs/>
                <w:sz w:val="20"/>
                <w:szCs w:val="20"/>
              </w:rPr>
            </w:pPr>
            <w:r w:rsidRPr="006209CE">
              <w:rPr>
                <w:iCs/>
                <w:sz w:val="20"/>
                <w:szCs w:val="20"/>
              </w:rPr>
              <w:t xml:space="preserve">Тема 4. </w:t>
            </w:r>
            <w:proofErr w:type="gramStart"/>
            <w:r w:rsidRPr="006209CE">
              <w:rPr>
                <w:iCs/>
                <w:sz w:val="20"/>
                <w:szCs w:val="20"/>
              </w:rPr>
              <w:t>Групповая</w:t>
            </w:r>
            <w:proofErr w:type="gramEnd"/>
            <w:r w:rsidRPr="006209CE">
              <w:rPr>
                <w:iCs/>
                <w:sz w:val="20"/>
                <w:szCs w:val="20"/>
              </w:rPr>
              <w:t xml:space="preserve"> </w:t>
            </w:r>
            <w:proofErr w:type="spellStart"/>
            <w:r w:rsidRPr="006209CE">
              <w:rPr>
                <w:iCs/>
                <w:sz w:val="20"/>
                <w:szCs w:val="20"/>
              </w:rPr>
              <w:t>резильентность</w:t>
            </w:r>
            <w:proofErr w:type="spellEnd"/>
            <w:r w:rsidRPr="006209CE">
              <w:rPr>
                <w:iCs/>
                <w:sz w:val="20"/>
                <w:szCs w:val="20"/>
              </w:rPr>
              <w:t xml:space="preserve"> как фактор развития социального капитала</w:t>
            </w:r>
          </w:p>
          <w:p w:rsidR="006209CE" w:rsidRPr="006209CE" w:rsidRDefault="006209CE" w:rsidP="00DC2D5D">
            <w:pPr>
              <w:spacing w:line="228" w:lineRule="auto"/>
              <w:contextualSpacing/>
              <w:rPr>
                <w:iCs/>
                <w:sz w:val="20"/>
                <w:szCs w:val="20"/>
              </w:rPr>
            </w:pPr>
            <w:r w:rsidRPr="006209CE">
              <w:rPr>
                <w:iCs/>
                <w:sz w:val="20"/>
                <w:szCs w:val="20"/>
              </w:rPr>
              <w:t xml:space="preserve">Тема 5. </w:t>
            </w:r>
            <w:proofErr w:type="gramStart"/>
            <w:r w:rsidRPr="006209CE">
              <w:rPr>
                <w:iCs/>
                <w:sz w:val="20"/>
                <w:szCs w:val="20"/>
              </w:rPr>
              <w:t>Институциональная</w:t>
            </w:r>
            <w:proofErr w:type="gramEnd"/>
            <w:r w:rsidRPr="006209CE">
              <w:rPr>
                <w:iCs/>
                <w:sz w:val="20"/>
                <w:szCs w:val="20"/>
              </w:rPr>
              <w:t xml:space="preserve"> </w:t>
            </w:r>
            <w:proofErr w:type="spellStart"/>
            <w:r w:rsidRPr="006209CE">
              <w:rPr>
                <w:iCs/>
                <w:sz w:val="20"/>
                <w:szCs w:val="20"/>
              </w:rPr>
              <w:t>резильентность</w:t>
            </w:r>
            <w:proofErr w:type="spellEnd"/>
            <w:r w:rsidRPr="006209CE">
              <w:rPr>
                <w:iCs/>
                <w:sz w:val="20"/>
                <w:szCs w:val="20"/>
              </w:rPr>
              <w:t xml:space="preserve"> как фактор организационной устойчивости образовательной организации</w:t>
            </w:r>
          </w:p>
          <w:p w:rsidR="006209CE" w:rsidRDefault="006209CE" w:rsidP="00DC2D5D">
            <w:pPr>
              <w:spacing w:line="228" w:lineRule="auto"/>
              <w:contextualSpacing/>
              <w:rPr>
                <w:iCs/>
                <w:sz w:val="20"/>
                <w:szCs w:val="20"/>
              </w:rPr>
            </w:pPr>
            <w:r>
              <w:rPr>
                <w:iCs/>
                <w:sz w:val="20"/>
                <w:szCs w:val="20"/>
              </w:rPr>
              <w:t>Домашнее письменное задание:</w:t>
            </w:r>
          </w:p>
          <w:p w:rsidR="006209CE" w:rsidRPr="006209CE" w:rsidRDefault="006209CE" w:rsidP="00DC2D5D">
            <w:pPr>
              <w:spacing w:line="228" w:lineRule="auto"/>
              <w:contextualSpacing/>
              <w:rPr>
                <w:iCs/>
                <w:sz w:val="20"/>
                <w:szCs w:val="20"/>
              </w:rPr>
            </w:pPr>
            <w:r w:rsidRPr="006209CE">
              <w:rPr>
                <w:iCs/>
                <w:sz w:val="20"/>
                <w:szCs w:val="20"/>
              </w:rPr>
              <w:t xml:space="preserve">Тема 4. </w:t>
            </w:r>
            <w:proofErr w:type="gramStart"/>
            <w:r w:rsidRPr="006209CE">
              <w:rPr>
                <w:iCs/>
                <w:sz w:val="20"/>
                <w:szCs w:val="20"/>
              </w:rPr>
              <w:t>Групповая</w:t>
            </w:r>
            <w:proofErr w:type="gramEnd"/>
            <w:r w:rsidRPr="006209CE">
              <w:rPr>
                <w:iCs/>
                <w:sz w:val="20"/>
                <w:szCs w:val="20"/>
              </w:rPr>
              <w:t xml:space="preserve"> </w:t>
            </w:r>
            <w:proofErr w:type="spellStart"/>
            <w:r w:rsidRPr="006209CE">
              <w:rPr>
                <w:iCs/>
                <w:sz w:val="20"/>
                <w:szCs w:val="20"/>
              </w:rPr>
              <w:t>резильентность</w:t>
            </w:r>
            <w:proofErr w:type="spellEnd"/>
            <w:r w:rsidRPr="006209CE">
              <w:rPr>
                <w:iCs/>
                <w:sz w:val="20"/>
                <w:szCs w:val="20"/>
              </w:rPr>
              <w:t xml:space="preserve"> как фактор развития социального капитала</w:t>
            </w:r>
          </w:p>
          <w:p w:rsidR="006209CE" w:rsidRPr="006209CE" w:rsidRDefault="006209CE" w:rsidP="00DC2D5D">
            <w:pPr>
              <w:spacing w:line="228" w:lineRule="auto"/>
              <w:contextualSpacing/>
              <w:rPr>
                <w:iCs/>
                <w:sz w:val="20"/>
                <w:szCs w:val="20"/>
              </w:rPr>
            </w:pPr>
            <w:r w:rsidRPr="006209CE">
              <w:rPr>
                <w:iCs/>
                <w:sz w:val="20"/>
                <w:szCs w:val="20"/>
              </w:rPr>
              <w:t xml:space="preserve">Тема 5. </w:t>
            </w:r>
            <w:proofErr w:type="gramStart"/>
            <w:r w:rsidRPr="006209CE">
              <w:rPr>
                <w:iCs/>
                <w:sz w:val="20"/>
                <w:szCs w:val="20"/>
              </w:rPr>
              <w:t>Институциональная</w:t>
            </w:r>
            <w:proofErr w:type="gramEnd"/>
            <w:r w:rsidRPr="006209CE">
              <w:rPr>
                <w:iCs/>
                <w:sz w:val="20"/>
                <w:szCs w:val="20"/>
              </w:rPr>
              <w:t xml:space="preserve"> </w:t>
            </w:r>
            <w:proofErr w:type="spellStart"/>
            <w:r w:rsidRPr="006209CE">
              <w:rPr>
                <w:iCs/>
                <w:sz w:val="20"/>
                <w:szCs w:val="20"/>
              </w:rPr>
              <w:t>резильентность</w:t>
            </w:r>
            <w:proofErr w:type="spellEnd"/>
            <w:r w:rsidRPr="006209CE">
              <w:rPr>
                <w:iCs/>
                <w:sz w:val="20"/>
                <w:szCs w:val="20"/>
              </w:rPr>
              <w:t xml:space="preserve"> как фактор организационной устойчивости образовательной организации</w:t>
            </w:r>
          </w:p>
          <w:p w:rsidR="006209CE" w:rsidRPr="006209CE" w:rsidRDefault="006209CE" w:rsidP="00DC2D5D">
            <w:pPr>
              <w:spacing w:line="228" w:lineRule="auto"/>
              <w:contextualSpacing/>
              <w:rPr>
                <w:iCs/>
                <w:sz w:val="20"/>
                <w:szCs w:val="20"/>
              </w:rPr>
            </w:pPr>
            <w:r w:rsidRPr="006209CE">
              <w:rPr>
                <w:iCs/>
                <w:sz w:val="20"/>
                <w:szCs w:val="20"/>
              </w:rPr>
              <w:t xml:space="preserve">Тема 6. Конструирование учебных и воспитательных событий в условиях </w:t>
            </w:r>
            <w:proofErr w:type="spellStart"/>
            <w:r w:rsidRPr="006209CE">
              <w:rPr>
                <w:iCs/>
                <w:sz w:val="20"/>
                <w:szCs w:val="20"/>
              </w:rPr>
              <w:t>резильентного</w:t>
            </w:r>
            <w:proofErr w:type="spellEnd"/>
            <w:r w:rsidRPr="006209CE">
              <w:rPr>
                <w:iCs/>
                <w:sz w:val="20"/>
                <w:szCs w:val="20"/>
              </w:rPr>
              <w:t xml:space="preserve"> образования</w:t>
            </w:r>
          </w:p>
          <w:p w:rsidR="006209CE" w:rsidRPr="00C14936" w:rsidRDefault="006209CE" w:rsidP="00DC2D5D">
            <w:pPr>
              <w:spacing w:line="228" w:lineRule="auto"/>
              <w:contextualSpacing/>
              <w:rPr>
                <w:b/>
                <w:bCs/>
                <w:sz w:val="20"/>
                <w:szCs w:val="20"/>
              </w:rPr>
            </w:pPr>
            <w:r w:rsidRPr="00C14936">
              <w:rPr>
                <w:b/>
                <w:bCs/>
                <w:sz w:val="20"/>
                <w:szCs w:val="20"/>
              </w:rPr>
              <w:t>Промежуточная аттестация:</w:t>
            </w:r>
          </w:p>
          <w:p w:rsidR="006209CE" w:rsidRPr="00C14936" w:rsidRDefault="006209CE" w:rsidP="00DC2D5D">
            <w:pPr>
              <w:spacing w:line="228" w:lineRule="auto"/>
              <w:contextualSpacing/>
              <w:rPr>
                <w:iCs/>
                <w:color w:val="FF0000"/>
                <w:sz w:val="20"/>
                <w:szCs w:val="20"/>
              </w:rPr>
            </w:pPr>
            <w:r w:rsidRPr="00C14936">
              <w:rPr>
                <w:iCs/>
                <w:sz w:val="20"/>
                <w:szCs w:val="20"/>
              </w:rPr>
              <w:t>Зачёт</w:t>
            </w:r>
          </w:p>
        </w:tc>
      </w:tr>
      <w:tr w:rsidR="006209CE" w:rsidRPr="00C14936" w:rsidTr="00C14936">
        <w:tc>
          <w:tcPr>
            <w:tcW w:w="1951" w:type="dxa"/>
          </w:tcPr>
          <w:p w:rsidR="006209CE" w:rsidRPr="00D263FC" w:rsidRDefault="006209CE" w:rsidP="00C14936">
            <w:pPr>
              <w:rPr>
                <w:sz w:val="20"/>
                <w:szCs w:val="20"/>
              </w:rPr>
            </w:pPr>
            <w:r>
              <w:rPr>
                <w:sz w:val="20"/>
                <w:szCs w:val="20"/>
              </w:rPr>
              <w:lastRenderedPageBreak/>
              <w:t xml:space="preserve">ОПК-5 </w:t>
            </w:r>
            <w:r w:rsidRPr="006209CE">
              <w:rPr>
                <w:sz w:val="20"/>
                <w:szCs w:val="20"/>
              </w:rPr>
              <w:t>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969" w:type="dxa"/>
          </w:tcPr>
          <w:p w:rsidR="006209CE" w:rsidRPr="006209CE" w:rsidRDefault="006209CE" w:rsidP="006209CE">
            <w:pPr>
              <w:widowControl w:val="0"/>
              <w:shd w:val="clear" w:color="auto" w:fill="FFFFFF"/>
              <w:rPr>
                <w:sz w:val="20"/>
                <w:szCs w:val="20"/>
              </w:rPr>
            </w:pPr>
            <w:r>
              <w:rPr>
                <w:sz w:val="20"/>
                <w:szCs w:val="20"/>
              </w:rPr>
              <w:t xml:space="preserve">Знать: </w:t>
            </w:r>
            <w:r w:rsidRPr="006209CE">
              <w:rPr>
                <w:sz w:val="20"/>
                <w:szCs w:val="20"/>
              </w:rPr>
              <w:t xml:space="preserve">технологии организации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w:t>
            </w:r>
            <w:proofErr w:type="spellStart"/>
            <w:r w:rsidRPr="006209CE">
              <w:rPr>
                <w:sz w:val="20"/>
                <w:szCs w:val="20"/>
              </w:rPr>
              <w:t>резильентности</w:t>
            </w:r>
            <w:proofErr w:type="spellEnd"/>
          </w:p>
          <w:p w:rsidR="006209CE" w:rsidRPr="006209CE" w:rsidRDefault="006209CE" w:rsidP="006209CE">
            <w:pPr>
              <w:widowControl w:val="0"/>
              <w:shd w:val="clear" w:color="auto" w:fill="FFFFFF"/>
              <w:rPr>
                <w:sz w:val="20"/>
                <w:szCs w:val="20"/>
              </w:rPr>
            </w:pPr>
            <w:r>
              <w:rPr>
                <w:sz w:val="20"/>
                <w:szCs w:val="20"/>
              </w:rPr>
              <w:t xml:space="preserve">Уметь: </w:t>
            </w:r>
            <w:r w:rsidRPr="006209CE">
              <w:rPr>
                <w:sz w:val="20"/>
                <w:szCs w:val="20"/>
              </w:rPr>
              <w:t xml:space="preserve">применять технологии организации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w:t>
            </w:r>
            <w:proofErr w:type="spellStart"/>
            <w:r w:rsidRPr="006209CE">
              <w:rPr>
                <w:sz w:val="20"/>
                <w:szCs w:val="20"/>
              </w:rPr>
              <w:t>резильентности</w:t>
            </w:r>
            <w:proofErr w:type="spellEnd"/>
          </w:p>
          <w:p w:rsidR="006209CE" w:rsidRPr="006209CE" w:rsidRDefault="006209CE" w:rsidP="006209CE">
            <w:pPr>
              <w:widowControl w:val="0"/>
              <w:shd w:val="clear" w:color="auto" w:fill="FFFFFF"/>
              <w:rPr>
                <w:sz w:val="20"/>
                <w:szCs w:val="20"/>
              </w:rPr>
            </w:pPr>
            <w:r>
              <w:rPr>
                <w:sz w:val="20"/>
                <w:szCs w:val="20"/>
              </w:rPr>
              <w:t xml:space="preserve">Владеть: </w:t>
            </w:r>
            <w:r w:rsidRPr="006209CE">
              <w:rPr>
                <w:sz w:val="20"/>
                <w:szCs w:val="20"/>
              </w:rPr>
              <w:t xml:space="preserve">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w:t>
            </w:r>
            <w:proofErr w:type="spellStart"/>
            <w:r w:rsidRPr="006209CE">
              <w:rPr>
                <w:sz w:val="20"/>
                <w:szCs w:val="20"/>
              </w:rPr>
              <w:t>резильентности</w:t>
            </w:r>
            <w:proofErr w:type="spellEnd"/>
          </w:p>
          <w:p w:rsidR="006209CE" w:rsidRDefault="006209CE" w:rsidP="00641A87">
            <w:pPr>
              <w:widowControl w:val="0"/>
              <w:shd w:val="clear" w:color="auto" w:fill="FFFFFF"/>
              <w:rPr>
                <w:sz w:val="20"/>
                <w:szCs w:val="20"/>
              </w:rPr>
            </w:pPr>
          </w:p>
        </w:tc>
        <w:tc>
          <w:tcPr>
            <w:tcW w:w="4110" w:type="dxa"/>
          </w:tcPr>
          <w:p w:rsidR="006209CE" w:rsidRPr="00C14936" w:rsidRDefault="006209CE" w:rsidP="00DC2D5D">
            <w:pPr>
              <w:spacing w:line="228" w:lineRule="auto"/>
              <w:contextualSpacing/>
              <w:rPr>
                <w:b/>
                <w:bCs/>
                <w:sz w:val="20"/>
                <w:szCs w:val="20"/>
              </w:rPr>
            </w:pPr>
            <w:r w:rsidRPr="00C14936">
              <w:rPr>
                <w:b/>
                <w:bCs/>
                <w:sz w:val="20"/>
                <w:szCs w:val="20"/>
              </w:rPr>
              <w:t>Текущий контроль:</w:t>
            </w:r>
          </w:p>
          <w:p w:rsidR="006209CE" w:rsidRPr="00C14936" w:rsidRDefault="006209CE" w:rsidP="00DC2D5D">
            <w:pPr>
              <w:spacing w:line="228" w:lineRule="auto"/>
              <w:contextualSpacing/>
              <w:rPr>
                <w:iCs/>
                <w:sz w:val="20"/>
                <w:szCs w:val="20"/>
              </w:rPr>
            </w:pPr>
            <w:r>
              <w:rPr>
                <w:iCs/>
                <w:sz w:val="20"/>
                <w:szCs w:val="20"/>
              </w:rPr>
              <w:t>Письменная работа</w:t>
            </w:r>
            <w:r w:rsidRPr="00C14936">
              <w:rPr>
                <w:iCs/>
                <w:sz w:val="20"/>
                <w:szCs w:val="20"/>
              </w:rPr>
              <w:t xml:space="preserve">: </w:t>
            </w:r>
          </w:p>
          <w:p w:rsidR="006209CE" w:rsidRPr="006209CE" w:rsidRDefault="006209CE" w:rsidP="00DC2D5D">
            <w:pPr>
              <w:spacing w:line="228" w:lineRule="auto"/>
              <w:contextualSpacing/>
              <w:rPr>
                <w:iCs/>
                <w:sz w:val="20"/>
                <w:szCs w:val="20"/>
              </w:rPr>
            </w:pPr>
            <w:r>
              <w:rPr>
                <w:iCs/>
                <w:sz w:val="20"/>
                <w:szCs w:val="20"/>
              </w:rPr>
              <w:t xml:space="preserve">Тема 1. </w:t>
            </w:r>
            <w:proofErr w:type="gramStart"/>
            <w:r w:rsidRPr="006209CE">
              <w:rPr>
                <w:iCs/>
                <w:sz w:val="20"/>
                <w:szCs w:val="20"/>
              </w:rPr>
              <w:t>Личная</w:t>
            </w:r>
            <w:proofErr w:type="gramEnd"/>
            <w:r w:rsidRPr="006209CE">
              <w:rPr>
                <w:iCs/>
                <w:sz w:val="20"/>
                <w:szCs w:val="20"/>
              </w:rPr>
              <w:t xml:space="preserve"> </w:t>
            </w:r>
            <w:proofErr w:type="spellStart"/>
            <w:r w:rsidRPr="006209CE">
              <w:rPr>
                <w:iCs/>
                <w:sz w:val="20"/>
                <w:szCs w:val="20"/>
              </w:rPr>
              <w:t>резильентность</w:t>
            </w:r>
            <w:proofErr w:type="spellEnd"/>
            <w:r w:rsidRPr="006209CE">
              <w:rPr>
                <w:iCs/>
                <w:sz w:val="20"/>
                <w:szCs w:val="20"/>
              </w:rPr>
              <w:t xml:space="preserve"> как фактор развития человеческого капитала</w:t>
            </w:r>
          </w:p>
          <w:p w:rsidR="006209CE" w:rsidRPr="006209CE" w:rsidRDefault="006209CE" w:rsidP="00DC2D5D">
            <w:pPr>
              <w:spacing w:line="228" w:lineRule="auto"/>
              <w:contextualSpacing/>
              <w:rPr>
                <w:iCs/>
                <w:sz w:val="20"/>
                <w:szCs w:val="20"/>
              </w:rPr>
            </w:pPr>
            <w:r>
              <w:rPr>
                <w:iCs/>
                <w:sz w:val="20"/>
                <w:szCs w:val="20"/>
              </w:rPr>
              <w:t xml:space="preserve">Тема 2. </w:t>
            </w:r>
            <w:proofErr w:type="gramStart"/>
            <w:r w:rsidRPr="006209CE">
              <w:rPr>
                <w:iCs/>
                <w:sz w:val="20"/>
                <w:szCs w:val="20"/>
              </w:rPr>
              <w:t xml:space="preserve">Психологические характеристики </w:t>
            </w:r>
            <w:proofErr w:type="spellStart"/>
            <w:r w:rsidRPr="006209CE">
              <w:rPr>
                <w:iCs/>
                <w:sz w:val="20"/>
                <w:szCs w:val="20"/>
              </w:rPr>
              <w:t>резильентных</w:t>
            </w:r>
            <w:proofErr w:type="spellEnd"/>
            <w:r w:rsidRPr="006209CE">
              <w:rPr>
                <w:iCs/>
                <w:sz w:val="20"/>
                <w:szCs w:val="20"/>
              </w:rPr>
              <w:t xml:space="preserve"> педагогов, диагностика и способы повышения их психологической </w:t>
            </w:r>
            <w:proofErr w:type="spellStart"/>
            <w:r w:rsidRPr="006209CE">
              <w:rPr>
                <w:iCs/>
                <w:sz w:val="20"/>
                <w:szCs w:val="20"/>
              </w:rPr>
              <w:t>резильентности</w:t>
            </w:r>
            <w:proofErr w:type="spellEnd"/>
            <w:proofErr w:type="gramEnd"/>
          </w:p>
          <w:p w:rsidR="006209CE" w:rsidRPr="006209CE" w:rsidRDefault="006209CE" w:rsidP="00DC2D5D">
            <w:pPr>
              <w:spacing w:line="228" w:lineRule="auto"/>
              <w:contextualSpacing/>
              <w:rPr>
                <w:iCs/>
                <w:sz w:val="20"/>
                <w:szCs w:val="20"/>
              </w:rPr>
            </w:pPr>
            <w:r>
              <w:rPr>
                <w:iCs/>
                <w:sz w:val="20"/>
                <w:szCs w:val="20"/>
              </w:rPr>
              <w:t xml:space="preserve">Тема 3. </w:t>
            </w:r>
            <w:proofErr w:type="gramStart"/>
            <w:r w:rsidRPr="006209CE">
              <w:rPr>
                <w:iCs/>
                <w:sz w:val="20"/>
                <w:szCs w:val="20"/>
              </w:rPr>
              <w:t xml:space="preserve">Психологические характеристики </w:t>
            </w:r>
            <w:proofErr w:type="spellStart"/>
            <w:r w:rsidRPr="006209CE">
              <w:rPr>
                <w:iCs/>
                <w:sz w:val="20"/>
                <w:szCs w:val="20"/>
              </w:rPr>
              <w:t>резильентных</w:t>
            </w:r>
            <w:proofErr w:type="spellEnd"/>
            <w:r w:rsidRPr="006209CE">
              <w:rPr>
                <w:iCs/>
                <w:sz w:val="20"/>
                <w:szCs w:val="20"/>
              </w:rPr>
              <w:t xml:space="preserve"> обучающихся, диагностика и способы повышения их психологической </w:t>
            </w:r>
            <w:proofErr w:type="spellStart"/>
            <w:r w:rsidRPr="006209CE">
              <w:rPr>
                <w:iCs/>
                <w:sz w:val="20"/>
                <w:szCs w:val="20"/>
              </w:rPr>
              <w:t>резильентности</w:t>
            </w:r>
            <w:proofErr w:type="spellEnd"/>
            <w:r w:rsidRPr="006209CE">
              <w:rPr>
                <w:iCs/>
                <w:sz w:val="20"/>
                <w:szCs w:val="20"/>
              </w:rPr>
              <w:t xml:space="preserve"> </w:t>
            </w:r>
            <w:proofErr w:type="gramEnd"/>
          </w:p>
          <w:p w:rsidR="006209CE" w:rsidRPr="00C14936" w:rsidRDefault="006209CE" w:rsidP="00DC2D5D">
            <w:pPr>
              <w:spacing w:line="228" w:lineRule="auto"/>
              <w:contextualSpacing/>
              <w:rPr>
                <w:iCs/>
                <w:sz w:val="20"/>
                <w:szCs w:val="20"/>
              </w:rPr>
            </w:pPr>
            <w:r>
              <w:rPr>
                <w:iCs/>
                <w:sz w:val="20"/>
                <w:szCs w:val="20"/>
              </w:rPr>
              <w:t>Тестирование</w:t>
            </w:r>
            <w:r w:rsidRPr="00C14936">
              <w:rPr>
                <w:iCs/>
                <w:sz w:val="20"/>
                <w:szCs w:val="20"/>
              </w:rPr>
              <w:t xml:space="preserve">: </w:t>
            </w:r>
          </w:p>
          <w:p w:rsidR="006209CE" w:rsidRPr="006209CE" w:rsidRDefault="006209CE" w:rsidP="00DC2D5D">
            <w:pPr>
              <w:spacing w:line="228" w:lineRule="auto"/>
              <w:contextualSpacing/>
              <w:rPr>
                <w:iCs/>
                <w:sz w:val="20"/>
                <w:szCs w:val="20"/>
              </w:rPr>
            </w:pPr>
            <w:r w:rsidRPr="006209CE">
              <w:rPr>
                <w:iCs/>
                <w:sz w:val="20"/>
                <w:szCs w:val="20"/>
              </w:rPr>
              <w:t xml:space="preserve">Тема 1. </w:t>
            </w:r>
            <w:proofErr w:type="gramStart"/>
            <w:r w:rsidRPr="006209CE">
              <w:rPr>
                <w:iCs/>
                <w:sz w:val="20"/>
                <w:szCs w:val="20"/>
              </w:rPr>
              <w:t>Личная</w:t>
            </w:r>
            <w:proofErr w:type="gramEnd"/>
            <w:r w:rsidRPr="006209CE">
              <w:rPr>
                <w:iCs/>
                <w:sz w:val="20"/>
                <w:szCs w:val="20"/>
              </w:rPr>
              <w:t xml:space="preserve"> </w:t>
            </w:r>
            <w:proofErr w:type="spellStart"/>
            <w:r w:rsidRPr="006209CE">
              <w:rPr>
                <w:iCs/>
                <w:sz w:val="20"/>
                <w:szCs w:val="20"/>
              </w:rPr>
              <w:t>резильентность</w:t>
            </w:r>
            <w:proofErr w:type="spellEnd"/>
            <w:r w:rsidRPr="006209CE">
              <w:rPr>
                <w:iCs/>
                <w:sz w:val="20"/>
                <w:szCs w:val="20"/>
              </w:rPr>
              <w:t xml:space="preserve"> как фактор развития человеческого капитала</w:t>
            </w:r>
          </w:p>
          <w:p w:rsidR="006209CE" w:rsidRPr="006209CE" w:rsidRDefault="006209CE" w:rsidP="00DC2D5D">
            <w:pPr>
              <w:spacing w:line="228" w:lineRule="auto"/>
              <w:contextualSpacing/>
              <w:rPr>
                <w:iCs/>
                <w:sz w:val="20"/>
                <w:szCs w:val="20"/>
              </w:rPr>
            </w:pPr>
            <w:r w:rsidRPr="006209CE">
              <w:rPr>
                <w:iCs/>
                <w:sz w:val="20"/>
                <w:szCs w:val="20"/>
              </w:rPr>
              <w:t xml:space="preserve">Тема 2. </w:t>
            </w:r>
            <w:proofErr w:type="gramStart"/>
            <w:r w:rsidRPr="006209CE">
              <w:rPr>
                <w:iCs/>
                <w:sz w:val="20"/>
                <w:szCs w:val="20"/>
              </w:rPr>
              <w:t xml:space="preserve">Психологические характеристики </w:t>
            </w:r>
            <w:proofErr w:type="spellStart"/>
            <w:r w:rsidRPr="006209CE">
              <w:rPr>
                <w:iCs/>
                <w:sz w:val="20"/>
                <w:szCs w:val="20"/>
              </w:rPr>
              <w:t>резильентных</w:t>
            </w:r>
            <w:proofErr w:type="spellEnd"/>
            <w:r w:rsidRPr="006209CE">
              <w:rPr>
                <w:iCs/>
                <w:sz w:val="20"/>
                <w:szCs w:val="20"/>
              </w:rPr>
              <w:t xml:space="preserve"> педагогов, диагностика и способы повышения их психологической </w:t>
            </w:r>
            <w:proofErr w:type="spellStart"/>
            <w:r w:rsidRPr="006209CE">
              <w:rPr>
                <w:iCs/>
                <w:sz w:val="20"/>
                <w:szCs w:val="20"/>
              </w:rPr>
              <w:t>резильентности</w:t>
            </w:r>
            <w:proofErr w:type="spellEnd"/>
            <w:proofErr w:type="gramEnd"/>
          </w:p>
          <w:p w:rsidR="006209CE" w:rsidRPr="006209CE" w:rsidRDefault="006209CE" w:rsidP="00DC2D5D">
            <w:pPr>
              <w:spacing w:line="228" w:lineRule="auto"/>
              <w:contextualSpacing/>
              <w:rPr>
                <w:iCs/>
                <w:sz w:val="20"/>
                <w:szCs w:val="20"/>
              </w:rPr>
            </w:pPr>
            <w:r w:rsidRPr="006209CE">
              <w:rPr>
                <w:iCs/>
                <w:sz w:val="20"/>
                <w:szCs w:val="20"/>
              </w:rPr>
              <w:t xml:space="preserve">Тема 3. </w:t>
            </w:r>
            <w:proofErr w:type="gramStart"/>
            <w:r w:rsidRPr="006209CE">
              <w:rPr>
                <w:iCs/>
                <w:sz w:val="20"/>
                <w:szCs w:val="20"/>
              </w:rPr>
              <w:t xml:space="preserve">Психологические характеристики </w:t>
            </w:r>
            <w:proofErr w:type="spellStart"/>
            <w:r w:rsidRPr="006209CE">
              <w:rPr>
                <w:iCs/>
                <w:sz w:val="20"/>
                <w:szCs w:val="20"/>
              </w:rPr>
              <w:t>резильентных</w:t>
            </w:r>
            <w:proofErr w:type="spellEnd"/>
            <w:r w:rsidRPr="006209CE">
              <w:rPr>
                <w:iCs/>
                <w:sz w:val="20"/>
                <w:szCs w:val="20"/>
              </w:rPr>
              <w:t xml:space="preserve"> обучающихся, диагностика и способы повышения их психологической </w:t>
            </w:r>
            <w:proofErr w:type="spellStart"/>
            <w:r w:rsidRPr="006209CE">
              <w:rPr>
                <w:iCs/>
                <w:sz w:val="20"/>
                <w:szCs w:val="20"/>
              </w:rPr>
              <w:t>резильентности</w:t>
            </w:r>
            <w:proofErr w:type="spellEnd"/>
            <w:r w:rsidRPr="006209CE">
              <w:rPr>
                <w:iCs/>
                <w:sz w:val="20"/>
                <w:szCs w:val="20"/>
              </w:rPr>
              <w:t xml:space="preserve"> </w:t>
            </w:r>
            <w:proofErr w:type="gramEnd"/>
          </w:p>
          <w:p w:rsidR="006209CE" w:rsidRPr="006209CE" w:rsidRDefault="006209CE" w:rsidP="00DC2D5D">
            <w:pPr>
              <w:spacing w:line="228" w:lineRule="auto"/>
              <w:contextualSpacing/>
              <w:rPr>
                <w:iCs/>
                <w:sz w:val="20"/>
                <w:szCs w:val="20"/>
              </w:rPr>
            </w:pPr>
            <w:r w:rsidRPr="006209CE">
              <w:rPr>
                <w:iCs/>
                <w:sz w:val="20"/>
                <w:szCs w:val="20"/>
              </w:rPr>
              <w:t xml:space="preserve">Тема 4. </w:t>
            </w:r>
            <w:proofErr w:type="gramStart"/>
            <w:r w:rsidRPr="006209CE">
              <w:rPr>
                <w:iCs/>
                <w:sz w:val="20"/>
                <w:szCs w:val="20"/>
              </w:rPr>
              <w:t>Групповая</w:t>
            </w:r>
            <w:proofErr w:type="gramEnd"/>
            <w:r w:rsidRPr="006209CE">
              <w:rPr>
                <w:iCs/>
                <w:sz w:val="20"/>
                <w:szCs w:val="20"/>
              </w:rPr>
              <w:t xml:space="preserve"> </w:t>
            </w:r>
            <w:proofErr w:type="spellStart"/>
            <w:r w:rsidRPr="006209CE">
              <w:rPr>
                <w:iCs/>
                <w:sz w:val="20"/>
                <w:szCs w:val="20"/>
              </w:rPr>
              <w:t>резильентность</w:t>
            </w:r>
            <w:proofErr w:type="spellEnd"/>
            <w:r w:rsidRPr="006209CE">
              <w:rPr>
                <w:iCs/>
                <w:sz w:val="20"/>
                <w:szCs w:val="20"/>
              </w:rPr>
              <w:t xml:space="preserve"> как фактор развития социального капитала</w:t>
            </w:r>
          </w:p>
          <w:p w:rsidR="006209CE" w:rsidRPr="006209CE" w:rsidRDefault="006209CE" w:rsidP="00DC2D5D">
            <w:pPr>
              <w:spacing w:line="228" w:lineRule="auto"/>
              <w:contextualSpacing/>
              <w:rPr>
                <w:iCs/>
                <w:sz w:val="20"/>
                <w:szCs w:val="20"/>
              </w:rPr>
            </w:pPr>
            <w:r w:rsidRPr="006209CE">
              <w:rPr>
                <w:iCs/>
                <w:sz w:val="20"/>
                <w:szCs w:val="20"/>
              </w:rPr>
              <w:t xml:space="preserve">Тема 5. </w:t>
            </w:r>
            <w:proofErr w:type="gramStart"/>
            <w:r w:rsidRPr="006209CE">
              <w:rPr>
                <w:iCs/>
                <w:sz w:val="20"/>
                <w:szCs w:val="20"/>
              </w:rPr>
              <w:t>Институциональная</w:t>
            </w:r>
            <w:proofErr w:type="gramEnd"/>
            <w:r w:rsidRPr="006209CE">
              <w:rPr>
                <w:iCs/>
                <w:sz w:val="20"/>
                <w:szCs w:val="20"/>
              </w:rPr>
              <w:t xml:space="preserve"> </w:t>
            </w:r>
            <w:proofErr w:type="spellStart"/>
            <w:r w:rsidRPr="006209CE">
              <w:rPr>
                <w:iCs/>
                <w:sz w:val="20"/>
                <w:szCs w:val="20"/>
              </w:rPr>
              <w:t>резильентность</w:t>
            </w:r>
            <w:proofErr w:type="spellEnd"/>
            <w:r w:rsidRPr="006209CE">
              <w:rPr>
                <w:iCs/>
                <w:sz w:val="20"/>
                <w:szCs w:val="20"/>
              </w:rPr>
              <w:t xml:space="preserve"> как фактор организационной устойчивости образовательной организации</w:t>
            </w:r>
          </w:p>
          <w:p w:rsidR="006209CE" w:rsidRDefault="006209CE" w:rsidP="00DC2D5D">
            <w:pPr>
              <w:spacing w:line="228" w:lineRule="auto"/>
              <w:contextualSpacing/>
              <w:rPr>
                <w:iCs/>
                <w:sz w:val="20"/>
                <w:szCs w:val="20"/>
              </w:rPr>
            </w:pPr>
            <w:r>
              <w:rPr>
                <w:iCs/>
                <w:sz w:val="20"/>
                <w:szCs w:val="20"/>
              </w:rPr>
              <w:t>Домашнее письменное задание:</w:t>
            </w:r>
          </w:p>
          <w:p w:rsidR="006209CE" w:rsidRPr="006209CE" w:rsidRDefault="006209CE" w:rsidP="00DC2D5D">
            <w:pPr>
              <w:spacing w:line="228" w:lineRule="auto"/>
              <w:contextualSpacing/>
              <w:rPr>
                <w:iCs/>
                <w:sz w:val="20"/>
                <w:szCs w:val="20"/>
              </w:rPr>
            </w:pPr>
            <w:r w:rsidRPr="006209CE">
              <w:rPr>
                <w:iCs/>
                <w:sz w:val="20"/>
                <w:szCs w:val="20"/>
              </w:rPr>
              <w:t xml:space="preserve">Тема 4. </w:t>
            </w:r>
            <w:proofErr w:type="gramStart"/>
            <w:r w:rsidRPr="006209CE">
              <w:rPr>
                <w:iCs/>
                <w:sz w:val="20"/>
                <w:szCs w:val="20"/>
              </w:rPr>
              <w:t>Групповая</w:t>
            </w:r>
            <w:proofErr w:type="gramEnd"/>
            <w:r w:rsidRPr="006209CE">
              <w:rPr>
                <w:iCs/>
                <w:sz w:val="20"/>
                <w:szCs w:val="20"/>
              </w:rPr>
              <w:t xml:space="preserve"> </w:t>
            </w:r>
            <w:proofErr w:type="spellStart"/>
            <w:r w:rsidRPr="006209CE">
              <w:rPr>
                <w:iCs/>
                <w:sz w:val="20"/>
                <w:szCs w:val="20"/>
              </w:rPr>
              <w:t>резильентность</w:t>
            </w:r>
            <w:proofErr w:type="spellEnd"/>
            <w:r w:rsidRPr="006209CE">
              <w:rPr>
                <w:iCs/>
                <w:sz w:val="20"/>
                <w:szCs w:val="20"/>
              </w:rPr>
              <w:t xml:space="preserve"> как фактор развития социального капитала</w:t>
            </w:r>
          </w:p>
          <w:p w:rsidR="006209CE" w:rsidRPr="006209CE" w:rsidRDefault="006209CE" w:rsidP="00DC2D5D">
            <w:pPr>
              <w:spacing w:line="228" w:lineRule="auto"/>
              <w:contextualSpacing/>
              <w:rPr>
                <w:iCs/>
                <w:sz w:val="20"/>
                <w:szCs w:val="20"/>
              </w:rPr>
            </w:pPr>
            <w:r w:rsidRPr="006209CE">
              <w:rPr>
                <w:iCs/>
                <w:sz w:val="20"/>
                <w:szCs w:val="20"/>
              </w:rPr>
              <w:t xml:space="preserve">Тема 5. </w:t>
            </w:r>
            <w:proofErr w:type="gramStart"/>
            <w:r w:rsidRPr="006209CE">
              <w:rPr>
                <w:iCs/>
                <w:sz w:val="20"/>
                <w:szCs w:val="20"/>
              </w:rPr>
              <w:t>Институциональная</w:t>
            </w:r>
            <w:proofErr w:type="gramEnd"/>
            <w:r w:rsidRPr="006209CE">
              <w:rPr>
                <w:iCs/>
                <w:sz w:val="20"/>
                <w:szCs w:val="20"/>
              </w:rPr>
              <w:t xml:space="preserve"> </w:t>
            </w:r>
            <w:proofErr w:type="spellStart"/>
            <w:r w:rsidRPr="006209CE">
              <w:rPr>
                <w:iCs/>
                <w:sz w:val="20"/>
                <w:szCs w:val="20"/>
              </w:rPr>
              <w:t>резильентность</w:t>
            </w:r>
            <w:proofErr w:type="spellEnd"/>
            <w:r w:rsidRPr="006209CE">
              <w:rPr>
                <w:iCs/>
                <w:sz w:val="20"/>
                <w:szCs w:val="20"/>
              </w:rPr>
              <w:t xml:space="preserve"> как фактор организационной устойчивости образовательной организации</w:t>
            </w:r>
          </w:p>
          <w:p w:rsidR="006209CE" w:rsidRPr="006209CE" w:rsidRDefault="006209CE" w:rsidP="00DC2D5D">
            <w:pPr>
              <w:spacing w:line="228" w:lineRule="auto"/>
              <w:contextualSpacing/>
              <w:rPr>
                <w:iCs/>
                <w:sz w:val="20"/>
                <w:szCs w:val="20"/>
              </w:rPr>
            </w:pPr>
            <w:r w:rsidRPr="006209CE">
              <w:rPr>
                <w:iCs/>
                <w:sz w:val="20"/>
                <w:szCs w:val="20"/>
              </w:rPr>
              <w:t xml:space="preserve">Тема 6. Конструирование учебных и воспитательных событий в условиях </w:t>
            </w:r>
            <w:proofErr w:type="spellStart"/>
            <w:r w:rsidRPr="006209CE">
              <w:rPr>
                <w:iCs/>
                <w:sz w:val="20"/>
                <w:szCs w:val="20"/>
              </w:rPr>
              <w:t>резильентного</w:t>
            </w:r>
            <w:proofErr w:type="spellEnd"/>
            <w:r w:rsidRPr="006209CE">
              <w:rPr>
                <w:iCs/>
                <w:sz w:val="20"/>
                <w:szCs w:val="20"/>
              </w:rPr>
              <w:t xml:space="preserve"> образования</w:t>
            </w:r>
          </w:p>
          <w:p w:rsidR="006209CE" w:rsidRPr="00C14936" w:rsidRDefault="006209CE" w:rsidP="00DC2D5D">
            <w:pPr>
              <w:spacing w:line="228" w:lineRule="auto"/>
              <w:contextualSpacing/>
              <w:rPr>
                <w:b/>
                <w:bCs/>
                <w:sz w:val="20"/>
                <w:szCs w:val="20"/>
              </w:rPr>
            </w:pPr>
            <w:r w:rsidRPr="00C14936">
              <w:rPr>
                <w:b/>
                <w:bCs/>
                <w:sz w:val="20"/>
                <w:szCs w:val="20"/>
              </w:rPr>
              <w:t>Промежуточная аттестация:</w:t>
            </w:r>
          </w:p>
          <w:p w:rsidR="006209CE" w:rsidRPr="00C14936" w:rsidRDefault="006209CE" w:rsidP="00DC2D5D">
            <w:pPr>
              <w:spacing w:line="228" w:lineRule="auto"/>
              <w:contextualSpacing/>
              <w:rPr>
                <w:iCs/>
                <w:color w:val="FF0000"/>
                <w:sz w:val="20"/>
                <w:szCs w:val="20"/>
              </w:rPr>
            </w:pPr>
            <w:r w:rsidRPr="00C14936">
              <w:rPr>
                <w:iCs/>
                <w:sz w:val="20"/>
                <w:szCs w:val="20"/>
              </w:rPr>
              <w:t>Зачёт</w:t>
            </w:r>
          </w:p>
        </w:tc>
      </w:tr>
    </w:tbl>
    <w:p w:rsidR="00DA0619" w:rsidRDefault="00DA0619" w:rsidP="00C14936">
      <w:pPr>
        <w:rPr>
          <w:color w:val="000000"/>
          <w:sz w:val="20"/>
          <w:szCs w:val="20"/>
        </w:rPr>
      </w:pPr>
      <w:bookmarkStart w:id="4" w:name="_Toc31551161"/>
      <w:bookmarkStart w:id="5" w:name="_Toc36926272"/>
      <w:bookmarkStart w:id="6" w:name="_Toc47964843"/>
      <w:bookmarkStart w:id="7" w:name="_Hlk31550416"/>
    </w:p>
    <w:p w:rsidR="00D16E90" w:rsidRDefault="00D16E90" w:rsidP="00C14936">
      <w:pPr>
        <w:rPr>
          <w:color w:val="000000"/>
          <w:sz w:val="20"/>
          <w:szCs w:val="20"/>
        </w:rPr>
      </w:pPr>
    </w:p>
    <w:p w:rsidR="0090486E" w:rsidRPr="00C14936" w:rsidRDefault="0090486E" w:rsidP="00C14936">
      <w:pPr>
        <w:rPr>
          <w:b/>
          <w:bCs/>
          <w:color w:val="000000"/>
          <w:sz w:val="20"/>
          <w:szCs w:val="20"/>
        </w:rPr>
      </w:pPr>
      <w:r w:rsidRPr="00C14936">
        <w:rPr>
          <w:bCs/>
          <w:color w:val="000000"/>
          <w:sz w:val="20"/>
          <w:szCs w:val="20"/>
        </w:rPr>
        <w:t>2</w:t>
      </w:r>
      <w:r w:rsidRPr="00C14936">
        <w:rPr>
          <w:b/>
          <w:bCs/>
          <w:color w:val="000000"/>
          <w:sz w:val="20"/>
          <w:szCs w:val="20"/>
        </w:rPr>
        <w:t xml:space="preserve">. Критерии оценивания </w:t>
      </w:r>
      <w:proofErr w:type="spellStart"/>
      <w:r w:rsidRPr="00C14936">
        <w:rPr>
          <w:b/>
          <w:bCs/>
          <w:color w:val="000000"/>
          <w:sz w:val="20"/>
          <w:szCs w:val="20"/>
        </w:rPr>
        <w:t>сформированности</w:t>
      </w:r>
      <w:proofErr w:type="spellEnd"/>
      <w:r w:rsidRPr="00C14936">
        <w:rPr>
          <w:b/>
          <w:bCs/>
          <w:color w:val="000000"/>
          <w:sz w:val="20"/>
          <w:szCs w:val="20"/>
        </w:rPr>
        <w:t xml:space="preserve"> компетенций</w:t>
      </w:r>
      <w:bookmarkEnd w:id="4"/>
      <w:bookmarkEnd w:id="5"/>
      <w:bookmarkEnd w:id="6"/>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7"/>
        <w:gridCol w:w="2551"/>
        <w:gridCol w:w="2410"/>
        <w:gridCol w:w="2126"/>
      </w:tblGrid>
      <w:tr w:rsidR="0090486E" w:rsidRPr="002056EF" w:rsidTr="0090486E">
        <w:tc>
          <w:tcPr>
            <w:tcW w:w="859" w:type="dxa"/>
            <w:vMerge w:val="restart"/>
          </w:tcPr>
          <w:bookmarkEnd w:id="7"/>
          <w:p w:rsidR="0090486E" w:rsidRPr="002056EF" w:rsidRDefault="0090486E" w:rsidP="005D7660">
            <w:pPr>
              <w:jc w:val="both"/>
              <w:rPr>
                <w:b/>
                <w:bCs/>
                <w:color w:val="000000"/>
                <w:sz w:val="20"/>
                <w:szCs w:val="20"/>
              </w:rPr>
            </w:pPr>
            <w:r w:rsidRPr="002056EF">
              <w:rPr>
                <w:b/>
                <w:bCs/>
                <w:color w:val="000000"/>
                <w:sz w:val="20"/>
                <w:szCs w:val="20"/>
              </w:rPr>
              <w:t>Компетенция</w:t>
            </w:r>
          </w:p>
        </w:tc>
        <w:tc>
          <w:tcPr>
            <w:tcW w:w="7358" w:type="dxa"/>
            <w:gridSpan w:val="3"/>
          </w:tcPr>
          <w:p w:rsidR="0090486E" w:rsidRPr="002056EF" w:rsidRDefault="0090486E" w:rsidP="005D7660">
            <w:pPr>
              <w:jc w:val="center"/>
              <w:rPr>
                <w:b/>
                <w:bCs/>
                <w:color w:val="000000"/>
                <w:sz w:val="20"/>
                <w:szCs w:val="20"/>
              </w:rPr>
            </w:pPr>
            <w:r w:rsidRPr="002056EF">
              <w:rPr>
                <w:b/>
                <w:bCs/>
                <w:color w:val="000000"/>
                <w:sz w:val="20"/>
                <w:szCs w:val="20"/>
              </w:rPr>
              <w:t>Зачтено</w:t>
            </w:r>
          </w:p>
        </w:tc>
        <w:tc>
          <w:tcPr>
            <w:tcW w:w="2126" w:type="dxa"/>
          </w:tcPr>
          <w:p w:rsidR="0090486E" w:rsidRPr="002056EF" w:rsidRDefault="0090486E" w:rsidP="005D7660">
            <w:pPr>
              <w:jc w:val="center"/>
              <w:rPr>
                <w:b/>
                <w:bCs/>
                <w:color w:val="000000"/>
                <w:sz w:val="20"/>
                <w:szCs w:val="20"/>
              </w:rPr>
            </w:pPr>
            <w:r w:rsidRPr="002056EF">
              <w:rPr>
                <w:b/>
                <w:bCs/>
                <w:color w:val="000000"/>
                <w:sz w:val="20"/>
                <w:szCs w:val="20"/>
              </w:rPr>
              <w:t>Не зачтено</w:t>
            </w:r>
          </w:p>
        </w:tc>
      </w:tr>
      <w:tr w:rsidR="00C14936" w:rsidRPr="002056EF" w:rsidTr="0090486E">
        <w:tc>
          <w:tcPr>
            <w:tcW w:w="859" w:type="dxa"/>
            <w:vMerge/>
          </w:tcPr>
          <w:p w:rsidR="00C14936" w:rsidRPr="002056EF" w:rsidRDefault="00C14936" w:rsidP="005D7660">
            <w:pPr>
              <w:jc w:val="both"/>
              <w:rPr>
                <w:b/>
                <w:bCs/>
                <w:color w:val="000000"/>
                <w:sz w:val="20"/>
                <w:szCs w:val="20"/>
              </w:rPr>
            </w:pPr>
          </w:p>
        </w:tc>
        <w:tc>
          <w:tcPr>
            <w:tcW w:w="2397"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Высокий уровень</w:t>
            </w:r>
          </w:p>
          <w:p w:rsidR="00C14936" w:rsidRPr="005A6B31" w:rsidRDefault="004814ED" w:rsidP="00C14936">
            <w:pPr>
              <w:jc w:val="center"/>
              <w:rPr>
                <w:b/>
                <w:bCs/>
                <w:color w:val="000000"/>
                <w:sz w:val="20"/>
                <w:szCs w:val="20"/>
              </w:rPr>
            </w:pPr>
            <w:r w:rsidRPr="005A6B31">
              <w:rPr>
                <w:b/>
                <w:bCs/>
                <w:color w:val="000000"/>
                <w:sz w:val="20"/>
                <w:szCs w:val="20"/>
              </w:rPr>
              <w:t xml:space="preserve"> </w:t>
            </w:r>
            <w:r w:rsidR="00C14936" w:rsidRPr="005A6B31">
              <w:rPr>
                <w:b/>
                <w:bCs/>
                <w:color w:val="000000"/>
                <w:sz w:val="20"/>
                <w:szCs w:val="20"/>
              </w:rPr>
              <w:t>(86-100 баллов)</w:t>
            </w:r>
          </w:p>
        </w:tc>
        <w:tc>
          <w:tcPr>
            <w:tcW w:w="2551"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Средний уровень</w:t>
            </w:r>
          </w:p>
          <w:p w:rsidR="00C14936" w:rsidRPr="005A6B31" w:rsidRDefault="00C14936" w:rsidP="00C14936">
            <w:pPr>
              <w:jc w:val="center"/>
              <w:rPr>
                <w:b/>
                <w:bCs/>
                <w:color w:val="000000"/>
                <w:sz w:val="20"/>
                <w:szCs w:val="20"/>
              </w:rPr>
            </w:pPr>
            <w:r w:rsidRPr="005A6B31">
              <w:rPr>
                <w:b/>
                <w:bCs/>
                <w:color w:val="000000"/>
                <w:sz w:val="20"/>
                <w:szCs w:val="20"/>
              </w:rPr>
              <w:t>(71-85 баллов)</w:t>
            </w:r>
          </w:p>
        </w:tc>
        <w:tc>
          <w:tcPr>
            <w:tcW w:w="2410" w:type="dxa"/>
            <w:tcBorders>
              <w:bottom w:val="single" w:sz="4" w:space="0" w:color="auto"/>
            </w:tcBorders>
          </w:tcPr>
          <w:p w:rsidR="00C14936" w:rsidRPr="005A6B31" w:rsidRDefault="00C14936" w:rsidP="004814ED">
            <w:pPr>
              <w:jc w:val="center"/>
              <w:rPr>
                <w:b/>
                <w:bCs/>
                <w:color w:val="000000"/>
                <w:sz w:val="20"/>
                <w:szCs w:val="20"/>
              </w:rPr>
            </w:pPr>
            <w:r w:rsidRPr="005A6B31">
              <w:rPr>
                <w:b/>
                <w:bCs/>
                <w:color w:val="000000"/>
                <w:sz w:val="20"/>
                <w:szCs w:val="20"/>
              </w:rPr>
              <w:t>Низкий уровень</w:t>
            </w:r>
          </w:p>
          <w:p w:rsidR="00C14936" w:rsidRPr="005A6B31" w:rsidRDefault="00C14936" w:rsidP="00C14936">
            <w:pPr>
              <w:jc w:val="center"/>
              <w:rPr>
                <w:b/>
                <w:bCs/>
                <w:color w:val="000000"/>
                <w:sz w:val="20"/>
                <w:szCs w:val="20"/>
              </w:rPr>
            </w:pPr>
            <w:r w:rsidRPr="005A6B31">
              <w:rPr>
                <w:b/>
                <w:bCs/>
                <w:color w:val="000000"/>
                <w:sz w:val="20"/>
                <w:szCs w:val="20"/>
              </w:rPr>
              <w:t>(56-70 баллов)</w:t>
            </w:r>
          </w:p>
        </w:tc>
        <w:tc>
          <w:tcPr>
            <w:tcW w:w="2126"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Ниже порогового уровня</w:t>
            </w:r>
          </w:p>
          <w:p w:rsidR="00C14936" w:rsidRPr="005A6B31" w:rsidRDefault="004814ED" w:rsidP="00C14936">
            <w:pPr>
              <w:jc w:val="center"/>
              <w:rPr>
                <w:b/>
                <w:bCs/>
                <w:color w:val="000000"/>
                <w:sz w:val="20"/>
                <w:szCs w:val="20"/>
              </w:rPr>
            </w:pPr>
            <w:r w:rsidRPr="005A6B31">
              <w:rPr>
                <w:b/>
                <w:bCs/>
                <w:color w:val="000000"/>
                <w:sz w:val="20"/>
                <w:szCs w:val="20"/>
              </w:rPr>
              <w:t xml:space="preserve"> </w:t>
            </w:r>
            <w:r w:rsidR="00C14936" w:rsidRPr="005A6B31">
              <w:rPr>
                <w:b/>
                <w:bCs/>
                <w:color w:val="000000"/>
                <w:sz w:val="20"/>
                <w:szCs w:val="20"/>
              </w:rPr>
              <w:t>(0-55 баллов)</w:t>
            </w:r>
          </w:p>
        </w:tc>
      </w:tr>
      <w:tr w:rsidR="004655A9" w:rsidRPr="002056EF" w:rsidTr="004655A9">
        <w:tc>
          <w:tcPr>
            <w:tcW w:w="859" w:type="dxa"/>
            <w:vMerge w:val="restart"/>
          </w:tcPr>
          <w:p w:rsidR="004655A9" w:rsidRDefault="004655A9" w:rsidP="006209CE">
            <w:pPr>
              <w:rPr>
                <w:sz w:val="20"/>
                <w:szCs w:val="20"/>
              </w:rPr>
            </w:pPr>
            <w:r w:rsidRPr="00D263FC">
              <w:rPr>
                <w:sz w:val="20"/>
                <w:szCs w:val="20"/>
              </w:rPr>
              <w:t>УК-</w:t>
            </w:r>
            <w:r>
              <w:rPr>
                <w:sz w:val="20"/>
                <w:szCs w:val="20"/>
              </w:rPr>
              <w:t>2</w:t>
            </w:r>
          </w:p>
          <w:p w:rsidR="004655A9" w:rsidRPr="002056EF" w:rsidRDefault="004655A9" w:rsidP="005D7660">
            <w:pPr>
              <w:jc w:val="both"/>
              <w:rPr>
                <w:b/>
                <w:bCs/>
                <w:color w:val="000000"/>
                <w:sz w:val="20"/>
                <w:szCs w:val="20"/>
              </w:rPr>
            </w:pPr>
          </w:p>
        </w:tc>
        <w:tc>
          <w:tcPr>
            <w:tcW w:w="2397" w:type="dxa"/>
          </w:tcPr>
          <w:p w:rsidR="004655A9" w:rsidRPr="00641A87" w:rsidRDefault="004655A9" w:rsidP="006209CE">
            <w:pPr>
              <w:widowControl w:val="0"/>
              <w:shd w:val="clear" w:color="auto" w:fill="FFFFFF"/>
              <w:rPr>
                <w:sz w:val="20"/>
                <w:szCs w:val="20"/>
              </w:rPr>
            </w:pPr>
            <w:r>
              <w:rPr>
                <w:sz w:val="20"/>
                <w:szCs w:val="20"/>
              </w:rPr>
              <w:t xml:space="preserve">Знает </w:t>
            </w:r>
            <w:r w:rsidRPr="00641A87">
              <w:rPr>
                <w:sz w:val="20"/>
                <w:szCs w:val="20"/>
              </w:rPr>
              <w:t xml:space="preserve">требования к определению задач в </w:t>
            </w:r>
            <w:r w:rsidRPr="00641A87">
              <w:rPr>
                <w:sz w:val="20"/>
                <w:szCs w:val="20"/>
              </w:rPr>
              <w:lastRenderedPageBreak/>
              <w:t xml:space="preserve">рамках проблемы повышения образовательной </w:t>
            </w:r>
            <w:proofErr w:type="spellStart"/>
            <w:r w:rsidRPr="00641A87">
              <w:rPr>
                <w:sz w:val="20"/>
                <w:szCs w:val="20"/>
              </w:rPr>
              <w:t>резильентности</w:t>
            </w:r>
            <w:proofErr w:type="spellEnd"/>
            <w:r w:rsidRPr="00641A87">
              <w:rPr>
                <w:sz w:val="20"/>
                <w:szCs w:val="20"/>
              </w:rPr>
              <w:t xml:space="preserve">; способы решения задач с учетом действующих правовых норм, имеющихся ресурсов и ограничений к проведению диагностики </w:t>
            </w:r>
            <w:proofErr w:type="spellStart"/>
            <w:r w:rsidRPr="00641A87">
              <w:rPr>
                <w:sz w:val="20"/>
                <w:szCs w:val="20"/>
              </w:rPr>
              <w:t>резильентности</w:t>
            </w:r>
            <w:proofErr w:type="spellEnd"/>
          </w:p>
          <w:p w:rsidR="004655A9" w:rsidRPr="005A6B31" w:rsidRDefault="004655A9" w:rsidP="00F62567">
            <w:pPr>
              <w:rPr>
                <w:b/>
                <w:bCs/>
                <w:color w:val="000000"/>
                <w:sz w:val="20"/>
                <w:szCs w:val="20"/>
              </w:rPr>
            </w:pPr>
          </w:p>
        </w:tc>
        <w:tc>
          <w:tcPr>
            <w:tcW w:w="2551" w:type="dxa"/>
          </w:tcPr>
          <w:p w:rsidR="004655A9" w:rsidRPr="005A6B31" w:rsidRDefault="004655A9" w:rsidP="004655A9">
            <w:pPr>
              <w:widowControl w:val="0"/>
              <w:shd w:val="clear" w:color="auto" w:fill="FFFFFF"/>
              <w:rPr>
                <w:b/>
                <w:bCs/>
                <w:color w:val="000000"/>
                <w:sz w:val="20"/>
                <w:szCs w:val="20"/>
              </w:rPr>
            </w:pPr>
            <w:r>
              <w:rPr>
                <w:sz w:val="20"/>
                <w:szCs w:val="20"/>
              </w:rPr>
              <w:lastRenderedPageBreak/>
              <w:t xml:space="preserve">Знает </w:t>
            </w:r>
            <w:r w:rsidRPr="00641A87">
              <w:rPr>
                <w:sz w:val="20"/>
                <w:szCs w:val="20"/>
              </w:rPr>
              <w:t xml:space="preserve">требования к определению задач в </w:t>
            </w:r>
            <w:r w:rsidRPr="00641A87">
              <w:rPr>
                <w:sz w:val="20"/>
                <w:szCs w:val="20"/>
              </w:rPr>
              <w:lastRenderedPageBreak/>
              <w:t xml:space="preserve">рамках проблемы повышения образовательной </w:t>
            </w:r>
            <w:proofErr w:type="spellStart"/>
            <w:r w:rsidRPr="00641A87">
              <w:rPr>
                <w:sz w:val="20"/>
                <w:szCs w:val="20"/>
              </w:rPr>
              <w:t>резильентности</w:t>
            </w:r>
            <w:proofErr w:type="spellEnd"/>
            <w:r w:rsidRPr="00641A87">
              <w:rPr>
                <w:sz w:val="20"/>
                <w:szCs w:val="20"/>
              </w:rPr>
              <w:t xml:space="preserve">; способы решения задач с учетом действующих правовых норм, имеющихся ресурсов и ограничений к проведению диагностики </w:t>
            </w:r>
            <w:proofErr w:type="spellStart"/>
            <w:r w:rsidRPr="00641A87">
              <w:rPr>
                <w:sz w:val="20"/>
                <w:szCs w:val="20"/>
              </w:rPr>
              <w:t>резильентности</w:t>
            </w:r>
            <w:proofErr w:type="spellEnd"/>
            <w:r>
              <w:rPr>
                <w:sz w:val="20"/>
                <w:szCs w:val="20"/>
              </w:rPr>
              <w:t>, но испытывает незначительные затруднения при их описании</w:t>
            </w:r>
          </w:p>
        </w:tc>
        <w:tc>
          <w:tcPr>
            <w:tcW w:w="2410" w:type="dxa"/>
          </w:tcPr>
          <w:p w:rsidR="004655A9" w:rsidRPr="005A6B31" w:rsidRDefault="004655A9" w:rsidP="006B6B8A">
            <w:pPr>
              <w:widowControl w:val="0"/>
              <w:shd w:val="clear" w:color="auto" w:fill="FFFFFF"/>
              <w:rPr>
                <w:b/>
                <w:bCs/>
                <w:color w:val="000000"/>
                <w:sz w:val="20"/>
                <w:szCs w:val="20"/>
              </w:rPr>
            </w:pPr>
            <w:r>
              <w:rPr>
                <w:sz w:val="20"/>
                <w:szCs w:val="20"/>
              </w:rPr>
              <w:lastRenderedPageBreak/>
              <w:t xml:space="preserve">Знает основные </w:t>
            </w:r>
            <w:r w:rsidRPr="00641A87">
              <w:rPr>
                <w:sz w:val="20"/>
                <w:szCs w:val="20"/>
              </w:rPr>
              <w:t xml:space="preserve">требования к </w:t>
            </w:r>
            <w:r w:rsidRPr="00641A87">
              <w:rPr>
                <w:sz w:val="20"/>
                <w:szCs w:val="20"/>
              </w:rPr>
              <w:lastRenderedPageBreak/>
              <w:t xml:space="preserve">определению задач в рамках проблемы повышения образовательной </w:t>
            </w:r>
            <w:proofErr w:type="spellStart"/>
            <w:r w:rsidRPr="00641A87">
              <w:rPr>
                <w:sz w:val="20"/>
                <w:szCs w:val="20"/>
              </w:rPr>
              <w:t>резильентности</w:t>
            </w:r>
            <w:proofErr w:type="spellEnd"/>
            <w:r w:rsidRPr="00641A87">
              <w:rPr>
                <w:sz w:val="20"/>
                <w:szCs w:val="20"/>
              </w:rPr>
              <w:t xml:space="preserve">; способы решения задач с учетом действующих правовых норм, имеющихся ресурсов и ограничений к проведению диагностики </w:t>
            </w:r>
            <w:proofErr w:type="spellStart"/>
            <w:r w:rsidRPr="00641A87">
              <w:rPr>
                <w:sz w:val="20"/>
                <w:szCs w:val="20"/>
              </w:rPr>
              <w:t>резильентности</w:t>
            </w:r>
            <w:proofErr w:type="spellEnd"/>
            <w:r w:rsidR="006B6B8A">
              <w:rPr>
                <w:sz w:val="20"/>
                <w:szCs w:val="20"/>
              </w:rPr>
              <w:t xml:space="preserve">, </w:t>
            </w:r>
            <w:r w:rsidR="006B6B8A" w:rsidRPr="006B6B8A">
              <w:rPr>
                <w:sz w:val="20"/>
                <w:szCs w:val="20"/>
              </w:rPr>
              <w:t xml:space="preserve">испытывает </w:t>
            </w:r>
            <w:r w:rsidR="006B6B8A">
              <w:rPr>
                <w:sz w:val="20"/>
                <w:szCs w:val="20"/>
              </w:rPr>
              <w:t>определенные</w:t>
            </w:r>
            <w:r w:rsidR="006B6B8A" w:rsidRPr="006B6B8A">
              <w:rPr>
                <w:sz w:val="20"/>
                <w:szCs w:val="20"/>
              </w:rPr>
              <w:t xml:space="preserve"> затруднения при их описании</w:t>
            </w:r>
          </w:p>
        </w:tc>
        <w:tc>
          <w:tcPr>
            <w:tcW w:w="2126" w:type="dxa"/>
          </w:tcPr>
          <w:p w:rsidR="004655A9" w:rsidRPr="00641A87" w:rsidRDefault="004655A9" w:rsidP="004655A9">
            <w:pPr>
              <w:widowControl w:val="0"/>
              <w:shd w:val="clear" w:color="auto" w:fill="FFFFFF"/>
              <w:rPr>
                <w:sz w:val="20"/>
                <w:szCs w:val="20"/>
              </w:rPr>
            </w:pPr>
            <w:r>
              <w:rPr>
                <w:sz w:val="20"/>
                <w:szCs w:val="20"/>
              </w:rPr>
              <w:lastRenderedPageBreak/>
              <w:t xml:space="preserve">Не знает </w:t>
            </w:r>
            <w:r w:rsidRPr="00641A87">
              <w:rPr>
                <w:sz w:val="20"/>
                <w:szCs w:val="20"/>
              </w:rPr>
              <w:t xml:space="preserve">требования к определению задач в </w:t>
            </w:r>
            <w:r w:rsidRPr="00641A87">
              <w:rPr>
                <w:sz w:val="20"/>
                <w:szCs w:val="20"/>
              </w:rPr>
              <w:lastRenderedPageBreak/>
              <w:t xml:space="preserve">рамках проблемы повышения образовательной </w:t>
            </w:r>
            <w:proofErr w:type="spellStart"/>
            <w:r w:rsidRPr="00641A87">
              <w:rPr>
                <w:sz w:val="20"/>
                <w:szCs w:val="20"/>
              </w:rPr>
              <w:t>резильентности</w:t>
            </w:r>
            <w:proofErr w:type="spellEnd"/>
            <w:r w:rsidRPr="00641A87">
              <w:rPr>
                <w:sz w:val="20"/>
                <w:szCs w:val="20"/>
              </w:rPr>
              <w:t xml:space="preserve">; способы решения задач с учетом действующих правовых норм, имеющихся ресурсов и ограничений к проведению диагностики </w:t>
            </w:r>
            <w:proofErr w:type="spellStart"/>
            <w:r w:rsidRPr="00641A87">
              <w:rPr>
                <w:sz w:val="20"/>
                <w:szCs w:val="20"/>
              </w:rPr>
              <w:t>резильентности</w:t>
            </w:r>
            <w:proofErr w:type="spellEnd"/>
          </w:p>
          <w:p w:rsidR="004655A9" w:rsidRPr="005A6B31" w:rsidRDefault="004655A9" w:rsidP="004655A9">
            <w:pPr>
              <w:jc w:val="both"/>
              <w:rPr>
                <w:b/>
                <w:bCs/>
                <w:color w:val="000000"/>
                <w:sz w:val="20"/>
                <w:szCs w:val="20"/>
              </w:rPr>
            </w:pPr>
          </w:p>
        </w:tc>
      </w:tr>
      <w:tr w:rsidR="004655A9" w:rsidRPr="002056EF" w:rsidTr="004655A9">
        <w:tc>
          <w:tcPr>
            <w:tcW w:w="859" w:type="dxa"/>
            <w:vMerge/>
          </w:tcPr>
          <w:p w:rsidR="004655A9" w:rsidRPr="00D263FC" w:rsidRDefault="004655A9" w:rsidP="006209CE">
            <w:pPr>
              <w:rPr>
                <w:sz w:val="20"/>
                <w:szCs w:val="20"/>
              </w:rPr>
            </w:pPr>
          </w:p>
        </w:tc>
        <w:tc>
          <w:tcPr>
            <w:tcW w:w="2397" w:type="dxa"/>
          </w:tcPr>
          <w:p w:rsidR="004655A9" w:rsidRDefault="004655A9" w:rsidP="004655A9">
            <w:pPr>
              <w:widowControl w:val="0"/>
              <w:shd w:val="clear" w:color="auto" w:fill="FFFFFF"/>
              <w:rPr>
                <w:sz w:val="20"/>
                <w:szCs w:val="20"/>
              </w:rPr>
            </w:pPr>
            <w:r w:rsidRPr="004655A9">
              <w:rPr>
                <w:sz w:val="20"/>
                <w:szCs w:val="20"/>
              </w:rPr>
              <w:t>Уме</w:t>
            </w:r>
            <w:r>
              <w:rPr>
                <w:sz w:val="20"/>
                <w:szCs w:val="20"/>
              </w:rPr>
              <w:t>ет</w:t>
            </w:r>
            <w:r w:rsidRPr="004655A9">
              <w:rPr>
                <w:sz w:val="20"/>
                <w:szCs w:val="20"/>
              </w:rPr>
              <w:t xml:space="preserve">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 к проведению диагностики </w:t>
            </w:r>
            <w:proofErr w:type="spellStart"/>
            <w:r w:rsidRPr="004655A9">
              <w:rPr>
                <w:sz w:val="20"/>
                <w:szCs w:val="20"/>
              </w:rPr>
              <w:t>резильентности</w:t>
            </w:r>
            <w:proofErr w:type="spellEnd"/>
          </w:p>
        </w:tc>
        <w:tc>
          <w:tcPr>
            <w:tcW w:w="2551" w:type="dxa"/>
          </w:tcPr>
          <w:p w:rsidR="004655A9" w:rsidRDefault="004655A9" w:rsidP="004655A9">
            <w:pPr>
              <w:widowControl w:val="0"/>
              <w:shd w:val="clear" w:color="auto" w:fill="FFFFFF"/>
              <w:rPr>
                <w:sz w:val="20"/>
                <w:szCs w:val="20"/>
              </w:rPr>
            </w:pPr>
            <w:r w:rsidRPr="004655A9">
              <w:rPr>
                <w:sz w:val="20"/>
                <w:szCs w:val="20"/>
              </w:rPr>
              <w:t xml:space="preserve">Умеет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 к проведению диагностики </w:t>
            </w:r>
            <w:proofErr w:type="spellStart"/>
            <w:r w:rsidRPr="004655A9">
              <w:rPr>
                <w:sz w:val="20"/>
                <w:szCs w:val="20"/>
              </w:rPr>
              <w:t>резильентности</w:t>
            </w:r>
            <w:proofErr w:type="spellEnd"/>
            <w:r>
              <w:rPr>
                <w:sz w:val="20"/>
                <w:szCs w:val="20"/>
              </w:rPr>
              <w:t xml:space="preserve">, </w:t>
            </w:r>
            <w:r w:rsidRPr="004655A9">
              <w:rPr>
                <w:sz w:val="20"/>
                <w:szCs w:val="20"/>
              </w:rPr>
              <w:t xml:space="preserve">допуская незначительные </w:t>
            </w:r>
            <w:r>
              <w:rPr>
                <w:sz w:val="20"/>
                <w:szCs w:val="20"/>
              </w:rPr>
              <w:t>ошибки</w:t>
            </w:r>
          </w:p>
        </w:tc>
        <w:tc>
          <w:tcPr>
            <w:tcW w:w="2410" w:type="dxa"/>
          </w:tcPr>
          <w:p w:rsidR="004655A9" w:rsidRDefault="004655A9" w:rsidP="004655A9">
            <w:pPr>
              <w:widowControl w:val="0"/>
              <w:shd w:val="clear" w:color="auto" w:fill="FFFFFF"/>
              <w:rPr>
                <w:sz w:val="20"/>
                <w:szCs w:val="20"/>
              </w:rPr>
            </w:pPr>
            <w:r w:rsidRPr="004655A9">
              <w:rPr>
                <w:sz w:val="20"/>
                <w:szCs w:val="20"/>
              </w:rPr>
              <w:t xml:space="preserve">Умеет определять круг </w:t>
            </w:r>
            <w:r>
              <w:rPr>
                <w:sz w:val="20"/>
                <w:szCs w:val="20"/>
              </w:rPr>
              <w:t xml:space="preserve">основных </w:t>
            </w:r>
            <w:r w:rsidRPr="004655A9">
              <w:rPr>
                <w:sz w:val="20"/>
                <w:szCs w:val="20"/>
              </w:rPr>
              <w:t xml:space="preserve">задач в рамках поставленной цели, выбирать оптимальные способы их решения, исходя из действующих правовых норм, имеющихся ресурсов и ограничений к проведению диагностики </w:t>
            </w:r>
            <w:proofErr w:type="spellStart"/>
            <w:r w:rsidRPr="004655A9">
              <w:rPr>
                <w:sz w:val="20"/>
                <w:szCs w:val="20"/>
              </w:rPr>
              <w:t>резильентности</w:t>
            </w:r>
            <w:proofErr w:type="spellEnd"/>
            <w:r>
              <w:rPr>
                <w:sz w:val="20"/>
                <w:szCs w:val="20"/>
              </w:rPr>
              <w:t>, испытывая затруднения</w:t>
            </w:r>
          </w:p>
        </w:tc>
        <w:tc>
          <w:tcPr>
            <w:tcW w:w="2126" w:type="dxa"/>
          </w:tcPr>
          <w:p w:rsidR="004655A9" w:rsidRDefault="004655A9" w:rsidP="004655A9">
            <w:pPr>
              <w:widowControl w:val="0"/>
              <w:shd w:val="clear" w:color="auto" w:fill="FFFFFF"/>
              <w:rPr>
                <w:sz w:val="20"/>
                <w:szCs w:val="20"/>
              </w:rPr>
            </w:pPr>
            <w:r>
              <w:rPr>
                <w:sz w:val="20"/>
                <w:szCs w:val="20"/>
              </w:rPr>
              <w:t>Не у</w:t>
            </w:r>
            <w:r w:rsidRPr="004655A9">
              <w:rPr>
                <w:sz w:val="20"/>
                <w:szCs w:val="20"/>
              </w:rPr>
              <w:t xml:space="preserve">меет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 к проведению диагностики </w:t>
            </w:r>
            <w:proofErr w:type="spellStart"/>
            <w:r w:rsidRPr="004655A9">
              <w:rPr>
                <w:sz w:val="20"/>
                <w:szCs w:val="20"/>
              </w:rPr>
              <w:t>резильентности</w:t>
            </w:r>
            <w:proofErr w:type="spellEnd"/>
          </w:p>
        </w:tc>
      </w:tr>
      <w:tr w:rsidR="004655A9" w:rsidRPr="002056EF" w:rsidTr="004655A9">
        <w:tc>
          <w:tcPr>
            <w:tcW w:w="859" w:type="dxa"/>
            <w:vMerge/>
          </w:tcPr>
          <w:p w:rsidR="004655A9" w:rsidRPr="00D263FC" w:rsidRDefault="004655A9" w:rsidP="006209CE">
            <w:pPr>
              <w:rPr>
                <w:sz w:val="20"/>
                <w:szCs w:val="20"/>
              </w:rPr>
            </w:pPr>
          </w:p>
        </w:tc>
        <w:tc>
          <w:tcPr>
            <w:tcW w:w="2397" w:type="dxa"/>
          </w:tcPr>
          <w:p w:rsidR="004655A9" w:rsidRDefault="004655A9" w:rsidP="004655A9">
            <w:pPr>
              <w:widowControl w:val="0"/>
              <w:shd w:val="clear" w:color="auto" w:fill="FFFFFF"/>
              <w:rPr>
                <w:sz w:val="20"/>
                <w:szCs w:val="20"/>
              </w:rPr>
            </w:pPr>
            <w:r w:rsidRPr="004655A9">
              <w:rPr>
                <w:sz w:val="20"/>
                <w:szCs w:val="20"/>
              </w:rPr>
              <w:t>Владе</w:t>
            </w:r>
            <w:r>
              <w:rPr>
                <w:sz w:val="20"/>
                <w:szCs w:val="20"/>
              </w:rPr>
              <w:t>ет</w:t>
            </w:r>
            <w:r w:rsidRPr="004655A9">
              <w:rPr>
                <w:sz w:val="20"/>
                <w:szCs w:val="20"/>
              </w:rPr>
              <w:t xml:space="preserve">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 к проведению диагностики </w:t>
            </w:r>
            <w:proofErr w:type="spellStart"/>
            <w:r w:rsidRPr="004655A9">
              <w:rPr>
                <w:sz w:val="20"/>
                <w:szCs w:val="20"/>
              </w:rPr>
              <w:t>резильентности</w:t>
            </w:r>
            <w:proofErr w:type="spellEnd"/>
          </w:p>
        </w:tc>
        <w:tc>
          <w:tcPr>
            <w:tcW w:w="2551" w:type="dxa"/>
          </w:tcPr>
          <w:p w:rsidR="004655A9" w:rsidRDefault="004655A9" w:rsidP="004655A9">
            <w:pPr>
              <w:widowControl w:val="0"/>
              <w:shd w:val="clear" w:color="auto" w:fill="FFFFFF"/>
              <w:rPr>
                <w:sz w:val="20"/>
                <w:szCs w:val="20"/>
              </w:rPr>
            </w:pPr>
            <w:r w:rsidRPr="004655A9">
              <w:rPr>
                <w:sz w:val="20"/>
                <w:szCs w:val="20"/>
              </w:rPr>
              <w:t xml:space="preserve">Владеет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 к проведению диагностики </w:t>
            </w:r>
            <w:proofErr w:type="spellStart"/>
            <w:r w:rsidRPr="004655A9">
              <w:rPr>
                <w:sz w:val="20"/>
                <w:szCs w:val="20"/>
              </w:rPr>
              <w:t>резильентности</w:t>
            </w:r>
            <w:proofErr w:type="spellEnd"/>
            <w:r>
              <w:rPr>
                <w:sz w:val="20"/>
                <w:szCs w:val="20"/>
              </w:rPr>
              <w:t xml:space="preserve">, </w:t>
            </w:r>
            <w:r w:rsidRPr="004655A9">
              <w:rPr>
                <w:sz w:val="20"/>
                <w:szCs w:val="20"/>
              </w:rPr>
              <w:t>испытывая незначительные затруднения</w:t>
            </w:r>
          </w:p>
        </w:tc>
        <w:tc>
          <w:tcPr>
            <w:tcW w:w="2410" w:type="dxa"/>
          </w:tcPr>
          <w:p w:rsidR="004655A9" w:rsidRDefault="004655A9" w:rsidP="004655A9">
            <w:pPr>
              <w:widowControl w:val="0"/>
              <w:shd w:val="clear" w:color="auto" w:fill="FFFFFF"/>
              <w:rPr>
                <w:sz w:val="20"/>
                <w:szCs w:val="20"/>
              </w:rPr>
            </w:pPr>
            <w:r w:rsidRPr="004655A9">
              <w:rPr>
                <w:sz w:val="20"/>
                <w:szCs w:val="20"/>
              </w:rPr>
              <w:t xml:space="preserve">Владеет </w:t>
            </w:r>
            <w:r>
              <w:rPr>
                <w:sz w:val="20"/>
                <w:szCs w:val="20"/>
              </w:rPr>
              <w:t xml:space="preserve">базовыми </w:t>
            </w:r>
            <w:r w:rsidRPr="004655A9">
              <w:rPr>
                <w:sz w:val="20"/>
                <w:szCs w:val="20"/>
              </w:rPr>
              <w:t xml:space="preserve">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 к проведению диагностики </w:t>
            </w:r>
            <w:proofErr w:type="spellStart"/>
            <w:r w:rsidRPr="004655A9">
              <w:rPr>
                <w:sz w:val="20"/>
                <w:szCs w:val="20"/>
              </w:rPr>
              <w:t>резильентности</w:t>
            </w:r>
            <w:proofErr w:type="spellEnd"/>
            <w:r>
              <w:rPr>
                <w:sz w:val="20"/>
                <w:szCs w:val="20"/>
              </w:rPr>
              <w:t>, испытывая затруднения</w:t>
            </w:r>
          </w:p>
        </w:tc>
        <w:tc>
          <w:tcPr>
            <w:tcW w:w="2126" w:type="dxa"/>
          </w:tcPr>
          <w:p w:rsidR="004655A9" w:rsidRDefault="004655A9" w:rsidP="00DC2D5D">
            <w:pPr>
              <w:widowControl w:val="0"/>
              <w:shd w:val="clear" w:color="auto" w:fill="FFFFFF"/>
              <w:rPr>
                <w:sz w:val="20"/>
                <w:szCs w:val="20"/>
              </w:rPr>
            </w:pPr>
            <w:r>
              <w:rPr>
                <w:sz w:val="20"/>
                <w:szCs w:val="20"/>
              </w:rPr>
              <w:t>Не в</w:t>
            </w:r>
            <w:r w:rsidRPr="004655A9">
              <w:rPr>
                <w:sz w:val="20"/>
                <w:szCs w:val="20"/>
              </w:rPr>
              <w:t>ладе</w:t>
            </w:r>
            <w:r>
              <w:rPr>
                <w:sz w:val="20"/>
                <w:szCs w:val="20"/>
              </w:rPr>
              <w:t>ет</w:t>
            </w:r>
            <w:r w:rsidRPr="004655A9">
              <w:rPr>
                <w:sz w:val="20"/>
                <w:szCs w:val="20"/>
              </w:rPr>
              <w:t xml:space="preserve">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 к проведению диагностики </w:t>
            </w:r>
            <w:proofErr w:type="spellStart"/>
            <w:r w:rsidRPr="004655A9">
              <w:rPr>
                <w:sz w:val="20"/>
                <w:szCs w:val="20"/>
              </w:rPr>
              <w:t>резильентности</w:t>
            </w:r>
            <w:proofErr w:type="spellEnd"/>
          </w:p>
        </w:tc>
      </w:tr>
      <w:tr w:rsidR="006B6B8A" w:rsidRPr="002056EF" w:rsidTr="004655A9">
        <w:tc>
          <w:tcPr>
            <w:tcW w:w="859" w:type="dxa"/>
            <w:vMerge w:val="restart"/>
          </w:tcPr>
          <w:p w:rsidR="006B6B8A" w:rsidRPr="00D263FC" w:rsidRDefault="006B6B8A" w:rsidP="006209CE">
            <w:pPr>
              <w:rPr>
                <w:sz w:val="20"/>
                <w:szCs w:val="20"/>
              </w:rPr>
            </w:pPr>
            <w:r>
              <w:rPr>
                <w:sz w:val="20"/>
                <w:szCs w:val="20"/>
              </w:rPr>
              <w:t>ОПК-3</w:t>
            </w:r>
          </w:p>
        </w:tc>
        <w:tc>
          <w:tcPr>
            <w:tcW w:w="2397" w:type="dxa"/>
          </w:tcPr>
          <w:p w:rsidR="006B6B8A" w:rsidRDefault="006B6B8A" w:rsidP="006B6B8A">
            <w:pPr>
              <w:widowControl w:val="0"/>
              <w:shd w:val="clear" w:color="auto" w:fill="FFFFFF"/>
              <w:rPr>
                <w:sz w:val="20"/>
                <w:szCs w:val="20"/>
              </w:rPr>
            </w:pPr>
            <w:proofErr w:type="gramStart"/>
            <w:r>
              <w:rPr>
                <w:sz w:val="20"/>
                <w:szCs w:val="20"/>
              </w:rPr>
              <w:t>Знает</w:t>
            </w:r>
            <w:r w:rsidRPr="006B6B8A">
              <w:rPr>
                <w:sz w:val="20"/>
                <w:szCs w:val="20"/>
              </w:rPr>
              <w:t xml:space="preserve">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направленной на повышение образовательной </w:t>
            </w:r>
            <w:proofErr w:type="spellStart"/>
            <w:r w:rsidRPr="006B6B8A">
              <w:rPr>
                <w:sz w:val="20"/>
                <w:szCs w:val="20"/>
              </w:rPr>
              <w:t>резильентности</w:t>
            </w:r>
            <w:proofErr w:type="spellEnd"/>
            <w:r w:rsidRPr="006B6B8A">
              <w:rPr>
                <w:sz w:val="20"/>
                <w:szCs w:val="20"/>
              </w:rPr>
              <w:t>, в соответствии с требованиями федеральных государственных образовательных стандартов</w:t>
            </w:r>
            <w:proofErr w:type="gramEnd"/>
          </w:p>
        </w:tc>
        <w:tc>
          <w:tcPr>
            <w:tcW w:w="2551" w:type="dxa"/>
          </w:tcPr>
          <w:p w:rsidR="006B6B8A" w:rsidRDefault="006B6B8A" w:rsidP="00DC2D5D">
            <w:pPr>
              <w:widowControl w:val="0"/>
              <w:shd w:val="clear" w:color="auto" w:fill="FFFFFF"/>
              <w:rPr>
                <w:sz w:val="20"/>
                <w:szCs w:val="20"/>
              </w:rPr>
            </w:pPr>
            <w:proofErr w:type="gramStart"/>
            <w:r>
              <w:rPr>
                <w:sz w:val="20"/>
                <w:szCs w:val="20"/>
              </w:rPr>
              <w:t>Знает</w:t>
            </w:r>
            <w:r w:rsidRPr="006B6B8A">
              <w:rPr>
                <w:sz w:val="20"/>
                <w:szCs w:val="20"/>
              </w:rPr>
              <w:t xml:space="preserve">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направленной на повышение образовательной </w:t>
            </w:r>
            <w:proofErr w:type="spellStart"/>
            <w:r w:rsidRPr="006B6B8A">
              <w:rPr>
                <w:sz w:val="20"/>
                <w:szCs w:val="20"/>
              </w:rPr>
              <w:t>резильентности</w:t>
            </w:r>
            <w:proofErr w:type="spellEnd"/>
            <w:r w:rsidRPr="006B6B8A">
              <w:rPr>
                <w:sz w:val="20"/>
                <w:szCs w:val="20"/>
              </w:rPr>
              <w:t>, в соответствии с требованиями федеральных государственных образовательных стандартов</w:t>
            </w:r>
            <w:r w:rsidR="00EF78D6">
              <w:rPr>
                <w:sz w:val="20"/>
                <w:szCs w:val="20"/>
              </w:rPr>
              <w:t xml:space="preserve">, допуская незначительные ошибки </w:t>
            </w:r>
            <w:r w:rsidR="00EF78D6">
              <w:rPr>
                <w:sz w:val="20"/>
                <w:szCs w:val="20"/>
              </w:rPr>
              <w:lastRenderedPageBreak/>
              <w:t>при их описании</w:t>
            </w:r>
            <w:proofErr w:type="gramEnd"/>
          </w:p>
        </w:tc>
        <w:tc>
          <w:tcPr>
            <w:tcW w:w="2410" w:type="dxa"/>
          </w:tcPr>
          <w:p w:rsidR="006B6B8A" w:rsidRDefault="006B6B8A" w:rsidP="00DC2D5D">
            <w:pPr>
              <w:widowControl w:val="0"/>
              <w:shd w:val="clear" w:color="auto" w:fill="FFFFFF"/>
              <w:rPr>
                <w:sz w:val="20"/>
                <w:szCs w:val="20"/>
              </w:rPr>
            </w:pPr>
            <w:proofErr w:type="gramStart"/>
            <w:r>
              <w:rPr>
                <w:sz w:val="20"/>
                <w:szCs w:val="20"/>
              </w:rPr>
              <w:lastRenderedPageBreak/>
              <w:t>Знает базовые</w:t>
            </w:r>
            <w:r w:rsidRPr="006B6B8A">
              <w:rPr>
                <w:sz w:val="20"/>
                <w:szCs w:val="20"/>
              </w:rPr>
              <w:t xml:space="preserve">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направленной на повышение образовательной </w:t>
            </w:r>
            <w:proofErr w:type="spellStart"/>
            <w:r w:rsidRPr="006B6B8A">
              <w:rPr>
                <w:sz w:val="20"/>
                <w:szCs w:val="20"/>
              </w:rPr>
              <w:t>резильентности</w:t>
            </w:r>
            <w:proofErr w:type="spellEnd"/>
            <w:r w:rsidRPr="006B6B8A">
              <w:rPr>
                <w:sz w:val="20"/>
                <w:szCs w:val="20"/>
              </w:rPr>
              <w:t>, в соответствии с требованиями федеральных государственных образовательных стандартов</w:t>
            </w:r>
            <w:r>
              <w:rPr>
                <w:sz w:val="20"/>
                <w:szCs w:val="20"/>
              </w:rPr>
              <w:t xml:space="preserve">, допуская </w:t>
            </w:r>
            <w:r>
              <w:rPr>
                <w:sz w:val="20"/>
                <w:szCs w:val="20"/>
              </w:rPr>
              <w:lastRenderedPageBreak/>
              <w:t xml:space="preserve">определенные ошибки при их описании </w:t>
            </w:r>
            <w:proofErr w:type="gramEnd"/>
          </w:p>
        </w:tc>
        <w:tc>
          <w:tcPr>
            <w:tcW w:w="2126" w:type="dxa"/>
          </w:tcPr>
          <w:p w:rsidR="006B6B8A" w:rsidRDefault="006B6B8A" w:rsidP="00DC2D5D">
            <w:pPr>
              <w:widowControl w:val="0"/>
              <w:shd w:val="clear" w:color="auto" w:fill="FFFFFF"/>
              <w:rPr>
                <w:sz w:val="20"/>
                <w:szCs w:val="20"/>
              </w:rPr>
            </w:pPr>
            <w:proofErr w:type="gramStart"/>
            <w:r>
              <w:rPr>
                <w:sz w:val="20"/>
                <w:szCs w:val="20"/>
              </w:rPr>
              <w:lastRenderedPageBreak/>
              <w:t>Не знает</w:t>
            </w:r>
            <w:r w:rsidRPr="006B6B8A">
              <w:rPr>
                <w:sz w:val="20"/>
                <w:szCs w:val="20"/>
              </w:rPr>
              <w:t xml:space="preserve">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направленной на повышение образовательной </w:t>
            </w:r>
            <w:proofErr w:type="spellStart"/>
            <w:r w:rsidRPr="006B6B8A">
              <w:rPr>
                <w:sz w:val="20"/>
                <w:szCs w:val="20"/>
              </w:rPr>
              <w:t>резильентности</w:t>
            </w:r>
            <w:proofErr w:type="spellEnd"/>
            <w:r w:rsidRPr="006B6B8A">
              <w:rPr>
                <w:sz w:val="20"/>
                <w:szCs w:val="20"/>
              </w:rPr>
              <w:t xml:space="preserve">, в соответствии с требованиями федеральных государственных образовательных </w:t>
            </w:r>
            <w:r w:rsidRPr="006B6B8A">
              <w:rPr>
                <w:sz w:val="20"/>
                <w:szCs w:val="20"/>
              </w:rPr>
              <w:lastRenderedPageBreak/>
              <w:t>стандартов</w:t>
            </w:r>
            <w:proofErr w:type="gramEnd"/>
          </w:p>
        </w:tc>
      </w:tr>
      <w:tr w:rsidR="00EF78D6" w:rsidRPr="002056EF" w:rsidTr="004655A9">
        <w:tc>
          <w:tcPr>
            <w:tcW w:w="859" w:type="dxa"/>
            <w:vMerge/>
          </w:tcPr>
          <w:p w:rsidR="00EF78D6" w:rsidRPr="00D263FC" w:rsidRDefault="00EF78D6" w:rsidP="006209CE">
            <w:pPr>
              <w:rPr>
                <w:sz w:val="20"/>
                <w:szCs w:val="20"/>
              </w:rPr>
            </w:pPr>
          </w:p>
        </w:tc>
        <w:tc>
          <w:tcPr>
            <w:tcW w:w="2397" w:type="dxa"/>
          </w:tcPr>
          <w:p w:rsidR="00EF78D6" w:rsidRPr="00EF78D6" w:rsidRDefault="00EF78D6" w:rsidP="00EF78D6">
            <w:pPr>
              <w:widowControl w:val="0"/>
              <w:shd w:val="clear" w:color="auto" w:fill="FFFFFF"/>
              <w:rPr>
                <w:sz w:val="20"/>
                <w:szCs w:val="20"/>
              </w:rPr>
            </w:pPr>
            <w:r>
              <w:rPr>
                <w:sz w:val="20"/>
                <w:szCs w:val="20"/>
              </w:rPr>
              <w:t>Умеет</w:t>
            </w:r>
            <w:r w:rsidRPr="00EF78D6">
              <w:rPr>
                <w:sz w:val="20"/>
                <w:szCs w:val="20"/>
              </w:rPr>
              <w:t xml:space="preserve"> организовывать совместную и индивидуальную учебную и воспитательную деятельность обучающихся, в том числе с особыми образовательными потребностями, направленную на повышение </w:t>
            </w:r>
            <w:proofErr w:type="gramStart"/>
            <w:r w:rsidRPr="00EF78D6">
              <w:rPr>
                <w:sz w:val="20"/>
                <w:szCs w:val="20"/>
              </w:rPr>
              <w:t>образовательной</w:t>
            </w:r>
            <w:proofErr w:type="gramEnd"/>
            <w:r w:rsidRPr="00EF78D6">
              <w:rPr>
                <w:sz w:val="20"/>
                <w:szCs w:val="20"/>
              </w:rPr>
              <w:t xml:space="preserve"> </w:t>
            </w:r>
            <w:proofErr w:type="spellStart"/>
            <w:r w:rsidRPr="00EF78D6">
              <w:rPr>
                <w:sz w:val="20"/>
                <w:szCs w:val="20"/>
              </w:rPr>
              <w:t>резильентности</w:t>
            </w:r>
            <w:proofErr w:type="spellEnd"/>
            <w:r w:rsidRPr="00EF78D6">
              <w:rPr>
                <w:sz w:val="20"/>
                <w:szCs w:val="20"/>
              </w:rPr>
              <w:t>, в соответствии с требованиями федеральных государственных образовательных стандартов</w:t>
            </w:r>
          </w:p>
          <w:p w:rsidR="00EF78D6" w:rsidRDefault="00EF78D6" w:rsidP="006209CE">
            <w:pPr>
              <w:widowControl w:val="0"/>
              <w:shd w:val="clear" w:color="auto" w:fill="FFFFFF"/>
              <w:rPr>
                <w:sz w:val="20"/>
                <w:szCs w:val="20"/>
              </w:rPr>
            </w:pPr>
          </w:p>
        </w:tc>
        <w:tc>
          <w:tcPr>
            <w:tcW w:w="2551" w:type="dxa"/>
          </w:tcPr>
          <w:p w:rsidR="00EF78D6" w:rsidRPr="00EF78D6" w:rsidRDefault="00EF78D6" w:rsidP="00EF78D6">
            <w:pPr>
              <w:widowControl w:val="0"/>
              <w:shd w:val="clear" w:color="auto" w:fill="FFFFFF"/>
              <w:rPr>
                <w:sz w:val="20"/>
                <w:szCs w:val="20"/>
              </w:rPr>
            </w:pPr>
            <w:r w:rsidRPr="00EF78D6">
              <w:rPr>
                <w:sz w:val="20"/>
                <w:szCs w:val="20"/>
              </w:rPr>
              <w:t>Уме</w:t>
            </w:r>
            <w:r>
              <w:rPr>
                <w:sz w:val="20"/>
                <w:szCs w:val="20"/>
              </w:rPr>
              <w:t>ет</w:t>
            </w:r>
            <w:r w:rsidRPr="00EF78D6">
              <w:rPr>
                <w:sz w:val="20"/>
                <w:szCs w:val="20"/>
              </w:rPr>
              <w:t xml:space="preserve"> организовывать совместную и индивидуальную учебную и воспитательную деятельность обучающихся, в том числе с особыми образовательными потребностями, направленную на повышение </w:t>
            </w:r>
            <w:proofErr w:type="gramStart"/>
            <w:r w:rsidRPr="00EF78D6">
              <w:rPr>
                <w:sz w:val="20"/>
                <w:szCs w:val="20"/>
              </w:rPr>
              <w:t>образовательной</w:t>
            </w:r>
            <w:proofErr w:type="gramEnd"/>
            <w:r w:rsidRPr="00EF78D6">
              <w:rPr>
                <w:sz w:val="20"/>
                <w:szCs w:val="20"/>
              </w:rPr>
              <w:t xml:space="preserve"> </w:t>
            </w:r>
            <w:proofErr w:type="spellStart"/>
            <w:r w:rsidRPr="00EF78D6">
              <w:rPr>
                <w:sz w:val="20"/>
                <w:szCs w:val="20"/>
              </w:rPr>
              <w:t>резильентности</w:t>
            </w:r>
            <w:proofErr w:type="spellEnd"/>
            <w:r w:rsidRPr="00EF78D6">
              <w:rPr>
                <w:sz w:val="20"/>
                <w:szCs w:val="20"/>
              </w:rPr>
              <w:t>, в соответствии с требованиями федеральных государственных образовательных стандартов</w:t>
            </w:r>
            <w:r>
              <w:rPr>
                <w:sz w:val="20"/>
                <w:szCs w:val="20"/>
              </w:rPr>
              <w:t>, испытывая при этом незначительные затруднения</w:t>
            </w:r>
          </w:p>
          <w:p w:rsidR="00EF78D6" w:rsidRDefault="00EF78D6" w:rsidP="004655A9">
            <w:pPr>
              <w:widowControl w:val="0"/>
              <w:shd w:val="clear" w:color="auto" w:fill="FFFFFF"/>
              <w:rPr>
                <w:sz w:val="20"/>
                <w:szCs w:val="20"/>
              </w:rPr>
            </w:pPr>
          </w:p>
        </w:tc>
        <w:tc>
          <w:tcPr>
            <w:tcW w:w="2410" w:type="dxa"/>
          </w:tcPr>
          <w:p w:rsidR="00EF78D6" w:rsidRPr="00EF78D6" w:rsidRDefault="00EF78D6" w:rsidP="00DC2D5D">
            <w:pPr>
              <w:widowControl w:val="0"/>
              <w:shd w:val="clear" w:color="auto" w:fill="FFFFFF"/>
              <w:rPr>
                <w:sz w:val="20"/>
                <w:szCs w:val="20"/>
              </w:rPr>
            </w:pPr>
            <w:r w:rsidRPr="00EF78D6">
              <w:rPr>
                <w:sz w:val="20"/>
                <w:szCs w:val="20"/>
              </w:rPr>
              <w:t>Уме</w:t>
            </w:r>
            <w:r>
              <w:rPr>
                <w:sz w:val="20"/>
                <w:szCs w:val="20"/>
              </w:rPr>
              <w:t>ет</w:t>
            </w:r>
            <w:r w:rsidRPr="00EF78D6">
              <w:rPr>
                <w:sz w:val="20"/>
                <w:szCs w:val="20"/>
              </w:rPr>
              <w:t xml:space="preserve"> организовывать совместную и индивидуальную учебную и воспитательную деятельность обучающихся, в том числе с особыми образовательными потребностями, направленную на повышение </w:t>
            </w:r>
            <w:proofErr w:type="gramStart"/>
            <w:r w:rsidRPr="00EF78D6">
              <w:rPr>
                <w:sz w:val="20"/>
                <w:szCs w:val="20"/>
              </w:rPr>
              <w:t>образовательной</w:t>
            </w:r>
            <w:proofErr w:type="gramEnd"/>
            <w:r w:rsidRPr="00EF78D6">
              <w:rPr>
                <w:sz w:val="20"/>
                <w:szCs w:val="20"/>
              </w:rPr>
              <w:t xml:space="preserve"> </w:t>
            </w:r>
            <w:proofErr w:type="spellStart"/>
            <w:r w:rsidRPr="00EF78D6">
              <w:rPr>
                <w:sz w:val="20"/>
                <w:szCs w:val="20"/>
              </w:rPr>
              <w:t>резильентности</w:t>
            </w:r>
            <w:proofErr w:type="spellEnd"/>
            <w:r w:rsidRPr="00EF78D6">
              <w:rPr>
                <w:sz w:val="20"/>
                <w:szCs w:val="20"/>
              </w:rPr>
              <w:t>, в соответствии с требованиями федеральных государственных образовательных стандартов</w:t>
            </w:r>
            <w:r>
              <w:rPr>
                <w:sz w:val="20"/>
                <w:szCs w:val="20"/>
              </w:rPr>
              <w:t>, испытывая при этом определенные затруднения</w:t>
            </w:r>
          </w:p>
          <w:p w:rsidR="00EF78D6" w:rsidRDefault="00EF78D6" w:rsidP="00DC2D5D">
            <w:pPr>
              <w:widowControl w:val="0"/>
              <w:shd w:val="clear" w:color="auto" w:fill="FFFFFF"/>
              <w:rPr>
                <w:sz w:val="20"/>
                <w:szCs w:val="20"/>
              </w:rPr>
            </w:pPr>
          </w:p>
        </w:tc>
        <w:tc>
          <w:tcPr>
            <w:tcW w:w="2126" w:type="dxa"/>
          </w:tcPr>
          <w:p w:rsidR="00EF78D6" w:rsidRPr="00EF78D6" w:rsidRDefault="00EF78D6" w:rsidP="00EF78D6">
            <w:pPr>
              <w:widowControl w:val="0"/>
              <w:shd w:val="clear" w:color="auto" w:fill="FFFFFF"/>
              <w:rPr>
                <w:sz w:val="20"/>
                <w:szCs w:val="20"/>
              </w:rPr>
            </w:pPr>
            <w:r>
              <w:rPr>
                <w:sz w:val="20"/>
                <w:szCs w:val="20"/>
              </w:rPr>
              <w:t xml:space="preserve">Не умеет </w:t>
            </w:r>
            <w:r w:rsidRPr="00EF78D6">
              <w:rPr>
                <w:sz w:val="20"/>
                <w:szCs w:val="20"/>
              </w:rPr>
              <w:t xml:space="preserve">организовывать совместную и индивидуальную учебную и воспитательную деятельность обучающихся, в том числе с особыми образовательными потребностями, направленную на повышение </w:t>
            </w:r>
            <w:proofErr w:type="gramStart"/>
            <w:r w:rsidRPr="00EF78D6">
              <w:rPr>
                <w:sz w:val="20"/>
                <w:szCs w:val="20"/>
              </w:rPr>
              <w:t>образовательной</w:t>
            </w:r>
            <w:proofErr w:type="gramEnd"/>
            <w:r w:rsidRPr="00EF78D6">
              <w:rPr>
                <w:sz w:val="20"/>
                <w:szCs w:val="20"/>
              </w:rPr>
              <w:t xml:space="preserve"> </w:t>
            </w:r>
            <w:proofErr w:type="spellStart"/>
            <w:r w:rsidRPr="00EF78D6">
              <w:rPr>
                <w:sz w:val="20"/>
                <w:szCs w:val="20"/>
              </w:rPr>
              <w:t>резильентности</w:t>
            </w:r>
            <w:proofErr w:type="spellEnd"/>
            <w:r w:rsidRPr="00EF78D6">
              <w:rPr>
                <w:sz w:val="20"/>
                <w:szCs w:val="20"/>
              </w:rPr>
              <w:t>, в соответствии с требованиями федеральных государственных образовательных стандартов</w:t>
            </w:r>
          </w:p>
          <w:p w:rsidR="00EF78D6" w:rsidRDefault="00EF78D6" w:rsidP="004655A9">
            <w:pPr>
              <w:widowControl w:val="0"/>
              <w:shd w:val="clear" w:color="auto" w:fill="FFFFFF"/>
              <w:rPr>
                <w:sz w:val="20"/>
                <w:szCs w:val="20"/>
              </w:rPr>
            </w:pPr>
          </w:p>
        </w:tc>
      </w:tr>
      <w:tr w:rsidR="00EF78D6" w:rsidRPr="002056EF" w:rsidTr="004655A9">
        <w:tc>
          <w:tcPr>
            <w:tcW w:w="859" w:type="dxa"/>
            <w:vMerge/>
          </w:tcPr>
          <w:p w:rsidR="00EF78D6" w:rsidRPr="00D263FC" w:rsidRDefault="00EF78D6" w:rsidP="006209CE">
            <w:pPr>
              <w:rPr>
                <w:sz w:val="20"/>
                <w:szCs w:val="20"/>
              </w:rPr>
            </w:pPr>
          </w:p>
        </w:tc>
        <w:tc>
          <w:tcPr>
            <w:tcW w:w="2397" w:type="dxa"/>
          </w:tcPr>
          <w:p w:rsidR="00EF78D6" w:rsidRDefault="00EF78D6" w:rsidP="006209CE">
            <w:pPr>
              <w:widowControl w:val="0"/>
              <w:shd w:val="clear" w:color="auto" w:fill="FFFFFF"/>
              <w:rPr>
                <w:sz w:val="20"/>
                <w:szCs w:val="20"/>
              </w:rPr>
            </w:pPr>
            <w:r>
              <w:rPr>
                <w:sz w:val="20"/>
                <w:szCs w:val="20"/>
              </w:rPr>
              <w:t>Владеет</w:t>
            </w:r>
            <w:r w:rsidRPr="00EF78D6">
              <w:rPr>
                <w:sz w:val="20"/>
                <w:szCs w:val="20"/>
              </w:rPr>
              <w:t xml:space="preserve"> 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w:t>
            </w:r>
            <w:proofErr w:type="spellStart"/>
            <w:r w:rsidRPr="00EF78D6">
              <w:rPr>
                <w:sz w:val="20"/>
                <w:szCs w:val="20"/>
              </w:rPr>
              <w:t>резильентности</w:t>
            </w:r>
            <w:proofErr w:type="spellEnd"/>
          </w:p>
        </w:tc>
        <w:tc>
          <w:tcPr>
            <w:tcW w:w="2551" w:type="dxa"/>
          </w:tcPr>
          <w:p w:rsidR="00EF78D6" w:rsidRDefault="00EF78D6" w:rsidP="004655A9">
            <w:pPr>
              <w:widowControl w:val="0"/>
              <w:shd w:val="clear" w:color="auto" w:fill="FFFFFF"/>
              <w:rPr>
                <w:sz w:val="20"/>
                <w:szCs w:val="20"/>
              </w:rPr>
            </w:pPr>
            <w:r w:rsidRPr="00EF78D6">
              <w:rPr>
                <w:sz w:val="20"/>
                <w:szCs w:val="20"/>
              </w:rPr>
              <w:t xml:space="preserve">Владеет 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w:t>
            </w:r>
            <w:proofErr w:type="spellStart"/>
            <w:r w:rsidRPr="00EF78D6">
              <w:rPr>
                <w:sz w:val="20"/>
                <w:szCs w:val="20"/>
              </w:rPr>
              <w:t>резильентности</w:t>
            </w:r>
            <w:proofErr w:type="spellEnd"/>
            <w:r>
              <w:rPr>
                <w:sz w:val="20"/>
                <w:szCs w:val="20"/>
              </w:rPr>
              <w:t>, испытывая незначительные затруднения</w:t>
            </w:r>
          </w:p>
        </w:tc>
        <w:tc>
          <w:tcPr>
            <w:tcW w:w="2410" w:type="dxa"/>
          </w:tcPr>
          <w:p w:rsidR="00EF78D6" w:rsidRDefault="00EF78D6" w:rsidP="00DC2D5D">
            <w:pPr>
              <w:widowControl w:val="0"/>
              <w:shd w:val="clear" w:color="auto" w:fill="FFFFFF"/>
              <w:rPr>
                <w:sz w:val="20"/>
                <w:szCs w:val="20"/>
              </w:rPr>
            </w:pPr>
            <w:r>
              <w:rPr>
                <w:sz w:val="20"/>
                <w:szCs w:val="20"/>
              </w:rPr>
              <w:t>Владеет</w:t>
            </w:r>
            <w:r w:rsidRPr="00EF78D6">
              <w:rPr>
                <w:sz w:val="20"/>
                <w:szCs w:val="20"/>
              </w:rPr>
              <w:t xml:space="preserve"> </w:t>
            </w:r>
            <w:r>
              <w:rPr>
                <w:sz w:val="20"/>
                <w:szCs w:val="20"/>
              </w:rPr>
              <w:t xml:space="preserve">базовыми </w:t>
            </w:r>
            <w:r w:rsidRPr="00EF78D6">
              <w:rPr>
                <w:sz w:val="20"/>
                <w:szCs w:val="20"/>
              </w:rPr>
              <w:t xml:space="preserve">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w:t>
            </w:r>
            <w:proofErr w:type="spellStart"/>
            <w:r w:rsidRPr="00EF78D6">
              <w:rPr>
                <w:sz w:val="20"/>
                <w:szCs w:val="20"/>
              </w:rPr>
              <w:t>резильентности</w:t>
            </w:r>
            <w:proofErr w:type="spellEnd"/>
            <w:r>
              <w:rPr>
                <w:sz w:val="20"/>
                <w:szCs w:val="20"/>
              </w:rPr>
              <w:t>, испытывая определенные затруднения</w:t>
            </w:r>
          </w:p>
        </w:tc>
        <w:tc>
          <w:tcPr>
            <w:tcW w:w="2126" w:type="dxa"/>
          </w:tcPr>
          <w:p w:rsidR="00EF78D6" w:rsidRDefault="00EF78D6" w:rsidP="00DC2D5D">
            <w:pPr>
              <w:widowControl w:val="0"/>
              <w:shd w:val="clear" w:color="auto" w:fill="FFFFFF"/>
              <w:rPr>
                <w:sz w:val="20"/>
                <w:szCs w:val="20"/>
              </w:rPr>
            </w:pPr>
            <w:r>
              <w:rPr>
                <w:sz w:val="20"/>
                <w:szCs w:val="20"/>
              </w:rPr>
              <w:t>Не владеет</w:t>
            </w:r>
            <w:r w:rsidRPr="00EF78D6">
              <w:rPr>
                <w:sz w:val="20"/>
                <w:szCs w:val="20"/>
              </w:rPr>
              <w:t xml:space="preserve"> 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w:t>
            </w:r>
            <w:proofErr w:type="spellStart"/>
            <w:r w:rsidRPr="00EF78D6">
              <w:rPr>
                <w:sz w:val="20"/>
                <w:szCs w:val="20"/>
              </w:rPr>
              <w:t>резильентности</w:t>
            </w:r>
            <w:proofErr w:type="spellEnd"/>
          </w:p>
        </w:tc>
      </w:tr>
      <w:tr w:rsidR="00EF78D6" w:rsidRPr="002056EF" w:rsidTr="004655A9">
        <w:tc>
          <w:tcPr>
            <w:tcW w:w="859" w:type="dxa"/>
            <w:vMerge w:val="restart"/>
          </w:tcPr>
          <w:p w:rsidR="00EF78D6" w:rsidRPr="00D263FC" w:rsidRDefault="00EF78D6" w:rsidP="006209CE">
            <w:pPr>
              <w:rPr>
                <w:sz w:val="20"/>
                <w:szCs w:val="20"/>
              </w:rPr>
            </w:pPr>
            <w:r>
              <w:rPr>
                <w:sz w:val="20"/>
                <w:szCs w:val="20"/>
              </w:rPr>
              <w:t>ОПК-5</w:t>
            </w:r>
          </w:p>
        </w:tc>
        <w:tc>
          <w:tcPr>
            <w:tcW w:w="2397" w:type="dxa"/>
          </w:tcPr>
          <w:p w:rsidR="00EF78D6" w:rsidRPr="000F4DB2" w:rsidRDefault="00EF78D6" w:rsidP="00DC2D5D">
            <w:pPr>
              <w:widowControl w:val="0"/>
              <w:shd w:val="clear" w:color="auto" w:fill="FFFFFF"/>
              <w:rPr>
                <w:sz w:val="20"/>
                <w:szCs w:val="20"/>
              </w:rPr>
            </w:pPr>
            <w:r>
              <w:rPr>
                <w:sz w:val="20"/>
                <w:szCs w:val="20"/>
              </w:rPr>
              <w:t>Знает</w:t>
            </w:r>
            <w:r w:rsidRPr="000F4DB2">
              <w:rPr>
                <w:sz w:val="20"/>
                <w:szCs w:val="20"/>
              </w:rPr>
              <w:t xml:space="preserve"> технологии организации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w:t>
            </w:r>
            <w:proofErr w:type="spellStart"/>
            <w:r w:rsidRPr="000F4DB2">
              <w:rPr>
                <w:sz w:val="20"/>
                <w:szCs w:val="20"/>
              </w:rPr>
              <w:t>резильентности</w:t>
            </w:r>
            <w:proofErr w:type="spellEnd"/>
          </w:p>
        </w:tc>
        <w:tc>
          <w:tcPr>
            <w:tcW w:w="2551" w:type="dxa"/>
          </w:tcPr>
          <w:p w:rsidR="00EF78D6" w:rsidRDefault="00EF78D6" w:rsidP="004655A9">
            <w:pPr>
              <w:widowControl w:val="0"/>
              <w:shd w:val="clear" w:color="auto" w:fill="FFFFFF"/>
              <w:rPr>
                <w:sz w:val="20"/>
                <w:szCs w:val="20"/>
              </w:rPr>
            </w:pPr>
            <w:r w:rsidRPr="00EF78D6">
              <w:rPr>
                <w:sz w:val="20"/>
                <w:szCs w:val="20"/>
              </w:rPr>
              <w:t xml:space="preserve">Знает технологии организации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w:t>
            </w:r>
            <w:proofErr w:type="spellStart"/>
            <w:r w:rsidRPr="00EF78D6">
              <w:rPr>
                <w:sz w:val="20"/>
                <w:szCs w:val="20"/>
              </w:rPr>
              <w:t>резильентности</w:t>
            </w:r>
            <w:proofErr w:type="spellEnd"/>
            <w:r w:rsidR="00B13464">
              <w:rPr>
                <w:sz w:val="20"/>
                <w:szCs w:val="20"/>
              </w:rPr>
              <w:t>, допуская незначительные ошибки при их описании</w:t>
            </w:r>
          </w:p>
        </w:tc>
        <w:tc>
          <w:tcPr>
            <w:tcW w:w="2410" w:type="dxa"/>
          </w:tcPr>
          <w:p w:rsidR="00EF78D6" w:rsidRDefault="00EF78D6" w:rsidP="004655A9">
            <w:pPr>
              <w:widowControl w:val="0"/>
              <w:shd w:val="clear" w:color="auto" w:fill="FFFFFF"/>
              <w:rPr>
                <w:sz w:val="20"/>
                <w:szCs w:val="20"/>
              </w:rPr>
            </w:pPr>
            <w:r w:rsidRPr="00EF78D6">
              <w:rPr>
                <w:sz w:val="20"/>
                <w:szCs w:val="20"/>
              </w:rPr>
              <w:t xml:space="preserve">Знает </w:t>
            </w:r>
            <w:r w:rsidR="00B13464">
              <w:rPr>
                <w:sz w:val="20"/>
                <w:szCs w:val="20"/>
              </w:rPr>
              <w:t xml:space="preserve">базовые </w:t>
            </w:r>
            <w:r w:rsidRPr="00EF78D6">
              <w:rPr>
                <w:sz w:val="20"/>
                <w:szCs w:val="20"/>
              </w:rPr>
              <w:t xml:space="preserve">технологии организации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w:t>
            </w:r>
            <w:proofErr w:type="spellStart"/>
            <w:r w:rsidRPr="00EF78D6">
              <w:rPr>
                <w:sz w:val="20"/>
                <w:szCs w:val="20"/>
              </w:rPr>
              <w:t>резильентности</w:t>
            </w:r>
            <w:proofErr w:type="spellEnd"/>
            <w:r w:rsidR="00B13464">
              <w:rPr>
                <w:sz w:val="20"/>
                <w:szCs w:val="20"/>
              </w:rPr>
              <w:t>, допуская ошибки при их описании</w:t>
            </w:r>
          </w:p>
        </w:tc>
        <w:tc>
          <w:tcPr>
            <w:tcW w:w="2126" w:type="dxa"/>
          </w:tcPr>
          <w:p w:rsidR="00EF78D6" w:rsidRDefault="00EF78D6" w:rsidP="004655A9">
            <w:pPr>
              <w:widowControl w:val="0"/>
              <w:shd w:val="clear" w:color="auto" w:fill="FFFFFF"/>
              <w:rPr>
                <w:sz w:val="20"/>
                <w:szCs w:val="20"/>
              </w:rPr>
            </w:pPr>
            <w:r>
              <w:rPr>
                <w:sz w:val="20"/>
                <w:szCs w:val="20"/>
              </w:rPr>
              <w:t>Не з</w:t>
            </w:r>
            <w:r w:rsidRPr="00EF78D6">
              <w:rPr>
                <w:sz w:val="20"/>
                <w:szCs w:val="20"/>
              </w:rPr>
              <w:t xml:space="preserve">нает технологии организации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w:t>
            </w:r>
            <w:proofErr w:type="spellStart"/>
            <w:r w:rsidRPr="00EF78D6">
              <w:rPr>
                <w:sz w:val="20"/>
                <w:szCs w:val="20"/>
              </w:rPr>
              <w:t>резильентности</w:t>
            </w:r>
            <w:proofErr w:type="spellEnd"/>
          </w:p>
        </w:tc>
      </w:tr>
      <w:tr w:rsidR="00EF78D6" w:rsidRPr="002056EF" w:rsidTr="004655A9">
        <w:tc>
          <w:tcPr>
            <w:tcW w:w="859" w:type="dxa"/>
            <w:vMerge/>
          </w:tcPr>
          <w:p w:rsidR="00EF78D6" w:rsidRPr="00D263FC" w:rsidRDefault="00EF78D6" w:rsidP="006209CE">
            <w:pPr>
              <w:rPr>
                <w:sz w:val="20"/>
                <w:szCs w:val="20"/>
              </w:rPr>
            </w:pPr>
          </w:p>
        </w:tc>
        <w:tc>
          <w:tcPr>
            <w:tcW w:w="2397" w:type="dxa"/>
          </w:tcPr>
          <w:p w:rsidR="00EF78D6" w:rsidRPr="000F4DB2" w:rsidRDefault="00EF78D6" w:rsidP="00DC2D5D">
            <w:pPr>
              <w:widowControl w:val="0"/>
              <w:shd w:val="clear" w:color="auto" w:fill="FFFFFF"/>
              <w:rPr>
                <w:sz w:val="20"/>
                <w:szCs w:val="20"/>
              </w:rPr>
            </w:pPr>
            <w:r>
              <w:rPr>
                <w:sz w:val="20"/>
                <w:szCs w:val="20"/>
              </w:rPr>
              <w:t>Умеет</w:t>
            </w:r>
            <w:r w:rsidRPr="000F4DB2">
              <w:rPr>
                <w:sz w:val="20"/>
                <w:szCs w:val="20"/>
              </w:rPr>
              <w:t xml:space="preserve"> применять технологии организации контроля и оценки формирования результатов образования обучающихся, выявления и коррекции </w:t>
            </w:r>
            <w:r w:rsidRPr="000F4DB2">
              <w:rPr>
                <w:sz w:val="20"/>
                <w:szCs w:val="20"/>
              </w:rPr>
              <w:lastRenderedPageBreak/>
              <w:t xml:space="preserve">трудностей в обучении в рамках повышения образовательной и психологической </w:t>
            </w:r>
            <w:proofErr w:type="spellStart"/>
            <w:r w:rsidRPr="000F4DB2">
              <w:rPr>
                <w:sz w:val="20"/>
                <w:szCs w:val="20"/>
              </w:rPr>
              <w:t>резильентности</w:t>
            </w:r>
            <w:proofErr w:type="spellEnd"/>
          </w:p>
        </w:tc>
        <w:tc>
          <w:tcPr>
            <w:tcW w:w="2551" w:type="dxa"/>
          </w:tcPr>
          <w:p w:rsidR="00EF78D6" w:rsidRDefault="00B13464" w:rsidP="00B13464">
            <w:pPr>
              <w:widowControl w:val="0"/>
              <w:shd w:val="clear" w:color="auto" w:fill="FFFFFF"/>
              <w:rPr>
                <w:sz w:val="20"/>
                <w:szCs w:val="20"/>
              </w:rPr>
            </w:pPr>
            <w:r>
              <w:rPr>
                <w:sz w:val="20"/>
                <w:szCs w:val="20"/>
              </w:rPr>
              <w:lastRenderedPageBreak/>
              <w:t>Умеет</w:t>
            </w:r>
            <w:r w:rsidRPr="000F4DB2">
              <w:rPr>
                <w:sz w:val="20"/>
                <w:szCs w:val="20"/>
              </w:rPr>
              <w:t xml:space="preserve"> применять технологии организации контроля и оценки формирования результатов образования обучающихся, выявления и коррекции трудностей в </w:t>
            </w:r>
            <w:r w:rsidRPr="000F4DB2">
              <w:rPr>
                <w:sz w:val="20"/>
                <w:szCs w:val="20"/>
              </w:rPr>
              <w:lastRenderedPageBreak/>
              <w:t xml:space="preserve">обучении в рамках повышения образовательной и психологической </w:t>
            </w:r>
            <w:proofErr w:type="spellStart"/>
            <w:r w:rsidRPr="000F4DB2">
              <w:rPr>
                <w:sz w:val="20"/>
                <w:szCs w:val="20"/>
              </w:rPr>
              <w:t>резильентности</w:t>
            </w:r>
            <w:proofErr w:type="spellEnd"/>
            <w:r>
              <w:rPr>
                <w:sz w:val="20"/>
                <w:szCs w:val="20"/>
              </w:rPr>
              <w:t>, испытывая при этом незначительные затруднения</w:t>
            </w:r>
          </w:p>
        </w:tc>
        <w:tc>
          <w:tcPr>
            <w:tcW w:w="2410" w:type="dxa"/>
          </w:tcPr>
          <w:p w:rsidR="00EF78D6" w:rsidRDefault="00B13464" w:rsidP="004655A9">
            <w:pPr>
              <w:widowControl w:val="0"/>
              <w:shd w:val="clear" w:color="auto" w:fill="FFFFFF"/>
              <w:rPr>
                <w:sz w:val="20"/>
                <w:szCs w:val="20"/>
              </w:rPr>
            </w:pPr>
            <w:r>
              <w:rPr>
                <w:sz w:val="20"/>
                <w:szCs w:val="20"/>
              </w:rPr>
              <w:lastRenderedPageBreak/>
              <w:t>Умеет</w:t>
            </w:r>
            <w:r w:rsidRPr="000F4DB2">
              <w:rPr>
                <w:sz w:val="20"/>
                <w:szCs w:val="20"/>
              </w:rPr>
              <w:t xml:space="preserve"> применять </w:t>
            </w:r>
            <w:r>
              <w:rPr>
                <w:sz w:val="20"/>
                <w:szCs w:val="20"/>
              </w:rPr>
              <w:t xml:space="preserve">базовые </w:t>
            </w:r>
            <w:r w:rsidRPr="000F4DB2">
              <w:rPr>
                <w:sz w:val="20"/>
                <w:szCs w:val="20"/>
              </w:rPr>
              <w:t xml:space="preserve">технологии организации контроля и оценки формирования результатов образования обучающихся, выявления и коррекции трудностей </w:t>
            </w:r>
            <w:r w:rsidRPr="000F4DB2">
              <w:rPr>
                <w:sz w:val="20"/>
                <w:szCs w:val="20"/>
              </w:rPr>
              <w:lastRenderedPageBreak/>
              <w:t xml:space="preserve">в обучении в рамках повышения образовательной и психологической </w:t>
            </w:r>
            <w:proofErr w:type="spellStart"/>
            <w:r w:rsidRPr="000F4DB2">
              <w:rPr>
                <w:sz w:val="20"/>
                <w:szCs w:val="20"/>
              </w:rPr>
              <w:t>резильентности</w:t>
            </w:r>
            <w:proofErr w:type="spellEnd"/>
            <w:r>
              <w:rPr>
                <w:sz w:val="20"/>
                <w:szCs w:val="20"/>
              </w:rPr>
              <w:t>, испытывая при этом определенные затруднения</w:t>
            </w:r>
          </w:p>
        </w:tc>
        <w:tc>
          <w:tcPr>
            <w:tcW w:w="2126" w:type="dxa"/>
          </w:tcPr>
          <w:p w:rsidR="00EF78D6" w:rsidRDefault="00B13464" w:rsidP="004655A9">
            <w:pPr>
              <w:widowControl w:val="0"/>
              <w:shd w:val="clear" w:color="auto" w:fill="FFFFFF"/>
              <w:rPr>
                <w:sz w:val="20"/>
                <w:szCs w:val="20"/>
              </w:rPr>
            </w:pPr>
            <w:r>
              <w:rPr>
                <w:sz w:val="20"/>
                <w:szCs w:val="20"/>
              </w:rPr>
              <w:lastRenderedPageBreak/>
              <w:t>Не умеет</w:t>
            </w:r>
            <w:r w:rsidRPr="000F4DB2">
              <w:rPr>
                <w:sz w:val="20"/>
                <w:szCs w:val="20"/>
              </w:rPr>
              <w:t xml:space="preserve"> применять технологии организации контроля и оценки формирования результатов образования </w:t>
            </w:r>
            <w:r w:rsidRPr="000F4DB2">
              <w:rPr>
                <w:sz w:val="20"/>
                <w:szCs w:val="20"/>
              </w:rPr>
              <w:lastRenderedPageBreak/>
              <w:t xml:space="preserve">обучающихся, выявления и коррекции трудностей в обучении в рамках повышения образовательной и психологической </w:t>
            </w:r>
            <w:proofErr w:type="spellStart"/>
            <w:r w:rsidRPr="000F4DB2">
              <w:rPr>
                <w:sz w:val="20"/>
                <w:szCs w:val="20"/>
              </w:rPr>
              <w:t>резильентности</w:t>
            </w:r>
            <w:proofErr w:type="spellEnd"/>
          </w:p>
        </w:tc>
      </w:tr>
      <w:tr w:rsidR="00B13464" w:rsidRPr="002056EF" w:rsidTr="0090486E">
        <w:tc>
          <w:tcPr>
            <w:tcW w:w="859" w:type="dxa"/>
            <w:vMerge/>
          </w:tcPr>
          <w:p w:rsidR="00B13464" w:rsidRPr="00D263FC" w:rsidRDefault="00B13464" w:rsidP="006209CE">
            <w:pPr>
              <w:rPr>
                <w:sz w:val="20"/>
                <w:szCs w:val="20"/>
              </w:rPr>
            </w:pPr>
          </w:p>
        </w:tc>
        <w:tc>
          <w:tcPr>
            <w:tcW w:w="2397" w:type="dxa"/>
            <w:tcBorders>
              <w:bottom w:val="single" w:sz="4" w:space="0" w:color="auto"/>
            </w:tcBorders>
          </w:tcPr>
          <w:p w:rsidR="00B13464" w:rsidRPr="000F4DB2" w:rsidRDefault="00B13464" w:rsidP="00DC2D5D">
            <w:pPr>
              <w:widowControl w:val="0"/>
              <w:shd w:val="clear" w:color="auto" w:fill="FFFFFF"/>
              <w:rPr>
                <w:sz w:val="20"/>
                <w:szCs w:val="20"/>
              </w:rPr>
            </w:pPr>
            <w:r>
              <w:rPr>
                <w:sz w:val="20"/>
                <w:szCs w:val="20"/>
              </w:rPr>
              <w:t>Владеет</w:t>
            </w:r>
            <w:r w:rsidRPr="000F4DB2">
              <w:rPr>
                <w:sz w:val="20"/>
                <w:szCs w:val="20"/>
              </w:rPr>
              <w:t xml:space="preserve"> 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w:t>
            </w:r>
            <w:proofErr w:type="spellStart"/>
            <w:r w:rsidRPr="000F4DB2">
              <w:rPr>
                <w:sz w:val="20"/>
                <w:szCs w:val="20"/>
              </w:rPr>
              <w:t>резильентности</w:t>
            </w:r>
            <w:proofErr w:type="spellEnd"/>
          </w:p>
        </w:tc>
        <w:tc>
          <w:tcPr>
            <w:tcW w:w="2551" w:type="dxa"/>
            <w:tcBorders>
              <w:bottom w:val="single" w:sz="4" w:space="0" w:color="auto"/>
            </w:tcBorders>
          </w:tcPr>
          <w:p w:rsidR="00B13464" w:rsidRPr="000F4DB2" w:rsidRDefault="00B13464" w:rsidP="00DC2D5D">
            <w:pPr>
              <w:widowControl w:val="0"/>
              <w:shd w:val="clear" w:color="auto" w:fill="FFFFFF"/>
              <w:rPr>
                <w:sz w:val="20"/>
                <w:szCs w:val="20"/>
              </w:rPr>
            </w:pPr>
            <w:r>
              <w:rPr>
                <w:sz w:val="20"/>
                <w:szCs w:val="20"/>
              </w:rPr>
              <w:t>Владеет</w:t>
            </w:r>
            <w:r w:rsidRPr="000F4DB2">
              <w:rPr>
                <w:sz w:val="20"/>
                <w:szCs w:val="20"/>
              </w:rPr>
              <w:t xml:space="preserve"> 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w:t>
            </w:r>
            <w:proofErr w:type="spellStart"/>
            <w:r w:rsidRPr="000F4DB2">
              <w:rPr>
                <w:sz w:val="20"/>
                <w:szCs w:val="20"/>
              </w:rPr>
              <w:t>резильентности</w:t>
            </w:r>
            <w:proofErr w:type="spellEnd"/>
            <w:r>
              <w:rPr>
                <w:sz w:val="20"/>
                <w:szCs w:val="20"/>
              </w:rPr>
              <w:t>, испытывая при этом незначительные затруднения</w:t>
            </w:r>
          </w:p>
        </w:tc>
        <w:tc>
          <w:tcPr>
            <w:tcW w:w="2410" w:type="dxa"/>
            <w:tcBorders>
              <w:bottom w:val="single" w:sz="4" w:space="0" w:color="auto"/>
            </w:tcBorders>
          </w:tcPr>
          <w:p w:rsidR="00B13464" w:rsidRPr="000F4DB2" w:rsidRDefault="00B13464" w:rsidP="00DC2D5D">
            <w:pPr>
              <w:widowControl w:val="0"/>
              <w:shd w:val="clear" w:color="auto" w:fill="FFFFFF"/>
              <w:rPr>
                <w:sz w:val="20"/>
                <w:szCs w:val="20"/>
              </w:rPr>
            </w:pPr>
            <w:r>
              <w:rPr>
                <w:sz w:val="20"/>
                <w:szCs w:val="20"/>
              </w:rPr>
              <w:t>Владеет</w:t>
            </w:r>
            <w:r w:rsidRPr="000F4DB2">
              <w:rPr>
                <w:sz w:val="20"/>
                <w:szCs w:val="20"/>
              </w:rPr>
              <w:t xml:space="preserve"> </w:t>
            </w:r>
            <w:r>
              <w:rPr>
                <w:sz w:val="20"/>
                <w:szCs w:val="20"/>
              </w:rPr>
              <w:t xml:space="preserve">базовыми </w:t>
            </w:r>
            <w:r w:rsidRPr="000F4DB2">
              <w:rPr>
                <w:sz w:val="20"/>
                <w:szCs w:val="20"/>
              </w:rPr>
              <w:t xml:space="preserve">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w:t>
            </w:r>
            <w:proofErr w:type="spellStart"/>
            <w:r w:rsidRPr="000F4DB2">
              <w:rPr>
                <w:sz w:val="20"/>
                <w:szCs w:val="20"/>
              </w:rPr>
              <w:t>резильентности</w:t>
            </w:r>
            <w:proofErr w:type="spellEnd"/>
            <w:r>
              <w:rPr>
                <w:sz w:val="20"/>
                <w:szCs w:val="20"/>
              </w:rPr>
              <w:t>, испытывая при этом определенные затруднения</w:t>
            </w:r>
          </w:p>
        </w:tc>
        <w:tc>
          <w:tcPr>
            <w:tcW w:w="2126" w:type="dxa"/>
            <w:tcBorders>
              <w:bottom w:val="single" w:sz="4" w:space="0" w:color="auto"/>
            </w:tcBorders>
          </w:tcPr>
          <w:p w:rsidR="00B13464" w:rsidRPr="000F4DB2" w:rsidRDefault="00B13464" w:rsidP="00DC2D5D">
            <w:pPr>
              <w:widowControl w:val="0"/>
              <w:shd w:val="clear" w:color="auto" w:fill="FFFFFF"/>
              <w:rPr>
                <w:sz w:val="20"/>
                <w:szCs w:val="20"/>
              </w:rPr>
            </w:pPr>
            <w:r>
              <w:rPr>
                <w:sz w:val="20"/>
                <w:szCs w:val="20"/>
              </w:rPr>
              <w:t>Не владеет</w:t>
            </w:r>
            <w:r w:rsidRPr="000F4DB2">
              <w:rPr>
                <w:sz w:val="20"/>
                <w:szCs w:val="20"/>
              </w:rPr>
              <w:t xml:space="preserve"> 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w:t>
            </w:r>
            <w:proofErr w:type="spellStart"/>
            <w:r w:rsidRPr="000F4DB2">
              <w:rPr>
                <w:sz w:val="20"/>
                <w:szCs w:val="20"/>
              </w:rPr>
              <w:t>резильентности</w:t>
            </w:r>
            <w:proofErr w:type="spellEnd"/>
          </w:p>
        </w:tc>
      </w:tr>
    </w:tbl>
    <w:p w:rsidR="00D16E90" w:rsidRDefault="00D16E90" w:rsidP="00D16E90">
      <w:pPr>
        <w:ind w:firstLine="525"/>
        <w:rPr>
          <w:bCs/>
          <w:i/>
          <w:iCs/>
          <w:color w:val="000000"/>
          <w:sz w:val="20"/>
          <w:szCs w:val="20"/>
        </w:rPr>
      </w:pPr>
      <w:bookmarkStart w:id="8" w:name="_Toc31551163"/>
      <w:bookmarkStart w:id="9" w:name="_Toc31551164"/>
      <w:bookmarkStart w:id="10" w:name="_Toc31727678"/>
      <w:bookmarkStart w:id="11" w:name="_Toc47964846"/>
    </w:p>
    <w:p w:rsidR="00D16E90" w:rsidRPr="00D16E90" w:rsidRDefault="00D16E90" w:rsidP="00D16E90">
      <w:pPr>
        <w:rPr>
          <w:b/>
          <w:sz w:val="20"/>
          <w:szCs w:val="20"/>
        </w:rPr>
      </w:pPr>
      <w:r w:rsidRPr="00D16E90">
        <w:rPr>
          <w:b/>
          <w:bCs/>
          <w:iCs/>
          <w:color w:val="000000"/>
          <w:sz w:val="20"/>
          <w:szCs w:val="20"/>
        </w:rPr>
        <w:t>3.</w:t>
      </w:r>
      <w:r w:rsidRPr="00D16E90">
        <w:rPr>
          <w:b/>
          <w:color w:val="000000"/>
          <w:kern w:val="36"/>
          <w:sz w:val="20"/>
          <w:szCs w:val="20"/>
        </w:rPr>
        <w:t xml:space="preserve"> Распределение оценок за формы текущего контроля и промежуточную аттестацию</w:t>
      </w:r>
    </w:p>
    <w:p w:rsidR="00D16E90" w:rsidRDefault="00D16E90" w:rsidP="00D16E90">
      <w:pPr>
        <w:suppressAutoHyphens/>
        <w:jc w:val="both"/>
        <w:rPr>
          <w:bCs/>
          <w:i/>
          <w:iCs/>
          <w:color w:val="000000"/>
          <w:sz w:val="20"/>
          <w:szCs w:val="20"/>
        </w:rPr>
      </w:pPr>
    </w:p>
    <w:bookmarkEnd w:id="8"/>
    <w:p w:rsidR="00B13464" w:rsidRPr="00B13464" w:rsidRDefault="00B13464" w:rsidP="00B13464">
      <w:pPr>
        <w:suppressAutoHyphens/>
        <w:jc w:val="both"/>
        <w:rPr>
          <w:b/>
          <w:bCs/>
          <w:color w:val="000000"/>
          <w:sz w:val="20"/>
          <w:szCs w:val="20"/>
        </w:rPr>
      </w:pPr>
      <w:r w:rsidRPr="00B13464">
        <w:rPr>
          <w:b/>
          <w:bCs/>
          <w:color w:val="000000"/>
          <w:sz w:val="20"/>
          <w:szCs w:val="20"/>
        </w:rPr>
        <w:t>Текущий контроль:</w:t>
      </w:r>
    </w:p>
    <w:p w:rsidR="00B13464" w:rsidRDefault="00B13464" w:rsidP="00B13464">
      <w:pPr>
        <w:jc w:val="both"/>
        <w:rPr>
          <w:iCs/>
          <w:color w:val="000000"/>
          <w:sz w:val="20"/>
          <w:szCs w:val="20"/>
        </w:rPr>
      </w:pPr>
      <w:r>
        <w:rPr>
          <w:iCs/>
          <w:color w:val="000000"/>
          <w:sz w:val="20"/>
          <w:szCs w:val="20"/>
          <w:u w:val="single"/>
        </w:rPr>
        <w:t>Письменная работа</w:t>
      </w:r>
      <w:r w:rsidRPr="00B13464">
        <w:rPr>
          <w:iCs/>
          <w:color w:val="000000"/>
          <w:sz w:val="20"/>
          <w:szCs w:val="20"/>
          <w:u w:val="single"/>
        </w:rPr>
        <w:t xml:space="preserve"> по темам</w:t>
      </w:r>
      <w:r w:rsidRPr="00B13464">
        <w:rPr>
          <w:iCs/>
          <w:color w:val="000000"/>
          <w:sz w:val="20"/>
          <w:szCs w:val="20"/>
        </w:rPr>
        <w:t xml:space="preserve">: </w:t>
      </w:r>
    </w:p>
    <w:p w:rsidR="00B13464" w:rsidRPr="00B13464" w:rsidRDefault="00B13464" w:rsidP="00B13464">
      <w:pPr>
        <w:jc w:val="both"/>
        <w:rPr>
          <w:iCs/>
          <w:color w:val="000000"/>
          <w:sz w:val="20"/>
          <w:szCs w:val="20"/>
        </w:rPr>
      </w:pPr>
      <w:r w:rsidRPr="00B13464">
        <w:rPr>
          <w:iCs/>
          <w:color w:val="000000"/>
          <w:sz w:val="20"/>
          <w:szCs w:val="20"/>
        </w:rPr>
        <w:t xml:space="preserve">Тема 1. </w:t>
      </w:r>
      <w:proofErr w:type="gramStart"/>
      <w:r w:rsidRPr="00B13464">
        <w:rPr>
          <w:iCs/>
          <w:color w:val="000000"/>
          <w:sz w:val="20"/>
          <w:szCs w:val="20"/>
        </w:rPr>
        <w:t>Личная</w:t>
      </w:r>
      <w:proofErr w:type="gramEnd"/>
      <w:r w:rsidRPr="00B13464">
        <w:rPr>
          <w:iCs/>
          <w:color w:val="000000"/>
          <w:sz w:val="20"/>
          <w:szCs w:val="20"/>
        </w:rPr>
        <w:t xml:space="preserve"> </w:t>
      </w:r>
      <w:proofErr w:type="spellStart"/>
      <w:r w:rsidRPr="00B13464">
        <w:rPr>
          <w:iCs/>
          <w:color w:val="000000"/>
          <w:sz w:val="20"/>
          <w:szCs w:val="20"/>
        </w:rPr>
        <w:t>резильентность</w:t>
      </w:r>
      <w:proofErr w:type="spellEnd"/>
      <w:r w:rsidRPr="00B13464">
        <w:rPr>
          <w:iCs/>
          <w:color w:val="000000"/>
          <w:sz w:val="20"/>
          <w:szCs w:val="20"/>
        </w:rPr>
        <w:t xml:space="preserve"> как фактор развития человеческого капитала</w:t>
      </w:r>
    </w:p>
    <w:p w:rsidR="00B13464" w:rsidRPr="00B13464" w:rsidRDefault="00B13464" w:rsidP="00B13464">
      <w:pPr>
        <w:jc w:val="both"/>
        <w:rPr>
          <w:iCs/>
          <w:color w:val="000000"/>
          <w:sz w:val="20"/>
          <w:szCs w:val="20"/>
        </w:rPr>
      </w:pPr>
      <w:r w:rsidRPr="00B13464">
        <w:rPr>
          <w:iCs/>
          <w:color w:val="000000"/>
          <w:sz w:val="20"/>
          <w:szCs w:val="20"/>
        </w:rPr>
        <w:t xml:space="preserve">Тема 2. </w:t>
      </w:r>
      <w:proofErr w:type="gramStart"/>
      <w:r w:rsidRPr="00B13464">
        <w:rPr>
          <w:iCs/>
          <w:color w:val="000000"/>
          <w:sz w:val="20"/>
          <w:szCs w:val="20"/>
        </w:rPr>
        <w:t xml:space="preserve">Психологические характеристики </w:t>
      </w:r>
      <w:proofErr w:type="spellStart"/>
      <w:r w:rsidRPr="00B13464">
        <w:rPr>
          <w:iCs/>
          <w:color w:val="000000"/>
          <w:sz w:val="20"/>
          <w:szCs w:val="20"/>
        </w:rPr>
        <w:t>резильентных</w:t>
      </w:r>
      <w:proofErr w:type="spellEnd"/>
      <w:r w:rsidRPr="00B13464">
        <w:rPr>
          <w:iCs/>
          <w:color w:val="000000"/>
          <w:sz w:val="20"/>
          <w:szCs w:val="20"/>
        </w:rPr>
        <w:t xml:space="preserve"> педагогов, диагностика и способы повышения их психологической </w:t>
      </w:r>
      <w:proofErr w:type="spellStart"/>
      <w:r w:rsidRPr="00B13464">
        <w:rPr>
          <w:iCs/>
          <w:color w:val="000000"/>
          <w:sz w:val="20"/>
          <w:szCs w:val="20"/>
        </w:rPr>
        <w:t>резильентности</w:t>
      </w:r>
      <w:proofErr w:type="spellEnd"/>
      <w:proofErr w:type="gramEnd"/>
    </w:p>
    <w:p w:rsidR="00B13464" w:rsidRPr="00B13464" w:rsidRDefault="00B13464" w:rsidP="00B13464">
      <w:pPr>
        <w:jc w:val="both"/>
        <w:rPr>
          <w:iCs/>
          <w:color w:val="000000"/>
          <w:sz w:val="20"/>
          <w:szCs w:val="20"/>
        </w:rPr>
      </w:pPr>
      <w:r w:rsidRPr="00B13464">
        <w:rPr>
          <w:iCs/>
          <w:color w:val="000000"/>
          <w:sz w:val="20"/>
          <w:szCs w:val="20"/>
        </w:rPr>
        <w:t xml:space="preserve">Тема 3. </w:t>
      </w:r>
      <w:proofErr w:type="gramStart"/>
      <w:r w:rsidRPr="00B13464">
        <w:rPr>
          <w:iCs/>
          <w:color w:val="000000"/>
          <w:sz w:val="20"/>
          <w:szCs w:val="20"/>
        </w:rPr>
        <w:t xml:space="preserve">Психологические характеристики </w:t>
      </w:r>
      <w:proofErr w:type="spellStart"/>
      <w:r w:rsidRPr="00B13464">
        <w:rPr>
          <w:iCs/>
          <w:color w:val="000000"/>
          <w:sz w:val="20"/>
          <w:szCs w:val="20"/>
        </w:rPr>
        <w:t>резильентных</w:t>
      </w:r>
      <w:proofErr w:type="spellEnd"/>
      <w:r w:rsidRPr="00B13464">
        <w:rPr>
          <w:iCs/>
          <w:color w:val="000000"/>
          <w:sz w:val="20"/>
          <w:szCs w:val="20"/>
        </w:rPr>
        <w:t xml:space="preserve"> обучающихся, диагностика и способы повышения их психологической </w:t>
      </w:r>
      <w:proofErr w:type="spellStart"/>
      <w:r w:rsidRPr="00B13464">
        <w:rPr>
          <w:iCs/>
          <w:color w:val="000000"/>
          <w:sz w:val="20"/>
          <w:szCs w:val="20"/>
        </w:rPr>
        <w:t>резильентности</w:t>
      </w:r>
      <w:proofErr w:type="spellEnd"/>
      <w:r w:rsidRPr="00B13464">
        <w:rPr>
          <w:iCs/>
          <w:color w:val="000000"/>
          <w:sz w:val="20"/>
          <w:szCs w:val="20"/>
        </w:rPr>
        <w:t xml:space="preserve"> </w:t>
      </w:r>
      <w:proofErr w:type="gramEnd"/>
    </w:p>
    <w:p w:rsidR="00B13464" w:rsidRPr="00B13464" w:rsidRDefault="00B13464" w:rsidP="00B13464">
      <w:pPr>
        <w:jc w:val="both"/>
        <w:rPr>
          <w:iCs/>
          <w:color w:val="000000"/>
          <w:sz w:val="20"/>
          <w:szCs w:val="20"/>
        </w:rPr>
      </w:pPr>
      <w:r w:rsidRPr="00B13464">
        <w:rPr>
          <w:iCs/>
          <w:color w:val="000000"/>
          <w:sz w:val="20"/>
          <w:szCs w:val="20"/>
        </w:rPr>
        <w:t>Максимальное количество баллов по БРС - 1</w:t>
      </w:r>
      <w:r>
        <w:rPr>
          <w:iCs/>
          <w:color w:val="000000"/>
          <w:sz w:val="20"/>
          <w:szCs w:val="20"/>
        </w:rPr>
        <w:t>5</w:t>
      </w:r>
      <w:r w:rsidRPr="00B13464">
        <w:rPr>
          <w:iCs/>
          <w:color w:val="000000"/>
          <w:sz w:val="20"/>
          <w:szCs w:val="20"/>
        </w:rPr>
        <w:t xml:space="preserve"> баллов</w:t>
      </w:r>
    </w:p>
    <w:p w:rsidR="00B13464" w:rsidRPr="00B13464" w:rsidRDefault="00B13464" w:rsidP="00B13464">
      <w:pPr>
        <w:jc w:val="both"/>
        <w:rPr>
          <w:iCs/>
          <w:color w:val="000000"/>
          <w:sz w:val="20"/>
          <w:szCs w:val="20"/>
        </w:rPr>
      </w:pPr>
    </w:p>
    <w:p w:rsidR="00B13464" w:rsidRDefault="00B13464" w:rsidP="00B13464">
      <w:pPr>
        <w:jc w:val="both"/>
        <w:rPr>
          <w:iCs/>
          <w:color w:val="000000"/>
          <w:sz w:val="20"/>
          <w:szCs w:val="20"/>
        </w:rPr>
      </w:pPr>
      <w:r>
        <w:rPr>
          <w:iCs/>
          <w:color w:val="000000"/>
          <w:sz w:val="20"/>
          <w:szCs w:val="20"/>
          <w:u w:val="single"/>
        </w:rPr>
        <w:t>Тестирование</w:t>
      </w:r>
      <w:r w:rsidRPr="00B13464">
        <w:rPr>
          <w:iCs/>
          <w:color w:val="000000"/>
          <w:sz w:val="20"/>
          <w:szCs w:val="20"/>
          <w:u w:val="single"/>
        </w:rPr>
        <w:t xml:space="preserve"> по темам</w:t>
      </w:r>
      <w:r w:rsidRPr="00B13464">
        <w:rPr>
          <w:iCs/>
          <w:color w:val="000000"/>
          <w:sz w:val="20"/>
          <w:szCs w:val="20"/>
        </w:rPr>
        <w:t xml:space="preserve">: </w:t>
      </w:r>
    </w:p>
    <w:p w:rsidR="00B13464" w:rsidRPr="00B13464" w:rsidRDefault="00B13464" w:rsidP="00B13464">
      <w:pPr>
        <w:jc w:val="both"/>
        <w:rPr>
          <w:iCs/>
          <w:color w:val="000000"/>
          <w:sz w:val="20"/>
          <w:szCs w:val="20"/>
        </w:rPr>
      </w:pPr>
      <w:r w:rsidRPr="00B13464">
        <w:rPr>
          <w:iCs/>
          <w:color w:val="000000"/>
          <w:sz w:val="20"/>
          <w:szCs w:val="20"/>
        </w:rPr>
        <w:t xml:space="preserve">Тема 1. </w:t>
      </w:r>
      <w:proofErr w:type="gramStart"/>
      <w:r w:rsidRPr="00B13464">
        <w:rPr>
          <w:iCs/>
          <w:color w:val="000000"/>
          <w:sz w:val="20"/>
          <w:szCs w:val="20"/>
        </w:rPr>
        <w:t>Личная</w:t>
      </w:r>
      <w:proofErr w:type="gramEnd"/>
      <w:r w:rsidRPr="00B13464">
        <w:rPr>
          <w:iCs/>
          <w:color w:val="000000"/>
          <w:sz w:val="20"/>
          <w:szCs w:val="20"/>
        </w:rPr>
        <w:t xml:space="preserve"> </w:t>
      </w:r>
      <w:proofErr w:type="spellStart"/>
      <w:r w:rsidRPr="00B13464">
        <w:rPr>
          <w:iCs/>
          <w:color w:val="000000"/>
          <w:sz w:val="20"/>
          <w:szCs w:val="20"/>
        </w:rPr>
        <w:t>резильентность</w:t>
      </w:r>
      <w:proofErr w:type="spellEnd"/>
      <w:r w:rsidRPr="00B13464">
        <w:rPr>
          <w:iCs/>
          <w:color w:val="000000"/>
          <w:sz w:val="20"/>
          <w:szCs w:val="20"/>
        </w:rPr>
        <w:t xml:space="preserve"> как фактор развития человеческого капитала</w:t>
      </w:r>
    </w:p>
    <w:p w:rsidR="00B13464" w:rsidRPr="00B13464" w:rsidRDefault="00B13464" w:rsidP="00B13464">
      <w:pPr>
        <w:jc w:val="both"/>
        <w:rPr>
          <w:iCs/>
          <w:color w:val="000000"/>
          <w:sz w:val="20"/>
          <w:szCs w:val="20"/>
        </w:rPr>
      </w:pPr>
      <w:r w:rsidRPr="00B13464">
        <w:rPr>
          <w:iCs/>
          <w:color w:val="000000"/>
          <w:sz w:val="20"/>
          <w:szCs w:val="20"/>
        </w:rPr>
        <w:t xml:space="preserve">Тема 2. </w:t>
      </w:r>
      <w:proofErr w:type="gramStart"/>
      <w:r w:rsidRPr="00B13464">
        <w:rPr>
          <w:iCs/>
          <w:color w:val="000000"/>
          <w:sz w:val="20"/>
          <w:szCs w:val="20"/>
        </w:rPr>
        <w:t xml:space="preserve">Психологические характеристики </w:t>
      </w:r>
      <w:proofErr w:type="spellStart"/>
      <w:r w:rsidRPr="00B13464">
        <w:rPr>
          <w:iCs/>
          <w:color w:val="000000"/>
          <w:sz w:val="20"/>
          <w:szCs w:val="20"/>
        </w:rPr>
        <w:t>резильентных</w:t>
      </w:r>
      <w:proofErr w:type="spellEnd"/>
      <w:r w:rsidRPr="00B13464">
        <w:rPr>
          <w:iCs/>
          <w:color w:val="000000"/>
          <w:sz w:val="20"/>
          <w:szCs w:val="20"/>
        </w:rPr>
        <w:t xml:space="preserve"> педагогов, диагностика и способы повышения их психологической </w:t>
      </w:r>
      <w:proofErr w:type="spellStart"/>
      <w:r w:rsidRPr="00B13464">
        <w:rPr>
          <w:iCs/>
          <w:color w:val="000000"/>
          <w:sz w:val="20"/>
          <w:szCs w:val="20"/>
        </w:rPr>
        <w:t>резильентности</w:t>
      </w:r>
      <w:proofErr w:type="spellEnd"/>
      <w:proofErr w:type="gramEnd"/>
    </w:p>
    <w:p w:rsidR="00B13464" w:rsidRPr="00B13464" w:rsidRDefault="00B13464" w:rsidP="00B13464">
      <w:pPr>
        <w:jc w:val="both"/>
        <w:rPr>
          <w:iCs/>
          <w:color w:val="000000"/>
          <w:sz w:val="20"/>
          <w:szCs w:val="20"/>
        </w:rPr>
      </w:pPr>
      <w:r w:rsidRPr="00B13464">
        <w:rPr>
          <w:iCs/>
          <w:color w:val="000000"/>
          <w:sz w:val="20"/>
          <w:szCs w:val="20"/>
        </w:rPr>
        <w:t xml:space="preserve">Тема 3. </w:t>
      </w:r>
      <w:proofErr w:type="gramStart"/>
      <w:r w:rsidRPr="00B13464">
        <w:rPr>
          <w:iCs/>
          <w:color w:val="000000"/>
          <w:sz w:val="20"/>
          <w:szCs w:val="20"/>
        </w:rPr>
        <w:t xml:space="preserve">Психологические характеристики </w:t>
      </w:r>
      <w:proofErr w:type="spellStart"/>
      <w:r w:rsidRPr="00B13464">
        <w:rPr>
          <w:iCs/>
          <w:color w:val="000000"/>
          <w:sz w:val="20"/>
          <w:szCs w:val="20"/>
        </w:rPr>
        <w:t>резильентных</w:t>
      </w:r>
      <w:proofErr w:type="spellEnd"/>
      <w:r w:rsidRPr="00B13464">
        <w:rPr>
          <w:iCs/>
          <w:color w:val="000000"/>
          <w:sz w:val="20"/>
          <w:szCs w:val="20"/>
        </w:rPr>
        <w:t xml:space="preserve"> обучающихся, диагностика и способы повышения их психологической </w:t>
      </w:r>
      <w:proofErr w:type="spellStart"/>
      <w:r w:rsidRPr="00B13464">
        <w:rPr>
          <w:iCs/>
          <w:color w:val="000000"/>
          <w:sz w:val="20"/>
          <w:szCs w:val="20"/>
        </w:rPr>
        <w:t>резильентности</w:t>
      </w:r>
      <w:proofErr w:type="spellEnd"/>
      <w:r w:rsidRPr="00B13464">
        <w:rPr>
          <w:iCs/>
          <w:color w:val="000000"/>
          <w:sz w:val="20"/>
          <w:szCs w:val="20"/>
        </w:rPr>
        <w:t xml:space="preserve"> </w:t>
      </w:r>
      <w:proofErr w:type="gramEnd"/>
    </w:p>
    <w:p w:rsidR="00B13464" w:rsidRPr="00B13464" w:rsidRDefault="00B13464" w:rsidP="00B13464">
      <w:pPr>
        <w:jc w:val="both"/>
        <w:rPr>
          <w:iCs/>
          <w:color w:val="000000"/>
          <w:sz w:val="20"/>
          <w:szCs w:val="20"/>
        </w:rPr>
      </w:pPr>
      <w:r w:rsidRPr="00B13464">
        <w:rPr>
          <w:iCs/>
          <w:color w:val="000000"/>
          <w:sz w:val="20"/>
          <w:szCs w:val="20"/>
        </w:rPr>
        <w:t xml:space="preserve">Тема 4. </w:t>
      </w:r>
      <w:proofErr w:type="gramStart"/>
      <w:r w:rsidRPr="00B13464">
        <w:rPr>
          <w:iCs/>
          <w:color w:val="000000"/>
          <w:sz w:val="20"/>
          <w:szCs w:val="20"/>
        </w:rPr>
        <w:t>Групповая</w:t>
      </w:r>
      <w:proofErr w:type="gramEnd"/>
      <w:r w:rsidRPr="00B13464">
        <w:rPr>
          <w:iCs/>
          <w:color w:val="000000"/>
          <w:sz w:val="20"/>
          <w:szCs w:val="20"/>
        </w:rPr>
        <w:t xml:space="preserve"> </w:t>
      </w:r>
      <w:proofErr w:type="spellStart"/>
      <w:r w:rsidRPr="00B13464">
        <w:rPr>
          <w:iCs/>
          <w:color w:val="000000"/>
          <w:sz w:val="20"/>
          <w:szCs w:val="20"/>
        </w:rPr>
        <w:t>резильентность</w:t>
      </w:r>
      <w:proofErr w:type="spellEnd"/>
      <w:r w:rsidRPr="00B13464">
        <w:rPr>
          <w:iCs/>
          <w:color w:val="000000"/>
          <w:sz w:val="20"/>
          <w:szCs w:val="20"/>
        </w:rPr>
        <w:t xml:space="preserve"> как фактор развития социального капитала</w:t>
      </w:r>
    </w:p>
    <w:p w:rsidR="00B13464" w:rsidRPr="00B13464" w:rsidRDefault="00B13464" w:rsidP="00B13464">
      <w:pPr>
        <w:jc w:val="both"/>
        <w:rPr>
          <w:iCs/>
          <w:color w:val="000000"/>
          <w:sz w:val="20"/>
          <w:szCs w:val="20"/>
        </w:rPr>
      </w:pPr>
      <w:r w:rsidRPr="00B13464">
        <w:rPr>
          <w:iCs/>
          <w:color w:val="000000"/>
          <w:sz w:val="20"/>
          <w:szCs w:val="20"/>
        </w:rPr>
        <w:t xml:space="preserve">Тема 5. </w:t>
      </w:r>
      <w:proofErr w:type="gramStart"/>
      <w:r w:rsidRPr="00B13464">
        <w:rPr>
          <w:iCs/>
          <w:color w:val="000000"/>
          <w:sz w:val="20"/>
          <w:szCs w:val="20"/>
        </w:rPr>
        <w:t>Институциональная</w:t>
      </w:r>
      <w:proofErr w:type="gramEnd"/>
      <w:r w:rsidRPr="00B13464">
        <w:rPr>
          <w:iCs/>
          <w:color w:val="000000"/>
          <w:sz w:val="20"/>
          <w:szCs w:val="20"/>
        </w:rPr>
        <w:t xml:space="preserve"> </w:t>
      </w:r>
      <w:proofErr w:type="spellStart"/>
      <w:r w:rsidRPr="00B13464">
        <w:rPr>
          <w:iCs/>
          <w:color w:val="000000"/>
          <w:sz w:val="20"/>
          <w:szCs w:val="20"/>
        </w:rPr>
        <w:t>резильентность</w:t>
      </w:r>
      <w:proofErr w:type="spellEnd"/>
      <w:r w:rsidRPr="00B13464">
        <w:rPr>
          <w:iCs/>
          <w:color w:val="000000"/>
          <w:sz w:val="20"/>
          <w:szCs w:val="20"/>
        </w:rPr>
        <w:t xml:space="preserve"> как фактор организационной устойчивости образовательной организации</w:t>
      </w:r>
    </w:p>
    <w:p w:rsidR="00B13464" w:rsidRPr="00B13464" w:rsidRDefault="00B13464" w:rsidP="00B13464">
      <w:pPr>
        <w:jc w:val="both"/>
        <w:rPr>
          <w:iCs/>
          <w:color w:val="000000"/>
          <w:sz w:val="20"/>
          <w:szCs w:val="20"/>
        </w:rPr>
      </w:pPr>
      <w:r w:rsidRPr="00B13464">
        <w:rPr>
          <w:iCs/>
          <w:color w:val="000000"/>
          <w:sz w:val="20"/>
          <w:szCs w:val="20"/>
        </w:rPr>
        <w:t>Максимальное количество баллов по БРС - 15 баллов</w:t>
      </w:r>
    </w:p>
    <w:p w:rsidR="00B13464" w:rsidRPr="00B13464" w:rsidRDefault="00B13464" w:rsidP="00B13464">
      <w:pPr>
        <w:jc w:val="both"/>
        <w:rPr>
          <w:iCs/>
          <w:color w:val="000000"/>
          <w:sz w:val="20"/>
          <w:szCs w:val="20"/>
        </w:rPr>
      </w:pPr>
    </w:p>
    <w:p w:rsidR="00B13464" w:rsidRDefault="00B13464" w:rsidP="00B13464">
      <w:pPr>
        <w:jc w:val="both"/>
        <w:rPr>
          <w:iCs/>
          <w:color w:val="000000"/>
          <w:sz w:val="20"/>
          <w:szCs w:val="20"/>
        </w:rPr>
      </w:pPr>
      <w:r w:rsidRPr="00B13464">
        <w:rPr>
          <w:iCs/>
          <w:color w:val="000000"/>
          <w:sz w:val="20"/>
          <w:szCs w:val="20"/>
          <w:u w:val="single"/>
        </w:rPr>
        <w:t>Письменное домашнее задание по темам</w:t>
      </w:r>
      <w:r w:rsidRPr="00B13464">
        <w:rPr>
          <w:iCs/>
          <w:color w:val="000000"/>
          <w:sz w:val="20"/>
          <w:szCs w:val="20"/>
        </w:rPr>
        <w:t xml:space="preserve">: </w:t>
      </w:r>
    </w:p>
    <w:p w:rsidR="00B13464" w:rsidRPr="00B13464" w:rsidRDefault="00B13464" w:rsidP="00B13464">
      <w:pPr>
        <w:jc w:val="both"/>
        <w:rPr>
          <w:iCs/>
          <w:color w:val="000000"/>
          <w:sz w:val="20"/>
          <w:szCs w:val="20"/>
        </w:rPr>
      </w:pPr>
      <w:r w:rsidRPr="00B13464">
        <w:rPr>
          <w:iCs/>
          <w:color w:val="000000"/>
          <w:sz w:val="20"/>
          <w:szCs w:val="20"/>
        </w:rPr>
        <w:t xml:space="preserve">Тема 4. </w:t>
      </w:r>
      <w:proofErr w:type="gramStart"/>
      <w:r w:rsidRPr="00B13464">
        <w:rPr>
          <w:iCs/>
          <w:color w:val="000000"/>
          <w:sz w:val="20"/>
          <w:szCs w:val="20"/>
        </w:rPr>
        <w:t>Групповая</w:t>
      </w:r>
      <w:proofErr w:type="gramEnd"/>
      <w:r w:rsidRPr="00B13464">
        <w:rPr>
          <w:iCs/>
          <w:color w:val="000000"/>
          <w:sz w:val="20"/>
          <w:szCs w:val="20"/>
        </w:rPr>
        <w:t xml:space="preserve"> </w:t>
      </w:r>
      <w:proofErr w:type="spellStart"/>
      <w:r w:rsidRPr="00B13464">
        <w:rPr>
          <w:iCs/>
          <w:color w:val="000000"/>
          <w:sz w:val="20"/>
          <w:szCs w:val="20"/>
        </w:rPr>
        <w:t>резильентность</w:t>
      </w:r>
      <w:proofErr w:type="spellEnd"/>
      <w:r w:rsidRPr="00B13464">
        <w:rPr>
          <w:iCs/>
          <w:color w:val="000000"/>
          <w:sz w:val="20"/>
          <w:szCs w:val="20"/>
        </w:rPr>
        <w:t xml:space="preserve"> как фактор развития социального капитала</w:t>
      </w:r>
    </w:p>
    <w:p w:rsidR="00B13464" w:rsidRPr="00B13464" w:rsidRDefault="00B13464" w:rsidP="00B13464">
      <w:pPr>
        <w:jc w:val="both"/>
        <w:rPr>
          <w:iCs/>
          <w:color w:val="000000"/>
          <w:sz w:val="20"/>
          <w:szCs w:val="20"/>
        </w:rPr>
      </w:pPr>
      <w:r w:rsidRPr="00B13464">
        <w:rPr>
          <w:iCs/>
          <w:color w:val="000000"/>
          <w:sz w:val="20"/>
          <w:szCs w:val="20"/>
        </w:rPr>
        <w:t xml:space="preserve">Тема 5. </w:t>
      </w:r>
      <w:proofErr w:type="gramStart"/>
      <w:r w:rsidRPr="00B13464">
        <w:rPr>
          <w:iCs/>
          <w:color w:val="000000"/>
          <w:sz w:val="20"/>
          <w:szCs w:val="20"/>
        </w:rPr>
        <w:t>Институциональная</w:t>
      </w:r>
      <w:proofErr w:type="gramEnd"/>
      <w:r w:rsidRPr="00B13464">
        <w:rPr>
          <w:iCs/>
          <w:color w:val="000000"/>
          <w:sz w:val="20"/>
          <w:szCs w:val="20"/>
        </w:rPr>
        <w:t xml:space="preserve"> </w:t>
      </w:r>
      <w:proofErr w:type="spellStart"/>
      <w:r w:rsidRPr="00B13464">
        <w:rPr>
          <w:iCs/>
          <w:color w:val="000000"/>
          <w:sz w:val="20"/>
          <w:szCs w:val="20"/>
        </w:rPr>
        <w:t>резильентность</w:t>
      </w:r>
      <w:proofErr w:type="spellEnd"/>
      <w:r w:rsidRPr="00B13464">
        <w:rPr>
          <w:iCs/>
          <w:color w:val="000000"/>
          <w:sz w:val="20"/>
          <w:szCs w:val="20"/>
        </w:rPr>
        <w:t xml:space="preserve"> как фактор организационной устойчивости образовательной организации</w:t>
      </w:r>
    </w:p>
    <w:p w:rsidR="00B13464" w:rsidRPr="00B13464" w:rsidRDefault="00B13464" w:rsidP="00B13464">
      <w:pPr>
        <w:jc w:val="both"/>
        <w:rPr>
          <w:iCs/>
          <w:color w:val="000000"/>
          <w:sz w:val="20"/>
          <w:szCs w:val="20"/>
        </w:rPr>
      </w:pPr>
      <w:r w:rsidRPr="00B13464">
        <w:rPr>
          <w:iCs/>
          <w:color w:val="000000"/>
          <w:sz w:val="20"/>
          <w:szCs w:val="20"/>
        </w:rPr>
        <w:t xml:space="preserve">Тема 6. Конструирование учебных и воспитательных событий в условиях </w:t>
      </w:r>
      <w:proofErr w:type="spellStart"/>
      <w:r w:rsidRPr="00B13464">
        <w:rPr>
          <w:iCs/>
          <w:color w:val="000000"/>
          <w:sz w:val="20"/>
          <w:szCs w:val="20"/>
        </w:rPr>
        <w:t>резильентного</w:t>
      </w:r>
      <w:proofErr w:type="spellEnd"/>
      <w:r w:rsidRPr="00B13464">
        <w:rPr>
          <w:iCs/>
          <w:color w:val="000000"/>
          <w:sz w:val="20"/>
          <w:szCs w:val="20"/>
        </w:rPr>
        <w:t xml:space="preserve"> образования</w:t>
      </w:r>
    </w:p>
    <w:p w:rsidR="00B13464" w:rsidRPr="00B13464" w:rsidRDefault="00B13464" w:rsidP="00B13464">
      <w:pPr>
        <w:jc w:val="both"/>
        <w:rPr>
          <w:iCs/>
          <w:color w:val="000000"/>
          <w:sz w:val="20"/>
          <w:szCs w:val="20"/>
        </w:rPr>
      </w:pPr>
      <w:r w:rsidRPr="00B13464">
        <w:rPr>
          <w:iCs/>
          <w:color w:val="000000"/>
          <w:sz w:val="20"/>
          <w:szCs w:val="20"/>
        </w:rPr>
        <w:t xml:space="preserve">Максимальное количество баллов по БРС - </w:t>
      </w:r>
      <w:r>
        <w:rPr>
          <w:iCs/>
          <w:color w:val="000000"/>
          <w:sz w:val="20"/>
          <w:szCs w:val="20"/>
        </w:rPr>
        <w:t>20</w:t>
      </w:r>
      <w:r w:rsidRPr="00B13464">
        <w:rPr>
          <w:iCs/>
          <w:color w:val="000000"/>
          <w:sz w:val="20"/>
          <w:szCs w:val="20"/>
        </w:rPr>
        <w:t xml:space="preserve"> баллов</w:t>
      </w:r>
    </w:p>
    <w:p w:rsidR="00B13464" w:rsidRPr="00B13464" w:rsidRDefault="00B13464" w:rsidP="00B13464">
      <w:pPr>
        <w:jc w:val="both"/>
        <w:rPr>
          <w:iCs/>
          <w:color w:val="000000"/>
          <w:sz w:val="20"/>
          <w:szCs w:val="20"/>
        </w:rPr>
      </w:pPr>
    </w:p>
    <w:p w:rsidR="00B13464" w:rsidRPr="00B13464" w:rsidRDefault="00B13464" w:rsidP="00B13464">
      <w:pPr>
        <w:jc w:val="both"/>
        <w:rPr>
          <w:iCs/>
          <w:color w:val="000000"/>
          <w:sz w:val="20"/>
          <w:szCs w:val="20"/>
        </w:rPr>
      </w:pPr>
      <w:r w:rsidRPr="00B13464">
        <w:rPr>
          <w:iCs/>
          <w:color w:val="000000"/>
          <w:sz w:val="20"/>
          <w:szCs w:val="20"/>
        </w:rPr>
        <w:t xml:space="preserve">Итого 15 + 15 + </w:t>
      </w:r>
      <w:r>
        <w:rPr>
          <w:iCs/>
          <w:color w:val="000000"/>
          <w:sz w:val="20"/>
          <w:szCs w:val="20"/>
        </w:rPr>
        <w:t>2</w:t>
      </w:r>
      <w:r w:rsidRPr="00B13464">
        <w:rPr>
          <w:iCs/>
          <w:color w:val="000000"/>
          <w:sz w:val="20"/>
          <w:szCs w:val="20"/>
        </w:rPr>
        <w:t xml:space="preserve">0 = 50 баллов </w:t>
      </w:r>
    </w:p>
    <w:p w:rsidR="00B13464" w:rsidRPr="00B13464" w:rsidRDefault="00B13464" w:rsidP="00B13464">
      <w:pPr>
        <w:jc w:val="both"/>
        <w:rPr>
          <w:bCs/>
          <w:color w:val="000000"/>
          <w:highlight w:val="yellow"/>
        </w:rPr>
      </w:pPr>
    </w:p>
    <w:p w:rsidR="00B13464" w:rsidRPr="00B13464" w:rsidRDefault="00B13464" w:rsidP="00B13464">
      <w:pPr>
        <w:jc w:val="both"/>
        <w:rPr>
          <w:color w:val="000000"/>
          <w:sz w:val="20"/>
          <w:szCs w:val="20"/>
        </w:rPr>
      </w:pPr>
      <w:r w:rsidRPr="00B13464">
        <w:rPr>
          <w:b/>
          <w:bCs/>
          <w:color w:val="000000"/>
          <w:sz w:val="20"/>
          <w:szCs w:val="20"/>
        </w:rPr>
        <w:t>Промежуточная аттестация</w:t>
      </w:r>
      <w:r w:rsidRPr="00B13464">
        <w:rPr>
          <w:bCs/>
          <w:color w:val="000000"/>
          <w:sz w:val="20"/>
          <w:szCs w:val="20"/>
        </w:rPr>
        <w:t xml:space="preserve"> – </w:t>
      </w:r>
      <w:r w:rsidRPr="00B13464">
        <w:rPr>
          <w:color w:val="000000"/>
          <w:sz w:val="20"/>
          <w:szCs w:val="20"/>
        </w:rPr>
        <w:t>зачет – 50 баллов</w:t>
      </w:r>
    </w:p>
    <w:p w:rsidR="00DC2D5D" w:rsidRDefault="00B13464" w:rsidP="00B13464">
      <w:pPr>
        <w:jc w:val="both"/>
        <w:rPr>
          <w:bCs/>
          <w:color w:val="000000"/>
          <w:sz w:val="20"/>
          <w:szCs w:val="20"/>
        </w:rPr>
      </w:pPr>
      <w:r w:rsidRPr="00B13464">
        <w:rPr>
          <w:bCs/>
          <w:color w:val="000000"/>
          <w:sz w:val="20"/>
          <w:szCs w:val="20"/>
        </w:rPr>
        <w:t xml:space="preserve">Общее количество баллов по дисциплине за текущий контроль и промежуточную аттестацию: </w:t>
      </w:r>
    </w:p>
    <w:p w:rsidR="00B13464" w:rsidRPr="00B13464" w:rsidRDefault="00B13464" w:rsidP="00B13464">
      <w:pPr>
        <w:jc w:val="both"/>
        <w:rPr>
          <w:bCs/>
          <w:i/>
          <w:color w:val="000000"/>
          <w:sz w:val="20"/>
          <w:szCs w:val="20"/>
        </w:rPr>
      </w:pPr>
      <w:r w:rsidRPr="00B13464">
        <w:rPr>
          <w:bCs/>
          <w:color w:val="000000"/>
          <w:sz w:val="20"/>
          <w:szCs w:val="20"/>
        </w:rPr>
        <w:t>50</w:t>
      </w:r>
      <w:r w:rsidR="00DC2D5D">
        <w:rPr>
          <w:bCs/>
          <w:color w:val="000000"/>
          <w:sz w:val="20"/>
          <w:szCs w:val="20"/>
        </w:rPr>
        <w:t xml:space="preserve"> </w:t>
      </w:r>
      <w:r w:rsidRPr="00B13464">
        <w:rPr>
          <w:bCs/>
          <w:color w:val="000000"/>
          <w:sz w:val="20"/>
          <w:szCs w:val="20"/>
        </w:rPr>
        <w:t>+</w:t>
      </w:r>
      <w:r w:rsidR="00DC2D5D">
        <w:rPr>
          <w:bCs/>
          <w:color w:val="000000"/>
          <w:sz w:val="20"/>
          <w:szCs w:val="20"/>
        </w:rPr>
        <w:t xml:space="preserve"> </w:t>
      </w:r>
      <w:r w:rsidRPr="00B13464">
        <w:rPr>
          <w:bCs/>
          <w:color w:val="000000"/>
          <w:sz w:val="20"/>
          <w:szCs w:val="20"/>
        </w:rPr>
        <w:t>50</w:t>
      </w:r>
      <w:r w:rsidR="00DC2D5D">
        <w:rPr>
          <w:bCs/>
          <w:color w:val="000000"/>
          <w:sz w:val="20"/>
          <w:szCs w:val="20"/>
        </w:rPr>
        <w:t xml:space="preserve"> </w:t>
      </w:r>
      <w:r w:rsidRPr="00B13464">
        <w:rPr>
          <w:bCs/>
          <w:color w:val="000000"/>
          <w:sz w:val="20"/>
          <w:szCs w:val="20"/>
        </w:rPr>
        <w:t>=</w:t>
      </w:r>
      <w:r w:rsidR="00DC2D5D">
        <w:rPr>
          <w:bCs/>
          <w:color w:val="000000"/>
          <w:sz w:val="20"/>
          <w:szCs w:val="20"/>
        </w:rPr>
        <w:t xml:space="preserve"> </w:t>
      </w:r>
      <w:r w:rsidRPr="00B13464">
        <w:rPr>
          <w:bCs/>
          <w:color w:val="000000"/>
          <w:sz w:val="20"/>
          <w:szCs w:val="20"/>
        </w:rPr>
        <w:t>100 баллов.</w:t>
      </w:r>
    </w:p>
    <w:p w:rsidR="00B13464" w:rsidRPr="00B13464" w:rsidRDefault="00B13464" w:rsidP="00B13464">
      <w:pPr>
        <w:jc w:val="both"/>
        <w:rPr>
          <w:color w:val="000000"/>
          <w:sz w:val="20"/>
          <w:szCs w:val="20"/>
        </w:rPr>
      </w:pPr>
      <w:r w:rsidRPr="00B13464">
        <w:rPr>
          <w:color w:val="000000"/>
          <w:sz w:val="20"/>
          <w:szCs w:val="20"/>
        </w:rPr>
        <w:t xml:space="preserve">Соответствие баллов и оценок: </w:t>
      </w:r>
    </w:p>
    <w:p w:rsidR="00B13464" w:rsidRPr="00B13464" w:rsidRDefault="00B13464" w:rsidP="00B13464">
      <w:pPr>
        <w:jc w:val="both"/>
        <w:rPr>
          <w:color w:val="000000"/>
          <w:sz w:val="20"/>
          <w:szCs w:val="20"/>
        </w:rPr>
      </w:pPr>
      <w:r w:rsidRPr="00B13464">
        <w:rPr>
          <w:color w:val="000000"/>
          <w:sz w:val="20"/>
          <w:szCs w:val="20"/>
        </w:rPr>
        <w:t>56-100 – зачтено</w:t>
      </w:r>
    </w:p>
    <w:p w:rsidR="00B13464" w:rsidRPr="00B13464" w:rsidRDefault="00B13464" w:rsidP="00B13464">
      <w:pPr>
        <w:jc w:val="both"/>
        <w:rPr>
          <w:color w:val="000000"/>
          <w:sz w:val="20"/>
          <w:szCs w:val="20"/>
        </w:rPr>
      </w:pPr>
      <w:r w:rsidRPr="00B13464">
        <w:rPr>
          <w:color w:val="000000"/>
          <w:sz w:val="20"/>
          <w:szCs w:val="20"/>
        </w:rPr>
        <w:t>0-55 – не зачтено</w:t>
      </w:r>
    </w:p>
    <w:p w:rsidR="00DC2D5D" w:rsidRPr="00DC2D5D" w:rsidRDefault="00DC2D5D" w:rsidP="00DC2D5D">
      <w:pPr>
        <w:ind w:firstLine="567"/>
        <w:jc w:val="both"/>
        <w:rPr>
          <w:rFonts w:eastAsia="Calibri"/>
          <w:b/>
          <w:color w:val="000000"/>
          <w:sz w:val="20"/>
          <w:szCs w:val="20"/>
          <w:lang w:eastAsia="en-US"/>
        </w:rPr>
      </w:pPr>
      <w:r w:rsidRPr="00DC2D5D">
        <w:rPr>
          <w:rFonts w:eastAsia="Calibri"/>
          <w:b/>
          <w:color w:val="000000"/>
          <w:sz w:val="20"/>
          <w:szCs w:val="20"/>
          <w:lang w:eastAsia="en-US"/>
        </w:rPr>
        <w:lastRenderedPageBreak/>
        <w:t>4. Оценочные средства, порядок их применения и критерии оценивания</w:t>
      </w:r>
    </w:p>
    <w:p w:rsidR="00DC2D5D" w:rsidRPr="00DC2D5D" w:rsidRDefault="00DC2D5D" w:rsidP="00DC2D5D">
      <w:pPr>
        <w:ind w:firstLine="567"/>
        <w:jc w:val="both"/>
        <w:rPr>
          <w:rFonts w:eastAsia="Calibri"/>
          <w:b/>
          <w:color w:val="000000"/>
          <w:sz w:val="20"/>
          <w:szCs w:val="20"/>
          <w:lang w:eastAsia="en-US"/>
        </w:rPr>
      </w:pPr>
      <w:bookmarkStart w:id="12" w:name="_heading=h.3znysh7"/>
      <w:bookmarkEnd w:id="12"/>
      <w:r w:rsidRPr="00DC2D5D">
        <w:rPr>
          <w:rFonts w:eastAsia="Calibri"/>
          <w:b/>
          <w:color w:val="000000"/>
          <w:sz w:val="20"/>
          <w:szCs w:val="20"/>
          <w:lang w:eastAsia="en-US"/>
        </w:rPr>
        <w:t>4.1. Оценочные средства текущего контроля</w:t>
      </w:r>
    </w:p>
    <w:p w:rsidR="00DC2D5D" w:rsidRPr="00DC2D5D" w:rsidRDefault="00DC2D5D" w:rsidP="00DC2D5D">
      <w:pPr>
        <w:ind w:firstLine="567"/>
        <w:jc w:val="both"/>
        <w:rPr>
          <w:rFonts w:eastAsia="Calibri"/>
          <w:b/>
          <w:color w:val="000000"/>
          <w:sz w:val="20"/>
          <w:szCs w:val="20"/>
          <w:lang w:eastAsia="en-US"/>
        </w:rPr>
      </w:pPr>
      <w:bookmarkStart w:id="13" w:name="_heading=h.2et92p0"/>
      <w:bookmarkEnd w:id="13"/>
      <w:r w:rsidRPr="00DC2D5D">
        <w:rPr>
          <w:rFonts w:eastAsia="Calibri"/>
          <w:b/>
          <w:color w:val="000000"/>
          <w:sz w:val="20"/>
          <w:szCs w:val="20"/>
          <w:lang w:eastAsia="en-US"/>
        </w:rPr>
        <w:t xml:space="preserve">4.1.1. </w:t>
      </w:r>
      <w:r w:rsidRPr="00DC2D5D">
        <w:rPr>
          <w:rFonts w:eastAsia="Calibri"/>
          <w:b/>
          <w:sz w:val="20"/>
          <w:szCs w:val="20"/>
          <w:lang w:eastAsia="en-US"/>
        </w:rPr>
        <w:t>Письменная работа</w:t>
      </w:r>
    </w:p>
    <w:p w:rsidR="00DC2D5D" w:rsidRPr="00DC2D5D" w:rsidRDefault="00DC2D5D" w:rsidP="00DC2D5D">
      <w:pPr>
        <w:ind w:firstLine="567"/>
        <w:jc w:val="both"/>
        <w:rPr>
          <w:rFonts w:eastAsia="Calibri"/>
          <w:b/>
          <w:i/>
          <w:color w:val="000000"/>
          <w:sz w:val="20"/>
          <w:szCs w:val="20"/>
          <w:lang w:eastAsia="en-US"/>
        </w:rPr>
      </w:pPr>
      <w:r w:rsidRPr="00DC2D5D">
        <w:rPr>
          <w:rFonts w:eastAsia="Calibri"/>
          <w:b/>
          <w:i/>
          <w:color w:val="000000"/>
          <w:sz w:val="20"/>
          <w:szCs w:val="20"/>
          <w:lang w:eastAsia="en-US"/>
        </w:rPr>
        <w:t>4.1.1.1. Порядок проведения и процедура оценивания</w:t>
      </w:r>
    </w:p>
    <w:p w:rsidR="00DC2D5D" w:rsidRPr="00DC2D5D" w:rsidRDefault="00DC2D5D" w:rsidP="00DC2D5D">
      <w:pPr>
        <w:ind w:firstLine="567"/>
        <w:jc w:val="both"/>
        <w:rPr>
          <w:color w:val="000000"/>
          <w:sz w:val="20"/>
          <w:szCs w:val="20"/>
          <w:lang w:eastAsia="en-US"/>
        </w:rPr>
      </w:pPr>
      <w:r w:rsidRPr="00DC2D5D">
        <w:rPr>
          <w:color w:val="000000"/>
          <w:sz w:val="20"/>
          <w:szCs w:val="20"/>
          <w:highlight w:val="white"/>
          <w:lang w:eastAsia="en-US"/>
        </w:rPr>
        <w:t>Обучающиеся получают задание по освещению определённых теоретических вопросов или решению задач по вопросам диагностики личностных образовательных результатов. Работа выполняется письменно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r w:rsidRPr="00DC2D5D">
        <w:rPr>
          <w:color w:val="000000"/>
          <w:sz w:val="20"/>
          <w:szCs w:val="20"/>
          <w:lang w:eastAsia="en-US"/>
        </w:rPr>
        <w:t xml:space="preserve"> Данное задание направлено на умения применять психодиагностический инструментарий в учебно-воспитательном процессе с учетом возрастных особенностей обучающихся; владения навыком проведения психолого-педагогической диагностики  личностных образовательных результатов различных категорий обучающихся.</w:t>
      </w:r>
    </w:p>
    <w:p w:rsidR="00DC2D5D" w:rsidRPr="00DC2D5D" w:rsidRDefault="00DC2D5D" w:rsidP="00DC2D5D">
      <w:pPr>
        <w:ind w:firstLine="567"/>
        <w:jc w:val="both"/>
        <w:rPr>
          <w:b/>
          <w:i/>
          <w:color w:val="000000"/>
          <w:sz w:val="20"/>
          <w:szCs w:val="20"/>
          <w:lang w:eastAsia="en-US"/>
        </w:rPr>
      </w:pPr>
      <w:r w:rsidRPr="00DC2D5D">
        <w:rPr>
          <w:rFonts w:eastAsia="Calibri"/>
          <w:b/>
          <w:i/>
          <w:color w:val="000000"/>
          <w:sz w:val="20"/>
          <w:szCs w:val="20"/>
          <w:lang w:eastAsia="en-US"/>
        </w:rPr>
        <w:t>4.1.1.2. Критерии оценивания</w:t>
      </w:r>
    </w:p>
    <w:p w:rsidR="00DC2D5D" w:rsidRPr="00DC2D5D" w:rsidRDefault="00DC2D5D" w:rsidP="00DC2D5D">
      <w:pPr>
        <w:ind w:firstLine="567"/>
        <w:jc w:val="both"/>
        <w:rPr>
          <w:rFonts w:eastAsia="Calibri"/>
          <w:b/>
          <w:color w:val="000000"/>
          <w:sz w:val="20"/>
          <w:szCs w:val="20"/>
          <w:lang w:eastAsia="en-US"/>
        </w:rPr>
      </w:pPr>
      <w:r w:rsidRPr="00DC2D5D">
        <w:rPr>
          <w:rFonts w:eastAsia="Calibri"/>
          <w:b/>
          <w:color w:val="000000"/>
          <w:sz w:val="20"/>
          <w:szCs w:val="20"/>
          <w:lang w:eastAsia="en-US"/>
        </w:rPr>
        <w:t xml:space="preserve">Оценка «отлично» ставится, если </w:t>
      </w:r>
      <w:proofErr w:type="gramStart"/>
      <w:r w:rsidRPr="00DC2D5D">
        <w:rPr>
          <w:rFonts w:eastAsia="Calibri"/>
          <w:b/>
          <w:color w:val="000000"/>
          <w:sz w:val="20"/>
          <w:szCs w:val="20"/>
          <w:lang w:eastAsia="en-US"/>
        </w:rPr>
        <w:t>обучающийся</w:t>
      </w:r>
      <w:proofErr w:type="gramEnd"/>
      <w:r w:rsidRPr="00DC2D5D">
        <w:rPr>
          <w:rFonts w:eastAsia="Calibri"/>
          <w:b/>
          <w:color w:val="000000"/>
          <w:sz w:val="20"/>
          <w:szCs w:val="20"/>
          <w:lang w:eastAsia="en-US"/>
        </w:rPr>
        <w:t>:</w:t>
      </w:r>
    </w:p>
    <w:p w:rsidR="00DC2D5D" w:rsidRPr="00DC2D5D" w:rsidRDefault="00DC2D5D" w:rsidP="00DC2D5D">
      <w:pPr>
        <w:ind w:firstLine="567"/>
        <w:jc w:val="both"/>
        <w:rPr>
          <w:rFonts w:eastAsia="Calibri"/>
          <w:color w:val="000000"/>
          <w:sz w:val="20"/>
          <w:szCs w:val="20"/>
          <w:lang w:eastAsia="en-US"/>
        </w:rPr>
      </w:pPr>
      <w:r w:rsidRPr="00DC2D5D">
        <w:rPr>
          <w:rFonts w:eastAsia="Calibri"/>
          <w:color w:val="000000"/>
          <w:sz w:val="20"/>
          <w:szCs w:val="20"/>
          <w:highlight w:val="white"/>
          <w:lang w:eastAsia="en-US"/>
        </w:rPr>
        <w:t xml:space="preserve">Правильно выполнил все задания. Продемонстрировал высокий уровень владения материалом. Проявлены превосходные способности применять знания и умения к выполнению конкретных заданий по вопросам </w:t>
      </w:r>
      <w:proofErr w:type="spellStart"/>
      <w:r w:rsidRPr="00DC2D5D">
        <w:rPr>
          <w:rFonts w:eastAsia="Calibri"/>
          <w:color w:val="000000"/>
          <w:sz w:val="20"/>
          <w:szCs w:val="20"/>
          <w:highlight w:val="white"/>
          <w:lang w:eastAsia="en-US"/>
        </w:rPr>
        <w:t>резильентности</w:t>
      </w:r>
      <w:proofErr w:type="spellEnd"/>
      <w:r w:rsidRPr="00DC2D5D">
        <w:rPr>
          <w:rFonts w:eastAsia="Calibri"/>
          <w:color w:val="000000"/>
          <w:sz w:val="20"/>
          <w:szCs w:val="20"/>
          <w:highlight w:val="white"/>
          <w:lang w:eastAsia="en-US"/>
        </w:rPr>
        <w:t>.</w:t>
      </w:r>
    </w:p>
    <w:p w:rsidR="00DC2D5D" w:rsidRPr="00DC2D5D" w:rsidRDefault="00DC2D5D" w:rsidP="00DC2D5D">
      <w:pPr>
        <w:ind w:firstLine="567"/>
        <w:jc w:val="both"/>
        <w:rPr>
          <w:rFonts w:eastAsia="Calibri"/>
          <w:b/>
          <w:color w:val="000000"/>
          <w:sz w:val="20"/>
          <w:szCs w:val="20"/>
          <w:lang w:eastAsia="en-US"/>
        </w:rPr>
      </w:pPr>
      <w:r w:rsidRPr="00DC2D5D">
        <w:rPr>
          <w:rFonts w:eastAsia="Calibri"/>
          <w:b/>
          <w:color w:val="000000"/>
          <w:sz w:val="20"/>
          <w:szCs w:val="20"/>
          <w:lang w:eastAsia="en-US"/>
        </w:rPr>
        <w:t xml:space="preserve">Оценка «хорошо» ставится, если </w:t>
      </w:r>
      <w:proofErr w:type="gramStart"/>
      <w:r w:rsidRPr="00DC2D5D">
        <w:rPr>
          <w:rFonts w:eastAsia="Calibri"/>
          <w:b/>
          <w:color w:val="000000"/>
          <w:sz w:val="20"/>
          <w:szCs w:val="20"/>
          <w:lang w:eastAsia="en-US"/>
        </w:rPr>
        <w:t>обучающийся</w:t>
      </w:r>
      <w:proofErr w:type="gramEnd"/>
      <w:r w:rsidRPr="00DC2D5D">
        <w:rPr>
          <w:rFonts w:eastAsia="Calibri"/>
          <w:b/>
          <w:color w:val="000000"/>
          <w:sz w:val="20"/>
          <w:szCs w:val="20"/>
          <w:lang w:eastAsia="en-US"/>
        </w:rPr>
        <w:t>:</w:t>
      </w:r>
    </w:p>
    <w:p w:rsidR="00DC2D5D" w:rsidRPr="00DC2D5D" w:rsidRDefault="00DC2D5D" w:rsidP="00DC2D5D">
      <w:pPr>
        <w:widowControl w:val="0"/>
        <w:ind w:firstLine="567"/>
        <w:jc w:val="both"/>
        <w:rPr>
          <w:rFonts w:eastAsia="Calibri"/>
          <w:i/>
          <w:sz w:val="20"/>
          <w:szCs w:val="20"/>
          <w:lang w:eastAsia="en-US"/>
        </w:rPr>
      </w:pPr>
      <w:r w:rsidRPr="00DC2D5D">
        <w:rPr>
          <w:rFonts w:eastAsia="Calibri"/>
          <w:color w:val="000000"/>
          <w:sz w:val="20"/>
          <w:szCs w:val="20"/>
          <w:highlight w:val="white"/>
          <w:lang w:eastAsia="en-US"/>
        </w:rPr>
        <w:t xml:space="preserve">Правильно выполнил большую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 по вопросам диагностики </w:t>
      </w:r>
      <w:proofErr w:type="spellStart"/>
      <w:r w:rsidRPr="00DC2D5D">
        <w:rPr>
          <w:rFonts w:eastAsia="Calibri"/>
          <w:color w:val="000000"/>
          <w:sz w:val="20"/>
          <w:szCs w:val="20"/>
          <w:highlight w:val="white"/>
          <w:lang w:eastAsia="en-US"/>
        </w:rPr>
        <w:t>резильентности</w:t>
      </w:r>
      <w:proofErr w:type="spellEnd"/>
      <w:r w:rsidRPr="00DC2D5D">
        <w:rPr>
          <w:rFonts w:eastAsia="Calibri"/>
          <w:color w:val="000000"/>
          <w:sz w:val="20"/>
          <w:szCs w:val="20"/>
          <w:highlight w:val="white"/>
          <w:lang w:eastAsia="en-US"/>
        </w:rPr>
        <w:t>.</w:t>
      </w:r>
    </w:p>
    <w:p w:rsidR="00DC2D5D" w:rsidRPr="00DC2D5D" w:rsidRDefault="00DC2D5D" w:rsidP="00DC2D5D">
      <w:pPr>
        <w:ind w:firstLine="567"/>
        <w:jc w:val="both"/>
        <w:rPr>
          <w:rFonts w:eastAsia="Calibri"/>
          <w:b/>
          <w:color w:val="000000"/>
          <w:sz w:val="20"/>
          <w:szCs w:val="20"/>
          <w:lang w:eastAsia="en-US"/>
        </w:rPr>
      </w:pPr>
      <w:r w:rsidRPr="00DC2D5D">
        <w:rPr>
          <w:rFonts w:eastAsia="Calibri"/>
          <w:b/>
          <w:color w:val="000000"/>
          <w:sz w:val="20"/>
          <w:szCs w:val="20"/>
          <w:lang w:eastAsia="en-US"/>
        </w:rPr>
        <w:t xml:space="preserve">Оценка «удовлетворительно» ставится, если </w:t>
      </w:r>
      <w:proofErr w:type="gramStart"/>
      <w:r w:rsidRPr="00DC2D5D">
        <w:rPr>
          <w:rFonts w:eastAsia="Calibri"/>
          <w:b/>
          <w:color w:val="000000"/>
          <w:sz w:val="20"/>
          <w:szCs w:val="20"/>
          <w:lang w:eastAsia="en-US"/>
        </w:rPr>
        <w:t>обучающийся</w:t>
      </w:r>
      <w:proofErr w:type="gramEnd"/>
      <w:r w:rsidRPr="00DC2D5D">
        <w:rPr>
          <w:rFonts w:eastAsia="Calibri"/>
          <w:b/>
          <w:color w:val="000000"/>
          <w:sz w:val="20"/>
          <w:szCs w:val="20"/>
          <w:lang w:eastAsia="en-US"/>
        </w:rPr>
        <w:t>:</w:t>
      </w:r>
    </w:p>
    <w:p w:rsidR="00DC2D5D" w:rsidRPr="00DC2D5D" w:rsidRDefault="00DC2D5D" w:rsidP="00DC2D5D">
      <w:pPr>
        <w:ind w:firstLine="567"/>
        <w:jc w:val="both"/>
        <w:rPr>
          <w:rFonts w:eastAsia="Calibri"/>
          <w:sz w:val="20"/>
          <w:szCs w:val="20"/>
          <w:highlight w:val="white"/>
          <w:lang w:eastAsia="en-US"/>
        </w:rPr>
      </w:pPr>
      <w:r w:rsidRPr="00DC2D5D">
        <w:rPr>
          <w:rFonts w:eastAsia="Calibri"/>
          <w:color w:val="000000"/>
          <w:sz w:val="20"/>
          <w:szCs w:val="20"/>
          <w:highlight w:val="white"/>
          <w:lang w:eastAsia="en-US"/>
        </w:rPr>
        <w:t xml:space="preserve">Задания выполнил более чем наполовину. Присутствуют серьёзные ошибки. Продемонстрирован удовлетворительный уровень владения материалом по вопросам диагностики </w:t>
      </w:r>
      <w:proofErr w:type="spellStart"/>
      <w:r w:rsidRPr="00DC2D5D">
        <w:rPr>
          <w:rFonts w:eastAsia="Calibri"/>
          <w:color w:val="000000"/>
          <w:sz w:val="20"/>
          <w:szCs w:val="20"/>
          <w:highlight w:val="white"/>
          <w:lang w:eastAsia="en-US"/>
        </w:rPr>
        <w:t>реезильентности</w:t>
      </w:r>
      <w:proofErr w:type="spellEnd"/>
      <w:r w:rsidRPr="00DC2D5D">
        <w:rPr>
          <w:rFonts w:eastAsia="Calibri"/>
          <w:color w:val="000000"/>
          <w:sz w:val="20"/>
          <w:szCs w:val="20"/>
          <w:highlight w:val="white"/>
          <w:lang w:eastAsia="en-US"/>
        </w:rPr>
        <w:t>. Проявлены низкие способности применять знания и умения к выполнению конкретных заданий</w:t>
      </w:r>
      <w:r w:rsidRPr="00DC2D5D">
        <w:rPr>
          <w:rFonts w:eastAsia="Calibri"/>
          <w:sz w:val="20"/>
          <w:szCs w:val="20"/>
          <w:highlight w:val="white"/>
          <w:lang w:eastAsia="en-US"/>
        </w:rPr>
        <w:t>. </w:t>
      </w:r>
    </w:p>
    <w:p w:rsidR="00DC2D5D" w:rsidRPr="00DC2D5D" w:rsidRDefault="00DC2D5D" w:rsidP="00DC2D5D">
      <w:pPr>
        <w:ind w:firstLine="567"/>
        <w:jc w:val="both"/>
        <w:rPr>
          <w:rFonts w:eastAsia="Calibri"/>
          <w:b/>
          <w:color w:val="000000"/>
          <w:sz w:val="20"/>
          <w:szCs w:val="20"/>
          <w:lang w:eastAsia="en-US"/>
        </w:rPr>
      </w:pPr>
      <w:r w:rsidRPr="00DC2D5D">
        <w:rPr>
          <w:rFonts w:eastAsia="Calibri"/>
          <w:b/>
          <w:color w:val="000000"/>
          <w:sz w:val="20"/>
          <w:szCs w:val="20"/>
          <w:lang w:eastAsia="en-US"/>
        </w:rPr>
        <w:t xml:space="preserve">Оценка «неудовлетворительно» ставится, если </w:t>
      </w:r>
      <w:proofErr w:type="gramStart"/>
      <w:r w:rsidRPr="00DC2D5D">
        <w:rPr>
          <w:rFonts w:eastAsia="Calibri"/>
          <w:b/>
          <w:color w:val="000000"/>
          <w:sz w:val="20"/>
          <w:szCs w:val="20"/>
          <w:lang w:eastAsia="en-US"/>
        </w:rPr>
        <w:t>обучающийся</w:t>
      </w:r>
      <w:proofErr w:type="gramEnd"/>
      <w:r w:rsidRPr="00DC2D5D">
        <w:rPr>
          <w:rFonts w:eastAsia="Calibri"/>
          <w:b/>
          <w:color w:val="000000"/>
          <w:sz w:val="20"/>
          <w:szCs w:val="20"/>
          <w:lang w:eastAsia="en-US"/>
        </w:rPr>
        <w:t>:</w:t>
      </w:r>
    </w:p>
    <w:p w:rsidR="00DC2D5D" w:rsidRPr="00DC2D5D" w:rsidRDefault="00DC2D5D" w:rsidP="00DC2D5D">
      <w:pPr>
        <w:ind w:firstLine="567"/>
        <w:jc w:val="both"/>
        <w:rPr>
          <w:rFonts w:eastAsia="Calibri"/>
          <w:sz w:val="20"/>
          <w:szCs w:val="20"/>
          <w:highlight w:val="white"/>
          <w:lang w:eastAsia="en-US"/>
        </w:rPr>
      </w:pPr>
      <w:r w:rsidRPr="00DC2D5D">
        <w:rPr>
          <w:rFonts w:eastAsia="Calibri"/>
          <w:color w:val="000000"/>
          <w:sz w:val="20"/>
          <w:szCs w:val="20"/>
          <w:highlight w:val="white"/>
          <w:lang w:eastAsia="en-US"/>
        </w:rPr>
        <w:t>Задания выполнил менее чем наполовину. Продемонстрирован неудовлетворительный уровень владения материалом по вопросам диагностики. Проявлены недостаточные способности применять знания и умения к выполнению конкретных заданий.</w:t>
      </w:r>
    </w:p>
    <w:p w:rsidR="00DC2D5D" w:rsidRPr="00DC2D5D" w:rsidRDefault="00DC2D5D" w:rsidP="00DC2D5D">
      <w:pPr>
        <w:ind w:firstLine="567"/>
        <w:jc w:val="both"/>
        <w:rPr>
          <w:rFonts w:eastAsia="Calibri"/>
          <w:b/>
          <w:i/>
          <w:color w:val="000000"/>
          <w:sz w:val="20"/>
          <w:szCs w:val="20"/>
          <w:lang w:eastAsia="en-US"/>
        </w:rPr>
      </w:pPr>
      <w:r w:rsidRPr="00DC2D5D">
        <w:rPr>
          <w:rFonts w:eastAsia="Calibri"/>
          <w:b/>
          <w:i/>
          <w:color w:val="000000"/>
          <w:sz w:val="20"/>
          <w:szCs w:val="20"/>
          <w:lang w:eastAsia="en-US"/>
        </w:rPr>
        <w:t xml:space="preserve">4.1.1.3. Содержание оценочного средства </w:t>
      </w:r>
    </w:p>
    <w:p w:rsidR="00DC2D5D" w:rsidRPr="00DC2D5D" w:rsidRDefault="00DC2D5D" w:rsidP="00DC2D5D">
      <w:pPr>
        <w:ind w:firstLine="567"/>
        <w:jc w:val="both"/>
        <w:rPr>
          <w:rFonts w:eastAsia="Calibri"/>
          <w:sz w:val="20"/>
          <w:szCs w:val="20"/>
          <w:lang w:eastAsia="en-US"/>
        </w:rPr>
      </w:pPr>
      <w:r w:rsidRPr="00DC2D5D">
        <w:rPr>
          <w:rFonts w:eastAsia="Calibri"/>
          <w:sz w:val="20"/>
          <w:szCs w:val="20"/>
          <w:lang w:eastAsia="en-US"/>
        </w:rPr>
        <w:t>Задание 1. Сформировать комплект методик на выявление уровня психологического комфорта в ученическом коллективе слабоуспевающих детей.</w:t>
      </w:r>
    </w:p>
    <w:p w:rsidR="00DC2D5D" w:rsidRPr="00DC2D5D" w:rsidRDefault="00DC2D5D" w:rsidP="00DC2D5D">
      <w:pPr>
        <w:ind w:firstLine="567"/>
        <w:jc w:val="both"/>
        <w:rPr>
          <w:rFonts w:eastAsia="Calibri"/>
          <w:sz w:val="20"/>
          <w:szCs w:val="20"/>
          <w:lang w:eastAsia="en-US"/>
        </w:rPr>
      </w:pPr>
      <w:r w:rsidRPr="00DC2D5D">
        <w:rPr>
          <w:rFonts w:eastAsia="Calibri"/>
          <w:sz w:val="20"/>
          <w:szCs w:val="20"/>
          <w:lang w:eastAsia="en-US"/>
        </w:rPr>
        <w:t>Задание 2. Разработать сценарий воспитательного мероприятия, направленного на повышение мотивации обучения и интеллектуального развития (</w:t>
      </w:r>
      <w:r>
        <w:rPr>
          <w:rFonts w:eastAsia="Calibri"/>
          <w:sz w:val="20"/>
          <w:szCs w:val="20"/>
          <w:lang w:eastAsia="en-US"/>
        </w:rPr>
        <w:t xml:space="preserve">например, </w:t>
      </w:r>
      <w:r w:rsidRPr="00DC2D5D">
        <w:rPr>
          <w:rFonts w:eastAsia="Calibri"/>
          <w:sz w:val="20"/>
          <w:szCs w:val="20"/>
          <w:lang w:eastAsia="en-US"/>
        </w:rPr>
        <w:t>конкурс "Умники и умницы").</w:t>
      </w:r>
    </w:p>
    <w:p w:rsidR="00DC2D5D" w:rsidRPr="00DC2D5D" w:rsidRDefault="00DC2D5D" w:rsidP="00DC2D5D">
      <w:pPr>
        <w:ind w:firstLine="567"/>
        <w:jc w:val="both"/>
        <w:rPr>
          <w:rFonts w:eastAsia="Calibri"/>
          <w:sz w:val="20"/>
          <w:szCs w:val="20"/>
          <w:lang w:eastAsia="en-US"/>
        </w:rPr>
      </w:pPr>
      <w:r w:rsidRPr="00DC2D5D">
        <w:rPr>
          <w:rFonts w:eastAsia="Calibri"/>
          <w:sz w:val="20"/>
          <w:szCs w:val="20"/>
          <w:lang w:eastAsia="en-US"/>
        </w:rPr>
        <w:t xml:space="preserve">Задание 3. Разработать программу оказания адресной индивидуальной и групповой психолого-педагогической помощи </w:t>
      </w:r>
      <w:proofErr w:type="gramStart"/>
      <w:r w:rsidRPr="00DC2D5D">
        <w:rPr>
          <w:rFonts w:eastAsia="Calibri"/>
          <w:sz w:val="20"/>
          <w:szCs w:val="20"/>
          <w:lang w:eastAsia="en-US"/>
        </w:rPr>
        <w:t>обучающимся</w:t>
      </w:r>
      <w:proofErr w:type="gramEnd"/>
      <w:r w:rsidRPr="00DC2D5D">
        <w:rPr>
          <w:rFonts w:eastAsia="Calibri"/>
          <w:sz w:val="20"/>
          <w:szCs w:val="20"/>
          <w:lang w:eastAsia="en-US"/>
        </w:rPr>
        <w:t xml:space="preserve"> с рисками учебной </w:t>
      </w:r>
      <w:proofErr w:type="spellStart"/>
      <w:r w:rsidRPr="00DC2D5D">
        <w:rPr>
          <w:rFonts w:eastAsia="Calibri"/>
          <w:sz w:val="20"/>
          <w:szCs w:val="20"/>
          <w:lang w:eastAsia="en-US"/>
        </w:rPr>
        <w:t>неуспешности</w:t>
      </w:r>
      <w:proofErr w:type="spellEnd"/>
      <w:r w:rsidRPr="00DC2D5D">
        <w:rPr>
          <w:rFonts w:eastAsia="Calibri"/>
          <w:sz w:val="20"/>
          <w:szCs w:val="20"/>
          <w:lang w:eastAsia="en-US"/>
        </w:rPr>
        <w:t>.</w:t>
      </w:r>
    </w:p>
    <w:p w:rsidR="00DC2D5D" w:rsidRPr="00DC2D5D" w:rsidRDefault="00DC2D5D" w:rsidP="00DC2D5D">
      <w:pPr>
        <w:ind w:firstLine="567"/>
        <w:jc w:val="both"/>
        <w:rPr>
          <w:rFonts w:eastAsia="Calibri"/>
          <w:color w:val="000000"/>
          <w:sz w:val="20"/>
          <w:szCs w:val="20"/>
          <w:lang w:eastAsia="en-US"/>
        </w:rPr>
      </w:pPr>
      <w:r w:rsidRPr="00DC2D5D">
        <w:rPr>
          <w:rFonts w:eastAsia="Calibri"/>
          <w:sz w:val="20"/>
          <w:szCs w:val="20"/>
          <w:lang w:eastAsia="en-US"/>
        </w:rPr>
        <w:t xml:space="preserve">Задание 4. </w:t>
      </w:r>
      <w:r w:rsidRPr="00DC2D5D">
        <w:rPr>
          <w:rFonts w:eastAsia="Calibri"/>
          <w:color w:val="000000"/>
          <w:sz w:val="20"/>
          <w:szCs w:val="20"/>
          <w:lang w:eastAsia="en-US"/>
        </w:rPr>
        <w:t>Состав</w:t>
      </w:r>
      <w:r>
        <w:rPr>
          <w:rFonts w:eastAsia="Calibri"/>
          <w:color w:val="000000"/>
          <w:sz w:val="20"/>
          <w:szCs w:val="20"/>
          <w:lang w:eastAsia="en-US"/>
        </w:rPr>
        <w:t>ить</w:t>
      </w:r>
      <w:r w:rsidRPr="00DC2D5D">
        <w:rPr>
          <w:rFonts w:eastAsia="Calibri"/>
          <w:color w:val="000000"/>
          <w:sz w:val="20"/>
          <w:szCs w:val="20"/>
          <w:lang w:eastAsia="en-US"/>
        </w:rPr>
        <w:t xml:space="preserve"> план обследования при возникновении проблемной ситуации: обучающийся 8-го класса, до настоящего времени числившийся в стабильных "хорошистах"</w:t>
      </w:r>
      <w:r>
        <w:rPr>
          <w:rFonts w:eastAsia="Calibri"/>
          <w:color w:val="000000"/>
          <w:sz w:val="20"/>
          <w:szCs w:val="20"/>
          <w:lang w:eastAsia="en-US"/>
        </w:rPr>
        <w:t>,</w:t>
      </w:r>
      <w:r w:rsidRPr="00DC2D5D">
        <w:rPr>
          <w:rFonts w:eastAsia="Calibri"/>
          <w:color w:val="000000"/>
          <w:sz w:val="20"/>
          <w:szCs w:val="20"/>
          <w:lang w:eastAsia="en-US"/>
        </w:rPr>
        <w:t xml:space="preserve"> неожиданно потерял интерес к </w:t>
      </w:r>
      <w:proofErr w:type="gramStart"/>
      <w:r w:rsidRPr="00DC2D5D">
        <w:rPr>
          <w:rFonts w:eastAsia="Calibri"/>
          <w:color w:val="000000"/>
          <w:sz w:val="20"/>
          <w:szCs w:val="20"/>
          <w:lang w:eastAsia="en-US"/>
        </w:rPr>
        <w:t>обучению по</w:t>
      </w:r>
      <w:proofErr w:type="gramEnd"/>
      <w:r w:rsidRPr="00DC2D5D">
        <w:rPr>
          <w:rFonts w:eastAsia="Calibri"/>
          <w:color w:val="000000"/>
          <w:sz w:val="20"/>
          <w:szCs w:val="20"/>
          <w:lang w:eastAsia="en-US"/>
        </w:rPr>
        <w:t xml:space="preserve"> всем предметам.</w:t>
      </w:r>
    </w:p>
    <w:p w:rsidR="00DC2D5D" w:rsidRPr="00DC2D5D" w:rsidRDefault="00DC2D5D" w:rsidP="00DC2D5D">
      <w:pPr>
        <w:ind w:firstLine="567"/>
        <w:jc w:val="both"/>
        <w:rPr>
          <w:rFonts w:eastAsia="Calibri"/>
          <w:color w:val="000000"/>
          <w:sz w:val="20"/>
          <w:szCs w:val="20"/>
          <w:lang w:eastAsia="en-US"/>
        </w:rPr>
      </w:pPr>
      <w:r w:rsidRPr="00DC2D5D">
        <w:rPr>
          <w:rFonts w:eastAsia="Calibri"/>
          <w:color w:val="000000"/>
          <w:sz w:val="20"/>
          <w:szCs w:val="20"/>
          <w:lang w:eastAsia="en-US"/>
        </w:rPr>
        <w:t xml:space="preserve">Задание 5. У </w:t>
      </w:r>
      <w:proofErr w:type="gramStart"/>
      <w:r>
        <w:rPr>
          <w:rFonts w:eastAsia="Calibri"/>
          <w:color w:val="000000"/>
          <w:sz w:val="20"/>
          <w:szCs w:val="20"/>
          <w:lang w:eastAsia="en-US"/>
        </w:rPr>
        <w:t>обучающегося</w:t>
      </w:r>
      <w:proofErr w:type="gramEnd"/>
      <w:r w:rsidRPr="00DC2D5D">
        <w:rPr>
          <w:rFonts w:eastAsia="Calibri"/>
          <w:color w:val="000000"/>
          <w:sz w:val="20"/>
          <w:szCs w:val="20"/>
          <w:lang w:eastAsia="en-US"/>
        </w:rPr>
        <w:t xml:space="preserve"> начальных классов резко снизилась успеваемость. Учитель отмечает, что если раньше задачи на логику ребенок решал лучше всех, то теперь вызывают значительные трудности; в письме стал пропускать буквы, </w:t>
      </w:r>
      <w:r>
        <w:rPr>
          <w:rFonts w:eastAsia="Calibri"/>
          <w:color w:val="000000"/>
          <w:sz w:val="20"/>
          <w:szCs w:val="20"/>
          <w:lang w:eastAsia="en-US"/>
        </w:rPr>
        <w:t>допускать ошибки. Ваши гипотезы? Что будете диагностировать?</w:t>
      </w:r>
    </w:p>
    <w:p w:rsidR="00DC2D5D" w:rsidRPr="00DC2D5D" w:rsidRDefault="00DC2D5D" w:rsidP="00DC2D5D">
      <w:pPr>
        <w:ind w:firstLine="567"/>
        <w:jc w:val="both"/>
        <w:rPr>
          <w:rFonts w:eastAsia="Calibri"/>
          <w:b/>
          <w:color w:val="000000"/>
          <w:sz w:val="20"/>
          <w:szCs w:val="20"/>
          <w:lang w:eastAsia="en-US"/>
        </w:rPr>
      </w:pPr>
      <w:r w:rsidRPr="00DC2D5D">
        <w:rPr>
          <w:rFonts w:eastAsia="Calibri"/>
          <w:b/>
          <w:color w:val="000000"/>
          <w:sz w:val="20"/>
          <w:szCs w:val="20"/>
          <w:lang w:eastAsia="en-US"/>
        </w:rPr>
        <w:t xml:space="preserve">4.1.2. </w:t>
      </w:r>
      <w:r w:rsidRPr="00DC2D5D">
        <w:rPr>
          <w:rFonts w:eastAsia="Calibri"/>
          <w:b/>
          <w:sz w:val="20"/>
          <w:szCs w:val="20"/>
          <w:lang w:eastAsia="en-US"/>
        </w:rPr>
        <w:t>Тестирование</w:t>
      </w:r>
    </w:p>
    <w:p w:rsidR="00DC2D5D" w:rsidRPr="00DC2D5D" w:rsidRDefault="00DC2D5D" w:rsidP="00DC2D5D">
      <w:pPr>
        <w:ind w:firstLine="567"/>
        <w:jc w:val="both"/>
        <w:rPr>
          <w:rFonts w:eastAsia="Calibri"/>
          <w:b/>
          <w:i/>
          <w:color w:val="000000"/>
          <w:sz w:val="20"/>
          <w:szCs w:val="20"/>
          <w:lang w:eastAsia="en-US"/>
        </w:rPr>
      </w:pPr>
      <w:r w:rsidRPr="00DC2D5D">
        <w:rPr>
          <w:rFonts w:eastAsia="Calibri"/>
          <w:b/>
          <w:i/>
          <w:color w:val="000000"/>
          <w:sz w:val="20"/>
          <w:szCs w:val="20"/>
          <w:lang w:eastAsia="en-US"/>
        </w:rPr>
        <w:t>4.1.2.1. Порядок проведения и процедура оценивания</w:t>
      </w:r>
    </w:p>
    <w:p w:rsidR="00DC2D5D" w:rsidRPr="00DC2D5D" w:rsidRDefault="00DC2D5D" w:rsidP="00DC2D5D">
      <w:pPr>
        <w:ind w:firstLine="567"/>
        <w:jc w:val="both"/>
        <w:rPr>
          <w:rFonts w:eastAsia="Calibri"/>
          <w:sz w:val="20"/>
          <w:szCs w:val="20"/>
          <w:lang w:eastAsia="en-US"/>
        </w:rPr>
      </w:pPr>
      <w:r w:rsidRPr="00DC2D5D">
        <w:rPr>
          <w:rFonts w:eastAsia="Calibri"/>
          <w:sz w:val="20"/>
          <w:szCs w:val="20"/>
          <w:lang w:eastAsia="en-US"/>
        </w:rPr>
        <w:t xml:space="preserve">Тестирование проходит в письменной форме или с использованием компьютерных средств. </w:t>
      </w:r>
      <w:proofErr w:type="gramStart"/>
      <w:r w:rsidRPr="00DC2D5D">
        <w:rPr>
          <w:rFonts w:eastAsia="Calibri"/>
          <w:sz w:val="20"/>
          <w:szCs w:val="20"/>
          <w:lang w:eastAsia="en-US"/>
        </w:rPr>
        <w:t>Обучающийся</w:t>
      </w:r>
      <w:proofErr w:type="gramEnd"/>
      <w:r w:rsidRPr="00DC2D5D">
        <w:rPr>
          <w:rFonts w:eastAsia="Calibri"/>
          <w:sz w:val="20"/>
          <w:szCs w:val="20"/>
          <w:lang w:eastAsia="en-US"/>
        </w:rPr>
        <w:t xml:space="preserve">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Тестирование проводится по вариантам. Ниже приведены примерные задания. Полный банк тестовых заданий хранится на кафедре.</w:t>
      </w:r>
    </w:p>
    <w:p w:rsidR="00DC2D5D" w:rsidRPr="00DC2D5D" w:rsidRDefault="00DC2D5D" w:rsidP="00DC2D5D">
      <w:pPr>
        <w:ind w:firstLine="567"/>
        <w:jc w:val="both"/>
        <w:rPr>
          <w:rFonts w:eastAsia="Calibri"/>
          <w:b/>
          <w:i/>
          <w:color w:val="000000"/>
          <w:sz w:val="20"/>
          <w:szCs w:val="20"/>
          <w:lang w:eastAsia="en-US"/>
        </w:rPr>
      </w:pPr>
      <w:r w:rsidRPr="00DC2D5D">
        <w:rPr>
          <w:rFonts w:eastAsia="Calibri"/>
          <w:b/>
          <w:i/>
          <w:color w:val="000000"/>
          <w:sz w:val="20"/>
          <w:szCs w:val="20"/>
          <w:lang w:eastAsia="en-US"/>
        </w:rPr>
        <w:t>4.1.2.2. Критерии оценивания</w:t>
      </w:r>
    </w:p>
    <w:p w:rsidR="00DC2D5D" w:rsidRPr="00DC2D5D" w:rsidRDefault="00DC2D5D" w:rsidP="00DC2D5D">
      <w:pPr>
        <w:ind w:firstLine="567"/>
        <w:jc w:val="both"/>
        <w:rPr>
          <w:rFonts w:eastAsia="Calibri"/>
          <w:b/>
          <w:sz w:val="20"/>
          <w:szCs w:val="20"/>
          <w:lang w:eastAsia="en-US"/>
        </w:rPr>
      </w:pPr>
      <w:r w:rsidRPr="00DC2D5D">
        <w:rPr>
          <w:rFonts w:eastAsia="Calibri"/>
          <w:b/>
          <w:sz w:val="20"/>
          <w:szCs w:val="20"/>
          <w:lang w:eastAsia="en-US"/>
        </w:rPr>
        <w:t xml:space="preserve">Оценка «отлично» ставится, если </w:t>
      </w:r>
      <w:proofErr w:type="gramStart"/>
      <w:r w:rsidRPr="00DC2D5D">
        <w:rPr>
          <w:rFonts w:eastAsia="Calibri"/>
          <w:b/>
          <w:sz w:val="20"/>
          <w:szCs w:val="20"/>
          <w:lang w:eastAsia="en-US"/>
        </w:rPr>
        <w:t>обучающийся</w:t>
      </w:r>
      <w:proofErr w:type="gramEnd"/>
      <w:r w:rsidRPr="00DC2D5D">
        <w:rPr>
          <w:rFonts w:eastAsia="Calibri"/>
          <w:b/>
          <w:sz w:val="20"/>
          <w:szCs w:val="20"/>
          <w:lang w:eastAsia="en-US"/>
        </w:rPr>
        <w:t>:</w:t>
      </w:r>
    </w:p>
    <w:p w:rsidR="00DC2D5D" w:rsidRPr="00DC2D5D" w:rsidRDefault="00DC2D5D" w:rsidP="00DC2D5D">
      <w:pPr>
        <w:ind w:firstLine="567"/>
        <w:jc w:val="both"/>
        <w:rPr>
          <w:rFonts w:eastAsia="Calibri"/>
          <w:sz w:val="20"/>
          <w:szCs w:val="20"/>
          <w:highlight w:val="white"/>
          <w:lang w:eastAsia="en-US"/>
        </w:rPr>
      </w:pPr>
      <w:r w:rsidRPr="00DC2D5D">
        <w:rPr>
          <w:rFonts w:eastAsia="Calibri"/>
          <w:sz w:val="20"/>
          <w:szCs w:val="20"/>
          <w:highlight w:val="white"/>
          <w:lang w:eastAsia="en-US"/>
        </w:rPr>
        <w:t>86% правильных ответов и более. </w:t>
      </w:r>
    </w:p>
    <w:p w:rsidR="00DC2D5D" w:rsidRPr="00DC2D5D" w:rsidRDefault="00DC2D5D" w:rsidP="00DC2D5D">
      <w:pPr>
        <w:ind w:firstLine="567"/>
        <w:jc w:val="both"/>
        <w:rPr>
          <w:rFonts w:eastAsia="Calibri"/>
          <w:b/>
          <w:sz w:val="20"/>
          <w:szCs w:val="20"/>
          <w:lang w:eastAsia="en-US"/>
        </w:rPr>
      </w:pPr>
      <w:r w:rsidRPr="00DC2D5D">
        <w:rPr>
          <w:rFonts w:eastAsia="Calibri"/>
          <w:b/>
          <w:sz w:val="20"/>
          <w:szCs w:val="20"/>
          <w:lang w:eastAsia="en-US"/>
        </w:rPr>
        <w:t xml:space="preserve">Оценка «хорошо» ставится, если </w:t>
      </w:r>
      <w:proofErr w:type="gramStart"/>
      <w:r w:rsidRPr="00DC2D5D">
        <w:rPr>
          <w:rFonts w:eastAsia="Calibri"/>
          <w:b/>
          <w:sz w:val="20"/>
          <w:szCs w:val="20"/>
          <w:lang w:eastAsia="en-US"/>
        </w:rPr>
        <w:t>обучающийся</w:t>
      </w:r>
      <w:proofErr w:type="gramEnd"/>
      <w:r w:rsidRPr="00DC2D5D">
        <w:rPr>
          <w:rFonts w:eastAsia="Calibri"/>
          <w:b/>
          <w:sz w:val="20"/>
          <w:szCs w:val="20"/>
          <w:lang w:eastAsia="en-US"/>
        </w:rPr>
        <w:t>:</w:t>
      </w:r>
    </w:p>
    <w:p w:rsidR="00DC2D5D" w:rsidRPr="00DC2D5D" w:rsidRDefault="00DC2D5D" w:rsidP="00DC2D5D">
      <w:pPr>
        <w:ind w:firstLine="567"/>
        <w:jc w:val="both"/>
        <w:rPr>
          <w:rFonts w:eastAsia="Calibri"/>
          <w:sz w:val="20"/>
          <w:szCs w:val="20"/>
          <w:highlight w:val="white"/>
          <w:lang w:eastAsia="en-US"/>
        </w:rPr>
      </w:pPr>
      <w:r w:rsidRPr="00DC2D5D">
        <w:rPr>
          <w:rFonts w:eastAsia="Calibri"/>
          <w:sz w:val="20"/>
          <w:szCs w:val="20"/>
          <w:highlight w:val="white"/>
          <w:lang w:eastAsia="en-US"/>
        </w:rPr>
        <w:t>От 71% до 85 % правильных ответов. </w:t>
      </w:r>
    </w:p>
    <w:p w:rsidR="00DC2D5D" w:rsidRPr="00DC2D5D" w:rsidRDefault="00DC2D5D" w:rsidP="00DC2D5D">
      <w:pPr>
        <w:ind w:firstLine="567"/>
        <w:jc w:val="both"/>
        <w:rPr>
          <w:rFonts w:eastAsia="Calibri"/>
          <w:b/>
          <w:sz w:val="20"/>
          <w:szCs w:val="20"/>
          <w:lang w:eastAsia="en-US"/>
        </w:rPr>
      </w:pPr>
      <w:r w:rsidRPr="00DC2D5D">
        <w:rPr>
          <w:rFonts w:eastAsia="Calibri"/>
          <w:b/>
          <w:sz w:val="20"/>
          <w:szCs w:val="20"/>
          <w:lang w:eastAsia="en-US"/>
        </w:rPr>
        <w:t xml:space="preserve">Оценка «удовлетворительно» ставится, если </w:t>
      </w:r>
      <w:proofErr w:type="gramStart"/>
      <w:r w:rsidRPr="00DC2D5D">
        <w:rPr>
          <w:rFonts w:eastAsia="Calibri"/>
          <w:b/>
          <w:sz w:val="20"/>
          <w:szCs w:val="20"/>
          <w:lang w:eastAsia="en-US"/>
        </w:rPr>
        <w:t>обучающийся</w:t>
      </w:r>
      <w:proofErr w:type="gramEnd"/>
      <w:r w:rsidRPr="00DC2D5D">
        <w:rPr>
          <w:rFonts w:eastAsia="Calibri"/>
          <w:b/>
          <w:sz w:val="20"/>
          <w:szCs w:val="20"/>
          <w:lang w:eastAsia="en-US"/>
        </w:rPr>
        <w:t>:</w:t>
      </w:r>
    </w:p>
    <w:p w:rsidR="00DC2D5D" w:rsidRPr="00DC2D5D" w:rsidRDefault="00DC2D5D" w:rsidP="00DC2D5D">
      <w:pPr>
        <w:ind w:firstLine="567"/>
        <w:jc w:val="both"/>
        <w:rPr>
          <w:rFonts w:eastAsia="Calibri"/>
          <w:sz w:val="20"/>
          <w:szCs w:val="20"/>
          <w:highlight w:val="white"/>
          <w:lang w:eastAsia="en-US"/>
        </w:rPr>
      </w:pPr>
      <w:r w:rsidRPr="00DC2D5D">
        <w:rPr>
          <w:rFonts w:eastAsia="Calibri"/>
          <w:sz w:val="20"/>
          <w:szCs w:val="20"/>
          <w:highlight w:val="white"/>
          <w:lang w:eastAsia="en-US"/>
        </w:rPr>
        <w:t>От 56% до 70% правильных ответов.  </w:t>
      </w:r>
    </w:p>
    <w:p w:rsidR="00DC2D5D" w:rsidRPr="00DC2D5D" w:rsidRDefault="00DC2D5D" w:rsidP="00DC2D5D">
      <w:pPr>
        <w:ind w:firstLine="567"/>
        <w:jc w:val="both"/>
        <w:rPr>
          <w:rFonts w:eastAsia="Calibri"/>
          <w:b/>
          <w:sz w:val="20"/>
          <w:szCs w:val="20"/>
          <w:lang w:eastAsia="en-US"/>
        </w:rPr>
      </w:pPr>
      <w:r w:rsidRPr="00DC2D5D">
        <w:rPr>
          <w:rFonts w:eastAsia="Calibri"/>
          <w:b/>
          <w:sz w:val="20"/>
          <w:szCs w:val="20"/>
          <w:lang w:eastAsia="en-US"/>
        </w:rPr>
        <w:t xml:space="preserve">Оценка «не зачтено» ставится, если </w:t>
      </w:r>
      <w:proofErr w:type="gramStart"/>
      <w:r w:rsidRPr="00DC2D5D">
        <w:rPr>
          <w:rFonts w:eastAsia="Calibri"/>
          <w:b/>
          <w:sz w:val="20"/>
          <w:szCs w:val="20"/>
          <w:lang w:eastAsia="en-US"/>
        </w:rPr>
        <w:t>обучающийся</w:t>
      </w:r>
      <w:proofErr w:type="gramEnd"/>
      <w:r w:rsidRPr="00DC2D5D">
        <w:rPr>
          <w:rFonts w:eastAsia="Calibri"/>
          <w:b/>
          <w:sz w:val="20"/>
          <w:szCs w:val="20"/>
          <w:lang w:eastAsia="en-US"/>
        </w:rPr>
        <w:t>:</w:t>
      </w:r>
    </w:p>
    <w:p w:rsidR="00DC2D5D" w:rsidRPr="00DC2D5D" w:rsidRDefault="00DC2D5D" w:rsidP="00DC2D5D">
      <w:pPr>
        <w:ind w:firstLine="567"/>
        <w:jc w:val="both"/>
        <w:rPr>
          <w:rFonts w:eastAsia="Calibri"/>
          <w:sz w:val="20"/>
          <w:szCs w:val="20"/>
          <w:highlight w:val="white"/>
          <w:lang w:eastAsia="en-US"/>
        </w:rPr>
      </w:pPr>
      <w:r w:rsidRPr="00DC2D5D">
        <w:rPr>
          <w:rFonts w:eastAsia="Calibri"/>
          <w:sz w:val="20"/>
          <w:szCs w:val="20"/>
          <w:highlight w:val="white"/>
          <w:lang w:eastAsia="en-US"/>
        </w:rPr>
        <w:t>55% правильных ответов и менее.  </w:t>
      </w:r>
    </w:p>
    <w:p w:rsidR="00DC2D5D" w:rsidRPr="00DC2D5D" w:rsidRDefault="00DC2D5D" w:rsidP="00DC2D5D">
      <w:pPr>
        <w:ind w:firstLine="567"/>
        <w:jc w:val="both"/>
        <w:rPr>
          <w:rFonts w:eastAsia="Calibri"/>
          <w:b/>
          <w:i/>
          <w:color w:val="000000"/>
          <w:sz w:val="20"/>
          <w:szCs w:val="20"/>
          <w:lang w:eastAsia="en-US"/>
        </w:rPr>
      </w:pPr>
      <w:r w:rsidRPr="00DC2D5D">
        <w:rPr>
          <w:rFonts w:eastAsia="Calibri"/>
          <w:b/>
          <w:i/>
          <w:color w:val="000000"/>
          <w:sz w:val="20"/>
          <w:szCs w:val="20"/>
          <w:lang w:eastAsia="en-US"/>
        </w:rPr>
        <w:t xml:space="preserve">4.1.1.3. Содержание оценочного средства </w:t>
      </w:r>
    </w:p>
    <w:p w:rsidR="00DC2D5D" w:rsidRPr="00DC2D5D" w:rsidRDefault="00DC2D5D" w:rsidP="00DC2D5D">
      <w:pPr>
        <w:jc w:val="center"/>
        <w:rPr>
          <w:rFonts w:eastAsia="Calibri"/>
          <w:sz w:val="20"/>
          <w:szCs w:val="20"/>
          <w:lang w:eastAsia="en-US"/>
        </w:rPr>
      </w:pPr>
      <w:r w:rsidRPr="00DC2D5D">
        <w:rPr>
          <w:rFonts w:eastAsia="Calibri"/>
          <w:sz w:val="20"/>
          <w:szCs w:val="20"/>
          <w:lang w:eastAsia="en-US"/>
        </w:rPr>
        <w:t>Примерные вопросы тестирования</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1. Главный ресурс и причина </w:t>
      </w:r>
      <w:proofErr w:type="spellStart"/>
      <w:r w:rsidRPr="00DC2D5D">
        <w:rPr>
          <w:rFonts w:eastAsia="Calibri"/>
          <w:sz w:val="20"/>
          <w:szCs w:val="20"/>
          <w:lang w:eastAsia="en-US"/>
        </w:rPr>
        <w:t>резильентности</w:t>
      </w:r>
      <w:proofErr w:type="spellEnd"/>
      <w:r w:rsidRPr="00DC2D5D">
        <w:rPr>
          <w:rFonts w:eastAsia="Calibri"/>
          <w:sz w:val="20"/>
          <w:szCs w:val="20"/>
          <w:lang w:eastAsia="en-US"/>
        </w:rPr>
        <w:t>…</w:t>
      </w:r>
    </w:p>
    <w:p w:rsidR="00DC2D5D" w:rsidRPr="00DC2D5D" w:rsidRDefault="00DC2D5D" w:rsidP="00DC2D5D">
      <w:pPr>
        <w:tabs>
          <w:tab w:val="left" w:pos="993"/>
        </w:tabs>
        <w:ind w:firstLine="567"/>
        <w:jc w:val="both"/>
        <w:rPr>
          <w:rFonts w:eastAsia="Calibri"/>
          <w:sz w:val="20"/>
          <w:szCs w:val="20"/>
          <w:lang w:eastAsia="en-US"/>
        </w:rPr>
      </w:pPr>
      <w:r w:rsidRPr="00DC2D5D">
        <w:rPr>
          <w:rFonts w:eastAsia="Calibri"/>
          <w:sz w:val="20"/>
          <w:szCs w:val="20"/>
          <w:lang w:eastAsia="en-US"/>
        </w:rPr>
        <w:t>а. расположенность школы в социально благополучном районе</w:t>
      </w:r>
    </w:p>
    <w:p w:rsidR="00DC2D5D" w:rsidRPr="00DC2D5D" w:rsidRDefault="00DC2D5D" w:rsidP="00DC2D5D">
      <w:pPr>
        <w:tabs>
          <w:tab w:val="left" w:pos="993"/>
        </w:tabs>
        <w:ind w:firstLine="567"/>
        <w:jc w:val="both"/>
        <w:rPr>
          <w:rFonts w:eastAsia="Calibri"/>
          <w:sz w:val="20"/>
          <w:szCs w:val="20"/>
          <w:lang w:eastAsia="en-US"/>
        </w:rPr>
      </w:pPr>
      <w:proofErr w:type="gramStart"/>
      <w:r w:rsidRPr="00DC2D5D">
        <w:rPr>
          <w:rFonts w:eastAsia="Calibri"/>
          <w:sz w:val="20"/>
          <w:szCs w:val="20"/>
          <w:lang w:eastAsia="en-US"/>
        </w:rPr>
        <w:t>б. участие обучающихся в олимпиадах</w:t>
      </w:r>
      <w:proofErr w:type="gramEnd"/>
    </w:p>
    <w:p w:rsidR="00DC2D5D" w:rsidRPr="00DC2D5D" w:rsidRDefault="00DC2D5D" w:rsidP="00DC2D5D">
      <w:pPr>
        <w:tabs>
          <w:tab w:val="left" w:pos="993"/>
        </w:tabs>
        <w:ind w:firstLine="567"/>
        <w:jc w:val="both"/>
        <w:rPr>
          <w:rFonts w:eastAsia="Calibri"/>
          <w:sz w:val="20"/>
          <w:szCs w:val="20"/>
          <w:lang w:eastAsia="en-US"/>
        </w:rPr>
      </w:pPr>
      <w:r w:rsidRPr="00DC2D5D">
        <w:rPr>
          <w:rFonts w:eastAsia="Calibri"/>
          <w:sz w:val="20"/>
          <w:szCs w:val="20"/>
          <w:lang w:eastAsia="en-US"/>
        </w:rPr>
        <w:t>в. школьный коллектив</w:t>
      </w:r>
    </w:p>
    <w:p w:rsidR="00DC2D5D" w:rsidRPr="00DC2D5D" w:rsidRDefault="00DC2D5D" w:rsidP="00DC2D5D">
      <w:pPr>
        <w:tabs>
          <w:tab w:val="left" w:pos="993"/>
        </w:tabs>
        <w:ind w:firstLine="567"/>
        <w:jc w:val="both"/>
        <w:rPr>
          <w:rFonts w:eastAsia="Calibri"/>
          <w:sz w:val="20"/>
          <w:szCs w:val="20"/>
          <w:lang w:eastAsia="en-US"/>
        </w:rPr>
      </w:pPr>
      <w:r w:rsidRPr="00DC2D5D">
        <w:rPr>
          <w:rFonts w:eastAsia="Calibri"/>
          <w:sz w:val="20"/>
          <w:szCs w:val="20"/>
          <w:lang w:eastAsia="en-US"/>
        </w:rPr>
        <w:lastRenderedPageBreak/>
        <w:t>г. дополнительное финансирование школы</w:t>
      </w:r>
    </w:p>
    <w:p w:rsidR="00DC2D5D" w:rsidRPr="00DC2D5D" w:rsidRDefault="00DC2D5D" w:rsidP="00DC2D5D">
      <w:pPr>
        <w:tabs>
          <w:tab w:val="left" w:pos="993"/>
        </w:tabs>
        <w:ind w:firstLine="567"/>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2. «</w:t>
      </w:r>
      <w:proofErr w:type="spellStart"/>
      <w:r w:rsidRPr="00DC2D5D">
        <w:rPr>
          <w:rFonts w:eastAsia="Calibri"/>
          <w:sz w:val="20"/>
          <w:szCs w:val="20"/>
          <w:lang w:eastAsia="en-US"/>
        </w:rPr>
        <w:t>Резильентность</w:t>
      </w:r>
      <w:proofErr w:type="spellEnd"/>
      <w:r w:rsidRPr="00DC2D5D">
        <w:rPr>
          <w:rFonts w:eastAsia="Calibri"/>
          <w:sz w:val="20"/>
          <w:szCs w:val="20"/>
          <w:lang w:eastAsia="en-US"/>
        </w:rPr>
        <w:t>» — это способность человека…</w:t>
      </w:r>
    </w:p>
    <w:p w:rsidR="00DC2D5D" w:rsidRPr="00DC2D5D" w:rsidRDefault="00DC2D5D" w:rsidP="00DC2D5D">
      <w:pPr>
        <w:tabs>
          <w:tab w:val="left" w:pos="993"/>
        </w:tabs>
        <w:ind w:firstLine="567"/>
        <w:jc w:val="both"/>
        <w:rPr>
          <w:rFonts w:eastAsia="Calibri"/>
          <w:sz w:val="20"/>
          <w:szCs w:val="20"/>
          <w:lang w:eastAsia="en-US"/>
        </w:rPr>
      </w:pPr>
      <w:r w:rsidRPr="00DC2D5D">
        <w:rPr>
          <w:rFonts w:eastAsia="Calibri"/>
          <w:sz w:val="20"/>
          <w:szCs w:val="20"/>
          <w:lang w:eastAsia="en-US"/>
        </w:rPr>
        <w:t>а. расположить к себе людей в коммуникативном процессе</w:t>
      </w:r>
    </w:p>
    <w:p w:rsidR="00DC2D5D" w:rsidRPr="00DC2D5D" w:rsidRDefault="00DC2D5D" w:rsidP="00DC2D5D">
      <w:pPr>
        <w:tabs>
          <w:tab w:val="left" w:pos="993"/>
        </w:tabs>
        <w:ind w:firstLine="567"/>
        <w:jc w:val="both"/>
        <w:rPr>
          <w:rFonts w:eastAsia="Calibri"/>
          <w:sz w:val="20"/>
          <w:szCs w:val="20"/>
          <w:lang w:eastAsia="en-US"/>
        </w:rPr>
      </w:pPr>
      <w:proofErr w:type="gramStart"/>
      <w:r w:rsidRPr="00DC2D5D">
        <w:rPr>
          <w:rFonts w:eastAsia="Calibri"/>
          <w:sz w:val="20"/>
          <w:szCs w:val="20"/>
          <w:lang w:eastAsia="en-US"/>
        </w:rPr>
        <w:t>б</w:t>
      </w:r>
      <w:proofErr w:type="gramEnd"/>
      <w:r w:rsidRPr="00DC2D5D">
        <w:rPr>
          <w:rFonts w:eastAsia="Calibri"/>
          <w:sz w:val="20"/>
          <w:szCs w:val="20"/>
          <w:lang w:eastAsia="en-US"/>
        </w:rPr>
        <w:t>. вмешиваться в ход исследовательской деятельности образовательной организации</w:t>
      </w:r>
    </w:p>
    <w:p w:rsidR="00DC2D5D" w:rsidRPr="00DC2D5D" w:rsidRDefault="00DC2D5D" w:rsidP="00DC2D5D">
      <w:pPr>
        <w:tabs>
          <w:tab w:val="left" w:pos="993"/>
        </w:tabs>
        <w:ind w:firstLine="567"/>
        <w:jc w:val="both"/>
        <w:rPr>
          <w:rFonts w:eastAsia="Calibri"/>
          <w:sz w:val="20"/>
          <w:szCs w:val="20"/>
          <w:lang w:eastAsia="en-US"/>
        </w:rPr>
      </w:pPr>
      <w:r w:rsidRPr="00DC2D5D">
        <w:rPr>
          <w:rFonts w:eastAsia="Calibri"/>
          <w:sz w:val="20"/>
          <w:szCs w:val="20"/>
          <w:lang w:eastAsia="en-US"/>
        </w:rPr>
        <w:t xml:space="preserve">в. вызывать какой-то психический процесс или свойство у </w:t>
      </w:r>
      <w:proofErr w:type="gramStart"/>
      <w:r w:rsidRPr="00DC2D5D">
        <w:rPr>
          <w:rFonts w:eastAsia="Calibri"/>
          <w:sz w:val="20"/>
          <w:szCs w:val="20"/>
          <w:lang w:eastAsia="en-US"/>
        </w:rPr>
        <w:t>другого</w:t>
      </w:r>
      <w:proofErr w:type="gramEnd"/>
    </w:p>
    <w:p w:rsidR="00DC2D5D" w:rsidRPr="00DC2D5D" w:rsidRDefault="00DC2D5D" w:rsidP="00DC2D5D">
      <w:pPr>
        <w:tabs>
          <w:tab w:val="left" w:pos="993"/>
        </w:tabs>
        <w:ind w:firstLine="567"/>
        <w:jc w:val="both"/>
        <w:rPr>
          <w:rFonts w:eastAsia="Calibri"/>
          <w:sz w:val="20"/>
          <w:szCs w:val="20"/>
          <w:lang w:eastAsia="en-US"/>
        </w:rPr>
      </w:pPr>
      <w:r w:rsidRPr="00DC2D5D">
        <w:rPr>
          <w:rFonts w:eastAsia="Calibri"/>
          <w:sz w:val="20"/>
          <w:szCs w:val="20"/>
          <w:lang w:eastAsia="en-US"/>
        </w:rPr>
        <w:t>г. с достоинством преодолевать жизненные трудности</w:t>
      </w:r>
    </w:p>
    <w:p w:rsidR="00DC2D5D" w:rsidRPr="00DC2D5D" w:rsidRDefault="00DC2D5D" w:rsidP="00DC2D5D">
      <w:pPr>
        <w:tabs>
          <w:tab w:val="left" w:pos="993"/>
        </w:tabs>
        <w:ind w:firstLine="709"/>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3. Данные исследований </w:t>
      </w:r>
      <w:proofErr w:type="gramStart"/>
      <w:r w:rsidRPr="00DC2D5D">
        <w:rPr>
          <w:rFonts w:eastAsia="Calibri"/>
          <w:sz w:val="20"/>
          <w:szCs w:val="20"/>
          <w:lang w:eastAsia="en-US"/>
        </w:rPr>
        <w:t>Центра социально-экономического развития школы института образования</w:t>
      </w:r>
      <w:proofErr w:type="gramEnd"/>
      <w:r w:rsidRPr="00DC2D5D">
        <w:rPr>
          <w:rFonts w:eastAsia="Calibri"/>
          <w:sz w:val="20"/>
          <w:szCs w:val="20"/>
          <w:lang w:eastAsia="en-US"/>
        </w:rPr>
        <w:t xml:space="preserve"> НИУ ВШЭ показывают, что в  </w:t>
      </w:r>
      <w:proofErr w:type="spellStart"/>
      <w:r w:rsidRPr="00DC2D5D">
        <w:rPr>
          <w:rFonts w:eastAsia="Calibri"/>
          <w:sz w:val="20"/>
          <w:szCs w:val="20"/>
          <w:lang w:eastAsia="en-US"/>
        </w:rPr>
        <w:t>резильентных</w:t>
      </w:r>
      <w:proofErr w:type="spellEnd"/>
      <w:r w:rsidRPr="00DC2D5D">
        <w:rPr>
          <w:rFonts w:eastAsia="Calibri"/>
          <w:sz w:val="20"/>
          <w:szCs w:val="20"/>
          <w:lang w:eastAsia="en-US"/>
        </w:rPr>
        <w:t xml:space="preserve"> школах …</w:t>
      </w:r>
    </w:p>
    <w:p w:rsidR="00DC2D5D" w:rsidRPr="00DC2D5D" w:rsidRDefault="00DC2D5D" w:rsidP="00150848">
      <w:pPr>
        <w:numPr>
          <w:ilvl w:val="0"/>
          <w:numId w:val="1"/>
        </w:numPr>
        <w:tabs>
          <w:tab w:val="left" w:pos="709"/>
          <w:tab w:val="left" w:pos="993"/>
        </w:tabs>
        <w:spacing w:after="200" w:line="276" w:lineRule="auto"/>
        <w:ind w:left="851"/>
        <w:contextualSpacing/>
        <w:jc w:val="both"/>
        <w:rPr>
          <w:rFonts w:eastAsia="Calibri"/>
          <w:sz w:val="20"/>
          <w:szCs w:val="20"/>
          <w:lang w:eastAsia="en-US"/>
        </w:rPr>
      </w:pPr>
      <w:r w:rsidRPr="00DC2D5D">
        <w:rPr>
          <w:rFonts w:eastAsia="Calibri"/>
          <w:sz w:val="20"/>
          <w:szCs w:val="20"/>
          <w:lang w:eastAsia="en-US"/>
        </w:rPr>
        <w:t>намного меньше высокопрофессиональных учителей, чем в благополучных школах</w:t>
      </w:r>
    </w:p>
    <w:p w:rsidR="00DC2D5D" w:rsidRPr="00DC2D5D" w:rsidRDefault="00DC2D5D" w:rsidP="00150848">
      <w:pPr>
        <w:numPr>
          <w:ilvl w:val="0"/>
          <w:numId w:val="1"/>
        </w:numPr>
        <w:tabs>
          <w:tab w:val="left" w:pos="709"/>
          <w:tab w:val="left" w:pos="993"/>
        </w:tabs>
        <w:spacing w:after="200" w:line="276" w:lineRule="auto"/>
        <w:ind w:left="851"/>
        <w:contextualSpacing/>
        <w:jc w:val="both"/>
        <w:rPr>
          <w:rFonts w:eastAsia="Calibri"/>
          <w:sz w:val="20"/>
          <w:szCs w:val="20"/>
          <w:lang w:eastAsia="en-US"/>
        </w:rPr>
      </w:pPr>
      <w:r w:rsidRPr="00DC2D5D">
        <w:rPr>
          <w:rFonts w:eastAsia="Calibri"/>
          <w:sz w:val="20"/>
          <w:szCs w:val="20"/>
          <w:lang w:eastAsia="en-US"/>
        </w:rPr>
        <w:t>намного больше высокопрофессиональных учителей, чем в благополучных школах</w:t>
      </w:r>
    </w:p>
    <w:p w:rsidR="00DC2D5D" w:rsidRPr="00DC2D5D" w:rsidRDefault="00DC2D5D" w:rsidP="00150848">
      <w:pPr>
        <w:numPr>
          <w:ilvl w:val="0"/>
          <w:numId w:val="1"/>
        </w:numPr>
        <w:tabs>
          <w:tab w:val="left" w:pos="709"/>
          <w:tab w:val="left" w:pos="993"/>
        </w:tabs>
        <w:spacing w:after="200" w:line="276" w:lineRule="auto"/>
        <w:ind w:left="851"/>
        <w:contextualSpacing/>
        <w:jc w:val="both"/>
        <w:rPr>
          <w:rFonts w:eastAsia="Calibri"/>
          <w:sz w:val="20"/>
          <w:szCs w:val="20"/>
          <w:lang w:eastAsia="en-US"/>
        </w:rPr>
      </w:pPr>
      <w:r w:rsidRPr="00DC2D5D">
        <w:rPr>
          <w:rFonts w:eastAsia="Calibri"/>
          <w:sz w:val="20"/>
          <w:szCs w:val="20"/>
          <w:lang w:eastAsia="en-US"/>
        </w:rPr>
        <w:t>столько же высокопрофессиональных учителей, сколько и в благополучных школах</w:t>
      </w:r>
    </w:p>
    <w:p w:rsidR="00DC2D5D" w:rsidRPr="00DC2D5D" w:rsidRDefault="00DC2D5D" w:rsidP="00150848">
      <w:pPr>
        <w:numPr>
          <w:ilvl w:val="0"/>
          <w:numId w:val="1"/>
        </w:numPr>
        <w:tabs>
          <w:tab w:val="left" w:pos="709"/>
          <w:tab w:val="left" w:pos="993"/>
        </w:tabs>
        <w:spacing w:after="200" w:line="276" w:lineRule="auto"/>
        <w:ind w:left="851"/>
        <w:contextualSpacing/>
        <w:jc w:val="both"/>
        <w:rPr>
          <w:rFonts w:eastAsia="Calibri"/>
          <w:sz w:val="20"/>
          <w:szCs w:val="20"/>
          <w:lang w:eastAsia="en-US"/>
        </w:rPr>
      </w:pPr>
      <w:r w:rsidRPr="00DC2D5D">
        <w:rPr>
          <w:rFonts w:eastAsia="Calibri"/>
          <w:sz w:val="20"/>
          <w:szCs w:val="20"/>
          <w:lang w:eastAsia="en-US"/>
        </w:rPr>
        <w:t>нет  высокопрофессиональных учителей</w:t>
      </w:r>
    </w:p>
    <w:p w:rsidR="00DC2D5D" w:rsidRPr="00DC2D5D" w:rsidRDefault="00DC2D5D" w:rsidP="00150848">
      <w:pPr>
        <w:numPr>
          <w:ilvl w:val="0"/>
          <w:numId w:val="1"/>
        </w:numPr>
        <w:tabs>
          <w:tab w:val="left" w:pos="709"/>
          <w:tab w:val="left" w:pos="993"/>
        </w:tabs>
        <w:spacing w:after="200" w:line="276" w:lineRule="auto"/>
        <w:ind w:left="851"/>
        <w:contextualSpacing/>
        <w:jc w:val="both"/>
        <w:rPr>
          <w:rFonts w:eastAsia="Calibri"/>
          <w:sz w:val="20"/>
          <w:szCs w:val="20"/>
          <w:lang w:eastAsia="en-US"/>
        </w:rPr>
      </w:pPr>
      <w:r w:rsidRPr="00DC2D5D">
        <w:rPr>
          <w:rFonts w:eastAsia="Calibri"/>
          <w:sz w:val="20"/>
          <w:szCs w:val="20"/>
          <w:lang w:eastAsia="en-US"/>
        </w:rPr>
        <w:t>работают только высокопрофессиональные учителя</w:t>
      </w:r>
    </w:p>
    <w:p w:rsidR="00DC2D5D" w:rsidRPr="00DC2D5D" w:rsidRDefault="00DC2D5D" w:rsidP="00DC2D5D">
      <w:pPr>
        <w:tabs>
          <w:tab w:val="left" w:pos="993"/>
        </w:tabs>
        <w:ind w:left="1429"/>
        <w:contextualSpacing/>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4. К показателям качества образования в широком смысле не относится:</w:t>
      </w:r>
    </w:p>
    <w:p w:rsidR="00DC2D5D" w:rsidRPr="00DC2D5D" w:rsidRDefault="00DC2D5D" w:rsidP="00150848">
      <w:pPr>
        <w:numPr>
          <w:ilvl w:val="0"/>
          <w:numId w:val="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качество управления</w:t>
      </w:r>
    </w:p>
    <w:p w:rsidR="00DC2D5D" w:rsidRPr="00DC2D5D" w:rsidRDefault="00DC2D5D" w:rsidP="00150848">
      <w:pPr>
        <w:numPr>
          <w:ilvl w:val="0"/>
          <w:numId w:val="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качество реализации образовательного процесса</w:t>
      </w:r>
    </w:p>
    <w:p w:rsidR="00DC2D5D" w:rsidRPr="00DC2D5D" w:rsidRDefault="00DC2D5D" w:rsidP="00150848">
      <w:pPr>
        <w:numPr>
          <w:ilvl w:val="0"/>
          <w:numId w:val="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качество соответствия государственным образовательным стандартам</w:t>
      </w:r>
    </w:p>
    <w:p w:rsidR="00DC2D5D" w:rsidRPr="00DC2D5D" w:rsidRDefault="00DC2D5D" w:rsidP="00150848">
      <w:pPr>
        <w:numPr>
          <w:ilvl w:val="0"/>
          <w:numId w:val="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качество соответствия запросам учащихся и их родителей</w:t>
      </w:r>
    </w:p>
    <w:p w:rsidR="00DC2D5D" w:rsidRPr="00DC2D5D" w:rsidRDefault="00DC2D5D" w:rsidP="00150848">
      <w:pPr>
        <w:numPr>
          <w:ilvl w:val="0"/>
          <w:numId w:val="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качество профессиональной подготовки педагогов</w:t>
      </w:r>
    </w:p>
    <w:p w:rsidR="00DC2D5D" w:rsidRPr="00DC2D5D" w:rsidRDefault="00DC2D5D" w:rsidP="00150848">
      <w:pPr>
        <w:numPr>
          <w:ilvl w:val="0"/>
          <w:numId w:val="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качество соответствия потребностям общественных институтов</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5. Синтез психолого-педагогического мышления, профессионально-педагогических знаний, навыков и умений, эмоционально-волевых средств, во взаимосвязи с определенными личностными качествами и свойствами обеспечивающих высокую успешность и эффективность решения профессиональных задач – это…</w:t>
      </w:r>
    </w:p>
    <w:p w:rsidR="00DC2D5D" w:rsidRPr="00DC2D5D" w:rsidRDefault="00DC2D5D" w:rsidP="00150848">
      <w:pPr>
        <w:numPr>
          <w:ilvl w:val="0"/>
          <w:numId w:val="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профессиональное мастерство педагога </w:t>
      </w:r>
    </w:p>
    <w:p w:rsidR="00DC2D5D" w:rsidRPr="00DC2D5D" w:rsidRDefault="00DC2D5D" w:rsidP="00150848">
      <w:pPr>
        <w:numPr>
          <w:ilvl w:val="0"/>
          <w:numId w:val="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восприимчивость к педагогическим инновациям педагога</w:t>
      </w:r>
    </w:p>
    <w:p w:rsidR="00DC2D5D" w:rsidRPr="00DC2D5D" w:rsidRDefault="00DC2D5D" w:rsidP="00150848">
      <w:pPr>
        <w:numPr>
          <w:ilvl w:val="0"/>
          <w:numId w:val="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педагогический такт</w:t>
      </w:r>
    </w:p>
    <w:p w:rsidR="00DC2D5D" w:rsidRPr="00DC2D5D" w:rsidRDefault="00DC2D5D" w:rsidP="00150848">
      <w:pPr>
        <w:numPr>
          <w:ilvl w:val="0"/>
          <w:numId w:val="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способность педагога адаптироваться в постоянно меняющейся информационно-образовательной среде</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6. Выберите высказывание, характеризующее связь чувства юмора и </w:t>
      </w:r>
      <w:proofErr w:type="gramStart"/>
      <w:r w:rsidRPr="00DC2D5D">
        <w:rPr>
          <w:rFonts w:eastAsia="Calibri"/>
          <w:sz w:val="20"/>
          <w:szCs w:val="20"/>
          <w:lang w:eastAsia="en-US"/>
        </w:rPr>
        <w:t>психологической</w:t>
      </w:r>
      <w:proofErr w:type="gramEnd"/>
      <w:r w:rsidRPr="00DC2D5D">
        <w:rPr>
          <w:rFonts w:eastAsia="Calibri"/>
          <w:sz w:val="20"/>
          <w:szCs w:val="20"/>
          <w:lang w:eastAsia="en-US"/>
        </w:rPr>
        <w:t xml:space="preserve"> </w:t>
      </w:r>
      <w:proofErr w:type="spellStart"/>
      <w:r w:rsidRPr="00DC2D5D">
        <w:rPr>
          <w:rFonts w:eastAsia="Calibri"/>
          <w:sz w:val="20"/>
          <w:szCs w:val="20"/>
          <w:lang w:eastAsia="en-US"/>
        </w:rPr>
        <w:t>резильентности</w:t>
      </w:r>
      <w:proofErr w:type="spellEnd"/>
      <w:r w:rsidRPr="00DC2D5D">
        <w:rPr>
          <w:rFonts w:eastAsia="Calibri"/>
          <w:sz w:val="20"/>
          <w:szCs w:val="20"/>
          <w:lang w:eastAsia="en-US"/>
        </w:rPr>
        <w:t>:</w:t>
      </w:r>
    </w:p>
    <w:p w:rsidR="00DC2D5D" w:rsidRPr="00DC2D5D" w:rsidRDefault="00DC2D5D" w:rsidP="00150848">
      <w:pPr>
        <w:numPr>
          <w:ilvl w:val="0"/>
          <w:numId w:val="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Юмор — это не просто способ убежать от суровой действительности: юмор помогает нам находить положительные моменты в этой действительности, что дает возможность легче переносить все невзгоды</w:t>
      </w:r>
    </w:p>
    <w:p w:rsidR="00DC2D5D" w:rsidRPr="00DC2D5D" w:rsidRDefault="00DC2D5D" w:rsidP="00150848">
      <w:pPr>
        <w:numPr>
          <w:ilvl w:val="0"/>
          <w:numId w:val="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Юмор тесно связан с той культурой, в которой он существует.</w:t>
      </w:r>
    </w:p>
    <w:p w:rsidR="00DC2D5D" w:rsidRPr="00DC2D5D" w:rsidRDefault="00DC2D5D" w:rsidP="00150848">
      <w:pPr>
        <w:numPr>
          <w:ilvl w:val="0"/>
          <w:numId w:val="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Поверхностное понимание юмора может привести к пустому веселью, не позволяющему проникнуть в суть вещей.</w:t>
      </w:r>
    </w:p>
    <w:p w:rsidR="00DC2D5D" w:rsidRPr="00DC2D5D" w:rsidRDefault="00DC2D5D" w:rsidP="00150848">
      <w:pPr>
        <w:numPr>
          <w:ilvl w:val="0"/>
          <w:numId w:val="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Юмор — это слишком серьезная тема, чтобы можно было им пренебрегать в жизни детей!</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7. Выберите высказывания, характеризующие связь чувства собственного достоинства и </w:t>
      </w:r>
      <w:proofErr w:type="gramStart"/>
      <w:r w:rsidRPr="00DC2D5D">
        <w:rPr>
          <w:rFonts w:eastAsia="Calibri"/>
          <w:sz w:val="20"/>
          <w:szCs w:val="20"/>
          <w:lang w:eastAsia="en-US"/>
        </w:rPr>
        <w:t>психологической</w:t>
      </w:r>
      <w:proofErr w:type="gramEnd"/>
      <w:r w:rsidRPr="00DC2D5D">
        <w:rPr>
          <w:rFonts w:eastAsia="Calibri"/>
          <w:sz w:val="20"/>
          <w:szCs w:val="20"/>
          <w:lang w:eastAsia="en-US"/>
        </w:rPr>
        <w:t xml:space="preserve"> </w:t>
      </w:r>
      <w:proofErr w:type="spellStart"/>
      <w:r w:rsidRPr="00DC2D5D">
        <w:rPr>
          <w:rFonts w:eastAsia="Calibri"/>
          <w:sz w:val="20"/>
          <w:szCs w:val="20"/>
          <w:lang w:eastAsia="en-US"/>
        </w:rPr>
        <w:t>резильентности</w:t>
      </w:r>
      <w:proofErr w:type="spellEnd"/>
      <w:r w:rsidRPr="00DC2D5D">
        <w:rPr>
          <w:rFonts w:eastAsia="Calibri"/>
          <w:sz w:val="20"/>
          <w:szCs w:val="20"/>
          <w:lang w:eastAsia="en-US"/>
        </w:rPr>
        <w:t>:</w:t>
      </w:r>
    </w:p>
    <w:p w:rsidR="00DC2D5D" w:rsidRPr="00DC2D5D" w:rsidRDefault="00DC2D5D" w:rsidP="00150848">
      <w:pPr>
        <w:numPr>
          <w:ilvl w:val="0"/>
          <w:numId w:val="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Суровая дисциплина, постоянные критические высказывания, постановка недостижимых целей, едкая ирония могут нанести сильный удар по чувству собственного достоинства. </w:t>
      </w:r>
    </w:p>
    <w:p w:rsidR="00DC2D5D" w:rsidRPr="00DC2D5D" w:rsidRDefault="00DC2D5D" w:rsidP="00150848">
      <w:pPr>
        <w:numPr>
          <w:ilvl w:val="0"/>
          <w:numId w:val="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Заслуженная похвала, конструктивная критика, четко поставленные и достижимые цели могут повысить чувство собственного достоинства.</w:t>
      </w:r>
    </w:p>
    <w:p w:rsidR="00DC2D5D" w:rsidRPr="00DC2D5D" w:rsidRDefault="00DC2D5D" w:rsidP="00150848">
      <w:pPr>
        <w:numPr>
          <w:ilvl w:val="0"/>
          <w:numId w:val="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Необходимо уважать и повышать чувство собственного достоинства ребенка в течение всего процесса работы.</w:t>
      </w:r>
    </w:p>
    <w:p w:rsidR="00DC2D5D" w:rsidRPr="00DC2D5D" w:rsidRDefault="00DC2D5D" w:rsidP="00150848">
      <w:pPr>
        <w:numPr>
          <w:ilvl w:val="0"/>
          <w:numId w:val="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Мы не обязаны одобрять поведение ребенка, но мы должны уважать его как личность.</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Pr>
          <w:rFonts w:eastAsia="Calibri"/>
          <w:sz w:val="20"/>
          <w:szCs w:val="20"/>
          <w:lang w:eastAsia="en-US"/>
        </w:rPr>
        <w:t xml:space="preserve">8. </w:t>
      </w:r>
      <w:r w:rsidRPr="00DC2D5D">
        <w:rPr>
          <w:rFonts w:eastAsia="Calibri"/>
          <w:sz w:val="20"/>
          <w:szCs w:val="20"/>
          <w:lang w:eastAsia="en-US"/>
        </w:rPr>
        <w:t xml:space="preserve">К критериям </w:t>
      </w:r>
      <w:proofErr w:type="gramStart"/>
      <w:r w:rsidRPr="00DC2D5D">
        <w:rPr>
          <w:rFonts w:eastAsia="Calibri"/>
          <w:sz w:val="20"/>
          <w:szCs w:val="20"/>
          <w:lang w:eastAsia="en-US"/>
        </w:rPr>
        <w:t>человеческой</w:t>
      </w:r>
      <w:proofErr w:type="gramEnd"/>
      <w:r w:rsidRPr="00DC2D5D">
        <w:rPr>
          <w:rFonts w:eastAsia="Calibri"/>
          <w:sz w:val="20"/>
          <w:szCs w:val="20"/>
          <w:lang w:eastAsia="en-US"/>
        </w:rPr>
        <w:t xml:space="preserve"> </w:t>
      </w:r>
      <w:proofErr w:type="spellStart"/>
      <w:r w:rsidRPr="00DC2D5D">
        <w:rPr>
          <w:rFonts w:eastAsia="Calibri"/>
          <w:sz w:val="20"/>
          <w:szCs w:val="20"/>
          <w:lang w:eastAsia="en-US"/>
        </w:rPr>
        <w:t>резильентности</w:t>
      </w:r>
      <w:proofErr w:type="spellEnd"/>
      <w:r w:rsidRPr="00DC2D5D">
        <w:rPr>
          <w:rFonts w:eastAsia="Calibri"/>
          <w:sz w:val="20"/>
          <w:szCs w:val="20"/>
          <w:lang w:eastAsia="en-US"/>
        </w:rPr>
        <w:t xml:space="preserve"> не относится:</w:t>
      </w:r>
    </w:p>
    <w:p w:rsidR="00DC2D5D" w:rsidRPr="00DC2D5D" w:rsidRDefault="00DC2D5D" w:rsidP="00150848">
      <w:pPr>
        <w:numPr>
          <w:ilvl w:val="0"/>
          <w:numId w:val="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определенная самостоятельность, определенная способность жить в обществе; это подразумевает также способность находить позитивные и реалистичные решения проблем, способность просить о помощи в случае необходимости</w:t>
      </w:r>
    </w:p>
    <w:p w:rsidR="00DC2D5D" w:rsidRPr="00DC2D5D" w:rsidRDefault="00DC2D5D" w:rsidP="00150848">
      <w:pPr>
        <w:numPr>
          <w:ilvl w:val="0"/>
          <w:numId w:val="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позитивная, но также реалистичная самооценка</w:t>
      </w:r>
    </w:p>
    <w:p w:rsidR="00DC2D5D" w:rsidRPr="00DC2D5D" w:rsidRDefault="00DC2D5D" w:rsidP="00150848">
      <w:pPr>
        <w:numPr>
          <w:ilvl w:val="0"/>
          <w:numId w:val="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определенная способность «смотреть вперед», разрабатывать и реализовывать простые или сложные, в зависимости от своих возможностей, проекты</w:t>
      </w:r>
    </w:p>
    <w:p w:rsidR="00DC2D5D" w:rsidRPr="00DC2D5D" w:rsidRDefault="00DC2D5D" w:rsidP="00150848">
      <w:pPr>
        <w:numPr>
          <w:ilvl w:val="0"/>
          <w:numId w:val="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определенная способность строить отношения, по возможности длительные (семья, друзья...)</w:t>
      </w:r>
    </w:p>
    <w:p w:rsidR="00DC2D5D" w:rsidRPr="00DC2D5D" w:rsidRDefault="00DC2D5D" w:rsidP="00150848">
      <w:pPr>
        <w:numPr>
          <w:ilvl w:val="0"/>
          <w:numId w:val="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lastRenderedPageBreak/>
        <w:t xml:space="preserve">определенная способность к самопожертвованию ради других или ради дела, по возможности тоже в течение длительного времени (работа, </w:t>
      </w:r>
      <w:proofErr w:type="spellStart"/>
      <w:r w:rsidRPr="00DC2D5D">
        <w:rPr>
          <w:rFonts w:eastAsia="Calibri"/>
          <w:sz w:val="20"/>
          <w:szCs w:val="20"/>
          <w:lang w:eastAsia="en-US"/>
        </w:rPr>
        <w:t>волонтерство</w:t>
      </w:r>
      <w:proofErr w:type="spellEnd"/>
      <w:r w:rsidRPr="00DC2D5D">
        <w:rPr>
          <w:rFonts w:eastAsia="Calibri"/>
          <w:sz w:val="20"/>
          <w:szCs w:val="20"/>
          <w:lang w:eastAsia="en-US"/>
        </w:rPr>
        <w:t xml:space="preserve">, реалистичный альтруизм…) </w:t>
      </w:r>
    </w:p>
    <w:p w:rsidR="00DC2D5D" w:rsidRPr="00DC2D5D" w:rsidRDefault="00DC2D5D" w:rsidP="00150848">
      <w:pPr>
        <w:numPr>
          <w:ilvl w:val="0"/>
          <w:numId w:val="6"/>
        </w:numPr>
        <w:tabs>
          <w:tab w:val="left" w:pos="993"/>
        </w:tabs>
        <w:spacing w:after="200" w:line="276" w:lineRule="auto"/>
        <w:contextualSpacing/>
        <w:rPr>
          <w:rFonts w:eastAsia="Calibri"/>
          <w:sz w:val="20"/>
          <w:szCs w:val="20"/>
          <w:lang w:eastAsia="en-US"/>
        </w:rPr>
      </w:pPr>
      <w:r w:rsidRPr="00DC2D5D">
        <w:rPr>
          <w:rFonts w:eastAsia="Calibri"/>
          <w:sz w:val="20"/>
          <w:szCs w:val="20"/>
          <w:lang w:eastAsia="en-US"/>
        </w:rPr>
        <w:t>способность адаптироваться в постоянно меняющейся информационно-образовательной среде</w:t>
      </w:r>
    </w:p>
    <w:p w:rsidR="00DC2D5D" w:rsidRPr="00DC2D5D" w:rsidRDefault="00DC2D5D" w:rsidP="00150848">
      <w:pPr>
        <w:numPr>
          <w:ilvl w:val="0"/>
          <w:numId w:val="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способность применять позитивные знания и навыки, полученные ранее</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9. </w:t>
      </w:r>
      <w:proofErr w:type="spellStart"/>
      <w:r w:rsidRPr="00DC2D5D">
        <w:rPr>
          <w:rFonts w:eastAsia="Calibri"/>
          <w:sz w:val="20"/>
          <w:szCs w:val="20"/>
          <w:lang w:eastAsia="en-US"/>
        </w:rPr>
        <w:t>Резильентными</w:t>
      </w:r>
      <w:proofErr w:type="spellEnd"/>
      <w:r w:rsidRPr="00DC2D5D">
        <w:rPr>
          <w:rFonts w:eastAsia="Calibri"/>
          <w:sz w:val="20"/>
          <w:szCs w:val="20"/>
          <w:lang w:eastAsia="en-US"/>
        </w:rPr>
        <w:t xml:space="preserve"> учениками называют школьников…</w:t>
      </w:r>
    </w:p>
    <w:p w:rsidR="00DC2D5D" w:rsidRPr="00DC2D5D" w:rsidRDefault="00DC2D5D" w:rsidP="00150848">
      <w:pPr>
        <w:numPr>
          <w:ilvl w:val="0"/>
          <w:numId w:val="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из  семей с низкими экономическими, образовательными и  культурными ресурсами</w:t>
      </w:r>
    </w:p>
    <w:p w:rsidR="00DC2D5D" w:rsidRPr="00DC2D5D" w:rsidRDefault="00DC2D5D" w:rsidP="00150848">
      <w:pPr>
        <w:numPr>
          <w:ilvl w:val="0"/>
          <w:numId w:val="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из семей с низкими экономическими, образовательными и  культурными ресурсами, достигающих наиболее высоких результатов в  тестах</w:t>
      </w:r>
    </w:p>
    <w:p w:rsidR="00DC2D5D" w:rsidRPr="00DC2D5D" w:rsidRDefault="00DC2D5D" w:rsidP="00150848">
      <w:pPr>
        <w:numPr>
          <w:ilvl w:val="0"/>
          <w:numId w:val="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из  образовательных организаций, находящихся в неблагополучных районах</w:t>
      </w:r>
    </w:p>
    <w:p w:rsidR="00DC2D5D" w:rsidRPr="00DC2D5D" w:rsidRDefault="00DC2D5D" w:rsidP="00150848">
      <w:pPr>
        <w:numPr>
          <w:ilvl w:val="0"/>
          <w:numId w:val="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из  образовательных организаций, находящихся в неблагополучных районах, достигающих наиболее высоких результатов в  тестах</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10. Укажите школьные факторы </w:t>
      </w:r>
      <w:proofErr w:type="spellStart"/>
      <w:r w:rsidRPr="00DC2D5D">
        <w:rPr>
          <w:rFonts w:eastAsia="Calibri"/>
          <w:sz w:val="20"/>
          <w:szCs w:val="20"/>
          <w:lang w:eastAsia="en-US"/>
        </w:rPr>
        <w:t>резильентности</w:t>
      </w:r>
      <w:proofErr w:type="spellEnd"/>
      <w:r w:rsidRPr="00DC2D5D">
        <w:rPr>
          <w:rFonts w:eastAsia="Calibri"/>
          <w:sz w:val="20"/>
          <w:szCs w:val="20"/>
          <w:lang w:eastAsia="en-US"/>
        </w:rPr>
        <w:t>.</w:t>
      </w:r>
    </w:p>
    <w:p w:rsidR="00DC2D5D" w:rsidRPr="00DC2D5D" w:rsidRDefault="00DC2D5D" w:rsidP="00150848">
      <w:pPr>
        <w:numPr>
          <w:ilvl w:val="0"/>
          <w:numId w:val="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квалифицированные учителя и эффективные педагогические методы</w:t>
      </w:r>
    </w:p>
    <w:p w:rsidR="00DC2D5D" w:rsidRPr="00DC2D5D" w:rsidRDefault="00DC2D5D" w:rsidP="00150848">
      <w:pPr>
        <w:numPr>
          <w:ilvl w:val="0"/>
          <w:numId w:val="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способные ученики</w:t>
      </w:r>
    </w:p>
    <w:p w:rsidR="00DC2D5D" w:rsidRPr="00DC2D5D" w:rsidRDefault="00DC2D5D" w:rsidP="00150848">
      <w:pPr>
        <w:numPr>
          <w:ilvl w:val="0"/>
          <w:numId w:val="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высокие требования родителей к образованию детей</w:t>
      </w:r>
    </w:p>
    <w:p w:rsidR="00DC2D5D" w:rsidRPr="00DC2D5D" w:rsidRDefault="00DC2D5D" w:rsidP="00150848">
      <w:pPr>
        <w:numPr>
          <w:ilvl w:val="0"/>
          <w:numId w:val="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неблагополучные социальные условия</w:t>
      </w:r>
    </w:p>
    <w:p w:rsidR="00DC2D5D" w:rsidRPr="00DC2D5D" w:rsidRDefault="00DC2D5D" w:rsidP="00150848">
      <w:pPr>
        <w:numPr>
          <w:ilvl w:val="0"/>
          <w:numId w:val="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партнерство между семьей и школой</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11. Школьные характеристики, положительно связанные с  учебными достижениями учащихся:</w:t>
      </w:r>
    </w:p>
    <w:p w:rsidR="00DC2D5D" w:rsidRPr="00DC2D5D" w:rsidRDefault="00DC2D5D" w:rsidP="00150848">
      <w:pPr>
        <w:numPr>
          <w:ilvl w:val="0"/>
          <w:numId w:val="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безопасная и  организованная школьная среда</w:t>
      </w:r>
    </w:p>
    <w:p w:rsidR="00DC2D5D" w:rsidRPr="00DC2D5D" w:rsidRDefault="00DC2D5D" w:rsidP="00150848">
      <w:pPr>
        <w:numPr>
          <w:ilvl w:val="0"/>
          <w:numId w:val="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положительные ожидания учеников в отношении школы</w:t>
      </w:r>
    </w:p>
    <w:p w:rsidR="00DC2D5D" w:rsidRPr="00DC2D5D" w:rsidRDefault="00DC2D5D" w:rsidP="00150848">
      <w:pPr>
        <w:numPr>
          <w:ilvl w:val="0"/>
          <w:numId w:val="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положительные ожидания родителей в отношении школы и успехов ребенка</w:t>
      </w:r>
    </w:p>
    <w:p w:rsidR="00DC2D5D" w:rsidRPr="00DC2D5D" w:rsidRDefault="00DC2D5D" w:rsidP="00150848">
      <w:pPr>
        <w:numPr>
          <w:ilvl w:val="0"/>
          <w:numId w:val="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положительные ожидания педагогов в отношении успехов ребенка</w:t>
      </w:r>
    </w:p>
    <w:p w:rsidR="00DC2D5D" w:rsidRPr="00DC2D5D" w:rsidRDefault="00DC2D5D" w:rsidP="00150848">
      <w:pPr>
        <w:numPr>
          <w:ilvl w:val="0"/>
          <w:numId w:val="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вовлеченность </w:t>
      </w:r>
      <w:proofErr w:type="gramStart"/>
      <w:r w:rsidRPr="00DC2D5D">
        <w:rPr>
          <w:rFonts w:eastAsia="Calibri"/>
          <w:sz w:val="20"/>
          <w:szCs w:val="20"/>
          <w:lang w:eastAsia="en-US"/>
        </w:rPr>
        <w:t>обучающихся</w:t>
      </w:r>
      <w:proofErr w:type="gramEnd"/>
      <w:r w:rsidRPr="00DC2D5D">
        <w:rPr>
          <w:rFonts w:eastAsia="Calibri"/>
          <w:sz w:val="20"/>
          <w:szCs w:val="20"/>
          <w:lang w:eastAsia="en-US"/>
        </w:rPr>
        <w:t xml:space="preserve"> в академические активности и в жизнь школы</w:t>
      </w:r>
    </w:p>
    <w:p w:rsidR="00DC2D5D" w:rsidRPr="00DC2D5D" w:rsidRDefault="00DC2D5D" w:rsidP="00DC2D5D">
      <w:pPr>
        <w:tabs>
          <w:tab w:val="left" w:pos="993"/>
        </w:tabs>
        <w:ind w:left="360"/>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12. «Продвигающая сила школы» (</w:t>
      </w:r>
      <w:proofErr w:type="spellStart"/>
      <w:r w:rsidRPr="00DC2D5D">
        <w:rPr>
          <w:rFonts w:eastAsia="Calibri"/>
          <w:sz w:val="20"/>
          <w:szCs w:val="20"/>
          <w:lang w:eastAsia="en-US"/>
        </w:rPr>
        <w:t>school</w:t>
      </w:r>
      <w:proofErr w:type="spellEnd"/>
      <w:r w:rsidRPr="00DC2D5D">
        <w:rPr>
          <w:rFonts w:eastAsia="Calibri"/>
          <w:sz w:val="20"/>
          <w:szCs w:val="20"/>
          <w:lang w:eastAsia="en-US"/>
        </w:rPr>
        <w:t xml:space="preserve"> </w:t>
      </w:r>
      <w:proofErr w:type="spellStart"/>
      <w:r w:rsidRPr="00DC2D5D">
        <w:rPr>
          <w:rFonts w:eastAsia="Calibri"/>
          <w:sz w:val="20"/>
          <w:szCs w:val="20"/>
          <w:lang w:eastAsia="en-US"/>
        </w:rPr>
        <w:t>promoting</w:t>
      </w:r>
      <w:proofErr w:type="spellEnd"/>
      <w:r w:rsidRPr="00DC2D5D">
        <w:rPr>
          <w:rFonts w:eastAsia="Calibri"/>
          <w:sz w:val="20"/>
          <w:szCs w:val="20"/>
          <w:lang w:eastAsia="en-US"/>
        </w:rPr>
        <w:t xml:space="preserve"> </w:t>
      </w:r>
      <w:proofErr w:type="spellStart"/>
      <w:r w:rsidRPr="00DC2D5D">
        <w:rPr>
          <w:rFonts w:eastAsia="Calibri"/>
          <w:sz w:val="20"/>
          <w:szCs w:val="20"/>
          <w:lang w:eastAsia="en-US"/>
        </w:rPr>
        <w:t>power</w:t>
      </w:r>
      <w:proofErr w:type="spellEnd"/>
      <w:r w:rsidRPr="00DC2D5D">
        <w:rPr>
          <w:rFonts w:eastAsia="Calibri"/>
          <w:sz w:val="20"/>
          <w:szCs w:val="20"/>
          <w:lang w:eastAsia="en-US"/>
        </w:rPr>
        <w:t xml:space="preserve">), показатель, который принято учитывать при оценке качества работы школ в США – это показатель, основанный </w:t>
      </w:r>
      <w:proofErr w:type="gramStart"/>
      <w:r w:rsidRPr="00DC2D5D">
        <w:rPr>
          <w:rFonts w:eastAsia="Calibri"/>
          <w:sz w:val="20"/>
          <w:szCs w:val="20"/>
          <w:lang w:eastAsia="en-US"/>
        </w:rPr>
        <w:t>на</w:t>
      </w:r>
      <w:proofErr w:type="gramEnd"/>
      <w:r w:rsidRPr="00DC2D5D">
        <w:rPr>
          <w:rFonts w:eastAsia="Calibri"/>
          <w:sz w:val="20"/>
          <w:szCs w:val="20"/>
          <w:lang w:eastAsia="en-US"/>
        </w:rPr>
        <w:t xml:space="preserve"> …</w:t>
      </w:r>
    </w:p>
    <w:p w:rsidR="00DC2D5D" w:rsidRPr="00DC2D5D" w:rsidRDefault="00DC2D5D" w:rsidP="00150848">
      <w:pPr>
        <w:numPr>
          <w:ilvl w:val="0"/>
          <w:numId w:val="10"/>
        </w:numPr>
        <w:tabs>
          <w:tab w:val="left" w:pos="993"/>
        </w:tabs>
        <w:spacing w:after="200" w:line="276" w:lineRule="auto"/>
        <w:ind w:left="0" w:firstLine="426"/>
        <w:contextualSpacing/>
        <w:jc w:val="both"/>
        <w:rPr>
          <w:rFonts w:eastAsia="Calibri"/>
          <w:sz w:val="20"/>
          <w:szCs w:val="20"/>
          <w:lang w:eastAsia="en-US"/>
        </w:rPr>
      </w:pPr>
      <w:proofErr w:type="gramStart"/>
      <w:r w:rsidRPr="00DC2D5D">
        <w:rPr>
          <w:rFonts w:eastAsia="Calibri"/>
          <w:sz w:val="20"/>
          <w:szCs w:val="20"/>
          <w:lang w:eastAsia="en-US"/>
        </w:rPr>
        <w:t>сравнении</w:t>
      </w:r>
      <w:proofErr w:type="gramEnd"/>
      <w:r w:rsidRPr="00DC2D5D">
        <w:rPr>
          <w:rFonts w:eastAsia="Calibri"/>
          <w:sz w:val="20"/>
          <w:szCs w:val="20"/>
          <w:lang w:eastAsia="en-US"/>
        </w:rPr>
        <w:t xml:space="preserve"> долей учащихся, зачисленных в  старшую школу и проходивших обучение в средней школе</w:t>
      </w:r>
    </w:p>
    <w:p w:rsidR="00DC2D5D" w:rsidRPr="00DC2D5D" w:rsidRDefault="00DC2D5D" w:rsidP="00150848">
      <w:pPr>
        <w:numPr>
          <w:ilvl w:val="0"/>
          <w:numId w:val="10"/>
        </w:numPr>
        <w:tabs>
          <w:tab w:val="left" w:pos="993"/>
        </w:tabs>
        <w:spacing w:after="200" w:line="276" w:lineRule="auto"/>
        <w:ind w:left="0" w:firstLine="426"/>
        <w:contextualSpacing/>
        <w:jc w:val="both"/>
        <w:rPr>
          <w:rFonts w:eastAsia="Calibri"/>
          <w:sz w:val="20"/>
          <w:szCs w:val="20"/>
          <w:lang w:eastAsia="en-US"/>
        </w:rPr>
      </w:pPr>
      <w:r w:rsidRPr="00DC2D5D">
        <w:rPr>
          <w:rFonts w:eastAsia="Calibri"/>
          <w:sz w:val="20"/>
          <w:szCs w:val="20"/>
          <w:lang w:eastAsia="en-US"/>
        </w:rPr>
        <w:t xml:space="preserve">академической успеваемости </w:t>
      </w:r>
      <w:proofErr w:type="gramStart"/>
      <w:r w:rsidRPr="00DC2D5D">
        <w:rPr>
          <w:rFonts w:eastAsia="Calibri"/>
          <w:sz w:val="20"/>
          <w:szCs w:val="20"/>
          <w:lang w:eastAsia="en-US"/>
        </w:rPr>
        <w:t>обучающихся</w:t>
      </w:r>
      <w:proofErr w:type="gramEnd"/>
    </w:p>
    <w:p w:rsidR="00DC2D5D" w:rsidRPr="00DC2D5D" w:rsidRDefault="00DC2D5D" w:rsidP="00150848">
      <w:pPr>
        <w:numPr>
          <w:ilvl w:val="0"/>
          <w:numId w:val="10"/>
        </w:numPr>
        <w:tabs>
          <w:tab w:val="left" w:pos="993"/>
        </w:tabs>
        <w:spacing w:after="200" w:line="276" w:lineRule="auto"/>
        <w:ind w:left="0" w:firstLine="426"/>
        <w:contextualSpacing/>
        <w:jc w:val="both"/>
        <w:rPr>
          <w:rFonts w:eastAsia="Calibri"/>
          <w:sz w:val="20"/>
          <w:szCs w:val="20"/>
          <w:lang w:eastAsia="en-US"/>
        </w:rPr>
      </w:pPr>
      <w:r w:rsidRPr="00DC2D5D">
        <w:rPr>
          <w:rFonts w:eastAsia="Calibri"/>
          <w:sz w:val="20"/>
          <w:szCs w:val="20"/>
          <w:lang w:eastAsia="en-US"/>
        </w:rPr>
        <w:t>динамике показателей личностного развития и академической успеваемости обучающихся</w:t>
      </w:r>
    </w:p>
    <w:p w:rsidR="00DC2D5D" w:rsidRPr="00DC2D5D" w:rsidRDefault="00DC2D5D" w:rsidP="00150848">
      <w:pPr>
        <w:numPr>
          <w:ilvl w:val="0"/>
          <w:numId w:val="10"/>
        </w:numPr>
        <w:tabs>
          <w:tab w:val="left" w:pos="993"/>
        </w:tabs>
        <w:spacing w:after="200" w:line="276" w:lineRule="auto"/>
        <w:ind w:left="0" w:firstLine="426"/>
        <w:contextualSpacing/>
        <w:jc w:val="both"/>
        <w:rPr>
          <w:rFonts w:eastAsia="Calibri"/>
          <w:sz w:val="20"/>
          <w:szCs w:val="20"/>
          <w:lang w:eastAsia="en-US"/>
        </w:rPr>
      </w:pPr>
      <w:r w:rsidRPr="00DC2D5D">
        <w:rPr>
          <w:rFonts w:eastAsia="Calibri"/>
          <w:sz w:val="20"/>
          <w:szCs w:val="20"/>
          <w:lang w:eastAsia="en-US"/>
        </w:rPr>
        <w:t>степени представленности образовательной организации в социальных сетях</w:t>
      </w:r>
    </w:p>
    <w:p w:rsidR="00DC2D5D" w:rsidRPr="00DC2D5D" w:rsidRDefault="00DC2D5D" w:rsidP="00DC2D5D">
      <w:pPr>
        <w:tabs>
          <w:tab w:val="left" w:pos="993"/>
        </w:tabs>
        <w:ind w:firstLine="426"/>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13. Наиболее важные составляющие школьного климата, связанные с </w:t>
      </w:r>
      <w:proofErr w:type="spellStart"/>
      <w:r w:rsidRPr="00DC2D5D">
        <w:rPr>
          <w:rFonts w:eastAsia="Calibri"/>
          <w:sz w:val="20"/>
          <w:szCs w:val="20"/>
          <w:lang w:eastAsia="en-US"/>
        </w:rPr>
        <w:t>резильентностью</w:t>
      </w:r>
      <w:proofErr w:type="spellEnd"/>
      <w:r w:rsidRPr="00DC2D5D">
        <w:rPr>
          <w:rFonts w:eastAsia="Calibri"/>
          <w:sz w:val="20"/>
          <w:szCs w:val="20"/>
          <w:lang w:eastAsia="en-US"/>
        </w:rPr>
        <w:t xml:space="preserve">… </w:t>
      </w:r>
    </w:p>
    <w:p w:rsidR="00DC2D5D" w:rsidRPr="00DC2D5D" w:rsidRDefault="00DC2D5D" w:rsidP="00150848">
      <w:pPr>
        <w:numPr>
          <w:ilvl w:val="0"/>
          <w:numId w:val="11"/>
        </w:numPr>
        <w:tabs>
          <w:tab w:val="left" w:pos="993"/>
        </w:tabs>
        <w:spacing w:after="200" w:line="276" w:lineRule="auto"/>
        <w:ind w:left="0" w:firstLine="426"/>
        <w:contextualSpacing/>
        <w:jc w:val="both"/>
        <w:rPr>
          <w:rFonts w:eastAsia="Calibri"/>
          <w:sz w:val="20"/>
          <w:szCs w:val="20"/>
          <w:lang w:eastAsia="en-US"/>
        </w:rPr>
      </w:pPr>
      <w:r w:rsidRPr="00DC2D5D">
        <w:rPr>
          <w:rFonts w:eastAsia="Calibri"/>
          <w:sz w:val="20"/>
          <w:szCs w:val="20"/>
          <w:lang w:eastAsia="en-US"/>
        </w:rPr>
        <w:t>характер взаимоотношений между учителями, учениками, родителями, администрацией</w:t>
      </w:r>
    </w:p>
    <w:p w:rsidR="00DC2D5D" w:rsidRPr="00DC2D5D" w:rsidRDefault="00DC2D5D" w:rsidP="00150848">
      <w:pPr>
        <w:numPr>
          <w:ilvl w:val="0"/>
          <w:numId w:val="11"/>
        </w:numPr>
        <w:tabs>
          <w:tab w:val="left" w:pos="993"/>
        </w:tabs>
        <w:spacing w:after="200" w:line="276" w:lineRule="auto"/>
        <w:ind w:left="0" w:firstLine="426"/>
        <w:contextualSpacing/>
        <w:jc w:val="both"/>
        <w:rPr>
          <w:rFonts w:eastAsia="Calibri"/>
          <w:sz w:val="20"/>
          <w:szCs w:val="20"/>
          <w:lang w:eastAsia="en-US"/>
        </w:rPr>
      </w:pPr>
      <w:r w:rsidRPr="00DC2D5D">
        <w:rPr>
          <w:rFonts w:eastAsia="Calibri"/>
          <w:sz w:val="20"/>
          <w:szCs w:val="20"/>
          <w:lang w:eastAsia="en-US"/>
        </w:rPr>
        <w:t>ожидания относительно достижений школьников со стороны школы, родителей и самих учащихся</w:t>
      </w:r>
    </w:p>
    <w:p w:rsidR="00DC2D5D" w:rsidRPr="00DC2D5D" w:rsidRDefault="00DC2D5D" w:rsidP="00150848">
      <w:pPr>
        <w:numPr>
          <w:ilvl w:val="0"/>
          <w:numId w:val="11"/>
        </w:numPr>
        <w:tabs>
          <w:tab w:val="left" w:pos="993"/>
        </w:tabs>
        <w:spacing w:after="200" w:line="276" w:lineRule="auto"/>
        <w:ind w:left="0" w:firstLine="426"/>
        <w:contextualSpacing/>
        <w:jc w:val="both"/>
        <w:rPr>
          <w:rFonts w:eastAsia="Calibri"/>
          <w:sz w:val="20"/>
          <w:szCs w:val="20"/>
          <w:lang w:eastAsia="en-US"/>
        </w:rPr>
      </w:pPr>
      <w:r w:rsidRPr="00DC2D5D">
        <w:rPr>
          <w:rFonts w:eastAsia="Calibri"/>
          <w:sz w:val="20"/>
          <w:szCs w:val="20"/>
          <w:lang w:eastAsia="en-US"/>
        </w:rPr>
        <w:t>характер установившихся взаимоотношений с детей родителями</w:t>
      </w:r>
    </w:p>
    <w:p w:rsidR="00DC2D5D" w:rsidRPr="00DC2D5D" w:rsidRDefault="00DC2D5D" w:rsidP="00150848">
      <w:pPr>
        <w:numPr>
          <w:ilvl w:val="0"/>
          <w:numId w:val="11"/>
        </w:numPr>
        <w:tabs>
          <w:tab w:val="left" w:pos="993"/>
        </w:tabs>
        <w:spacing w:after="200" w:line="276" w:lineRule="auto"/>
        <w:ind w:left="0" w:firstLine="426"/>
        <w:contextualSpacing/>
        <w:jc w:val="both"/>
        <w:rPr>
          <w:rFonts w:eastAsia="Calibri"/>
          <w:sz w:val="20"/>
          <w:szCs w:val="20"/>
          <w:lang w:eastAsia="en-US"/>
        </w:rPr>
      </w:pPr>
      <w:r w:rsidRPr="00DC2D5D">
        <w:rPr>
          <w:rFonts w:eastAsia="Calibri"/>
          <w:sz w:val="20"/>
          <w:szCs w:val="20"/>
          <w:lang w:eastAsia="en-US"/>
        </w:rPr>
        <w:t>качество проведения уроков</w:t>
      </w:r>
    </w:p>
    <w:p w:rsidR="00DC2D5D" w:rsidRPr="00DC2D5D" w:rsidRDefault="00DC2D5D" w:rsidP="00150848">
      <w:pPr>
        <w:numPr>
          <w:ilvl w:val="0"/>
          <w:numId w:val="11"/>
        </w:numPr>
        <w:tabs>
          <w:tab w:val="left" w:pos="993"/>
        </w:tabs>
        <w:spacing w:after="200" w:line="276" w:lineRule="auto"/>
        <w:ind w:left="0" w:firstLine="426"/>
        <w:contextualSpacing/>
        <w:jc w:val="both"/>
        <w:rPr>
          <w:rFonts w:eastAsia="Calibri"/>
          <w:sz w:val="20"/>
          <w:szCs w:val="20"/>
          <w:lang w:eastAsia="en-US"/>
        </w:rPr>
      </w:pPr>
      <w:r w:rsidRPr="00DC2D5D">
        <w:rPr>
          <w:rFonts w:eastAsia="Calibri"/>
          <w:sz w:val="20"/>
          <w:szCs w:val="20"/>
          <w:lang w:eastAsia="en-US"/>
        </w:rPr>
        <w:t>качество проведения внеклассных мероприятий</w:t>
      </w:r>
    </w:p>
    <w:p w:rsidR="00DC2D5D" w:rsidRPr="00DC2D5D" w:rsidRDefault="00DC2D5D" w:rsidP="00150848">
      <w:pPr>
        <w:numPr>
          <w:ilvl w:val="0"/>
          <w:numId w:val="11"/>
        </w:numPr>
        <w:tabs>
          <w:tab w:val="left" w:pos="993"/>
        </w:tabs>
        <w:spacing w:after="200" w:line="276" w:lineRule="auto"/>
        <w:ind w:left="0" w:firstLine="426"/>
        <w:contextualSpacing/>
        <w:jc w:val="both"/>
        <w:rPr>
          <w:rFonts w:eastAsia="Calibri"/>
          <w:sz w:val="20"/>
          <w:szCs w:val="20"/>
          <w:lang w:eastAsia="en-US"/>
        </w:rPr>
      </w:pPr>
      <w:r w:rsidRPr="00DC2D5D">
        <w:rPr>
          <w:rFonts w:eastAsia="Calibri"/>
          <w:sz w:val="20"/>
          <w:szCs w:val="20"/>
          <w:lang w:eastAsia="en-US"/>
        </w:rPr>
        <w:t>особенности системы оценивания</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14. Способность человека или социальной системы строить нормальную, полноценную жизнь в трудных условиях – это…</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а. благополучие</w:t>
      </w:r>
    </w:p>
    <w:p w:rsidR="00DC2D5D" w:rsidRPr="00DC2D5D" w:rsidRDefault="00DC2D5D" w:rsidP="00DC2D5D">
      <w:pPr>
        <w:tabs>
          <w:tab w:val="left" w:pos="993"/>
        </w:tabs>
        <w:ind w:firstLine="709"/>
        <w:jc w:val="both"/>
        <w:rPr>
          <w:rFonts w:eastAsia="Calibri"/>
          <w:sz w:val="20"/>
          <w:szCs w:val="20"/>
          <w:lang w:eastAsia="en-US"/>
        </w:rPr>
      </w:pPr>
      <w:proofErr w:type="gramStart"/>
      <w:r w:rsidRPr="00DC2D5D">
        <w:rPr>
          <w:rFonts w:eastAsia="Calibri"/>
          <w:sz w:val="20"/>
          <w:szCs w:val="20"/>
          <w:lang w:eastAsia="en-US"/>
        </w:rPr>
        <w:t>б</w:t>
      </w:r>
      <w:proofErr w:type="gramEnd"/>
      <w:r w:rsidRPr="00DC2D5D">
        <w:rPr>
          <w:rFonts w:eastAsia="Calibri"/>
          <w:sz w:val="20"/>
          <w:szCs w:val="20"/>
          <w:lang w:eastAsia="en-US"/>
        </w:rPr>
        <w:t>. устойчивость</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 xml:space="preserve">в. </w:t>
      </w:r>
      <w:proofErr w:type="spellStart"/>
      <w:r w:rsidRPr="00DC2D5D">
        <w:rPr>
          <w:rFonts w:eastAsia="Calibri"/>
          <w:sz w:val="20"/>
          <w:szCs w:val="20"/>
          <w:lang w:eastAsia="en-US"/>
        </w:rPr>
        <w:t>резильентность</w:t>
      </w:r>
      <w:proofErr w:type="spellEnd"/>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г. постоянство</w:t>
      </w:r>
    </w:p>
    <w:p w:rsidR="00DC2D5D" w:rsidRPr="00DC2D5D" w:rsidRDefault="00DC2D5D" w:rsidP="00DC2D5D">
      <w:pPr>
        <w:tabs>
          <w:tab w:val="left" w:pos="993"/>
        </w:tabs>
        <w:ind w:firstLine="709"/>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15. Что не относится к компетентностям учителей, работающих в школах с низкими образовательными результатами:</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а.</w:t>
      </w:r>
      <w:r w:rsidRPr="00DC2D5D">
        <w:rPr>
          <w:rFonts w:eastAsia="Calibri"/>
          <w:sz w:val="20"/>
          <w:szCs w:val="20"/>
          <w:lang w:eastAsia="en-US"/>
        </w:rPr>
        <w:tab/>
        <w:t>конфликтная компетентность</w:t>
      </w:r>
    </w:p>
    <w:p w:rsidR="00DC2D5D" w:rsidRPr="00DC2D5D" w:rsidRDefault="00DC2D5D" w:rsidP="00DC2D5D">
      <w:pPr>
        <w:tabs>
          <w:tab w:val="left" w:pos="993"/>
        </w:tabs>
        <w:ind w:firstLine="709"/>
        <w:jc w:val="both"/>
        <w:rPr>
          <w:rFonts w:eastAsia="Calibri"/>
          <w:sz w:val="20"/>
          <w:szCs w:val="20"/>
          <w:lang w:eastAsia="en-US"/>
        </w:rPr>
      </w:pPr>
      <w:proofErr w:type="gramStart"/>
      <w:r w:rsidRPr="00DC2D5D">
        <w:rPr>
          <w:rFonts w:eastAsia="Calibri"/>
          <w:sz w:val="20"/>
          <w:szCs w:val="20"/>
          <w:lang w:eastAsia="en-US"/>
        </w:rPr>
        <w:t>б</w:t>
      </w:r>
      <w:proofErr w:type="gramEnd"/>
      <w:r w:rsidRPr="00DC2D5D">
        <w:rPr>
          <w:rFonts w:eastAsia="Calibri"/>
          <w:sz w:val="20"/>
          <w:szCs w:val="20"/>
          <w:lang w:eastAsia="en-US"/>
        </w:rPr>
        <w:t>.</w:t>
      </w:r>
      <w:r w:rsidRPr="00DC2D5D">
        <w:rPr>
          <w:rFonts w:eastAsia="Calibri"/>
          <w:sz w:val="20"/>
          <w:szCs w:val="20"/>
          <w:lang w:eastAsia="en-US"/>
        </w:rPr>
        <w:tab/>
        <w:t xml:space="preserve">правовая культура </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в.</w:t>
      </w:r>
      <w:r w:rsidRPr="00DC2D5D">
        <w:rPr>
          <w:rFonts w:eastAsia="Calibri"/>
          <w:sz w:val="20"/>
          <w:szCs w:val="20"/>
          <w:lang w:eastAsia="en-US"/>
        </w:rPr>
        <w:tab/>
        <w:t xml:space="preserve">качества, позволяющие оказывать психолого-педагогическую поддержку детей, </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г.</w:t>
      </w:r>
      <w:r w:rsidRPr="00DC2D5D">
        <w:rPr>
          <w:rFonts w:eastAsia="Calibri"/>
          <w:sz w:val="20"/>
          <w:szCs w:val="20"/>
          <w:lang w:eastAsia="en-US"/>
        </w:rPr>
        <w:tab/>
        <w:t xml:space="preserve">коммуникативная компетентность </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д.</w:t>
      </w:r>
      <w:r w:rsidRPr="00DC2D5D">
        <w:rPr>
          <w:rFonts w:eastAsia="Calibri"/>
          <w:sz w:val="20"/>
          <w:szCs w:val="20"/>
          <w:lang w:eastAsia="en-US"/>
        </w:rPr>
        <w:tab/>
      </w:r>
      <w:proofErr w:type="spellStart"/>
      <w:r w:rsidRPr="00DC2D5D">
        <w:rPr>
          <w:rFonts w:eastAsia="Calibri"/>
          <w:sz w:val="20"/>
          <w:szCs w:val="20"/>
          <w:lang w:eastAsia="en-US"/>
        </w:rPr>
        <w:t>харизматичность</w:t>
      </w:r>
      <w:proofErr w:type="spellEnd"/>
      <w:r w:rsidRPr="00DC2D5D">
        <w:rPr>
          <w:rFonts w:eastAsia="Calibri"/>
          <w:sz w:val="20"/>
          <w:szCs w:val="20"/>
          <w:lang w:eastAsia="en-US"/>
        </w:rPr>
        <w:t xml:space="preserve"> личности</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е.        рефлексия своей профессиональной деятельности</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lastRenderedPageBreak/>
        <w:t xml:space="preserve">16. </w:t>
      </w:r>
      <w:proofErr w:type="gramStart"/>
      <w:r w:rsidRPr="00DC2D5D">
        <w:rPr>
          <w:rFonts w:eastAsia="Calibri"/>
          <w:sz w:val="20"/>
          <w:szCs w:val="20"/>
          <w:lang w:eastAsia="en-US"/>
        </w:rPr>
        <w:t>Обучающийся</w:t>
      </w:r>
      <w:proofErr w:type="gramEnd"/>
      <w:r w:rsidRPr="00DC2D5D">
        <w:rPr>
          <w:rFonts w:eastAsia="Calibri"/>
          <w:sz w:val="20"/>
          <w:szCs w:val="20"/>
          <w:lang w:eastAsia="en-US"/>
        </w:rPr>
        <w:t xml:space="preserve"> нарушает дисциплину, мешает объяснению нового материала. Педагог знает, что данный обучающийся имеет синдром </w:t>
      </w:r>
      <w:proofErr w:type="spellStart"/>
      <w:r w:rsidRPr="00DC2D5D">
        <w:rPr>
          <w:rFonts w:eastAsia="Calibri"/>
          <w:sz w:val="20"/>
          <w:szCs w:val="20"/>
          <w:lang w:eastAsia="en-US"/>
        </w:rPr>
        <w:t>гиперактивности</w:t>
      </w:r>
      <w:proofErr w:type="spellEnd"/>
      <w:r w:rsidRPr="00DC2D5D">
        <w:rPr>
          <w:rFonts w:eastAsia="Calibri"/>
          <w:sz w:val="20"/>
          <w:szCs w:val="20"/>
          <w:lang w:eastAsia="en-US"/>
        </w:rPr>
        <w:t xml:space="preserve"> и рассеянного внимания. Замечания не приводят к желаемому результату, ученик ведет себя все более агрессивно и вербально оскорбляет учителя. Ситуация становится кризисной. Какой  вариант поведенческого образца должен выбрать педагог </w:t>
      </w:r>
      <w:proofErr w:type="spellStart"/>
      <w:r w:rsidRPr="00DC2D5D">
        <w:rPr>
          <w:rFonts w:eastAsia="Calibri"/>
          <w:sz w:val="20"/>
          <w:szCs w:val="20"/>
          <w:lang w:eastAsia="en-US"/>
        </w:rPr>
        <w:t>резильентной</w:t>
      </w:r>
      <w:proofErr w:type="spellEnd"/>
      <w:r w:rsidRPr="00DC2D5D">
        <w:rPr>
          <w:rFonts w:eastAsia="Calibri"/>
          <w:sz w:val="20"/>
          <w:szCs w:val="20"/>
          <w:lang w:eastAsia="en-US"/>
        </w:rPr>
        <w:t xml:space="preserve"> школы.</w:t>
      </w:r>
    </w:p>
    <w:p w:rsidR="00DC2D5D" w:rsidRPr="00DC2D5D" w:rsidRDefault="00DC2D5D" w:rsidP="00150848">
      <w:pPr>
        <w:numPr>
          <w:ilvl w:val="0"/>
          <w:numId w:val="12"/>
        </w:numPr>
        <w:tabs>
          <w:tab w:val="left" w:pos="993"/>
        </w:tabs>
        <w:spacing w:after="200" w:line="276" w:lineRule="auto"/>
        <w:contextualSpacing/>
        <w:jc w:val="both"/>
        <w:rPr>
          <w:rFonts w:eastAsia="Calibri"/>
          <w:sz w:val="20"/>
          <w:szCs w:val="20"/>
          <w:lang w:eastAsia="en-US"/>
        </w:rPr>
      </w:pPr>
      <w:proofErr w:type="gramStart"/>
      <w:r w:rsidRPr="00DC2D5D">
        <w:rPr>
          <w:rFonts w:eastAsia="Calibri"/>
          <w:sz w:val="20"/>
          <w:szCs w:val="20"/>
          <w:lang w:eastAsia="en-US"/>
        </w:rPr>
        <w:t>у</w:t>
      </w:r>
      <w:proofErr w:type="gramEnd"/>
      <w:r w:rsidRPr="00DC2D5D">
        <w:rPr>
          <w:rFonts w:eastAsia="Calibri"/>
          <w:sz w:val="20"/>
          <w:szCs w:val="20"/>
          <w:lang w:eastAsia="en-US"/>
        </w:rPr>
        <w:t>читель выгоняет его из класса, в резких выражениях комментируя ситуацию</w:t>
      </w:r>
    </w:p>
    <w:p w:rsidR="00DC2D5D" w:rsidRPr="00DC2D5D" w:rsidRDefault="00DC2D5D" w:rsidP="00150848">
      <w:pPr>
        <w:numPr>
          <w:ilvl w:val="0"/>
          <w:numId w:val="1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учитель не обращает внимания и продолжает объяснять новый материал под комментарии ученика</w:t>
      </w:r>
    </w:p>
    <w:p w:rsidR="00DC2D5D" w:rsidRPr="00DC2D5D" w:rsidRDefault="00DC2D5D" w:rsidP="00150848">
      <w:pPr>
        <w:numPr>
          <w:ilvl w:val="0"/>
          <w:numId w:val="1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учитель, прервав урок, приглашает представителя администрации на занятие</w:t>
      </w:r>
    </w:p>
    <w:p w:rsidR="00DC2D5D" w:rsidRPr="00DC2D5D" w:rsidRDefault="00DC2D5D" w:rsidP="00150848">
      <w:pPr>
        <w:numPr>
          <w:ilvl w:val="0"/>
          <w:numId w:val="1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учитель, прервав урок, звонит родителям ученика</w:t>
      </w:r>
    </w:p>
    <w:p w:rsidR="00DC2D5D" w:rsidRPr="00DC2D5D" w:rsidRDefault="00DC2D5D" w:rsidP="00150848">
      <w:pPr>
        <w:numPr>
          <w:ilvl w:val="0"/>
          <w:numId w:val="1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учитель спокойным и доброжелательным тоном обращается к классу, разъясняя ситуацию и объясняя ее возможным душевным кризисом </w:t>
      </w:r>
      <w:proofErr w:type="gramStart"/>
      <w:r w:rsidRPr="00DC2D5D">
        <w:rPr>
          <w:rFonts w:eastAsia="Calibri"/>
          <w:sz w:val="20"/>
          <w:szCs w:val="20"/>
          <w:lang w:eastAsia="en-US"/>
        </w:rPr>
        <w:t>обучающегося</w:t>
      </w:r>
      <w:proofErr w:type="gramEnd"/>
      <w:r w:rsidRPr="00DC2D5D">
        <w:rPr>
          <w:rFonts w:eastAsia="Calibri"/>
          <w:sz w:val="20"/>
          <w:szCs w:val="20"/>
          <w:lang w:eastAsia="en-US"/>
        </w:rPr>
        <w:t xml:space="preserve"> и призывая сохранять спокойствие</w:t>
      </w:r>
    </w:p>
    <w:p w:rsidR="00DC2D5D" w:rsidRPr="00DC2D5D" w:rsidRDefault="00DC2D5D" w:rsidP="00DC2D5D">
      <w:pPr>
        <w:tabs>
          <w:tab w:val="left" w:pos="993"/>
        </w:tabs>
        <w:ind w:firstLine="709"/>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17. Выберите педагогические практики учителей, тесно связанные с повышением образовательных результатов и повышением </w:t>
      </w:r>
      <w:proofErr w:type="spellStart"/>
      <w:r w:rsidRPr="00DC2D5D">
        <w:rPr>
          <w:rFonts w:eastAsia="Calibri"/>
          <w:sz w:val="20"/>
          <w:szCs w:val="20"/>
          <w:lang w:eastAsia="en-US"/>
        </w:rPr>
        <w:t>резильентности</w:t>
      </w:r>
      <w:proofErr w:type="spellEnd"/>
      <w:r w:rsidRPr="00DC2D5D">
        <w:rPr>
          <w:rFonts w:eastAsia="Calibri"/>
          <w:sz w:val="20"/>
          <w:szCs w:val="20"/>
          <w:lang w:eastAsia="en-US"/>
        </w:rPr>
        <w:t xml:space="preserve"> образовательной организации. </w:t>
      </w:r>
    </w:p>
    <w:p w:rsidR="00DC2D5D" w:rsidRPr="00DC2D5D" w:rsidRDefault="00DC2D5D" w:rsidP="00150848">
      <w:pPr>
        <w:numPr>
          <w:ilvl w:val="0"/>
          <w:numId w:val="13"/>
        </w:numPr>
        <w:tabs>
          <w:tab w:val="left" w:pos="993"/>
        </w:tabs>
        <w:spacing w:after="200" w:line="276" w:lineRule="auto"/>
        <w:contextualSpacing/>
        <w:jc w:val="both"/>
        <w:rPr>
          <w:rFonts w:eastAsia="Calibri"/>
          <w:sz w:val="20"/>
          <w:szCs w:val="20"/>
          <w:lang w:eastAsia="en-US"/>
        </w:rPr>
      </w:pPr>
      <w:proofErr w:type="gramStart"/>
      <w:r w:rsidRPr="00DC2D5D">
        <w:rPr>
          <w:rFonts w:eastAsia="Calibri"/>
          <w:sz w:val="20"/>
          <w:szCs w:val="20"/>
          <w:lang w:eastAsia="en-US"/>
        </w:rPr>
        <w:t>с</w:t>
      </w:r>
      <w:proofErr w:type="gramEnd"/>
      <w:r w:rsidRPr="00DC2D5D">
        <w:rPr>
          <w:rFonts w:eastAsia="Calibri"/>
          <w:sz w:val="20"/>
          <w:szCs w:val="20"/>
          <w:lang w:eastAsia="en-US"/>
        </w:rPr>
        <w:t>пособность учителя, владеющего предметом на высоком профессиональном уровне, строить объяснение материала исходя из текущих потребностей учащихся</w:t>
      </w:r>
    </w:p>
    <w:p w:rsidR="00DC2D5D" w:rsidRPr="00DC2D5D" w:rsidRDefault="00DC2D5D" w:rsidP="00150848">
      <w:pPr>
        <w:numPr>
          <w:ilvl w:val="0"/>
          <w:numId w:val="1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умение учителя выстраивать с учащимися продуктивные отношения, поддерживающие процесс обучения</w:t>
      </w:r>
    </w:p>
    <w:p w:rsidR="00DC2D5D" w:rsidRPr="00DC2D5D" w:rsidRDefault="00DC2D5D" w:rsidP="00150848">
      <w:pPr>
        <w:numPr>
          <w:ilvl w:val="0"/>
          <w:numId w:val="1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навыки повышения равенства образовательных возможностей</w:t>
      </w:r>
    </w:p>
    <w:p w:rsidR="00DC2D5D" w:rsidRPr="00DC2D5D" w:rsidRDefault="00DC2D5D" w:rsidP="00150848">
      <w:pPr>
        <w:numPr>
          <w:ilvl w:val="0"/>
          <w:numId w:val="1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планирование урока в соответствии с потребностями и уровнем подготовки класса</w:t>
      </w:r>
    </w:p>
    <w:p w:rsidR="00DC2D5D" w:rsidRPr="00DC2D5D" w:rsidRDefault="00DC2D5D" w:rsidP="00150848">
      <w:pPr>
        <w:numPr>
          <w:ilvl w:val="0"/>
          <w:numId w:val="1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навыки предоставления учащимся развивающей обратной связи</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18.  Что укрепляет психологическую </w:t>
      </w:r>
      <w:proofErr w:type="spellStart"/>
      <w:r w:rsidRPr="00DC2D5D">
        <w:rPr>
          <w:rFonts w:eastAsia="Calibri"/>
          <w:sz w:val="20"/>
          <w:szCs w:val="20"/>
          <w:lang w:eastAsia="en-US"/>
        </w:rPr>
        <w:t>резильентность</w:t>
      </w:r>
      <w:proofErr w:type="spellEnd"/>
      <w:r w:rsidRPr="00DC2D5D">
        <w:rPr>
          <w:rFonts w:eastAsia="Calibri"/>
          <w:sz w:val="20"/>
          <w:szCs w:val="20"/>
          <w:lang w:eastAsia="en-US"/>
        </w:rPr>
        <w:t>?</w:t>
      </w:r>
    </w:p>
    <w:p w:rsidR="00DC2D5D" w:rsidRPr="00DC2D5D" w:rsidRDefault="00DC2D5D" w:rsidP="00150848">
      <w:pPr>
        <w:numPr>
          <w:ilvl w:val="0"/>
          <w:numId w:val="1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гибкое мышление </w:t>
      </w:r>
    </w:p>
    <w:p w:rsidR="00DC2D5D" w:rsidRPr="00DC2D5D" w:rsidRDefault="00DC2D5D" w:rsidP="00150848">
      <w:pPr>
        <w:numPr>
          <w:ilvl w:val="0"/>
          <w:numId w:val="1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уступчивость</w:t>
      </w:r>
    </w:p>
    <w:p w:rsidR="00DC2D5D" w:rsidRPr="00DC2D5D" w:rsidRDefault="00DC2D5D" w:rsidP="00150848">
      <w:pPr>
        <w:numPr>
          <w:ilvl w:val="0"/>
          <w:numId w:val="1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решительность</w:t>
      </w:r>
    </w:p>
    <w:p w:rsidR="00DC2D5D" w:rsidRPr="00DC2D5D" w:rsidRDefault="00DC2D5D" w:rsidP="00150848">
      <w:pPr>
        <w:numPr>
          <w:ilvl w:val="0"/>
          <w:numId w:val="1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эффективные отношения</w:t>
      </w:r>
    </w:p>
    <w:p w:rsidR="00DC2D5D" w:rsidRPr="00DC2D5D" w:rsidRDefault="00DC2D5D" w:rsidP="00150848">
      <w:pPr>
        <w:numPr>
          <w:ilvl w:val="0"/>
          <w:numId w:val="1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целеполагание</w:t>
      </w:r>
    </w:p>
    <w:p w:rsidR="00DC2D5D" w:rsidRPr="00DC2D5D" w:rsidRDefault="00DC2D5D" w:rsidP="00150848">
      <w:pPr>
        <w:numPr>
          <w:ilvl w:val="0"/>
          <w:numId w:val="1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эмоциональная регуляция</w:t>
      </w:r>
    </w:p>
    <w:p w:rsidR="00DC2D5D" w:rsidRPr="00DC2D5D" w:rsidRDefault="00DC2D5D" w:rsidP="00150848">
      <w:pPr>
        <w:numPr>
          <w:ilvl w:val="0"/>
          <w:numId w:val="1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укрепление сильных сторон</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19. По мнению Д. </w:t>
      </w:r>
      <w:proofErr w:type="spellStart"/>
      <w:r w:rsidRPr="00DC2D5D">
        <w:rPr>
          <w:rFonts w:eastAsia="Calibri"/>
          <w:sz w:val="20"/>
          <w:szCs w:val="20"/>
          <w:lang w:eastAsia="en-US"/>
        </w:rPr>
        <w:t>Геллерштейна</w:t>
      </w:r>
      <w:proofErr w:type="spellEnd"/>
      <w:r w:rsidRPr="00DC2D5D">
        <w:rPr>
          <w:rFonts w:eastAsia="Calibri"/>
          <w:sz w:val="20"/>
          <w:szCs w:val="20"/>
          <w:lang w:eastAsia="en-US"/>
        </w:rPr>
        <w:t xml:space="preserve">, </w:t>
      </w:r>
      <w:proofErr w:type="spellStart"/>
      <w:r w:rsidRPr="00DC2D5D">
        <w:rPr>
          <w:rFonts w:eastAsia="Calibri"/>
          <w:sz w:val="20"/>
          <w:szCs w:val="20"/>
          <w:lang w:eastAsia="en-US"/>
        </w:rPr>
        <w:t>резильентность</w:t>
      </w:r>
      <w:proofErr w:type="spellEnd"/>
      <w:r w:rsidRPr="00DC2D5D">
        <w:rPr>
          <w:rFonts w:eastAsia="Calibri"/>
          <w:sz w:val="20"/>
          <w:szCs w:val="20"/>
          <w:lang w:eastAsia="en-US"/>
        </w:rPr>
        <w:t xml:space="preserve"> имеет две составляющие: </w:t>
      </w:r>
    </w:p>
    <w:p w:rsidR="00DC2D5D" w:rsidRPr="00DC2D5D" w:rsidRDefault="00DC2D5D" w:rsidP="00150848">
      <w:pPr>
        <w:numPr>
          <w:ilvl w:val="0"/>
          <w:numId w:val="1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физическую и психологическую</w:t>
      </w:r>
    </w:p>
    <w:p w:rsidR="00DC2D5D" w:rsidRPr="00DC2D5D" w:rsidRDefault="00DC2D5D" w:rsidP="00150848">
      <w:pPr>
        <w:numPr>
          <w:ilvl w:val="0"/>
          <w:numId w:val="1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внутрисистемную и межсистемную </w:t>
      </w:r>
    </w:p>
    <w:p w:rsidR="00DC2D5D" w:rsidRPr="00DC2D5D" w:rsidRDefault="00DC2D5D" w:rsidP="00150848">
      <w:pPr>
        <w:numPr>
          <w:ilvl w:val="0"/>
          <w:numId w:val="1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частную и общую</w:t>
      </w:r>
    </w:p>
    <w:p w:rsidR="00DC2D5D" w:rsidRPr="00DC2D5D" w:rsidRDefault="00DC2D5D" w:rsidP="00150848">
      <w:pPr>
        <w:numPr>
          <w:ilvl w:val="0"/>
          <w:numId w:val="1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прямую и косвенную</w:t>
      </w:r>
    </w:p>
    <w:p w:rsidR="00DC2D5D" w:rsidRPr="00DC2D5D" w:rsidRDefault="00DC2D5D" w:rsidP="00DC2D5D">
      <w:pPr>
        <w:tabs>
          <w:tab w:val="left" w:pos="993"/>
        </w:tabs>
        <w:ind w:left="360"/>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20. Связывает </w:t>
      </w:r>
      <w:proofErr w:type="spellStart"/>
      <w:r w:rsidRPr="00DC2D5D">
        <w:rPr>
          <w:rFonts w:eastAsia="Calibri"/>
          <w:sz w:val="20"/>
          <w:szCs w:val="20"/>
          <w:lang w:eastAsia="en-US"/>
        </w:rPr>
        <w:t>резильентность</w:t>
      </w:r>
      <w:proofErr w:type="spellEnd"/>
      <w:r w:rsidRPr="00DC2D5D">
        <w:rPr>
          <w:rFonts w:eastAsia="Calibri"/>
          <w:sz w:val="20"/>
          <w:szCs w:val="20"/>
          <w:lang w:eastAsia="en-US"/>
        </w:rPr>
        <w:t xml:space="preserve"> с жизнестойкостью…</w:t>
      </w:r>
    </w:p>
    <w:p w:rsidR="00DC2D5D" w:rsidRPr="00DC2D5D" w:rsidRDefault="00DC2D5D" w:rsidP="00150848">
      <w:pPr>
        <w:numPr>
          <w:ilvl w:val="0"/>
          <w:numId w:val="1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И.А. Хоменко </w:t>
      </w:r>
    </w:p>
    <w:p w:rsidR="00DC2D5D" w:rsidRPr="00DC2D5D" w:rsidRDefault="00DC2D5D" w:rsidP="00150848">
      <w:pPr>
        <w:numPr>
          <w:ilvl w:val="0"/>
          <w:numId w:val="1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Л.В. </w:t>
      </w:r>
      <w:proofErr w:type="spellStart"/>
      <w:r w:rsidRPr="00DC2D5D">
        <w:rPr>
          <w:rFonts w:eastAsia="Calibri"/>
          <w:sz w:val="20"/>
          <w:szCs w:val="20"/>
          <w:lang w:eastAsia="en-US"/>
        </w:rPr>
        <w:t>Бударина</w:t>
      </w:r>
      <w:proofErr w:type="spellEnd"/>
    </w:p>
    <w:p w:rsidR="00DC2D5D" w:rsidRPr="00DC2D5D" w:rsidRDefault="00DC2D5D" w:rsidP="00150848">
      <w:pPr>
        <w:numPr>
          <w:ilvl w:val="0"/>
          <w:numId w:val="1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С. </w:t>
      </w:r>
      <w:proofErr w:type="spellStart"/>
      <w:r w:rsidRPr="00DC2D5D">
        <w:rPr>
          <w:rFonts w:eastAsia="Calibri"/>
          <w:sz w:val="20"/>
          <w:szCs w:val="20"/>
          <w:lang w:eastAsia="en-US"/>
        </w:rPr>
        <w:t>Мадди</w:t>
      </w:r>
      <w:proofErr w:type="spellEnd"/>
    </w:p>
    <w:p w:rsidR="00DC2D5D" w:rsidRPr="00DC2D5D" w:rsidRDefault="00DC2D5D" w:rsidP="00150848">
      <w:pPr>
        <w:numPr>
          <w:ilvl w:val="0"/>
          <w:numId w:val="1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Ф.И. Валиева </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21. Соотнесите названия методик с авторами, их разработавшими:</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1. методика «Оценка </w:t>
      </w:r>
      <w:proofErr w:type="spellStart"/>
      <w:r w:rsidRPr="00DC2D5D">
        <w:rPr>
          <w:rFonts w:eastAsia="Calibri"/>
          <w:sz w:val="20"/>
          <w:szCs w:val="20"/>
          <w:lang w:eastAsia="en-US"/>
        </w:rPr>
        <w:t>резильентности</w:t>
      </w:r>
      <w:proofErr w:type="spellEnd"/>
      <w:r w:rsidRPr="00DC2D5D">
        <w:rPr>
          <w:rFonts w:eastAsia="Calibri"/>
          <w:sz w:val="20"/>
          <w:szCs w:val="20"/>
          <w:lang w:eastAsia="en-US"/>
        </w:rPr>
        <w:t xml:space="preserve"> детей и подростков, детский вариант»</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2. «Опросник по выявлению уровня </w:t>
      </w:r>
      <w:proofErr w:type="spellStart"/>
      <w:r w:rsidRPr="00DC2D5D">
        <w:rPr>
          <w:rFonts w:eastAsia="Calibri"/>
          <w:sz w:val="20"/>
          <w:szCs w:val="20"/>
          <w:lang w:eastAsia="en-US"/>
        </w:rPr>
        <w:t>резилиантности</w:t>
      </w:r>
      <w:proofErr w:type="spellEnd"/>
      <w:r w:rsidRPr="00DC2D5D">
        <w:rPr>
          <w:rFonts w:eastAsia="Calibri"/>
          <w:sz w:val="20"/>
          <w:szCs w:val="20"/>
          <w:lang w:eastAsia="en-US"/>
        </w:rPr>
        <w:t>»;</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3. Тест жизнестойкости </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а. С. </w:t>
      </w:r>
      <w:proofErr w:type="spellStart"/>
      <w:r w:rsidRPr="00DC2D5D">
        <w:rPr>
          <w:rFonts w:eastAsia="Calibri"/>
          <w:sz w:val="20"/>
          <w:szCs w:val="20"/>
          <w:lang w:eastAsia="en-US"/>
        </w:rPr>
        <w:t>Мадди</w:t>
      </w:r>
      <w:proofErr w:type="spellEnd"/>
    </w:p>
    <w:p w:rsidR="00DC2D5D" w:rsidRPr="00DC2D5D" w:rsidRDefault="00DC2D5D" w:rsidP="00DC2D5D">
      <w:pPr>
        <w:tabs>
          <w:tab w:val="left" w:pos="993"/>
        </w:tabs>
        <w:jc w:val="both"/>
        <w:rPr>
          <w:rFonts w:eastAsia="Calibri"/>
          <w:sz w:val="20"/>
          <w:szCs w:val="20"/>
          <w:lang w:eastAsia="en-US"/>
        </w:rPr>
      </w:pPr>
      <w:proofErr w:type="gramStart"/>
      <w:r w:rsidRPr="00DC2D5D">
        <w:rPr>
          <w:rFonts w:eastAsia="Calibri"/>
          <w:sz w:val="20"/>
          <w:szCs w:val="20"/>
          <w:lang w:eastAsia="en-US"/>
        </w:rPr>
        <w:t>б</w:t>
      </w:r>
      <w:proofErr w:type="gramEnd"/>
      <w:r w:rsidRPr="00DC2D5D">
        <w:rPr>
          <w:rFonts w:eastAsia="Calibri"/>
          <w:sz w:val="20"/>
          <w:szCs w:val="20"/>
          <w:lang w:eastAsia="en-US"/>
        </w:rPr>
        <w:t>. Ф.И. Валиева</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в. М. </w:t>
      </w:r>
      <w:proofErr w:type="spellStart"/>
      <w:r w:rsidRPr="00DC2D5D">
        <w:rPr>
          <w:rFonts w:eastAsia="Calibri"/>
          <w:sz w:val="20"/>
          <w:szCs w:val="20"/>
          <w:lang w:eastAsia="en-US"/>
        </w:rPr>
        <w:t>Ангер</w:t>
      </w:r>
      <w:proofErr w:type="spellEnd"/>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22. К характеристикам феномена «</w:t>
      </w:r>
      <w:proofErr w:type="spellStart"/>
      <w:r w:rsidRPr="00DC2D5D">
        <w:rPr>
          <w:rFonts w:eastAsia="Calibri"/>
          <w:sz w:val="20"/>
          <w:szCs w:val="20"/>
          <w:lang w:eastAsia="en-US"/>
        </w:rPr>
        <w:t>резильентности</w:t>
      </w:r>
      <w:proofErr w:type="spellEnd"/>
      <w:r w:rsidRPr="00DC2D5D">
        <w:rPr>
          <w:rFonts w:eastAsia="Calibri"/>
          <w:sz w:val="20"/>
          <w:szCs w:val="20"/>
          <w:lang w:eastAsia="en-US"/>
        </w:rPr>
        <w:t xml:space="preserve">» не относят: </w:t>
      </w:r>
    </w:p>
    <w:p w:rsidR="00DC2D5D" w:rsidRPr="00DC2D5D" w:rsidRDefault="00DC2D5D" w:rsidP="00150848">
      <w:pPr>
        <w:numPr>
          <w:ilvl w:val="0"/>
          <w:numId w:val="1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положительные личностные качества, позитивная устойчивая мотивация и</w:t>
      </w:r>
    </w:p>
    <w:p w:rsidR="00DC2D5D" w:rsidRPr="00DC2D5D" w:rsidRDefault="00DC2D5D" w:rsidP="00DC2D5D">
      <w:pPr>
        <w:tabs>
          <w:tab w:val="left" w:pos="993"/>
        </w:tabs>
        <w:ind w:left="360"/>
        <w:jc w:val="both"/>
        <w:rPr>
          <w:rFonts w:eastAsia="Calibri"/>
          <w:sz w:val="20"/>
          <w:szCs w:val="20"/>
          <w:lang w:eastAsia="en-US"/>
        </w:rPr>
      </w:pPr>
      <w:r w:rsidRPr="00DC2D5D">
        <w:rPr>
          <w:rFonts w:eastAsia="Calibri"/>
          <w:sz w:val="20"/>
          <w:szCs w:val="20"/>
          <w:lang w:eastAsia="en-US"/>
        </w:rPr>
        <w:t>успешная адаптация в сложных жизненных условиях</w:t>
      </w:r>
    </w:p>
    <w:p w:rsidR="00DC2D5D" w:rsidRPr="00DC2D5D" w:rsidRDefault="00DC2D5D" w:rsidP="00150848">
      <w:pPr>
        <w:numPr>
          <w:ilvl w:val="0"/>
          <w:numId w:val="1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сопротивление разрушению, то есть эффективная защита собственной личности при сильном давлении окружающей среды</w:t>
      </w:r>
    </w:p>
    <w:p w:rsidR="00DC2D5D" w:rsidRPr="00DC2D5D" w:rsidRDefault="00DC2D5D" w:rsidP="00150848">
      <w:pPr>
        <w:numPr>
          <w:ilvl w:val="0"/>
          <w:numId w:val="1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высокий уровень биологических и социальных функций человека</w:t>
      </w:r>
    </w:p>
    <w:p w:rsidR="00DC2D5D" w:rsidRPr="00DC2D5D" w:rsidRDefault="00DC2D5D" w:rsidP="00150848">
      <w:pPr>
        <w:numPr>
          <w:ilvl w:val="0"/>
          <w:numId w:val="1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построение полноценной, социально адаптированной жизни в трудных условиях</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lastRenderedPageBreak/>
        <w:t xml:space="preserve">23. Партнерство между семьей и школой это… </w:t>
      </w:r>
    </w:p>
    <w:p w:rsidR="00DC2D5D" w:rsidRPr="00DC2D5D" w:rsidRDefault="00DC2D5D" w:rsidP="00150848">
      <w:pPr>
        <w:numPr>
          <w:ilvl w:val="0"/>
          <w:numId w:val="1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причина </w:t>
      </w:r>
      <w:proofErr w:type="gramStart"/>
      <w:r w:rsidRPr="00DC2D5D">
        <w:rPr>
          <w:rFonts w:eastAsia="Calibri"/>
          <w:sz w:val="20"/>
          <w:szCs w:val="20"/>
          <w:lang w:eastAsia="en-US"/>
        </w:rPr>
        <w:t>академической</w:t>
      </w:r>
      <w:proofErr w:type="gramEnd"/>
      <w:r w:rsidRPr="00DC2D5D">
        <w:rPr>
          <w:rFonts w:eastAsia="Calibri"/>
          <w:sz w:val="20"/>
          <w:szCs w:val="20"/>
          <w:lang w:eastAsia="en-US"/>
        </w:rPr>
        <w:t xml:space="preserve"> </w:t>
      </w:r>
      <w:proofErr w:type="spellStart"/>
      <w:r w:rsidRPr="00DC2D5D">
        <w:rPr>
          <w:rFonts w:eastAsia="Calibri"/>
          <w:sz w:val="20"/>
          <w:szCs w:val="20"/>
          <w:lang w:eastAsia="en-US"/>
        </w:rPr>
        <w:t>резильентности</w:t>
      </w:r>
      <w:proofErr w:type="spellEnd"/>
    </w:p>
    <w:p w:rsidR="00DC2D5D" w:rsidRPr="00DC2D5D" w:rsidRDefault="00DC2D5D" w:rsidP="00150848">
      <w:pPr>
        <w:numPr>
          <w:ilvl w:val="0"/>
          <w:numId w:val="1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следствие </w:t>
      </w:r>
      <w:proofErr w:type="gramStart"/>
      <w:r w:rsidRPr="00DC2D5D">
        <w:rPr>
          <w:rFonts w:eastAsia="Calibri"/>
          <w:sz w:val="20"/>
          <w:szCs w:val="20"/>
          <w:lang w:eastAsia="en-US"/>
        </w:rPr>
        <w:t>академической</w:t>
      </w:r>
      <w:proofErr w:type="gramEnd"/>
      <w:r w:rsidRPr="00DC2D5D">
        <w:rPr>
          <w:rFonts w:eastAsia="Calibri"/>
          <w:sz w:val="20"/>
          <w:szCs w:val="20"/>
          <w:lang w:eastAsia="en-US"/>
        </w:rPr>
        <w:t xml:space="preserve"> </w:t>
      </w:r>
      <w:proofErr w:type="spellStart"/>
      <w:r w:rsidRPr="00DC2D5D">
        <w:rPr>
          <w:rFonts w:eastAsia="Calibri"/>
          <w:sz w:val="20"/>
          <w:szCs w:val="20"/>
          <w:lang w:eastAsia="en-US"/>
        </w:rPr>
        <w:t>резильентности</w:t>
      </w:r>
      <w:proofErr w:type="spellEnd"/>
    </w:p>
    <w:p w:rsidR="00DC2D5D" w:rsidRPr="00DC2D5D" w:rsidRDefault="00DC2D5D" w:rsidP="00150848">
      <w:pPr>
        <w:numPr>
          <w:ilvl w:val="0"/>
          <w:numId w:val="1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условие </w:t>
      </w:r>
      <w:proofErr w:type="gramStart"/>
      <w:r w:rsidRPr="00DC2D5D">
        <w:rPr>
          <w:rFonts w:eastAsia="Calibri"/>
          <w:sz w:val="20"/>
          <w:szCs w:val="20"/>
          <w:lang w:eastAsia="en-US"/>
        </w:rPr>
        <w:t>академической</w:t>
      </w:r>
      <w:proofErr w:type="gramEnd"/>
      <w:r w:rsidRPr="00DC2D5D">
        <w:rPr>
          <w:rFonts w:eastAsia="Calibri"/>
          <w:sz w:val="20"/>
          <w:szCs w:val="20"/>
          <w:lang w:eastAsia="en-US"/>
        </w:rPr>
        <w:t xml:space="preserve"> </w:t>
      </w:r>
      <w:proofErr w:type="spellStart"/>
      <w:r w:rsidRPr="00DC2D5D">
        <w:rPr>
          <w:rFonts w:eastAsia="Calibri"/>
          <w:sz w:val="20"/>
          <w:szCs w:val="20"/>
          <w:lang w:eastAsia="en-US"/>
        </w:rPr>
        <w:t>резильентности</w:t>
      </w:r>
      <w:proofErr w:type="spellEnd"/>
    </w:p>
    <w:p w:rsidR="00DC2D5D" w:rsidRPr="00DC2D5D" w:rsidRDefault="00DC2D5D" w:rsidP="00150848">
      <w:pPr>
        <w:numPr>
          <w:ilvl w:val="0"/>
          <w:numId w:val="1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барьер для </w:t>
      </w:r>
      <w:proofErr w:type="gramStart"/>
      <w:r w:rsidRPr="00DC2D5D">
        <w:rPr>
          <w:rFonts w:eastAsia="Calibri"/>
          <w:sz w:val="20"/>
          <w:szCs w:val="20"/>
          <w:lang w:eastAsia="en-US"/>
        </w:rPr>
        <w:t>академической</w:t>
      </w:r>
      <w:proofErr w:type="gramEnd"/>
      <w:r w:rsidRPr="00DC2D5D">
        <w:rPr>
          <w:rFonts w:eastAsia="Calibri"/>
          <w:sz w:val="20"/>
          <w:szCs w:val="20"/>
          <w:lang w:eastAsia="en-US"/>
        </w:rPr>
        <w:t xml:space="preserve"> </w:t>
      </w:r>
      <w:proofErr w:type="spellStart"/>
      <w:r w:rsidRPr="00DC2D5D">
        <w:rPr>
          <w:rFonts w:eastAsia="Calibri"/>
          <w:sz w:val="20"/>
          <w:szCs w:val="20"/>
          <w:lang w:eastAsia="en-US"/>
        </w:rPr>
        <w:t>резильентности</w:t>
      </w:r>
      <w:proofErr w:type="spellEnd"/>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24. К факторам такого  качества личности как психологическая устойчивость не относится:</w:t>
      </w:r>
    </w:p>
    <w:p w:rsidR="00DC2D5D" w:rsidRPr="00DC2D5D" w:rsidRDefault="00DC2D5D" w:rsidP="00150848">
      <w:pPr>
        <w:numPr>
          <w:ilvl w:val="0"/>
          <w:numId w:val="1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стойкость</w:t>
      </w:r>
    </w:p>
    <w:p w:rsidR="00DC2D5D" w:rsidRPr="00DC2D5D" w:rsidRDefault="00DC2D5D" w:rsidP="00150848">
      <w:pPr>
        <w:numPr>
          <w:ilvl w:val="0"/>
          <w:numId w:val="1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уравновешенность </w:t>
      </w:r>
    </w:p>
    <w:p w:rsidR="00DC2D5D" w:rsidRPr="00DC2D5D" w:rsidRDefault="00DC2D5D" w:rsidP="00150848">
      <w:pPr>
        <w:numPr>
          <w:ilvl w:val="0"/>
          <w:numId w:val="1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сопротивляемость</w:t>
      </w:r>
    </w:p>
    <w:p w:rsidR="00DC2D5D" w:rsidRPr="00DC2D5D" w:rsidRDefault="00DC2D5D" w:rsidP="00150848">
      <w:pPr>
        <w:numPr>
          <w:ilvl w:val="0"/>
          <w:numId w:val="1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адаптивность</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val="en-US" w:eastAsia="en-US"/>
        </w:rPr>
      </w:pPr>
      <w:r w:rsidRPr="00DC2D5D">
        <w:rPr>
          <w:rFonts w:eastAsia="Calibri"/>
          <w:sz w:val="20"/>
          <w:szCs w:val="20"/>
          <w:lang w:val="en-US" w:eastAsia="en-US"/>
        </w:rPr>
        <w:t xml:space="preserve">25. </w:t>
      </w:r>
      <w:r w:rsidRPr="00DC2D5D">
        <w:rPr>
          <w:rFonts w:eastAsia="Calibri"/>
          <w:sz w:val="20"/>
          <w:szCs w:val="20"/>
          <w:lang w:eastAsia="en-US"/>
        </w:rPr>
        <w:t>Методика</w:t>
      </w:r>
      <w:r w:rsidRPr="00DC2D5D">
        <w:rPr>
          <w:rFonts w:eastAsia="Calibri"/>
          <w:sz w:val="20"/>
          <w:szCs w:val="20"/>
          <w:lang w:val="en-US" w:eastAsia="en-US"/>
        </w:rPr>
        <w:t xml:space="preserve"> Child and Youth Resilience Measure (CYRM), </w:t>
      </w:r>
      <w:r w:rsidRPr="00DC2D5D">
        <w:rPr>
          <w:rFonts w:eastAsia="Calibri"/>
          <w:sz w:val="20"/>
          <w:szCs w:val="20"/>
          <w:lang w:eastAsia="en-US"/>
        </w:rPr>
        <w:t>разработанная</w:t>
      </w:r>
      <w:r w:rsidRPr="00DC2D5D">
        <w:rPr>
          <w:rFonts w:eastAsia="Calibri"/>
          <w:sz w:val="20"/>
          <w:szCs w:val="20"/>
          <w:lang w:val="en-US" w:eastAsia="en-US"/>
        </w:rPr>
        <w:t xml:space="preserve"> </w:t>
      </w:r>
      <w:r w:rsidRPr="00DC2D5D">
        <w:rPr>
          <w:rFonts w:eastAsia="Calibri"/>
          <w:sz w:val="20"/>
          <w:szCs w:val="20"/>
          <w:lang w:eastAsia="en-US"/>
        </w:rPr>
        <w:t>в</w:t>
      </w:r>
      <w:r w:rsidRPr="00DC2D5D">
        <w:rPr>
          <w:rFonts w:eastAsia="Calibri"/>
          <w:sz w:val="20"/>
          <w:szCs w:val="20"/>
          <w:lang w:val="en-US" w:eastAsia="en-US"/>
        </w:rPr>
        <w:t xml:space="preserve"> </w:t>
      </w:r>
      <w:r w:rsidRPr="00DC2D5D">
        <w:rPr>
          <w:rFonts w:eastAsia="Calibri"/>
          <w:sz w:val="20"/>
          <w:szCs w:val="20"/>
          <w:lang w:eastAsia="en-US"/>
        </w:rPr>
        <w:t>рамках</w:t>
      </w:r>
      <w:r w:rsidRPr="00DC2D5D">
        <w:rPr>
          <w:rFonts w:eastAsia="Calibri"/>
          <w:sz w:val="20"/>
          <w:szCs w:val="20"/>
          <w:lang w:val="en-US" w:eastAsia="en-US"/>
        </w:rPr>
        <w:t xml:space="preserve"> </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Международного проекта </w:t>
      </w:r>
      <w:proofErr w:type="spellStart"/>
      <w:r w:rsidRPr="00DC2D5D">
        <w:rPr>
          <w:rFonts w:eastAsia="Calibri"/>
          <w:sz w:val="20"/>
          <w:szCs w:val="20"/>
          <w:lang w:eastAsia="en-US"/>
        </w:rPr>
        <w:t>Resilience</w:t>
      </w:r>
      <w:proofErr w:type="spellEnd"/>
      <w:r w:rsidRPr="00DC2D5D">
        <w:rPr>
          <w:rFonts w:eastAsia="Calibri"/>
          <w:sz w:val="20"/>
          <w:szCs w:val="20"/>
          <w:lang w:eastAsia="en-US"/>
        </w:rPr>
        <w:t xml:space="preserve"> (IRP) в 2002 году под руководством доктора М. </w:t>
      </w:r>
      <w:proofErr w:type="spellStart"/>
      <w:r w:rsidRPr="00DC2D5D">
        <w:rPr>
          <w:rFonts w:eastAsia="Calibri"/>
          <w:sz w:val="20"/>
          <w:szCs w:val="20"/>
          <w:lang w:eastAsia="en-US"/>
        </w:rPr>
        <w:t>Ангера</w:t>
      </w:r>
      <w:proofErr w:type="spellEnd"/>
      <w:r w:rsidRPr="00DC2D5D">
        <w:rPr>
          <w:rFonts w:eastAsia="Calibri"/>
          <w:sz w:val="20"/>
          <w:szCs w:val="20"/>
          <w:lang w:eastAsia="en-US"/>
        </w:rPr>
        <w:t xml:space="preserve"> в Школе социальной работы Университета </w:t>
      </w:r>
      <w:proofErr w:type="spellStart"/>
      <w:r w:rsidRPr="00DC2D5D">
        <w:rPr>
          <w:rFonts w:eastAsia="Calibri"/>
          <w:sz w:val="20"/>
          <w:szCs w:val="20"/>
          <w:lang w:eastAsia="en-US"/>
        </w:rPr>
        <w:t>Далхаузи</w:t>
      </w:r>
      <w:proofErr w:type="spellEnd"/>
      <w:r w:rsidRPr="00DC2D5D">
        <w:rPr>
          <w:rFonts w:eastAsia="Calibri"/>
          <w:sz w:val="20"/>
          <w:szCs w:val="20"/>
          <w:lang w:eastAsia="en-US"/>
        </w:rPr>
        <w:t>, при поддержке научно-исследовательского совета Канады и Фонда исследований Шотландии позволяет оценить…</w:t>
      </w:r>
    </w:p>
    <w:p w:rsidR="00DC2D5D" w:rsidRPr="00DC2D5D" w:rsidRDefault="00DC2D5D" w:rsidP="00150848">
      <w:pPr>
        <w:numPr>
          <w:ilvl w:val="0"/>
          <w:numId w:val="20"/>
        </w:numPr>
        <w:tabs>
          <w:tab w:val="left" w:pos="993"/>
        </w:tabs>
        <w:spacing w:after="200" w:line="276" w:lineRule="auto"/>
        <w:contextualSpacing/>
        <w:jc w:val="both"/>
        <w:rPr>
          <w:rFonts w:eastAsia="Calibri"/>
          <w:sz w:val="20"/>
          <w:szCs w:val="20"/>
          <w:lang w:eastAsia="en-US"/>
        </w:rPr>
      </w:pPr>
      <w:proofErr w:type="spellStart"/>
      <w:r w:rsidRPr="00DC2D5D">
        <w:rPr>
          <w:rFonts w:eastAsia="Calibri"/>
          <w:sz w:val="20"/>
          <w:szCs w:val="20"/>
          <w:lang w:eastAsia="en-US"/>
        </w:rPr>
        <w:t>резильентность</w:t>
      </w:r>
      <w:proofErr w:type="spellEnd"/>
      <w:r w:rsidRPr="00DC2D5D">
        <w:rPr>
          <w:rFonts w:eastAsia="Calibri"/>
          <w:sz w:val="20"/>
          <w:szCs w:val="20"/>
          <w:lang w:eastAsia="en-US"/>
        </w:rPr>
        <w:t xml:space="preserve"> по трем компонентам: личностные качества, отношения с близкими взрослыми и ресурсы личности </w:t>
      </w:r>
    </w:p>
    <w:p w:rsidR="00DC2D5D" w:rsidRPr="00DC2D5D" w:rsidRDefault="00DC2D5D" w:rsidP="00150848">
      <w:pPr>
        <w:numPr>
          <w:ilvl w:val="0"/>
          <w:numId w:val="20"/>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социально-психологическую адаптацию</w:t>
      </w:r>
    </w:p>
    <w:p w:rsidR="00DC2D5D" w:rsidRPr="00DC2D5D" w:rsidRDefault="00DC2D5D" w:rsidP="00150848">
      <w:pPr>
        <w:numPr>
          <w:ilvl w:val="0"/>
          <w:numId w:val="20"/>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доминирующую </w:t>
      </w:r>
      <w:proofErr w:type="spellStart"/>
      <w:r w:rsidRPr="00DC2D5D">
        <w:rPr>
          <w:rFonts w:eastAsia="Calibri"/>
          <w:sz w:val="20"/>
          <w:szCs w:val="20"/>
          <w:lang w:eastAsia="en-US"/>
        </w:rPr>
        <w:t>копинг</w:t>
      </w:r>
      <w:proofErr w:type="spellEnd"/>
      <w:r w:rsidRPr="00DC2D5D">
        <w:rPr>
          <w:rFonts w:eastAsia="Calibri"/>
          <w:sz w:val="20"/>
          <w:szCs w:val="20"/>
          <w:lang w:eastAsia="en-US"/>
        </w:rPr>
        <w:t>-стратегию</w:t>
      </w:r>
    </w:p>
    <w:p w:rsidR="00DC2D5D" w:rsidRPr="00DC2D5D" w:rsidRDefault="00DC2D5D" w:rsidP="00150848">
      <w:pPr>
        <w:numPr>
          <w:ilvl w:val="0"/>
          <w:numId w:val="20"/>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особенности устойчивости к социальным рискам</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26. Автор методики самооценки тревожности, ригидности и </w:t>
      </w:r>
      <w:proofErr w:type="spellStart"/>
      <w:r w:rsidRPr="00DC2D5D">
        <w:rPr>
          <w:rFonts w:eastAsia="Calibri"/>
          <w:sz w:val="20"/>
          <w:szCs w:val="20"/>
          <w:lang w:eastAsia="en-US"/>
        </w:rPr>
        <w:t>экстравертированности</w:t>
      </w:r>
      <w:proofErr w:type="spellEnd"/>
      <w:r w:rsidRPr="00DC2D5D">
        <w:rPr>
          <w:rFonts w:eastAsia="Calibri"/>
          <w:sz w:val="20"/>
          <w:szCs w:val="20"/>
          <w:lang w:eastAsia="en-US"/>
        </w:rPr>
        <w:t xml:space="preserve">… </w:t>
      </w:r>
    </w:p>
    <w:p w:rsidR="00DC2D5D" w:rsidRPr="00DC2D5D" w:rsidRDefault="00DC2D5D" w:rsidP="00150848">
      <w:pPr>
        <w:numPr>
          <w:ilvl w:val="0"/>
          <w:numId w:val="21"/>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Д. </w:t>
      </w:r>
      <w:proofErr w:type="spellStart"/>
      <w:r w:rsidRPr="00DC2D5D">
        <w:rPr>
          <w:rFonts w:eastAsia="Calibri"/>
          <w:sz w:val="20"/>
          <w:szCs w:val="20"/>
          <w:lang w:eastAsia="en-US"/>
        </w:rPr>
        <w:t>Геллерштейна</w:t>
      </w:r>
      <w:proofErr w:type="spellEnd"/>
    </w:p>
    <w:p w:rsidR="00DC2D5D" w:rsidRPr="00DC2D5D" w:rsidRDefault="00DC2D5D" w:rsidP="00150848">
      <w:pPr>
        <w:numPr>
          <w:ilvl w:val="0"/>
          <w:numId w:val="21"/>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Д. </w:t>
      </w:r>
      <w:proofErr w:type="spellStart"/>
      <w:r w:rsidRPr="00DC2D5D">
        <w:rPr>
          <w:rFonts w:eastAsia="Calibri"/>
          <w:sz w:val="20"/>
          <w:szCs w:val="20"/>
          <w:lang w:eastAsia="en-US"/>
        </w:rPr>
        <w:t>Моудсли</w:t>
      </w:r>
      <w:proofErr w:type="spellEnd"/>
    </w:p>
    <w:p w:rsidR="00DC2D5D" w:rsidRPr="00DC2D5D" w:rsidRDefault="00DC2D5D" w:rsidP="00150848">
      <w:pPr>
        <w:numPr>
          <w:ilvl w:val="0"/>
          <w:numId w:val="21"/>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С. </w:t>
      </w:r>
      <w:proofErr w:type="spellStart"/>
      <w:r w:rsidRPr="00DC2D5D">
        <w:rPr>
          <w:rFonts w:eastAsia="Calibri"/>
          <w:sz w:val="20"/>
          <w:szCs w:val="20"/>
          <w:lang w:eastAsia="en-US"/>
        </w:rPr>
        <w:t>Мадди</w:t>
      </w:r>
      <w:proofErr w:type="spellEnd"/>
    </w:p>
    <w:p w:rsidR="00DC2D5D" w:rsidRPr="00DC2D5D" w:rsidRDefault="00DC2D5D" w:rsidP="00150848">
      <w:pPr>
        <w:numPr>
          <w:ilvl w:val="0"/>
          <w:numId w:val="21"/>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М. </w:t>
      </w:r>
      <w:proofErr w:type="spellStart"/>
      <w:r w:rsidRPr="00DC2D5D">
        <w:rPr>
          <w:rFonts w:eastAsia="Calibri"/>
          <w:sz w:val="20"/>
          <w:szCs w:val="20"/>
          <w:lang w:eastAsia="en-US"/>
        </w:rPr>
        <w:t>Ангер</w:t>
      </w:r>
      <w:proofErr w:type="spellEnd"/>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Ответы к тесту: </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27. К  числу необходимых профессиональных компетенций педагога школы с низкими образовательными результатами не относится: </w:t>
      </w:r>
    </w:p>
    <w:p w:rsidR="00DC2D5D" w:rsidRPr="00DC2D5D" w:rsidRDefault="00DC2D5D" w:rsidP="00150848">
      <w:pPr>
        <w:numPr>
          <w:ilvl w:val="0"/>
          <w:numId w:val="2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знание психолого-педагогических технологий, необходимых для адресной работы с различными контингентами учащихся </w:t>
      </w:r>
    </w:p>
    <w:p w:rsidR="00DC2D5D" w:rsidRPr="00DC2D5D" w:rsidRDefault="00DC2D5D" w:rsidP="00150848">
      <w:pPr>
        <w:numPr>
          <w:ilvl w:val="0"/>
          <w:numId w:val="2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умение соподчинять личные мотивы и профессиональные интересы</w:t>
      </w:r>
    </w:p>
    <w:p w:rsidR="00DC2D5D" w:rsidRPr="00DC2D5D" w:rsidRDefault="00DC2D5D" w:rsidP="00150848">
      <w:pPr>
        <w:numPr>
          <w:ilvl w:val="0"/>
          <w:numId w:val="2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умение адекватно применять специальные технологии и методы, позволяющие проводить коррекционно-развивающую работу </w:t>
      </w:r>
    </w:p>
    <w:p w:rsidR="00DC2D5D" w:rsidRPr="00DC2D5D" w:rsidRDefault="00DC2D5D" w:rsidP="00150848">
      <w:pPr>
        <w:numPr>
          <w:ilvl w:val="0"/>
          <w:numId w:val="2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компетентность в области адаптации, социокультурной интеграции детей из семей мигрантов (</w:t>
      </w:r>
      <w:proofErr w:type="spellStart"/>
      <w:r w:rsidRPr="00DC2D5D">
        <w:rPr>
          <w:rFonts w:eastAsia="Calibri"/>
          <w:sz w:val="20"/>
          <w:szCs w:val="20"/>
          <w:lang w:eastAsia="en-US"/>
        </w:rPr>
        <w:t>билингвов</w:t>
      </w:r>
      <w:proofErr w:type="spellEnd"/>
      <w:r w:rsidRPr="00DC2D5D">
        <w:rPr>
          <w:rFonts w:eastAsia="Calibri"/>
          <w:sz w:val="20"/>
          <w:szCs w:val="20"/>
          <w:lang w:eastAsia="en-US"/>
        </w:rPr>
        <w:t>) и др.</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28. На родительском собрании родители ученика обвиняют педагога в субъективной и пристрастной оценке ребенка. В качестве аргументов они приводят оценочные суждения по поводу успехов ребёнка репетиторов. Родители подкрепляют свои слова также цитатами из </w:t>
      </w:r>
      <w:proofErr w:type="spellStart"/>
      <w:r w:rsidRPr="00DC2D5D">
        <w:rPr>
          <w:rFonts w:eastAsia="Calibri"/>
          <w:sz w:val="20"/>
          <w:szCs w:val="20"/>
          <w:lang w:eastAsia="en-US"/>
        </w:rPr>
        <w:t>соцсетей</w:t>
      </w:r>
      <w:proofErr w:type="spellEnd"/>
      <w:r w:rsidRPr="00DC2D5D">
        <w:rPr>
          <w:rFonts w:eastAsia="Calibri"/>
          <w:sz w:val="20"/>
          <w:szCs w:val="20"/>
          <w:lang w:eastAsia="en-US"/>
        </w:rPr>
        <w:t>, содержащими нелестные мнения родителей класса о педагоге. Учитель сталкивается с кризисной ситуацией. Выберите правильную линию поведения.</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150848">
      <w:pPr>
        <w:numPr>
          <w:ilvl w:val="0"/>
          <w:numId w:val="23"/>
        </w:numPr>
        <w:tabs>
          <w:tab w:val="left" w:pos="993"/>
        </w:tabs>
        <w:spacing w:after="200" w:line="276" w:lineRule="auto"/>
        <w:contextualSpacing/>
        <w:jc w:val="both"/>
        <w:rPr>
          <w:rFonts w:eastAsia="Calibri"/>
          <w:sz w:val="20"/>
          <w:szCs w:val="20"/>
          <w:lang w:eastAsia="en-US"/>
        </w:rPr>
      </w:pPr>
      <w:proofErr w:type="gramStart"/>
      <w:r w:rsidRPr="00DC2D5D">
        <w:rPr>
          <w:rFonts w:eastAsia="Calibri"/>
          <w:sz w:val="20"/>
          <w:szCs w:val="20"/>
          <w:lang w:eastAsia="en-US"/>
        </w:rPr>
        <w:t>у</w:t>
      </w:r>
      <w:proofErr w:type="gramEnd"/>
      <w:r w:rsidRPr="00DC2D5D">
        <w:rPr>
          <w:rFonts w:eastAsia="Calibri"/>
          <w:sz w:val="20"/>
          <w:szCs w:val="20"/>
          <w:lang w:eastAsia="en-US"/>
        </w:rPr>
        <w:t>читель вступает в перепалку с родителями, нарушая установленные правила</w:t>
      </w:r>
    </w:p>
    <w:p w:rsidR="00DC2D5D" w:rsidRPr="00DC2D5D" w:rsidRDefault="00DC2D5D" w:rsidP="00150848">
      <w:pPr>
        <w:numPr>
          <w:ilvl w:val="0"/>
          <w:numId w:val="2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учитель начинает оправдываться, объясняя линию своего поведения</w:t>
      </w:r>
    </w:p>
    <w:p w:rsidR="00DC2D5D" w:rsidRPr="00DC2D5D" w:rsidRDefault="00DC2D5D" w:rsidP="00150848">
      <w:pPr>
        <w:numPr>
          <w:ilvl w:val="0"/>
          <w:numId w:val="2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учитель предлагает обсудить сложившуюся ситуацию и рассмотреть сделанную оценку по соответствующим образовательным стандартам и критериям в индивидуальном порядке</w:t>
      </w:r>
    </w:p>
    <w:p w:rsidR="00DC2D5D" w:rsidRPr="00DC2D5D" w:rsidRDefault="00DC2D5D" w:rsidP="00150848">
      <w:pPr>
        <w:numPr>
          <w:ilvl w:val="0"/>
          <w:numId w:val="2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учитель публично сомневается в компетенции репетиторов и в нелицеприятной форме отзывается об ученике</w:t>
      </w:r>
    </w:p>
    <w:p w:rsidR="00DC2D5D" w:rsidRPr="00DC2D5D" w:rsidRDefault="00DC2D5D" w:rsidP="00150848">
      <w:pPr>
        <w:numPr>
          <w:ilvl w:val="0"/>
          <w:numId w:val="2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учитель приглашает на родительское собрание представителя администрации</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29. Исходными параметрами по определению качества образования для учителя в </w:t>
      </w:r>
      <w:proofErr w:type="spellStart"/>
      <w:r w:rsidRPr="00DC2D5D">
        <w:rPr>
          <w:rFonts w:eastAsia="Calibri"/>
          <w:sz w:val="20"/>
          <w:szCs w:val="20"/>
          <w:lang w:eastAsia="en-US"/>
        </w:rPr>
        <w:t>резильентной</w:t>
      </w:r>
      <w:proofErr w:type="spellEnd"/>
      <w:r w:rsidRPr="00DC2D5D">
        <w:rPr>
          <w:rFonts w:eastAsia="Calibri"/>
          <w:sz w:val="20"/>
          <w:szCs w:val="20"/>
          <w:lang w:eastAsia="en-US"/>
        </w:rPr>
        <w:t xml:space="preserve"> школе  не является следующая позиция:</w:t>
      </w:r>
    </w:p>
    <w:p w:rsidR="00DC2D5D" w:rsidRPr="00DC2D5D" w:rsidRDefault="00DC2D5D" w:rsidP="00150848">
      <w:pPr>
        <w:numPr>
          <w:ilvl w:val="0"/>
          <w:numId w:val="2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психологический климат в классе</w:t>
      </w:r>
    </w:p>
    <w:p w:rsidR="00DC2D5D" w:rsidRPr="00DC2D5D" w:rsidRDefault="00DC2D5D" w:rsidP="00150848">
      <w:pPr>
        <w:numPr>
          <w:ilvl w:val="0"/>
          <w:numId w:val="2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характер установившихся взаимоотношений с родительским коллективом</w:t>
      </w:r>
    </w:p>
    <w:p w:rsidR="00DC2D5D" w:rsidRPr="00DC2D5D" w:rsidRDefault="00DC2D5D" w:rsidP="00150848">
      <w:pPr>
        <w:numPr>
          <w:ilvl w:val="0"/>
          <w:numId w:val="2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качество проведения уроков</w:t>
      </w:r>
    </w:p>
    <w:p w:rsidR="00DC2D5D" w:rsidRPr="00DC2D5D" w:rsidRDefault="00DC2D5D" w:rsidP="00150848">
      <w:pPr>
        <w:numPr>
          <w:ilvl w:val="0"/>
          <w:numId w:val="2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качество проведения внеклассных мероприятий</w:t>
      </w:r>
    </w:p>
    <w:p w:rsidR="00DC2D5D" w:rsidRPr="00DC2D5D" w:rsidRDefault="00DC2D5D" w:rsidP="00150848">
      <w:pPr>
        <w:numPr>
          <w:ilvl w:val="0"/>
          <w:numId w:val="2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lastRenderedPageBreak/>
        <w:t>качество работы с документами</w:t>
      </w:r>
    </w:p>
    <w:p w:rsidR="00DC2D5D" w:rsidRPr="00DC2D5D" w:rsidRDefault="00DC2D5D" w:rsidP="00150848">
      <w:pPr>
        <w:numPr>
          <w:ilvl w:val="0"/>
          <w:numId w:val="2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качество методического сопровождения учебно-воспитательного процесса</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30. Исходными параметрами по определению качества образования на уровне ученика </w:t>
      </w:r>
      <w:proofErr w:type="spellStart"/>
      <w:r w:rsidRPr="00DC2D5D">
        <w:rPr>
          <w:rFonts w:eastAsia="Calibri"/>
          <w:sz w:val="20"/>
          <w:szCs w:val="20"/>
          <w:lang w:eastAsia="en-US"/>
        </w:rPr>
        <w:t>резильентной</w:t>
      </w:r>
      <w:proofErr w:type="spellEnd"/>
      <w:r w:rsidRPr="00DC2D5D">
        <w:rPr>
          <w:rFonts w:eastAsia="Calibri"/>
          <w:sz w:val="20"/>
          <w:szCs w:val="20"/>
          <w:lang w:eastAsia="en-US"/>
        </w:rPr>
        <w:t xml:space="preserve"> школы не имеет значения следующий показатель:</w:t>
      </w:r>
    </w:p>
    <w:p w:rsidR="00DC2D5D" w:rsidRPr="00DC2D5D" w:rsidRDefault="00DC2D5D" w:rsidP="00150848">
      <w:pPr>
        <w:numPr>
          <w:ilvl w:val="0"/>
          <w:numId w:val="2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личная успеваемость и воспитанность</w:t>
      </w:r>
    </w:p>
    <w:p w:rsidR="00DC2D5D" w:rsidRPr="00DC2D5D" w:rsidRDefault="00DC2D5D" w:rsidP="00150848">
      <w:pPr>
        <w:numPr>
          <w:ilvl w:val="0"/>
          <w:numId w:val="2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победы в городских и школьных интеллектуальных олимпиадах и спортивных соревнованиях</w:t>
      </w:r>
    </w:p>
    <w:p w:rsidR="00DC2D5D" w:rsidRPr="00DC2D5D" w:rsidRDefault="00DC2D5D" w:rsidP="00150848">
      <w:pPr>
        <w:numPr>
          <w:ilvl w:val="0"/>
          <w:numId w:val="2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психологический климат в классе</w:t>
      </w:r>
    </w:p>
    <w:p w:rsidR="00DC2D5D" w:rsidRPr="00DC2D5D" w:rsidRDefault="00DC2D5D" w:rsidP="00150848">
      <w:pPr>
        <w:numPr>
          <w:ilvl w:val="0"/>
          <w:numId w:val="25"/>
        </w:numPr>
        <w:tabs>
          <w:tab w:val="left" w:pos="993"/>
        </w:tabs>
        <w:spacing w:after="200" w:line="276" w:lineRule="auto"/>
        <w:contextualSpacing/>
        <w:jc w:val="both"/>
        <w:rPr>
          <w:rFonts w:eastAsia="Calibri"/>
          <w:sz w:val="20"/>
          <w:szCs w:val="20"/>
          <w:lang w:eastAsia="en-US"/>
        </w:rPr>
      </w:pPr>
      <w:proofErr w:type="spellStart"/>
      <w:r w:rsidRPr="00DC2D5D">
        <w:rPr>
          <w:rFonts w:eastAsia="Calibri"/>
          <w:sz w:val="20"/>
          <w:szCs w:val="20"/>
          <w:lang w:eastAsia="en-US"/>
        </w:rPr>
        <w:t>мотивированность</w:t>
      </w:r>
      <w:proofErr w:type="spellEnd"/>
      <w:r w:rsidRPr="00DC2D5D">
        <w:rPr>
          <w:rFonts w:eastAsia="Calibri"/>
          <w:sz w:val="20"/>
          <w:szCs w:val="20"/>
          <w:lang w:eastAsia="en-US"/>
        </w:rPr>
        <w:t xml:space="preserve"> учащихся на образование и приобретение компетенций</w:t>
      </w:r>
    </w:p>
    <w:p w:rsidR="00DC2D5D" w:rsidRPr="00DC2D5D" w:rsidRDefault="00DC2D5D" w:rsidP="00150848">
      <w:pPr>
        <w:numPr>
          <w:ilvl w:val="0"/>
          <w:numId w:val="25"/>
        </w:numPr>
        <w:tabs>
          <w:tab w:val="left" w:pos="993"/>
        </w:tabs>
        <w:spacing w:after="200" w:line="276" w:lineRule="auto"/>
        <w:contextualSpacing/>
        <w:jc w:val="both"/>
        <w:rPr>
          <w:rFonts w:eastAsia="Calibri"/>
          <w:sz w:val="20"/>
          <w:szCs w:val="20"/>
          <w:lang w:eastAsia="en-US"/>
        </w:rPr>
      </w:pPr>
      <w:proofErr w:type="spellStart"/>
      <w:r w:rsidRPr="00DC2D5D">
        <w:rPr>
          <w:rFonts w:eastAsia="Calibri"/>
          <w:sz w:val="20"/>
          <w:szCs w:val="20"/>
          <w:lang w:eastAsia="en-US"/>
        </w:rPr>
        <w:t>сформированность</w:t>
      </w:r>
      <w:proofErr w:type="spellEnd"/>
      <w:r w:rsidRPr="00DC2D5D">
        <w:rPr>
          <w:rFonts w:eastAsia="Calibri"/>
          <w:sz w:val="20"/>
          <w:szCs w:val="20"/>
          <w:lang w:eastAsia="en-US"/>
        </w:rPr>
        <w:t xml:space="preserve"> </w:t>
      </w:r>
      <w:proofErr w:type="spellStart"/>
      <w:r w:rsidRPr="00DC2D5D">
        <w:rPr>
          <w:rFonts w:eastAsia="Calibri"/>
          <w:sz w:val="20"/>
          <w:szCs w:val="20"/>
          <w:lang w:eastAsia="en-US"/>
        </w:rPr>
        <w:t>общеучебных</w:t>
      </w:r>
      <w:proofErr w:type="spellEnd"/>
      <w:r w:rsidRPr="00DC2D5D">
        <w:rPr>
          <w:rFonts w:eastAsia="Calibri"/>
          <w:sz w:val="20"/>
          <w:szCs w:val="20"/>
          <w:lang w:eastAsia="en-US"/>
        </w:rPr>
        <w:t xml:space="preserve"> умений и навыков</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31. Эффективность управления качеством образования учащихся </w:t>
      </w:r>
      <w:proofErr w:type="spellStart"/>
      <w:r w:rsidRPr="00DC2D5D">
        <w:rPr>
          <w:rFonts w:eastAsia="Calibri"/>
          <w:sz w:val="20"/>
          <w:szCs w:val="20"/>
          <w:lang w:eastAsia="en-US"/>
        </w:rPr>
        <w:t>резильентной</w:t>
      </w:r>
      <w:proofErr w:type="spellEnd"/>
      <w:r w:rsidRPr="00DC2D5D">
        <w:rPr>
          <w:rFonts w:eastAsia="Calibri"/>
          <w:sz w:val="20"/>
          <w:szCs w:val="20"/>
          <w:lang w:eastAsia="en-US"/>
        </w:rPr>
        <w:t xml:space="preserve"> школы</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характеризуется совокупностью показателей…</w:t>
      </w:r>
    </w:p>
    <w:p w:rsidR="00DC2D5D" w:rsidRPr="00DC2D5D" w:rsidRDefault="00DC2D5D" w:rsidP="00150848">
      <w:pPr>
        <w:numPr>
          <w:ilvl w:val="0"/>
          <w:numId w:val="2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целенаправленность </w:t>
      </w:r>
    </w:p>
    <w:p w:rsidR="00DC2D5D" w:rsidRPr="00DC2D5D" w:rsidRDefault="00DC2D5D" w:rsidP="00150848">
      <w:pPr>
        <w:numPr>
          <w:ilvl w:val="0"/>
          <w:numId w:val="2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системность управления, раскрывающаяся во взаимосвязи и взаимодействии его разноплановых функций</w:t>
      </w:r>
    </w:p>
    <w:p w:rsidR="00DC2D5D" w:rsidRPr="00DC2D5D" w:rsidRDefault="00DC2D5D" w:rsidP="00150848">
      <w:pPr>
        <w:numPr>
          <w:ilvl w:val="0"/>
          <w:numId w:val="2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оперативность, предусматривающая своевременное внесение необходимых коррективов</w:t>
      </w:r>
    </w:p>
    <w:p w:rsidR="00DC2D5D" w:rsidRPr="00DC2D5D" w:rsidRDefault="00DC2D5D" w:rsidP="00150848">
      <w:pPr>
        <w:numPr>
          <w:ilvl w:val="0"/>
          <w:numId w:val="26"/>
        </w:numPr>
        <w:tabs>
          <w:tab w:val="left" w:pos="993"/>
        </w:tabs>
        <w:spacing w:after="200" w:line="276" w:lineRule="auto"/>
        <w:contextualSpacing/>
        <w:jc w:val="both"/>
        <w:rPr>
          <w:rFonts w:eastAsia="Calibri"/>
          <w:sz w:val="20"/>
          <w:szCs w:val="20"/>
          <w:lang w:eastAsia="en-US"/>
        </w:rPr>
      </w:pPr>
      <w:proofErr w:type="spellStart"/>
      <w:r w:rsidRPr="00DC2D5D">
        <w:rPr>
          <w:rFonts w:eastAsia="Calibri"/>
          <w:sz w:val="20"/>
          <w:szCs w:val="20"/>
          <w:lang w:eastAsia="en-US"/>
        </w:rPr>
        <w:t>инновационность</w:t>
      </w:r>
      <w:proofErr w:type="spellEnd"/>
      <w:r w:rsidRPr="00DC2D5D">
        <w:rPr>
          <w:rFonts w:eastAsia="Calibri"/>
          <w:sz w:val="20"/>
          <w:szCs w:val="20"/>
          <w:lang w:eastAsia="en-US"/>
        </w:rPr>
        <w:t xml:space="preserve">, </w:t>
      </w:r>
      <w:proofErr w:type="gramStart"/>
      <w:r w:rsidRPr="00DC2D5D">
        <w:rPr>
          <w:rFonts w:eastAsia="Calibri"/>
          <w:sz w:val="20"/>
          <w:szCs w:val="20"/>
          <w:lang w:eastAsia="en-US"/>
        </w:rPr>
        <w:t>основанная</w:t>
      </w:r>
      <w:proofErr w:type="gramEnd"/>
      <w:r w:rsidRPr="00DC2D5D">
        <w:rPr>
          <w:rFonts w:eastAsia="Calibri"/>
          <w:sz w:val="20"/>
          <w:szCs w:val="20"/>
          <w:lang w:eastAsia="en-US"/>
        </w:rPr>
        <w:t xml:space="preserve"> на творческом подходе к организации процесса управления</w:t>
      </w:r>
    </w:p>
    <w:p w:rsidR="00DC2D5D" w:rsidRPr="00DC2D5D" w:rsidRDefault="00DC2D5D" w:rsidP="00150848">
      <w:pPr>
        <w:numPr>
          <w:ilvl w:val="0"/>
          <w:numId w:val="2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определение контекстных характеристик, взаимосвязанных с качеством образовательных достижений обучающихся, учет которых при принятии управленческих решений может способствовать повышению качества общего образования</w:t>
      </w:r>
    </w:p>
    <w:p w:rsidR="00DC2D5D" w:rsidRPr="00DC2D5D" w:rsidRDefault="00DC2D5D" w:rsidP="00150848">
      <w:pPr>
        <w:numPr>
          <w:ilvl w:val="0"/>
          <w:numId w:val="2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выявление результативности различных управленческих решений и носителей «управленческих практик», обеспечивающих более эффективные механизмы управления качеством общего образования</w:t>
      </w:r>
    </w:p>
    <w:p w:rsidR="00DC2D5D" w:rsidRPr="00DC2D5D" w:rsidRDefault="00DC2D5D" w:rsidP="00150848">
      <w:pPr>
        <w:numPr>
          <w:ilvl w:val="0"/>
          <w:numId w:val="26"/>
        </w:numPr>
        <w:tabs>
          <w:tab w:val="left" w:pos="993"/>
        </w:tabs>
        <w:spacing w:after="200" w:line="276" w:lineRule="auto"/>
        <w:contextualSpacing/>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32. Автор методики диагностики «помех» в установлении эмоциональных контактов </w:t>
      </w:r>
    </w:p>
    <w:p w:rsidR="00DC2D5D" w:rsidRPr="00DC2D5D" w:rsidRDefault="00DC2D5D" w:rsidP="00150848">
      <w:pPr>
        <w:numPr>
          <w:ilvl w:val="0"/>
          <w:numId w:val="2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В.В. Бойко</w:t>
      </w:r>
    </w:p>
    <w:p w:rsidR="00DC2D5D" w:rsidRPr="00DC2D5D" w:rsidRDefault="00DC2D5D" w:rsidP="00150848">
      <w:pPr>
        <w:numPr>
          <w:ilvl w:val="0"/>
          <w:numId w:val="2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А.К. Маркова </w:t>
      </w:r>
    </w:p>
    <w:p w:rsidR="00DC2D5D" w:rsidRPr="00DC2D5D" w:rsidRDefault="00DC2D5D" w:rsidP="00150848">
      <w:pPr>
        <w:numPr>
          <w:ilvl w:val="0"/>
          <w:numId w:val="2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А.Я. Никонова</w:t>
      </w:r>
    </w:p>
    <w:p w:rsidR="00DC2D5D" w:rsidRPr="00DC2D5D" w:rsidRDefault="00DC2D5D" w:rsidP="00150848">
      <w:pPr>
        <w:numPr>
          <w:ilvl w:val="0"/>
          <w:numId w:val="2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Н. Ф. Калин</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33. Анкета «Изучение затруднений педагогов на начальном этапе профессиональной карьеры» разработана коллективом авторов:</w:t>
      </w:r>
    </w:p>
    <w:p w:rsidR="00DC2D5D" w:rsidRPr="00DC2D5D" w:rsidRDefault="00DC2D5D" w:rsidP="00150848">
      <w:pPr>
        <w:numPr>
          <w:ilvl w:val="0"/>
          <w:numId w:val="2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А.К. Маркова, А.Я. Никонова </w:t>
      </w:r>
    </w:p>
    <w:p w:rsidR="00DC2D5D" w:rsidRPr="00DC2D5D" w:rsidRDefault="00DC2D5D" w:rsidP="00150848">
      <w:pPr>
        <w:numPr>
          <w:ilvl w:val="0"/>
          <w:numId w:val="2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С.В. Данилов, Л.П. Шустова, Т.В. Володина</w:t>
      </w:r>
    </w:p>
    <w:p w:rsidR="00DC2D5D" w:rsidRPr="00DC2D5D" w:rsidRDefault="00DC2D5D" w:rsidP="00150848">
      <w:pPr>
        <w:numPr>
          <w:ilvl w:val="0"/>
          <w:numId w:val="2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А.В. Лазукин, Н.Ф. Калин</w:t>
      </w:r>
    </w:p>
    <w:p w:rsidR="00DC2D5D" w:rsidRPr="00DC2D5D" w:rsidRDefault="00DC2D5D" w:rsidP="00150848">
      <w:pPr>
        <w:numPr>
          <w:ilvl w:val="0"/>
          <w:numId w:val="2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Л.П. Шустова, Т.В. Володина, А.В. </w:t>
      </w:r>
      <w:proofErr w:type="spellStart"/>
      <w:r w:rsidRPr="00DC2D5D">
        <w:rPr>
          <w:rFonts w:eastAsia="Calibri"/>
          <w:sz w:val="20"/>
          <w:szCs w:val="20"/>
          <w:lang w:eastAsia="en-US"/>
        </w:rPr>
        <w:t>Жуплев</w:t>
      </w:r>
      <w:proofErr w:type="spellEnd"/>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34. Анкета для </w:t>
      </w:r>
      <w:proofErr w:type="gramStart"/>
      <w:r w:rsidRPr="00DC2D5D">
        <w:rPr>
          <w:rFonts w:eastAsia="Calibri"/>
          <w:sz w:val="20"/>
          <w:szCs w:val="20"/>
          <w:lang w:eastAsia="en-US"/>
        </w:rPr>
        <w:t>экспресс-диагностики</w:t>
      </w:r>
      <w:proofErr w:type="gramEnd"/>
      <w:r w:rsidRPr="00DC2D5D">
        <w:rPr>
          <w:rFonts w:eastAsia="Calibri"/>
          <w:sz w:val="20"/>
          <w:szCs w:val="20"/>
          <w:lang w:eastAsia="en-US"/>
        </w:rPr>
        <w:t xml:space="preserve"> профессиональных  затруднений молодых педагогов разработана…</w:t>
      </w:r>
    </w:p>
    <w:p w:rsidR="00DC2D5D" w:rsidRPr="00DC2D5D" w:rsidRDefault="00DC2D5D" w:rsidP="00150848">
      <w:pPr>
        <w:numPr>
          <w:ilvl w:val="0"/>
          <w:numId w:val="2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С.В. Даниловым</w:t>
      </w:r>
    </w:p>
    <w:p w:rsidR="00DC2D5D" w:rsidRPr="00DC2D5D" w:rsidRDefault="00DC2D5D" w:rsidP="00150848">
      <w:pPr>
        <w:numPr>
          <w:ilvl w:val="0"/>
          <w:numId w:val="2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Л.П. Шустовой</w:t>
      </w:r>
    </w:p>
    <w:p w:rsidR="00DC2D5D" w:rsidRPr="00DC2D5D" w:rsidRDefault="00DC2D5D" w:rsidP="00150848">
      <w:pPr>
        <w:numPr>
          <w:ilvl w:val="0"/>
          <w:numId w:val="2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А.С. </w:t>
      </w:r>
      <w:proofErr w:type="spellStart"/>
      <w:r w:rsidRPr="00DC2D5D">
        <w:rPr>
          <w:rFonts w:eastAsia="Calibri"/>
          <w:sz w:val="20"/>
          <w:szCs w:val="20"/>
          <w:lang w:eastAsia="en-US"/>
        </w:rPr>
        <w:t>Лачинсом</w:t>
      </w:r>
      <w:proofErr w:type="spellEnd"/>
    </w:p>
    <w:p w:rsidR="00DC2D5D" w:rsidRPr="00DC2D5D" w:rsidRDefault="00DC2D5D" w:rsidP="00150848">
      <w:pPr>
        <w:numPr>
          <w:ilvl w:val="0"/>
          <w:numId w:val="2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Н.И. Кузнецовой</w:t>
      </w:r>
    </w:p>
    <w:p w:rsidR="00DC2D5D" w:rsidRPr="00DC2D5D" w:rsidRDefault="00DC2D5D" w:rsidP="00150848">
      <w:pPr>
        <w:numPr>
          <w:ilvl w:val="0"/>
          <w:numId w:val="2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А. В. Лазукиным</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35. Диагностика особенностей деятельности педагога (Диагностика </w:t>
      </w:r>
      <w:proofErr w:type="spellStart"/>
      <w:r w:rsidRPr="00DC2D5D">
        <w:rPr>
          <w:rFonts w:eastAsia="Calibri"/>
          <w:sz w:val="20"/>
          <w:szCs w:val="20"/>
          <w:lang w:eastAsia="en-US"/>
        </w:rPr>
        <w:t>самоактуализации</w:t>
      </w:r>
      <w:proofErr w:type="spellEnd"/>
      <w:r w:rsidRPr="00DC2D5D">
        <w:rPr>
          <w:rFonts w:eastAsia="Calibri"/>
          <w:sz w:val="20"/>
          <w:szCs w:val="20"/>
          <w:lang w:eastAsia="en-US"/>
        </w:rPr>
        <w:t xml:space="preserve"> личности) предложена …</w:t>
      </w:r>
    </w:p>
    <w:p w:rsidR="00DC2D5D" w:rsidRPr="00DC2D5D" w:rsidRDefault="00DC2D5D" w:rsidP="00150848">
      <w:pPr>
        <w:numPr>
          <w:ilvl w:val="0"/>
          <w:numId w:val="30"/>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А.С. </w:t>
      </w:r>
      <w:proofErr w:type="spellStart"/>
      <w:r w:rsidRPr="00DC2D5D">
        <w:rPr>
          <w:rFonts w:eastAsia="Calibri"/>
          <w:sz w:val="20"/>
          <w:szCs w:val="20"/>
          <w:lang w:eastAsia="en-US"/>
        </w:rPr>
        <w:t>Лачинсом</w:t>
      </w:r>
      <w:proofErr w:type="spellEnd"/>
    </w:p>
    <w:p w:rsidR="00DC2D5D" w:rsidRPr="00DC2D5D" w:rsidRDefault="00DC2D5D" w:rsidP="00150848">
      <w:pPr>
        <w:numPr>
          <w:ilvl w:val="0"/>
          <w:numId w:val="30"/>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Н.И. Кузнецовой</w:t>
      </w:r>
    </w:p>
    <w:p w:rsidR="00DC2D5D" w:rsidRPr="00DC2D5D" w:rsidRDefault="00DC2D5D" w:rsidP="00150848">
      <w:pPr>
        <w:numPr>
          <w:ilvl w:val="0"/>
          <w:numId w:val="30"/>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А.В. Лазукиным</w:t>
      </w:r>
    </w:p>
    <w:p w:rsidR="00DC2D5D" w:rsidRPr="00DC2D5D" w:rsidRDefault="00DC2D5D" w:rsidP="00150848">
      <w:pPr>
        <w:numPr>
          <w:ilvl w:val="0"/>
          <w:numId w:val="30"/>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А.К. Марковой</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36. Методика А. С. </w:t>
      </w:r>
      <w:proofErr w:type="spellStart"/>
      <w:r w:rsidRPr="00DC2D5D">
        <w:rPr>
          <w:rFonts w:eastAsia="Calibri"/>
          <w:sz w:val="20"/>
          <w:szCs w:val="20"/>
          <w:lang w:eastAsia="en-US"/>
        </w:rPr>
        <w:t>Лачинса</w:t>
      </w:r>
      <w:proofErr w:type="spellEnd"/>
      <w:r w:rsidRPr="00DC2D5D">
        <w:rPr>
          <w:rFonts w:eastAsia="Calibri"/>
          <w:sz w:val="20"/>
          <w:szCs w:val="20"/>
          <w:lang w:eastAsia="en-US"/>
        </w:rPr>
        <w:t xml:space="preserve"> направлена на изучение…</w:t>
      </w:r>
    </w:p>
    <w:p w:rsidR="00DC2D5D" w:rsidRPr="00DC2D5D" w:rsidRDefault="00DC2D5D" w:rsidP="00150848">
      <w:pPr>
        <w:numPr>
          <w:ilvl w:val="0"/>
          <w:numId w:val="31"/>
        </w:numPr>
        <w:tabs>
          <w:tab w:val="left" w:pos="993"/>
        </w:tabs>
        <w:spacing w:after="200" w:line="276" w:lineRule="auto"/>
        <w:contextualSpacing/>
        <w:jc w:val="both"/>
        <w:rPr>
          <w:rFonts w:eastAsia="Calibri"/>
          <w:sz w:val="20"/>
          <w:szCs w:val="20"/>
          <w:lang w:eastAsia="en-US"/>
        </w:rPr>
      </w:pPr>
      <w:proofErr w:type="spellStart"/>
      <w:r w:rsidRPr="00DC2D5D">
        <w:rPr>
          <w:rFonts w:eastAsia="Calibri"/>
          <w:sz w:val="20"/>
          <w:szCs w:val="20"/>
          <w:lang w:eastAsia="en-US"/>
        </w:rPr>
        <w:t>самоактуализации</w:t>
      </w:r>
      <w:proofErr w:type="spellEnd"/>
      <w:r w:rsidRPr="00DC2D5D">
        <w:rPr>
          <w:rFonts w:eastAsia="Calibri"/>
          <w:sz w:val="20"/>
          <w:szCs w:val="20"/>
          <w:lang w:eastAsia="en-US"/>
        </w:rPr>
        <w:t xml:space="preserve"> педагога</w:t>
      </w:r>
    </w:p>
    <w:p w:rsidR="00DC2D5D" w:rsidRPr="00DC2D5D" w:rsidRDefault="00DC2D5D" w:rsidP="00150848">
      <w:pPr>
        <w:numPr>
          <w:ilvl w:val="0"/>
          <w:numId w:val="31"/>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педагогической </w:t>
      </w:r>
      <w:proofErr w:type="spellStart"/>
      <w:r w:rsidRPr="00DC2D5D">
        <w:rPr>
          <w:rFonts w:eastAsia="Calibri"/>
          <w:sz w:val="20"/>
          <w:szCs w:val="20"/>
          <w:lang w:eastAsia="en-US"/>
        </w:rPr>
        <w:t>резильентности</w:t>
      </w:r>
      <w:proofErr w:type="spellEnd"/>
      <w:r w:rsidRPr="00DC2D5D">
        <w:rPr>
          <w:rFonts w:eastAsia="Calibri"/>
          <w:sz w:val="20"/>
          <w:szCs w:val="20"/>
          <w:lang w:eastAsia="en-US"/>
        </w:rPr>
        <w:t xml:space="preserve"> </w:t>
      </w:r>
    </w:p>
    <w:p w:rsidR="00DC2D5D" w:rsidRPr="00DC2D5D" w:rsidRDefault="00DC2D5D" w:rsidP="00150848">
      <w:pPr>
        <w:numPr>
          <w:ilvl w:val="0"/>
          <w:numId w:val="31"/>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профессиональных  затруднений</w:t>
      </w:r>
    </w:p>
    <w:p w:rsidR="00DC2D5D" w:rsidRPr="00DC2D5D" w:rsidRDefault="00DC2D5D" w:rsidP="00150848">
      <w:pPr>
        <w:numPr>
          <w:ilvl w:val="0"/>
          <w:numId w:val="31"/>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гибкости мышления</w:t>
      </w:r>
    </w:p>
    <w:p w:rsidR="00DC2D5D" w:rsidRPr="00DC2D5D" w:rsidRDefault="00DC2D5D" w:rsidP="00150848">
      <w:pPr>
        <w:numPr>
          <w:ilvl w:val="0"/>
          <w:numId w:val="31"/>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оперативной памяти</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37. Методика А.К. Марковой и А.Я. Никоновой направлена на диагностику…. </w:t>
      </w:r>
    </w:p>
    <w:p w:rsidR="00DC2D5D" w:rsidRPr="00DC2D5D" w:rsidRDefault="00DC2D5D" w:rsidP="00150848">
      <w:pPr>
        <w:numPr>
          <w:ilvl w:val="0"/>
          <w:numId w:val="32"/>
        </w:numPr>
        <w:tabs>
          <w:tab w:val="left" w:pos="993"/>
        </w:tabs>
        <w:spacing w:after="200" w:line="276" w:lineRule="auto"/>
        <w:ind w:left="0" w:firstLine="709"/>
        <w:contextualSpacing/>
        <w:jc w:val="both"/>
        <w:rPr>
          <w:rFonts w:eastAsia="Calibri"/>
          <w:sz w:val="20"/>
          <w:szCs w:val="20"/>
          <w:lang w:eastAsia="en-US"/>
        </w:rPr>
      </w:pPr>
      <w:r w:rsidRPr="00DC2D5D">
        <w:rPr>
          <w:rFonts w:eastAsia="Calibri"/>
          <w:sz w:val="20"/>
          <w:szCs w:val="20"/>
          <w:lang w:eastAsia="en-US"/>
        </w:rPr>
        <w:lastRenderedPageBreak/>
        <w:t>индивидуального стиля деятельности учителя</w:t>
      </w:r>
    </w:p>
    <w:p w:rsidR="00DC2D5D" w:rsidRPr="00DC2D5D" w:rsidRDefault="00DC2D5D" w:rsidP="00150848">
      <w:pPr>
        <w:numPr>
          <w:ilvl w:val="0"/>
          <w:numId w:val="32"/>
        </w:numPr>
        <w:tabs>
          <w:tab w:val="left" w:pos="993"/>
        </w:tabs>
        <w:spacing w:after="200" w:line="276" w:lineRule="auto"/>
        <w:ind w:left="0" w:firstLine="709"/>
        <w:contextualSpacing/>
        <w:jc w:val="both"/>
        <w:rPr>
          <w:rFonts w:eastAsia="Calibri"/>
          <w:sz w:val="20"/>
          <w:szCs w:val="20"/>
          <w:lang w:eastAsia="en-US"/>
        </w:rPr>
      </w:pPr>
      <w:r w:rsidRPr="00DC2D5D">
        <w:rPr>
          <w:rFonts w:eastAsia="Calibri"/>
          <w:sz w:val="20"/>
          <w:szCs w:val="20"/>
          <w:lang w:eastAsia="en-US"/>
        </w:rPr>
        <w:t>стиля руководства</w:t>
      </w:r>
    </w:p>
    <w:p w:rsidR="00DC2D5D" w:rsidRPr="00DC2D5D" w:rsidRDefault="00DC2D5D" w:rsidP="00DC2D5D">
      <w:pPr>
        <w:tabs>
          <w:tab w:val="left" w:pos="993"/>
        </w:tabs>
        <w:ind w:firstLine="709"/>
        <w:jc w:val="both"/>
        <w:rPr>
          <w:rFonts w:eastAsia="Calibri"/>
          <w:sz w:val="20"/>
          <w:szCs w:val="20"/>
          <w:lang w:eastAsia="en-US"/>
        </w:rPr>
      </w:pPr>
      <w:proofErr w:type="gramStart"/>
      <w:r w:rsidRPr="00DC2D5D">
        <w:rPr>
          <w:rFonts w:eastAsia="Calibri"/>
          <w:sz w:val="20"/>
          <w:szCs w:val="20"/>
          <w:lang w:eastAsia="en-US"/>
        </w:rPr>
        <w:t>в</w:t>
      </w:r>
      <w:proofErr w:type="gramEnd"/>
      <w:r w:rsidRPr="00DC2D5D">
        <w:rPr>
          <w:rFonts w:eastAsia="Calibri"/>
          <w:sz w:val="20"/>
          <w:szCs w:val="20"/>
          <w:lang w:eastAsia="en-US"/>
        </w:rPr>
        <w:t>.</w:t>
      </w:r>
      <w:r w:rsidRPr="00DC2D5D">
        <w:rPr>
          <w:rFonts w:eastAsia="Calibri"/>
          <w:sz w:val="20"/>
          <w:szCs w:val="20"/>
          <w:lang w:eastAsia="en-US"/>
        </w:rPr>
        <w:tab/>
        <w:t>профессиональных  затруднений</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г.</w:t>
      </w:r>
      <w:r w:rsidRPr="00DC2D5D">
        <w:rPr>
          <w:rFonts w:eastAsia="Calibri"/>
          <w:sz w:val="20"/>
          <w:szCs w:val="20"/>
          <w:lang w:eastAsia="en-US"/>
        </w:rPr>
        <w:tab/>
        <w:t>гибкости мышления</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д.</w:t>
      </w:r>
      <w:r w:rsidRPr="00DC2D5D">
        <w:rPr>
          <w:rFonts w:eastAsia="Calibri"/>
          <w:sz w:val="20"/>
          <w:szCs w:val="20"/>
          <w:lang w:eastAsia="en-US"/>
        </w:rPr>
        <w:tab/>
        <w:t>оперативной памяти</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38. Методика «Конструктивный рисунок человека из геометрических фигур» исследует…</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а.</w:t>
      </w:r>
      <w:r w:rsidRPr="00DC2D5D">
        <w:rPr>
          <w:rFonts w:eastAsia="Calibri"/>
          <w:sz w:val="20"/>
          <w:szCs w:val="20"/>
          <w:lang w:eastAsia="en-US"/>
        </w:rPr>
        <w:tab/>
        <w:t>индивидуальный стиль деятельности учителя</w:t>
      </w:r>
    </w:p>
    <w:p w:rsidR="00DC2D5D" w:rsidRPr="00DC2D5D" w:rsidRDefault="00DC2D5D" w:rsidP="00DC2D5D">
      <w:pPr>
        <w:tabs>
          <w:tab w:val="left" w:pos="993"/>
        </w:tabs>
        <w:ind w:firstLine="709"/>
        <w:jc w:val="both"/>
        <w:rPr>
          <w:rFonts w:eastAsia="Calibri"/>
          <w:sz w:val="20"/>
          <w:szCs w:val="20"/>
          <w:lang w:eastAsia="en-US"/>
        </w:rPr>
      </w:pPr>
      <w:proofErr w:type="gramStart"/>
      <w:r w:rsidRPr="00DC2D5D">
        <w:rPr>
          <w:rFonts w:eastAsia="Calibri"/>
          <w:sz w:val="20"/>
          <w:szCs w:val="20"/>
          <w:lang w:eastAsia="en-US"/>
        </w:rPr>
        <w:t>б</w:t>
      </w:r>
      <w:proofErr w:type="gramEnd"/>
      <w:r w:rsidRPr="00DC2D5D">
        <w:rPr>
          <w:rFonts w:eastAsia="Calibri"/>
          <w:sz w:val="20"/>
          <w:szCs w:val="20"/>
          <w:lang w:eastAsia="en-US"/>
        </w:rPr>
        <w:t>.</w:t>
      </w:r>
      <w:r w:rsidRPr="00DC2D5D">
        <w:rPr>
          <w:rFonts w:eastAsia="Calibri"/>
          <w:sz w:val="20"/>
          <w:szCs w:val="20"/>
          <w:lang w:eastAsia="en-US"/>
        </w:rPr>
        <w:tab/>
        <w:t>стиль руководства педагога</w:t>
      </w:r>
    </w:p>
    <w:p w:rsidR="00DC2D5D" w:rsidRPr="00DC2D5D" w:rsidRDefault="00DC2D5D" w:rsidP="00150848">
      <w:pPr>
        <w:numPr>
          <w:ilvl w:val="0"/>
          <w:numId w:val="32"/>
        </w:numPr>
        <w:tabs>
          <w:tab w:val="left" w:pos="993"/>
        </w:tabs>
        <w:spacing w:after="200" w:line="276" w:lineRule="auto"/>
        <w:ind w:left="0" w:firstLine="709"/>
        <w:contextualSpacing/>
        <w:jc w:val="both"/>
        <w:rPr>
          <w:rFonts w:eastAsia="Calibri"/>
          <w:sz w:val="20"/>
          <w:szCs w:val="20"/>
          <w:lang w:eastAsia="en-US"/>
        </w:rPr>
      </w:pPr>
      <w:r w:rsidRPr="00DC2D5D">
        <w:rPr>
          <w:rFonts w:eastAsia="Calibri"/>
          <w:sz w:val="20"/>
          <w:szCs w:val="20"/>
          <w:lang w:eastAsia="en-US"/>
        </w:rPr>
        <w:t>стиль поведения учителя</w:t>
      </w:r>
    </w:p>
    <w:p w:rsidR="00DC2D5D" w:rsidRPr="00DC2D5D" w:rsidRDefault="00DC2D5D" w:rsidP="00150848">
      <w:pPr>
        <w:numPr>
          <w:ilvl w:val="0"/>
          <w:numId w:val="32"/>
        </w:numPr>
        <w:tabs>
          <w:tab w:val="left" w:pos="993"/>
        </w:tabs>
        <w:spacing w:after="200" w:line="276" w:lineRule="auto"/>
        <w:ind w:left="0" w:firstLine="709"/>
        <w:contextualSpacing/>
        <w:jc w:val="both"/>
        <w:rPr>
          <w:rFonts w:eastAsia="Calibri"/>
          <w:sz w:val="20"/>
          <w:szCs w:val="20"/>
          <w:lang w:eastAsia="en-US"/>
        </w:rPr>
      </w:pPr>
      <w:r w:rsidRPr="00DC2D5D">
        <w:rPr>
          <w:rFonts w:eastAsia="Calibri"/>
          <w:sz w:val="20"/>
          <w:szCs w:val="20"/>
          <w:lang w:eastAsia="en-US"/>
        </w:rPr>
        <w:t>стиль разрешения конфликтных педагогических ситуаций</w:t>
      </w:r>
    </w:p>
    <w:p w:rsidR="00DC2D5D" w:rsidRPr="00DC2D5D" w:rsidRDefault="00DC2D5D" w:rsidP="00DC2D5D">
      <w:pPr>
        <w:tabs>
          <w:tab w:val="left" w:pos="993"/>
        </w:tabs>
        <w:ind w:firstLine="709"/>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39. При помощи методики А.В. </w:t>
      </w:r>
      <w:proofErr w:type="spellStart"/>
      <w:r w:rsidRPr="00DC2D5D">
        <w:rPr>
          <w:rFonts w:eastAsia="Calibri"/>
          <w:sz w:val="20"/>
          <w:szCs w:val="20"/>
          <w:lang w:eastAsia="en-US"/>
        </w:rPr>
        <w:t>Жуплева</w:t>
      </w:r>
      <w:proofErr w:type="spellEnd"/>
      <w:r w:rsidRPr="00DC2D5D">
        <w:rPr>
          <w:rFonts w:eastAsia="Calibri"/>
          <w:sz w:val="20"/>
          <w:szCs w:val="20"/>
          <w:lang w:eastAsia="en-US"/>
        </w:rPr>
        <w:t xml:space="preserve"> педагогу можно оценить …</w:t>
      </w:r>
    </w:p>
    <w:p w:rsidR="00DC2D5D" w:rsidRPr="00DC2D5D" w:rsidRDefault="00DC2D5D" w:rsidP="00150848">
      <w:pPr>
        <w:numPr>
          <w:ilvl w:val="0"/>
          <w:numId w:val="3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свой стиль руководства</w:t>
      </w:r>
    </w:p>
    <w:p w:rsidR="00DC2D5D" w:rsidRPr="00DC2D5D" w:rsidRDefault="00DC2D5D" w:rsidP="00150848">
      <w:pPr>
        <w:numPr>
          <w:ilvl w:val="0"/>
          <w:numId w:val="3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стиль разрешения конфликтных педагогических ситуаций</w:t>
      </w:r>
    </w:p>
    <w:p w:rsidR="00DC2D5D" w:rsidRPr="00DC2D5D" w:rsidRDefault="00DC2D5D" w:rsidP="00150848">
      <w:pPr>
        <w:numPr>
          <w:ilvl w:val="0"/>
          <w:numId w:val="3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мотивацию профессиональной деятельности</w:t>
      </w:r>
    </w:p>
    <w:p w:rsidR="00DC2D5D" w:rsidRPr="00DC2D5D" w:rsidRDefault="00DC2D5D" w:rsidP="00150848">
      <w:pPr>
        <w:numPr>
          <w:ilvl w:val="0"/>
          <w:numId w:val="3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удовлетворенность трудом</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proofErr w:type="gramStart"/>
      <w:r w:rsidRPr="00DC2D5D">
        <w:rPr>
          <w:rFonts w:eastAsia="Calibri"/>
          <w:sz w:val="20"/>
          <w:szCs w:val="20"/>
          <w:lang w:eastAsia="en-US"/>
        </w:rPr>
        <w:t>Ответы к тесту: 1 - в, 2 - г, 3 - а, 4 - д, 5 - а, 6 - а, 7 – в, г, 8 – е, 9 - б, 10 – а, д, 11 – а, б, д, 12 - а, 13 – а, б, е. 14 - в, 15 - д, 16 - д, 17 – а, б, д, 18 – а, г, е, ж, 19 - а, 20 - в, 21 – 1-в, 2-б, 3-а, 22 - в</w:t>
      </w:r>
      <w:proofErr w:type="gramEnd"/>
      <w:r w:rsidRPr="00DC2D5D">
        <w:rPr>
          <w:rFonts w:eastAsia="Calibri"/>
          <w:sz w:val="20"/>
          <w:szCs w:val="20"/>
          <w:lang w:eastAsia="en-US"/>
        </w:rPr>
        <w:t xml:space="preserve">, </w:t>
      </w:r>
      <w:proofErr w:type="gramStart"/>
      <w:r w:rsidRPr="00DC2D5D">
        <w:rPr>
          <w:rFonts w:eastAsia="Calibri"/>
          <w:sz w:val="20"/>
          <w:szCs w:val="20"/>
          <w:lang w:eastAsia="en-US"/>
        </w:rPr>
        <w:t>23 - в, 24 - г, 25 - а, 26 – б. 27 - б, 28 - в, 29 - б, 30 - в, 31 – а, б, в, г, 32 - а, 33 - б, 34 – а, б, г, 35 – в, 36 - г, 37 - а, 38 - в, 39 – а.</w:t>
      </w:r>
      <w:proofErr w:type="gramEnd"/>
    </w:p>
    <w:p w:rsidR="008F4462" w:rsidRDefault="008F4462" w:rsidP="008F4462">
      <w:pPr>
        <w:ind w:firstLine="567"/>
        <w:jc w:val="both"/>
        <w:rPr>
          <w:rFonts w:eastAsia="Calibri"/>
          <w:b/>
          <w:bCs/>
          <w:iCs/>
          <w:sz w:val="20"/>
          <w:szCs w:val="20"/>
          <w:lang w:eastAsia="en-US"/>
        </w:rPr>
      </w:pPr>
      <w:r>
        <w:rPr>
          <w:rFonts w:eastAsia="Calibri"/>
          <w:b/>
          <w:color w:val="000000"/>
          <w:sz w:val="20"/>
          <w:szCs w:val="20"/>
          <w:lang w:eastAsia="en-US"/>
        </w:rPr>
        <w:t>4.1.3</w:t>
      </w:r>
      <w:r w:rsidRPr="00DC2D5D">
        <w:rPr>
          <w:rFonts w:eastAsia="Calibri"/>
          <w:b/>
          <w:color w:val="000000"/>
          <w:sz w:val="20"/>
          <w:szCs w:val="20"/>
          <w:lang w:eastAsia="en-US"/>
        </w:rPr>
        <w:t xml:space="preserve">. </w:t>
      </w:r>
      <w:r w:rsidRPr="008F4462">
        <w:rPr>
          <w:rFonts w:eastAsia="Calibri"/>
          <w:b/>
          <w:bCs/>
          <w:iCs/>
          <w:sz w:val="20"/>
          <w:szCs w:val="20"/>
          <w:lang w:eastAsia="en-US"/>
        </w:rPr>
        <w:t>Письменное домашнее задание по темам</w:t>
      </w:r>
      <w:r>
        <w:rPr>
          <w:rFonts w:eastAsia="Calibri"/>
          <w:b/>
          <w:bCs/>
          <w:iCs/>
          <w:sz w:val="20"/>
          <w:szCs w:val="20"/>
          <w:lang w:eastAsia="en-US"/>
        </w:rPr>
        <w:t xml:space="preserve">: </w:t>
      </w:r>
    </w:p>
    <w:p w:rsidR="008F4462" w:rsidRPr="008F4462" w:rsidRDefault="008F4462" w:rsidP="008F4462">
      <w:pPr>
        <w:ind w:firstLine="567"/>
        <w:jc w:val="both"/>
        <w:rPr>
          <w:rFonts w:eastAsia="Calibri"/>
          <w:bCs/>
          <w:iCs/>
          <w:sz w:val="20"/>
          <w:szCs w:val="20"/>
          <w:lang w:eastAsia="en-US"/>
        </w:rPr>
      </w:pPr>
      <w:r w:rsidRPr="008F4462">
        <w:rPr>
          <w:rFonts w:eastAsia="Calibri"/>
          <w:bCs/>
          <w:iCs/>
          <w:sz w:val="20"/>
          <w:szCs w:val="20"/>
          <w:lang w:eastAsia="en-US"/>
        </w:rPr>
        <w:t xml:space="preserve">Тема 4. </w:t>
      </w:r>
      <w:proofErr w:type="gramStart"/>
      <w:r w:rsidRPr="008F4462">
        <w:rPr>
          <w:rFonts w:eastAsia="Calibri"/>
          <w:bCs/>
          <w:iCs/>
          <w:sz w:val="20"/>
          <w:szCs w:val="20"/>
          <w:lang w:eastAsia="en-US"/>
        </w:rPr>
        <w:t>Групповая</w:t>
      </w:r>
      <w:proofErr w:type="gramEnd"/>
      <w:r w:rsidRPr="008F4462">
        <w:rPr>
          <w:rFonts w:eastAsia="Calibri"/>
          <w:bCs/>
          <w:iCs/>
          <w:sz w:val="20"/>
          <w:szCs w:val="20"/>
          <w:lang w:eastAsia="en-US"/>
        </w:rPr>
        <w:t xml:space="preserve"> </w:t>
      </w:r>
      <w:proofErr w:type="spellStart"/>
      <w:r w:rsidRPr="008F4462">
        <w:rPr>
          <w:rFonts w:eastAsia="Calibri"/>
          <w:bCs/>
          <w:iCs/>
          <w:sz w:val="20"/>
          <w:szCs w:val="20"/>
          <w:lang w:eastAsia="en-US"/>
        </w:rPr>
        <w:t>резильентность</w:t>
      </w:r>
      <w:proofErr w:type="spellEnd"/>
      <w:r w:rsidRPr="008F4462">
        <w:rPr>
          <w:rFonts w:eastAsia="Calibri"/>
          <w:bCs/>
          <w:iCs/>
          <w:sz w:val="20"/>
          <w:szCs w:val="20"/>
          <w:lang w:eastAsia="en-US"/>
        </w:rPr>
        <w:t xml:space="preserve"> как фактор развития социального капитала</w:t>
      </w:r>
    </w:p>
    <w:p w:rsidR="008F4462" w:rsidRPr="008F4462" w:rsidRDefault="008F4462" w:rsidP="008F4462">
      <w:pPr>
        <w:ind w:firstLine="567"/>
        <w:jc w:val="both"/>
        <w:rPr>
          <w:rFonts w:eastAsia="Calibri"/>
          <w:bCs/>
          <w:iCs/>
          <w:sz w:val="20"/>
          <w:szCs w:val="20"/>
          <w:lang w:eastAsia="en-US"/>
        </w:rPr>
      </w:pPr>
      <w:r w:rsidRPr="008F4462">
        <w:rPr>
          <w:rFonts w:eastAsia="Calibri"/>
          <w:bCs/>
          <w:iCs/>
          <w:sz w:val="20"/>
          <w:szCs w:val="20"/>
          <w:lang w:eastAsia="en-US"/>
        </w:rPr>
        <w:t xml:space="preserve">Тема 5. </w:t>
      </w:r>
      <w:proofErr w:type="gramStart"/>
      <w:r w:rsidRPr="008F4462">
        <w:rPr>
          <w:rFonts w:eastAsia="Calibri"/>
          <w:bCs/>
          <w:iCs/>
          <w:sz w:val="20"/>
          <w:szCs w:val="20"/>
          <w:lang w:eastAsia="en-US"/>
        </w:rPr>
        <w:t>Институциональная</w:t>
      </w:r>
      <w:proofErr w:type="gramEnd"/>
      <w:r w:rsidRPr="008F4462">
        <w:rPr>
          <w:rFonts w:eastAsia="Calibri"/>
          <w:bCs/>
          <w:iCs/>
          <w:sz w:val="20"/>
          <w:szCs w:val="20"/>
          <w:lang w:eastAsia="en-US"/>
        </w:rPr>
        <w:t xml:space="preserve"> </w:t>
      </w:r>
      <w:proofErr w:type="spellStart"/>
      <w:r w:rsidRPr="008F4462">
        <w:rPr>
          <w:rFonts w:eastAsia="Calibri"/>
          <w:bCs/>
          <w:iCs/>
          <w:sz w:val="20"/>
          <w:szCs w:val="20"/>
          <w:lang w:eastAsia="en-US"/>
        </w:rPr>
        <w:t>резильентность</w:t>
      </w:r>
      <w:proofErr w:type="spellEnd"/>
      <w:r w:rsidRPr="008F4462">
        <w:rPr>
          <w:rFonts w:eastAsia="Calibri"/>
          <w:bCs/>
          <w:iCs/>
          <w:sz w:val="20"/>
          <w:szCs w:val="20"/>
          <w:lang w:eastAsia="en-US"/>
        </w:rPr>
        <w:t xml:space="preserve"> как фактор организационной устойчивости образовательной организации</w:t>
      </w:r>
    </w:p>
    <w:p w:rsidR="008F4462" w:rsidRPr="008F4462" w:rsidRDefault="008F4462" w:rsidP="008F4462">
      <w:pPr>
        <w:ind w:firstLine="567"/>
        <w:jc w:val="both"/>
        <w:rPr>
          <w:rFonts w:eastAsia="Calibri"/>
          <w:bCs/>
          <w:iCs/>
          <w:sz w:val="20"/>
          <w:szCs w:val="20"/>
          <w:lang w:eastAsia="en-US"/>
        </w:rPr>
      </w:pPr>
      <w:r w:rsidRPr="008F4462">
        <w:rPr>
          <w:rFonts w:eastAsia="Calibri"/>
          <w:bCs/>
          <w:iCs/>
          <w:sz w:val="20"/>
          <w:szCs w:val="20"/>
          <w:lang w:eastAsia="en-US"/>
        </w:rPr>
        <w:t xml:space="preserve">Тема 6. Конструирование учебных и воспитательных событий в условиях </w:t>
      </w:r>
      <w:proofErr w:type="spellStart"/>
      <w:r w:rsidRPr="008F4462">
        <w:rPr>
          <w:rFonts w:eastAsia="Calibri"/>
          <w:bCs/>
          <w:iCs/>
          <w:sz w:val="20"/>
          <w:szCs w:val="20"/>
          <w:lang w:eastAsia="en-US"/>
        </w:rPr>
        <w:t>резильентного</w:t>
      </w:r>
      <w:proofErr w:type="spellEnd"/>
      <w:r w:rsidRPr="008F4462">
        <w:rPr>
          <w:rFonts w:eastAsia="Calibri"/>
          <w:bCs/>
          <w:iCs/>
          <w:sz w:val="20"/>
          <w:szCs w:val="20"/>
          <w:lang w:eastAsia="en-US"/>
        </w:rPr>
        <w:t xml:space="preserve"> образования</w:t>
      </w:r>
    </w:p>
    <w:p w:rsidR="008F4462" w:rsidRPr="008F4462" w:rsidRDefault="008F4462" w:rsidP="008F4462">
      <w:pPr>
        <w:ind w:firstLine="567"/>
        <w:jc w:val="both"/>
        <w:rPr>
          <w:rFonts w:eastAsia="Calibri"/>
          <w:b/>
          <w:bCs/>
          <w:i/>
          <w:iCs/>
          <w:color w:val="000000"/>
          <w:sz w:val="20"/>
          <w:szCs w:val="20"/>
        </w:rPr>
      </w:pPr>
      <w:r w:rsidRPr="008F4462">
        <w:rPr>
          <w:rFonts w:eastAsia="Calibri"/>
          <w:b/>
          <w:bCs/>
          <w:i/>
          <w:iCs/>
          <w:color w:val="000000"/>
          <w:sz w:val="20"/>
          <w:szCs w:val="20"/>
        </w:rPr>
        <w:t>4.1.3.1. Порядок проведения и процедура оценивания</w:t>
      </w:r>
    </w:p>
    <w:p w:rsidR="008F4462" w:rsidRPr="008F4462" w:rsidRDefault="008F4462" w:rsidP="008F4462">
      <w:pPr>
        <w:ind w:firstLine="567"/>
        <w:jc w:val="both"/>
        <w:rPr>
          <w:rFonts w:eastAsia="Calibri"/>
          <w:bCs/>
          <w:i/>
          <w:iCs/>
          <w:color w:val="000000"/>
          <w:sz w:val="20"/>
          <w:szCs w:val="20"/>
        </w:rPr>
      </w:pPr>
      <w:proofErr w:type="gramStart"/>
      <w:r>
        <w:rPr>
          <w:rFonts w:eastAsia="Calibri"/>
          <w:bCs/>
          <w:i/>
          <w:iCs/>
          <w:color w:val="000000"/>
          <w:sz w:val="20"/>
          <w:szCs w:val="20"/>
        </w:rPr>
        <w:t>О</w:t>
      </w:r>
      <w:r w:rsidRPr="008F4462">
        <w:rPr>
          <w:rFonts w:eastAsia="Calibri"/>
          <w:bCs/>
          <w:i/>
          <w:color w:val="000000"/>
          <w:sz w:val="20"/>
          <w:szCs w:val="20"/>
        </w:rPr>
        <w:t>бучающиеся</w:t>
      </w:r>
      <w:proofErr w:type="gramEnd"/>
      <w:r w:rsidRPr="008F4462">
        <w:rPr>
          <w:rFonts w:eastAsia="Calibri"/>
          <w:bCs/>
          <w:i/>
          <w:color w:val="000000"/>
          <w:sz w:val="20"/>
          <w:szCs w:val="20"/>
        </w:rPr>
        <w:t xml:space="preserve"> </w:t>
      </w:r>
      <w:r w:rsidRPr="008F4462">
        <w:rPr>
          <w:rFonts w:eastAsia="Calibri"/>
          <w:bCs/>
          <w:i/>
          <w:iCs/>
          <w:color w:val="000000"/>
          <w:sz w:val="20"/>
          <w:szCs w:val="20"/>
        </w:rPr>
        <w:t>выполняют перечень заданий во внеаудиторное время. В конце семестра преподаватель оценивает качество выполненной работы.</w:t>
      </w:r>
    </w:p>
    <w:p w:rsidR="008F4462" w:rsidRPr="008F4462" w:rsidRDefault="008F4462" w:rsidP="008F4462">
      <w:pPr>
        <w:ind w:firstLine="567"/>
        <w:jc w:val="both"/>
        <w:rPr>
          <w:rFonts w:eastAsia="Calibri"/>
          <w:b/>
          <w:bCs/>
          <w:i/>
          <w:iCs/>
          <w:color w:val="000000"/>
          <w:sz w:val="20"/>
          <w:szCs w:val="20"/>
        </w:rPr>
      </w:pPr>
      <w:r w:rsidRPr="008F4462">
        <w:rPr>
          <w:rFonts w:eastAsia="Calibri"/>
          <w:b/>
          <w:bCs/>
          <w:i/>
          <w:iCs/>
          <w:color w:val="000000"/>
          <w:sz w:val="20"/>
          <w:szCs w:val="20"/>
        </w:rPr>
        <w:t>4.1.3.2. Критерии оценивания</w:t>
      </w:r>
    </w:p>
    <w:p w:rsidR="008F4462" w:rsidRPr="008F4462" w:rsidRDefault="008F4462" w:rsidP="008F4462">
      <w:pPr>
        <w:ind w:firstLine="567"/>
        <w:jc w:val="both"/>
        <w:rPr>
          <w:rFonts w:eastAsia="Calibri"/>
          <w:color w:val="000000"/>
          <w:sz w:val="20"/>
          <w:szCs w:val="20"/>
          <w:shd w:val="clear" w:color="auto" w:fill="FFFFFF"/>
        </w:rPr>
      </w:pPr>
      <w:r w:rsidRPr="008F4462">
        <w:rPr>
          <w:rFonts w:eastAsia="Calibri"/>
          <w:b/>
          <w:bCs/>
          <w:color w:val="000000"/>
          <w:sz w:val="20"/>
          <w:szCs w:val="20"/>
        </w:rPr>
        <w:t>1</w:t>
      </w:r>
      <w:r>
        <w:rPr>
          <w:rFonts w:eastAsia="Calibri"/>
          <w:b/>
          <w:bCs/>
          <w:color w:val="000000"/>
          <w:sz w:val="20"/>
          <w:szCs w:val="20"/>
        </w:rPr>
        <w:t>6</w:t>
      </w:r>
      <w:r w:rsidRPr="008F4462">
        <w:rPr>
          <w:rFonts w:eastAsia="Calibri"/>
          <w:b/>
          <w:bCs/>
          <w:color w:val="000000"/>
          <w:sz w:val="20"/>
          <w:szCs w:val="20"/>
        </w:rPr>
        <w:t>-</w:t>
      </w:r>
      <w:r>
        <w:rPr>
          <w:rFonts w:eastAsia="Calibri"/>
          <w:b/>
          <w:bCs/>
          <w:color w:val="000000"/>
          <w:sz w:val="20"/>
          <w:szCs w:val="20"/>
        </w:rPr>
        <w:t>20</w:t>
      </w:r>
      <w:r w:rsidRPr="008F4462">
        <w:rPr>
          <w:rFonts w:eastAsia="Calibri"/>
          <w:b/>
          <w:bCs/>
          <w:color w:val="000000"/>
          <w:sz w:val="20"/>
          <w:szCs w:val="20"/>
        </w:rPr>
        <w:t xml:space="preserve"> баллов ставятся, если </w:t>
      </w:r>
      <w:proofErr w:type="gramStart"/>
      <w:r w:rsidRPr="008F4462">
        <w:rPr>
          <w:rFonts w:eastAsia="Calibri"/>
          <w:b/>
          <w:bCs/>
          <w:color w:val="000000"/>
          <w:sz w:val="20"/>
          <w:szCs w:val="20"/>
        </w:rPr>
        <w:t>обучающи</w:t>
      </w:r>
      <w:r>
        <w:rPr>
          <w:rFonts w:eastAsia="Calibri"/>
          <w:b/>
          <w:bCs/>
          <w:color w:val="000000"/>
          <w:sz w:val="20"/>
          <w:szCs w:val="20"/>
        </w:rPr>
        <w:t>м</w:t>
      </w:r>
      <w:r w:rsidRPr="008F4462">
        <w:rPr>
          <w:rFonts w:eastAsia="Calibri"/>
          <w:b/>
          <w:bCs/>
          <w:color w:val="000000"/>
          <w:sz w:val="20"/>
          <w:szCs w:val="20"/>
        </w:rPr>
        <w:t>ся</w:t>
      </w:r>
      <w:proofErr w:type="gramEnd"/>
      <w:r w:rsidRPr="008F4462">
        <w:rPr>
          <w:rFonts w:eastAsia="Calibri"/>
          <w:b/>
          <w:bCs/>
          <w:color w:val="000000"/>
          <w:sz w:val="20"/>
          <w:szCs w:val="20"/>
        </w:rPr>
        <w:t xml:space="preserve">: </w:t>
      </w:r>
      <w:r w:rsidRPr="008F4462">
        <w:rPr>
          <w:rFonts w:eastAsia="Calibri"/>
          <w:color w:val="000000"/>
          <w:sz w:val="20"/>
          <w:szCs w:val="20"/>
          <w:shd w:val="clear" w:color="auto" w:fill="FFFFFF"/>
        </w:rP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rsidR="008F4462" w:rsidRPr="008F4462" w:rsidRDefault="008F4462" w:rsidP="008F4462">
      <w:pPr>
        <w:widowControl w:val="0"/>
        <w:ind w:firstLine="567"/>
        <w:jc w:val="both"/>
        <w:rPr>
          <w:rFonts w:eastAsia="Calibri"/>
          <w:bCs/>
          <w:color w:val="000000"/>
          <w:sz w:val="20"/>
          <w:szCs w:val="20"/>
        </w:rPr>
      </w:pPr>
      <w:r w:rsidRPr="008F4462">
        <w:rPr>
          <w:rFonts w:eastAsia="Calibri"/>
          <w:b/>
          <w:bCs/>
          <w:color w:val="000000"/>
          <w:sz w:val="20"/>
          <w:szCs w:val="20"/>
        </w:rPr>
        <w:t>11-1</w:t>
      </w:r>
      <w:r>
        <w:rPr>
          <w:rFonts w:eastAsia="Calibri"/>
          <w:b/>
          <w:bCs/>
          <w:color w:val="000000"/>
          <w:sz w:val="20"/>
          <w:szCs w:val="20"/>
        </w:rPr>
        <w:t>5</w:t>
      </w:r>
      <w:r w:rsidRPr="008F4462">
        <w:rPr>
          <w:rFonts w:eastAsia="Calibri"/>
          <w:b/>
          <w:bCs/>
          <w:color w:val="000000"/>
          <w:sz w:val="20"/>
          <w:szCs w:val="20"/>
        </w:rPr>
        <w:t xml:space="preserve"> баллов ставятся, если </w:t>
      </w:r>
      <w:proofErr w:type="gramStart"/>
      <w:r w:rsidRPr="008F4462">
        <w:rPr>
          <w:rFonts w:eastAsia="Calibri"/>
          <w:b/>
          <w:bCs/>
          <w:color w:val="000000"/>
          <w:sz w:val="20"/>
          <w:szCs w:val="20"/>
        </w:rPr>
        <w:t>обучающи</w:t>
      </w:r>
      <w:r>
        <w:rPr>
          <w:rFonts w:eastAsia="Calibri"/>
          <w:b/>
          <w:bCs/>
          <w:color w:val="000000"/>
          <w:sz w:val="20"/>
          <w:szCs w:val="20"/>
        </w:rPr>
        <w:t>м</w:t>
      </w:r>
      <w:r w:rsidRPr="008F4462">
        <w:rPr>
          <w:rFonts w:eastAsia="Calibri"/>
          <w:b/>
          <w:bCs/>
          <w:color w:val="000000"/>
          <w:sz w:val="20"/>
          <w:szCs w:val="20"/>
        </w:rPr>
        <w:t>ся</w:t>
      </w:r>
      <w:proofErr w:type="gramEnd"/>
      <w:r w:rsidRPr="008F4462">
        <w:rPr>
          <w:rFonts w:eastAsia="Calibri"/>
          <w:b/>
          <w:bCs/>
          <w:color w:val="000000"/>
          <w:sz w:val="20"/>
          <w:szCs w:val="20"/>
        </w:rPr>
        <w:t xml:space="preserve">: </w:t>
      </w:r>
      <w:r w:rsidRPr="008F4462">
        <w:rPr>
          <w:rFonts w:eastAsia="Calibri"/>
          <w:color w:val="000000"/>
          <w:sz w:val="20"/>
          <w:szCs w:val="20"/>
          <w:shd w:val="clear" w:color="auto" w:fill="FFFFFF"/>
        </w:rP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r w:rsidRPr="008F4462">
        <w:rPr>
          <w:color w:val="000000"/>
          <w:sz w:val="20"/>
          <w:szCs w:val="20"/>
          <w:shd w:val="clear" w:color="auto" w:fill="FFFFFF"/>
        </w:rPr>
        <w:t xml:space="preserve">. </w:t>
      </w:r>
      <w:r w:rsidRPr="008F4462">
        <w:rPr>
          <w:rFonts w:eastAsia="Calibri"/>
          <w:bCs/>
          <w:color w:val="000000"/>
          <w:sz w:val="20"/>
          <w:szCs w:val="20"/>
        </w:rPr>
        <w:t xml:space="preserve">Хорошее умение формулировать свои мысли, анализировать предложенные положения. </w:t>
      </w:r>
    </w:p>
    <w:p w:rsidR="008F4462" w:rsidRPr="008F4462" w:rsidRDefault="008F4462" w:rsidP="008F4462">
      <w:pPr>
        <w:ind w:firstLine="567"/>
        <w:jc w:val="both"/>
        <w:rPr>
          <w:rFonts w:eastAsia="Calibri"/>
          <w:bCs/>
          <w:color w:val="000000"/>
          <w:sz w:val="20"/>
          <w:szCs w:val="20"/>
        </w:rPr>
      </w:pPr>
      <w:r>
        <w:rPr>
          <w:rFonts w:eastAsia="Calibri"/>
          <w:b/>
          <w:bCs/>
          <w:color w:val="000000"/>
          <w:sz w:val="20"/>
          <w:szCs w:val="20"/>
        </w:rPr>
        <w:t>7</w:t>
      </w:r>
      <w:r w:rsidRPr="008F4462">
        <w:rPr>
          <w:rFonts w:eastAsia="Calibri"/>
          <w:b/>
          <w:bCs/>
          <w:color w:val="000000"/>
          <w:sz w:val="20"/>
          <w:szCs w:val="20"/>
        </w:rPr>
        <w:t xml:space="preserve">-10 баллов ставятся, если </w:t>
      </w:r>
      <w:proofErr w:type="gramStart"/>
      <w:r w:rsidRPr="008F4462">
        <w:rPr>
          <w:rFonts w:eastAsia="Calibri"/>
          <w:b/>
          <w:bCs/>
          <w:color w:val="000000"/>
          <w:sz w:val="20"/>
          <w:szCs w:val="20"/>
        </w:rPr>
        <w:t>обучающи</w:t>
      </w:r>
      <w:r>
        <w:rPr>
          <w:rFonts w:eastAsia="Calibri"/>
          <w:b/>
          <w:bCs/>
          <w:color w:val="000000"/>
          <w:sz w:val="20"/>
          <w:szCs w:val="20"/>
        </w:rPr>
        <w:t>м</w:t>
      </w:r>
      <w:r w:rsidRPr="008F4462">
        <w:rPr>
          <w:rFonts w:eastAsia="Calibri"/>
          <w:b/>
          <w:bCs/>
          <w:color w:val="000000"/>
          <w:sz w:val="20"/>
          <w:szCs w:val="20"/>
        </w:rPr>
        <w:t>ся</w:t>
      </w:r>
      <w:proofErr w:type="gramEnd"/>
      <w:r w:rsidRPr="008F4462">
        <w:rPr>
          <w:rFonts w:eastAsia="Calibri"/>
          <w:b/>
          <w:bCs/>
          <w:color w:val="000000"/>
          <w:sz w:val="20"/>
          <w:szCs w:val="20"/>
        </w:rPr>
        <w:t xml:space="preserve">: </w:t>
      </w:r>
      <w:r w:rsidRPr="008F4462">
        <w:rPr>
          <w:rFonts w:eastAsia="Calibri"/>
          <w:color w:val="000000"/>
          <w:sz w:val="20"/>
          <w:szCs w:val="20"/>
          <w:shd w:val="clear" w:color="auto" w:fill="FFFFFF"/>
        </w:rP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r w:rsidRPr="008F4462">
        <w:rPr>
          <w:rFonts w:eastAsia="Calibri"/>
          <w:sz w:val="20"/>
          <w:szCs w:val="20"/>
          <w:shd w:val="clear" w:color="auto" w:fill="FFFFFF"/>
        </w:rPr>
        <w:t xml:space="preserve">.  </w:t>
      </w:r>
      <w:r w:rsidRPr="008F4462">
        <w:rPr>
          <w:rFonts w:eastAsia="Calibri"/>
          <w:bCs/>
          <w:color w:val="000000"/>
          <w:sz w:val="20"/>
          <w:szCs w:val="20"/>
        </w:rPr>
        <w:t xml:space="preserve">Удовлетворительное умение формулировать свои мысли, анализировать предложенные положения. </w:t>
      </w:r>
    </w:p>
    <w:p w:rsidR="008F4462" w:rsidRPr="008F4462" w:rsidRDefault="008F4462" w:rsidP="008F4462">
      <w:pPr>
        <w:ind w:firstLine="567"/>
        <w:jc w:val="both"/>
        <w:rPr>
          <w:rFonts w:eastAsia="Calibri"/>
          <w:bCs/>
          <w:color w:val="000000"/>
          <w:sz w:val="20"/>
          <w:szCs w:val="20"/>
        </w:rPr>
      </w:pPr>
      <w:r w:rsidRPr="008F4462">
        <w:rPr>
          <w:rFonts w:eastAsia="Calibri"/>
          <w:b/>
          <w:bCs/>
          <w:color w:val="000000"/>
          <w:sz w:val="20"/>
          <w:szCs w:val="20"/>
        </w:rPr>
        <w:t>0-</w:t>
      </w:r>
      <w:r>
        <w:rPr>
          <w:rFonts w:eastAsia="Calibri"/>
          <w:b/>
          <w:bCs/>
          <w:color w:val="000000"/>
          <w:sz w:val="20"/>
          <w:szCs w:val="20"/>
        </w:rPr>
        <w:t>6</w:t>
      </w:r>
      <w:r w:rsidRPr="008F4462">
        <w:rPr>
          <w:rFonts w:eastAsia="Calibri"/>
          <w:b/>
          <w:bCs/>
          <w:color w:val="000000"/>
          <w:sz w:val="20"/>
          <w:szCs w:val="20"/>
        </w:rPr>
        <w:t xml:space="preserve"> баллов ставятся, если </w:t>
      </w:r>
      <w:proofErr w:type="gramStart"/>
      <w:r w:rsidRPr="008F4462">
        <w:rPr>
          <w:rFonts w:eastAsia="Calibri"/>
          <w:b/>
          <w:bCs/>
          <w:color w:val="000000"/>
          <w:sz w:val="20"/>
          <w:szCs w:val="20"/>
        </w:rPr>
        <w:t>обучающи</w:t>
      </w:r>
      <w:r>
        <w:rPr>
          <w:rFonts w:eastAsia="Calibri"/>
          <w:b/>
          <w:bCs/>
          <w:color w:val="000000"/>
          <w:sz w:val="20"/>
          <w:szCs w:val="20"/>
        </w:rPr>
        <w:t>м</w:t>
      </w:r>
      <w:r w:rsidRPr="008F4462">
        <w:rPr>
          <w:rFonts w:eastAsia="Calibri"/>
          <w:b/>
          <w:bCs/>
          <w:color w:val="000000"/>
          <w:sz w:val="20"/>
          <w:szCs w:val="20"/>
        </w:rPr>
        <w:t>ся</w:t>
      </w:r>
      <w:proofErr w:type="gramEnd"/>
      <w:r w:rsidRPr="008F4462">
        <w:rPr>
          <w:rFonts w:eastAsia="Calibri"/>
          <w:b/>
          <w:bCs/>
          <w:color w:val="000000"/>
          <w:sz w:val="20"/>
          <w:szCs w:val="20"/>
        </w:rPr>
        <w:t>:</w:t>
      </w:r>
      <w:r w:rsidRPr="008F4462">
        <w:rPr>
          <w:sz w:val="20"/>
          <w:szCs w:val="20"/>
        </w:rPr>
        <w:t xml:space="preserve"> </w:t>
      </w:r>
      <w:r w:rsidRPr="008F4462">
        <w:rPr>
          <w:rFonts w:eastAsia="Calibri"/>
          <w:color w:val="000000"/>
          <w:sz w:val="20"/>
          <w:szCs w:val="20"/>
          <w:shd w:val="clear" w:color="auto" w:fill="FFFFFF"/>
        </w:rPr>
        <w:t xml:space="preserve">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 </w:t>
      </w:r>
      <w:r w:rsidRPr="008F4462">
        <w:rPr>
          <w:rFonts w:eastAsia="Calibri"/>
          <w:bCs/>
          <w:color w:val="000000"/>
          <w:sz w:val="20"/>
          <w:szCs w:val="20"/>
        </w:rPr>
        <w:t>Неумение формулировать свои мысли, анализировать предложенные положения.</w:t>
      </w:r>
    </w:p>
    <w:p w:rsidR="008F4462" w:rsidRPr="008F4462" w:rsidRDefault="008F4462" w:rsidP="008F4462">
      <w:pPr>
        <w:ind w:firstLine="567"/>
        <w:jc w:val="both"/>
        <w:rPr>
          <w:rFonts w:eastAsia="Calibri"/>
          <w:b/>
          <w:bCs/>
          <w:i/>
          <w:iCs/>
          <w:color w:val="000000"/>
          <w:sz w:val="20"/>
          <w:szCs w:val="20"/>
        </w:rPr>
      </w:pPr>
      <w:r w:rsidRPr="008F4462">
        <w:rPr>
          <w:rFonts w:eastAsia="Calibri"/>
          <w:b/>
          <w:bCs/>
          <w:i/>
          <w:iCs/>
          <w:color w:val="000000"/>
          <w:sz w:val="20"/>
          <w:szCs w:val="20"/>
        </w:rPr>
        <w:t xml:space="preserve">4.1.3.3. Содержание оценочного средства </w:t>
      </w:r>
    </w:p>
    <w:p w:rsidR="008F4462" w:rsidRDefault="008F4462" w:rsidP="00D51DBA">
      <w:pPr>
        <w:suppressAutoHyphens/>
        <w:ind w:firstLine="567"/>
        <w:jc w:val="both"/>
        <w:rPr>
          <w:bCs/>
          <w:iCs/>
          <w:color w:val="000000"/>
          <w:sz w:val="20"/>
          <w:szCs w:val="20"/>
        </w:rPr>
      </w:pPr>
      <w:r w:rsidRPr="008F4462">
        <w:rPr>
          <w:bCs/>
          <w:iCs/>
          <w:color w:val="000000"/>
          <w:sz w:val="20"/>
          <w:szCs w:val="20"/>
        </w:rPr>
        <w:t xml:space="preserve">Тема 4. </w:t>
      </w:r>
      <w:proofErr w:type="gramStart"/>
      <w:r w:rsidRPr="008F4462">
        <w:rPr>
          <w:bCs/>
          <w:iCs/>
          <w:color w:val="000000"/>
          <w:sz w:val="20"/>
          <w:szCs w:val="20"/>
        </w:rPr>
        <w:t>Групповая</w:t>
      </w:r>
      <w:proofErr w:type="gramEnd"/>
      <w:r w:rsidRPr="008F4462">
        <w:rPr>
          <w:bCs/>
          <w:iCs/>
          <w:color w:val="000000"/>
          <w:sz w:val="20"/>
          <w:szCs w:val="20"/>
        </w:rPr>
        <w:t xml:space="preserve"> </w:t>
      </w:r>
      <w:proofErr w:type="spellStart"/>
      <w:r w:rsidRPr="008F4462">
        <w:rPr>
          <w:bCs/>
          <w:iCs/>
          <w:color w:val="000000"/>
          <w:sz w:val="20"/>
          <w:szCs w:val="20"/>
        </w:rPr>
        <w:t>резильентность</w:t>
      </w:r>
      <w:proofErr w:type="spellEnd"/>
      <w:r w:rsidRPr="008F4462">
        <w:rPr>
          <w:bCs/>
          <w:iCs/>
          <w:color w:val="000000"/>
          <w:sz w:val="20"/>
          <w:szCs w:val="20"/>
        </w:rPr>
        <w:t xml:space="preserve"> как фактор развития социального капитала</w:t>
      </w:r>
    </w:p>
    <w:p w:rsidR="008F4462" w:rsidRDefault="008F4462" w:rsidP="00D51DBA">
      <w:pPr>
        <w:suppressAutoHyphens/>
        <w:ind w:firstLine="567"/>
        <w:jc w:val="both"/>
        <w:rPr>
          <w:bCs/>
          <w:iCs/>
          <w:color w:val="000000"/>
          <w:sz w:val="20"/>
          <w:szCs w:val="20"/>
        </w:rPr>
      </w:pPr>
      <w:r>
        <w:rPr>
          <w:bCs/>
          <w:iCs/>
          <w:color w:val="000000"/>
          <w:sz w:val="20"/>
          <w:szCs w:val="20"/>
        </w:rPr>
        <w:t>1. Составить глоссарий по теме.</w:t>
      </w:r>
    </w:p>
    <w:p w:rsidR="008F4462" w:rsidRPr="008F4462" w:rsidRDefault="008F4462" w:rsidP="00D51DBA">
      <w:pPr>
        <w:suppressAutoHyphens/>
        <w:ind w:firstLine="567"/>
        <w:jc w:val="both"/>
        <w:rPr>
          <w:bCs/>
          <w:iCs/>
          <w:color w:val="000000"/>
          <w:sz w:val="20"/>
          <w:szCs w:val="20"/>
        </w:rPr>
      </w:pPr>
      <w:r>
        <w:rPr>
          <w:bCs/>
          <w:iCs/>
          <w:color w:val="000000"/>
          <w:sz w:val="20"/>
          <w:szCs w:val="20"/>
        </w:rPr>
        <w:t xml:space="preserve">2. </w:t>
      </w:r>
      <w:r w:rsidR="00D51DBA">
        <w:rPr>
          <w:bCs/>
          <w:iCs/>
          <w:color w:val="000000"/>
          <w:sz w:val="20"/>
          <w:szCs w:val="20"/>
        </w:rPr>
        <w:t xml:space="preserve">Провести анкетирование учителей, обучающихся и их родителей, обработать результаты и вычислить коэффициент депривации образовательной организации. </w:t>
      </w:r>
    </w:p>
    <w:p w:rsidR="008F4462" w:rsidRDefault="008F4462" w:rsidP="00D51DBA">
      <w:pPr>
        <w:suppressAutoHyphens/>
        <w:ind w:firstLine="567"/>
        <w:jc w:val="both"/>
        <w:rPr>
          <w:bCs/>
          <w:iCs/>
          <w:color w:val="000000"/>
          <w:sz w:val="20"/>
          <w:szCs w:val="20"/>
        </w:rPr>
      </w:pPr>
      <w:r w:rsidRPr="008F4462">
        <w:rPr>
          <w:bCs/>
          <w:iCs/>
          <w:color w:val="000000"/>
          <w:sz w:val="20"/>
          <w:szCs w:val="20"/>
        </w:rPr>
        <w:t xml:space="preserve">Тема 5. </w:t>
      </w:r>
      <w:proofErr w:type="gramStart"/>
      <w:r w:rsidRPr="008F4462">
        <w:rPr>
          <w:bCs/>
          <w:iCs/>
          <w:color w:val="000000"/>
          <w:sz w:val="20"/>
          <w:szCs w:val="20"/>
        </w:rPr>
        <w:t>Институциональная</w:t>
      </w:r>
      <w:proofErr w:type="gramEnd"/>
      <w:r w:rsidRPr="008F4462">
        <w:rPr>
          <w:bCs/>
          <w:iCs/>
          <w:color w:val="000000"/>
          <w:sz w:val="20"/>
          <w:szCs w:val="20"/>
        </w:rPr>
        <w:t xml:space="preserve"> </w:t>
      </w:r>
      <w:proofErr w:type="spellStart"/>
      <w:r w:rsidRPr="008F4462">
        <w:rPr>
          <w:bCs/>
          <w:iCs/>
          <w:color w:val="000000"/>
          <w:sz w:val="20"/>
          <w:szCs w:val="20"/>
        </w:rPr>
        <w:t>резильентность</w:t>
      </w:r>
      <w:proofErr w:type="spellEnd"/>
      <w:r w:rsidRPr="008F4462">
        <w:rPr>
          <w:bCs/>
          <w:iCs/>
          <w:color w:val="000000"/>
          <w:sz w:val="20"/>
          <w:szCs w:val="20"/>
        </w:rPr>
        <w:t xml:space="preserve"> как фактор организационной устойчивости образовательной организации</w:t>
      </w:r>
    </w:p>
    <w:p w:rsidR="00D51DBA" w:rsidRDefault="00D51DBA" w:rsidP="00D51DBA">
      <w:pPr>
        <w:suppressAutoHyphens/>
        <w:ind w:firstLine="567"/>
        <w:jc w:val="both"/>
        <w:rPr>
          <w:bCs/>
          <w:iCs/>
          <w:color w:val="000000"/>
          <w:sz w:val="20"/>
          <w:szCs w:val="20"/>
        </w:rPr>
      </w:pPr>
      <w:r>
        <w:rPr>
          <w:bCs/>
          <w:iCs/>
          <w:color w:val="000000"/>
          <w:sz w:val="20"/>
          <w:szCs w:val="20"/>
        </w:rPr>
        <w:t>1. Составить глоссарий по теме.</w:t>
      </w:r>
    </w:p>
    <w:p w:rsidR="00D51DBA" w:rsidRPr="00D51DBA" w:rsidRDefault="00D51DBA" w:rsidP="00D51DBA">
      <w:pPr>
        <w:suppressAutoHyphens/>
        <w:ind w:firstLine="567"/>
        <w:jc w:val="both"/>
        <w:rPr>
          <w:bCs/>
          <w:iCs/>
          <w:color w:val="000000"/>
          <w:sz w:val="20"/>
          <w:szCs w:val="20"/>
        </w:rPr>
      </w:pPr>
      <w:r w:rsidRPr="00D51DBA">
        <w:rPr>
          <w:bCs/>
          <w:iCs/>
          <w:color w:val="000000"/>
          <w:sz w:val="20"/>
          <w:szCs w:val="20"/>
        </w:rPr>
        <w:t xml:space="preserve">2. Провести анкетирование учителей, обучающихся и их родителей, обработать результаты и вычислить коэффициент </w:t>
      </w:r>
      <w:proofErr w:type="spellStart"/>
      <w:r>
        <w:rPr>
          <w:bCs/>
          <w:iCs/>
          <w:color w:val="000000"/>
          <w:sz w:val="20"/>
          <w:szCs w:val="20"/>
        </w:rPr>
        <w:t>резильентности</w:t>
      </w:r>
      <w:proofErr w:type="spellEnd"/>
      <w:r w:rsidRPr="00D51DBA">
        <w:rPr>
          <w:bCs/>
          <w:iCs/>
          <w:color w:val="000000"/>
          <w:sz w:val="20"/>
          <w:szCs w:val="20"/>
        </w:rPr>
        <w:t xml:space="preserve"> образовательной организации. </w:t>
      </w:r>
    </w:p>
    <w:p w:rsidR="00C62095" w:rsidRDefault="008F4462" w:rsidP="00D51DBA">
      <w:pPr>
        <w:suppressAutoHyphens/>
        <w:ind w:firstLine="567"/>
        <w:jc w:val="both"/>
        <w:rPr>
          <w:bCs/>
          <w:iCs/>
          <w:color w:val="000000"/>
          <w:sz w:val="20"/>
          <w:szCs w:val="20"/>
        </w:rPr>
      </w:pPr>
      <w:r w:rsidRPr="008F4462">
        <w:rPr>
          <w:bCs/>
          <w:iCs/>
          <w:color w:val="000000"/>
          <w:sz w:val="20"/>
          <w:szCs w:val="20"/>
        </w:rPr>
        <w:t xml:space="preserve">Тема 6. Конструирование учебных и воспитательных событий в условиях </w:t>
      </w:r>
      <w:proofErr w:type="spellStart"/>
      <w:r w:rsidRPr="008F4462">
        <w:rPr>
          <w:bCs/>
          <w:iCs/>
          <w:color w:val="000000"/>
          <w:sz w:val="20"/>
          <w:szCs w:val="20"/>
        </w:rPr>
        <w:t>резильентного</w:t>
      </w:r>
      <w:proofErr w:type="spellEnd"/>
      <w:r w:rsidRPr="008F4462">
        <w:rPr>
          <w:bCs/>
          <w:iCs/>
          <w:color w:val="000000"/>
          <w:sz w:val="20"/>
          <w:szCs w:val="20"/>
        </w:rPr>
        <w:t xml:space="preserve"> образования</w:t>
      </w:r>
    </w:p>
    <w:p w:rsidR="00D51DBA" w:rsidRDefault="00D51DBA" w:rsidP="00D51DBA">
      <w:pPr>
        <w:suppressAutoHyphens/>
        <w:ind w:firstLine="567"/>
        <w:jc w:val="both"/>
        <w:rPr>
          <w:bCs/>
          <w:iCs/>
          <w:color w:val="000000"/>
          <w:sz w:val="20"/>
          <w:szCs w:val="20"/>
        </w:rPr>
      </w:pPr>
      <w:r>
        <w:rPr>
          <w:bCs/>
          <w:iCs/>
          <w:color w:val="000000"/>
          <w:sz w:val="20"/>
          <w:szCs w:val="20"/>
        </w:rPr>
        <w:t xml:space="preserve">1. Разработать конструкт 1 учебного и 1 воспитательного события в целях повышения </w:t>
      </w:r>
      <w:proofErr w:type="spellStart"/>
      <w:r>
        <w:rPr>
          <w:bCs/>
          <w:iCs/>
          <w:color w:val="000000"/>
          <w:sz w:val="20"/>
          <w:szCs w:val="20"/>
        </w:rPr>
        <w:t>резильентности</w:t>
      </w:r>
      <w:proofErr w:type="spellEnd"/>
      <w:r>
        <w:rPr>
          <w:bCs/>
          <w:iCs/>
          <w:color w:val="000000"/>
          <w:sz w:val="20"/>
          <w:szCs w:val="20"/>
        </w:rPr>
        <w:t xml:space="preserve"> выбранной образовательной организации.</w:t>
      </w:r>
    </w:p>
    <w:p w:rsidR="001420E6" w:rsidRDefault="001420E6" w:rsidP="00D51DBA">
      <w:pPr>
        <w:suppressAutoHyphens/>
        <w:ind w:firstLine="567"/>
        <w:jc w:val="both"/>
        <w:rPr>
          <w:bCs/>
          <w:color w:val="000000"/>
          <w:sz w:val="20"/>
          <w:szCs w:val="20"/>
        </w:rPr>
      </w:pPr>
    </w:p>
    <w:p w:rsidR="001420E6" w:rsidRPr="001420E6" w:rsidRDefault="001420E6" w:rsidP="001420E6">
      <w:pPr>
        <w:ind w:firstLine="567"/>
        <w:rPr>
          <w:b/>
          <w:sz w:val="20"/>
          <w:szCs w:val="20"/>
        </w:rPr>
      </w:pPr>
      <w:r w:rsidRPr="001420E6">
        <w:rPr>
          <w:b/>
          <w:sz w:val="20"/>
          <w:szCs w:val="20"/>
        </w:rPr>
        <w:t>4.2. Оценочные средства промежуточной аттестации</w:t>
      </w:r>
    </w:p>
    <w:p w:rsidR="001420E6" w:rsidRPr="001420E6" w:rsidRDefault="001420E6" w:rsidP="001420E6">
      <w:pPr>
        <w:ind w:firstLine="709"/>
        <w:rPr>
          <w:b/>
          <w:sz w:val="20"/>
          <w:szCs w:val="20"/>
        </w:rPr>
      </w:pPr>
      <w:r w:rsidRPr="001420E6">
        <w:rPr>
          <w:b/>
          <w:sz w:val="20"/>
          <w:szCs w:val="20"/>
        </w:rPr>
        <w:t>4.2.1. Зачёт</w:t>
      </w:r>
    </w:p>
    <w:p w:rsidR="001420E6" w:rsidRDefault="001420E6" w:rsidP="001420E6">
      <w:pPr>
        <w:ind w:firstLine="709"/>
        <w:rPr>
          <w:b/>
          <w:i/>
          <w:sz w:val="20"/>
          <w:szCs w:val="20"/>
        </w:rPr>
      </w:pPr>
      <w:r w:rsidRPr="001420E6">
        <w:rPr>
          <w:b/>
          <w:i/>
          <w:sz w:val="20"/>
          <w:szCs w:val="20"/>
        </w:rPr>
        <w:t>4.2.1.1. Порядок проведения и процедура оценивания</w:t>
      </w:r>
    </w:p>
    <w:p w:rsidR="001420E6" w:rsidRPr="001420E6" w:rsidRDefault="001420E6" w:rsidP="001420E6">
      <w:pPr>
        <w:ind w:firstLine="709"/>
        <w:jc w:val="both"/>
        <w:rPr>
          <w:rFonts w:eastAsia="Calibri"/>
          <w:bCs/>
          <w:color w:val="000000"/>
          <w:sz w:val="20"/>
          <w:szCs w:val="20"/>
          <w:lang w:eastAsia="en-US"/>
        </w:rPr>
      </w:pPr>
      <w:r w:rsidRPr="001420E6">
        <w:rPr>
          <w:rFonts w:eastAsia="Calibri"/>
          <w:bCs/>
          <w:color w:val="000000"/>
          <w:sz w:val="20"/>
          <w:szCs w:val="20"/>
          <w:lang w:eastAsia="en-US"/>
        </w:rPr>
        <w:lastRenderedPageBreak/>
        <w:t xml:space="preserve">Зачет нацелен на комплексную проверку освоения дисциплины. </w:t>
      </w:r>
      <w:r>
        <w:rPr>
          <w:rFonts w:eastAsia="Calibri"/>
          <w:bCs/>
          <w:color w:val="000000"/>
          <w:sz w:val="20"/>
          <w:szCs w:val="20"/>
          <w:lang w:eastAsia="en-US"/>
        </w:rPr>
        <w:t>Обучающийся</w:t>
      </w:r>
      <w:r w:rsidRPr="001420E6">
        <w:rPr>
          <w:rFonts w:eastAsia="Calibri"/>
          <w:bCs/>
          <w:color w:val="000000"/>
          <w:sz w:val="20"/>
          <w:szCs w:val="20"/>
          <w:lang w:eastAsia="en-US"/>
        </w:rPr>
        <w:t xml:space="preserve"> получает вопрос и время на подготовку. Промежуточная аттестация проводится в устной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1420E6" w:rsidRDefault="001420E6" w:rsidP="001420E6">
      <w:pPr>
        <w:ind w:firstLine="709"/>
        <w:rPr>
          <w:b/>
          <w:i/>
          <w:sz w:val="20"/>
          <w:szCs w:val="20"/>
        </w:rPr>
      </w:pPr>
      <w:r w:rsidRPr="001420E6">
        <w:rPr>
          <w:b/>
          <w:i/>
          <w:sz w:val="20"/>
          <w:szCs w:val="20"/>
        </w:rPr>
        <w:t>4.2.1.2. Критерии оценивания</w:t>
      </w:r>
    </w:p>
    <w:p w:rsidR="001420E6" w:rsidRPr="001420E6" w:rsidRDefault="001420E6" w:rsidP="0044772D">
      <w:pPr>
        <w:ind w:firstLine="709"/>
        <w:jc w:val="both"/>
        <w:rPr>
          <w:rFonts w:eastAsia="Calibri"/>
          <w:b/>
          <w:bCs/>
          <w:color w:val="000000"/>
          <w:sz w:val="20"/>
          <w:szCs w:val="20"/>
        </w:rPr>
      </w:pPr>
      <w:r w:rsidRPr="001420E6">
        <w:rPr>
          <w:rFonts w:eastAsia="Calibri"/>
          <w:b/>
          <w:bCs/>
          <w:color w:val="000000"/>
          <w:sz w:val="20"/>
          <w:szCs w:val="20"/>
        </w:rPr>
        <w:t xml:space="preserve">Оценка «зачтено» ставится, если </w:t>
      </w:r>
      <w:proofErr w:type="gramStart"/>
      <w:r w:rsidRPr="001420E6">
        <w:rPr>
          <w:rFonts w:eastAsia="Calibri"/>
          <w:b/>
          <w:bCs/>
          <w:color w:val="000000"/>
          <w:sz w:val="20"/>
          <w:szCs w:val="20"/>
        </w:rPr>
        <w:t>обучающийся</w:t>
      </w:r>
      <w:proofErr w:type="gramEnd"/>
      <w:r w:rsidRPr="001420E6">
        <w:rPr>
          <w:rFonts w:eastAsia="Calibri"/>
          <w:b/>
          <w:bCs/>
          <w:color w:val="000000"/>
          <w:sz w:val="20"/>
          <w:szCs w:val="20"/>
        </w:rPr>
        <w:t>:</w:t>
      </w:r>
    </w:p>
    <w:p w:rsidR="001420E6" w:rsidRPr="001420E6" w:rsidRDefault="001420E6" w:rsidP="0044772D">
      <w:pPr>
        <w:ind w:firstLine="709"/>
        <w:jc w:val="both"/>
        <w:rPr>
          <w:rFonts w:eastAsia="Calibri"/>
          <w:color w:val="000000"/>
          <w:sz w:val="20"/>
          <w:szCs w:val="20"/>
          <w:shd w:val="clear" w:color="auto" w:fill="FFFFFF"/>
        </w:rPr>
      </w:pPr>
      <w:proofErr w:type="gramStart"/>
      <w:r w:rsidRPr="001420E6">
        <w:rPr>
          <w:rFonts w:eastAsia="Calibri"/>
          <w:color w:val="000000"/>
          <w:sz w:val="20"/>
          <w:szCs w:val="20"/>
          <w:shd w:val="clear" w:color="auto" w:fill="FFFFFF"/>
        </w:rPr>
        <w:t>Обучающийся</w:t>
      </w:r>
      <w:proofErr w:type="gramEnd"/>
      <w:r w:rsidRPr="001420E6">
        <w:rPr>
          <w:rFonts w:eastAsia="Calibri"/>
          <w:color w:val="000000"/>
          <w:sz w:val="20"/>
          <w:szCs w:val="20"/>
          <w:shd w:val="clear" w:color="auto" w:fill="FFFFFF"/>
        </w:rPr>
        <w:t xml:space="preserve"> обнаружил знание основного учебно-программного материала в объеме, необходимом для дальнейшей учебы и предстоящей работы по </w:t>
      </w:r>
      <w:r>
        <w:rPr>
          <w:rFonts w:eastAsia="Calibri"/>
          <w:color w:val="000000"/>
          <w:sz w:val="20"/>
          <w:szCs w:val="20"/>
          <w:shd w:val="clear" w:color="auto" w:fill="FFFFFF"/>
        </w:rPr>
        <w:t>профилю направления</w:t>
      </w:r>
      <w:r w:rsidRPr="001420E6">
        <w:rPr>
          <w:rFonts w:eastAsia="Calibri"/>
          <w:color w:val="000000"/>
          <w:sz w:val="20"/>
          <w:szCs w:val="20"/>
          <w:shd w:val="clear" w:color="auto" w:fill="FFFFFF"/>
        </w:rPr>
        <w:t>, справился с выполнением заданий, предусмотренных программой дисциплины.</w:t>
      </w:r>
    </w:p>
    <w:p w:rsidR="001420E6" w:rsidRPr="001420E6" w:rsidRDefault="001420E6" w:rsidP="0044772D">
      <w:pPr>
        <w:ind w:firstLine="709"/>
        <w:jc w:val="both"/>
        <w:rPr>
          <w:rFonts w:eastAsia="Calibri"/>
          <w:b/>
          <w:bCs/>
          <w:color w:val="000000"/>
          <w:sz w:val="20"/>
          <w:szCs w:val="20"/>
        </w:rPr>
      </w:pPr>
      <w:r w:rsidRPr="001420E6">
        <w:rPr>
          <w:rFonts w:eastAsia="Calibri"/>
          <w:b/>
          <w:bCs/>
          <w:color w:val="000000"/>
          <w:sz w:val="20"/>
          <w:szCs w:val="20"/>
        </w:rPr>
        <w:t xml:space="preserve">Оценка «не зачтено» ставится, если </w:t>
      </w:r>
      <w:proofErr w:type="gramStart"/>
      <w:r w:rsidRPr="001420E6">
        <w:rPr>
          <w:rFonts w:eastAsia="Calibri"/>
          <w:b/>
          <w:bCs/>
          <w:color w:val="000000"/>
          <w:sz w:val="20"/>
          <w:szCs w:val="20"/>
        </w:rPr>
        <w:t>обучающийся</w:t>
      </w:r>
      <w:proofErr w:type="gramEnd"/>
      <w:r w:rsidRPr="001420E6">
        <w:rPr>
          <w:rFonts w:eastAsia="Calibri"/>
          <w:b/>
          <w:bCs/>
          <w:color w:val="000000"/>
          <w:sz w:val="20"/>
          <w:szCs w:val="20"/>
        </w:rPr>
        <w:t>:</w:t>
      </w:r>
    </w:p>
    <w:p w:rsidR="001420E6" w:rsidRPr="001420E6" w:rsidRDefault="001420E6" w:rsidP="0044772D">
      <w:pPr>
        <w:ind w:firstLine="709"/>
        <w:jc w:val="both"/>
        <w:rPr>
          <w:rFonts w:eastAsia="Calibri"/>
          <w:b/>
          <w:bCs/>
          <w:color w:val="000000"/>
          <w:sz w:val="20"/>
          <w:szCs w:val="20"/>
        </w:rPr>
      </w:pPr>
      <w:proofErr w:type="gramStart"/>
      <w:r w:rsidRPr="001420E6">
        <w:rPr>
          <w:rFonts w:eastAsia="Calibri"/>
          <w:color w:val="000000"/>
          <w:sz w:val="20"/>
          <w:szCs w:val="20"/>
          <w:shd w:val="clear" w:color="auto" w:fill="FFFFFF"/>
        </w:rPr>
        <w:t>Обучающийся</w:t>
      </w:r>
      <w:proofErr w:type="gramEnd"/>
      <w:r w:rsidRPr="001420E6">
        <w:rPr>
          <w:rFonts w:eastAsia="Calibri"/>
          <w:color w:val="000000"/>
          <w:sz w:val="20"/>
          <w:szCs w:val="20"/>
          <w:shd w:val="clear" w:color="auto" w:fill="FFFFFF"/>
        </w:rPr>
        <w:t xml:space="preserve">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1420E6" w:rsidRPr="001420E6" w:rsidRDefault="001420E6" w:rsidP="001420E6">
      <w:pPr>
        <w:ind w:firstLine="709"/>
        <w:rPr>
          <w:b/>
          <w:i/>
          <w:sz w:val="20"/>
          <w:szCs w:val="20"/>
        </w:rPr>
      </w:pPr>
      <w:r w:rsidRPr="001420E6">
        <w:rPr>
          <w:b/>
          <w:i/>
          <w:sz w:val="20"/>
          <w:szCs w:val="20"/>
        </w:rPr>
        <w:t>4.2.1.3. Оценочные средства</w:t>
      </w:r>
    </w:p>
    <w:p w:rsidR="001420E6" w:rsidRDefault="001420E6" w:rsidP="001420E6">
      <w:pPr>
        <w:suppressAutoHyphens/>
        <w:ind w:firstLine="709"/>
        <w:jc w:val="both"/>
        <w:rPr>
          <w:bCs/>
          <w:color w:val="000000"/>
          <w:sz w:val="20"/>
          <w:szCs w:val="20"/>
        </w:rPr>
      </w:pPr>
      <w:r>
        <w:rPr>
          <w:bCs/>
          <w:color w:val="000000"/>
          <w:sz w:val="20"/>
          <w:szCs w:val="20"/>
        </w:rPr>
        <w:t>Вопросы к зачету</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3"/>
      </w:tblGrid>
      <w:tr w:rsidR="0044772D" w:rsidRPr="0044772D" w:rsidTr="00C03C01">
        <w:trPr>
          <w:tblCellSpacing w:w="15" w:type="dxa"/>
          <w:jc w:val="center"/>
        </w:trPr>
        <w:tc>
          <w:tcPr>
            <w:tcW w:w="4970" w:type="pct"/>
            <w:vAlign w:val="center"/>
            <w:hideMark/>
          </w:tcPr>
          <w:p w:rsidR="0044772D" w:rsidRPr="0044772D" w:rsidRDefault="0044772D" w:rsidP="00C03C01">
            <w:pPr>
              <w:ind w:firstLine="567"/>
              <w:jc w:val="both"/>
              <w:rPr>
                <w:color w:val="000000"/>
                <w:sz w:val="20"/>
                <w:szCs w:val="20"/>
              </w:rPr>
            </w:pPr>
            <w:r w:rsidRPr="0044772D">
              <w:rPr>
                <w:color w:val="000000"/>
                <w:sz w:val="20"/>
                <w:szCs w:val="20"/>
              </w:rPr>
              <w:t xml:space="preserve">1. </w:t>
            </w:r>
            <w:proofErr w:type="spellStart"/>
            <w:r w:rsidRPr="0044772D">
              <w:rPr>
                <w:color w:val="000000"/>
                <w:sz w:val="20"/>
                <w:szCs w:val="20"/>
              </w:rPr>
              <w:t>Резильентность</w:t>
            </w:r>
            <w:proofErr w:type="spellEnd"/>
            <w:r w:rsidRPr="0044772D">
              <w:rPr>
                <w:color w:val="000000"/>
                <w:sz w:val="20"/>
                <w:szCs w:val="20"/>
              </w:rPr>
              <w:t xml:space="preserve"> человека как приоритетное направление исследований в психолого-педагогической науке.</w:t>
            </w:r>
          </w:p>
          <w:p w:rsidR="0044772D" w:rsidRPr="0044772D" w:rsidRDefault="0044772D" w:rsidP="00C03C01">
            <w:pPr>
              <w:ind w:firstLine="567"/>
              <w:jc w:val="both"/>
              <w:rPr>
                <w:bCs/>
                <w:color w:val="000000"/>
                <w:sz w:val="20"/>
                <w:szCs w:val="20"/>
              </w:rPr>
            </w:pPr>
            <w:r w:rsidRPr="0044772D">
              <w:rPr>
                <w:color w:val="000000"/>
                <w:sz w:val="20"/>
                <w:szCs w:val="20"/>
              </w:rPr>
              <w:t xml:space="preserve">2. </w:t>
            </w:r>
            <w:r w:rsidRPr="0044772D">
              <w:rPr>
                <w:bCs/>
                <w:color w:val="000000"/>
                <w:sz w:val="20"/>
                <w:szCs w:val="20"/>
              </w:rPr>
              <w:t>Создание связей и построение сети социальной поддержки участниками образовательных отношений.</w:t>
            </w:r>
          </w:p>
          <w:p w:rsidR="0044772D" w:rsidRPr="0044772D" w:rsidRDefault="0044772D" w:rsidP="00C03C01">
            <w:pPr>
              <w:ind w:firstLine="567"/>
              <w:jc w:val="both"/>
              <w:rPr>
                <w:bCs/>
                <w:color w:val="000000"/>
                <w:sz w:val="20"/>
                <w:szCs w:val="20"/>
              </w:rPr>
            </w:pPr>
            <w:r w:rsidRPr="0044772D">
              <w:rPr>
                <w:bCs/>
                <w:color w:val="000000"/>
                <w:sz w:val="20"/>
                <w:szCs w:val="20"/>
              </w:rPr>
              <w:t>3.</w:t>
            </w:r>
            <w:r w:rsidRPr="0044772D">
              <w:rPr>
                <w:bCs/>
                <w:sz w:val="20"/>
                <w:szCs w:val="20"/>
              </w:rPr>
              <w:t xml:space="preserve"> </w:t>
            </w:r>
            <w:r w:rsidRPr="0044772D">
              <w:rPr>
                <w:bCs/>
                <w:color w:val="000000"/>
                <w:sz w:val="20"/>
                <w:szCs w:val="20"/>
              </w:rPr>
              <w:t xml:space="preserve">Условия </w:t>
            </w:r>
            <w:proofErr w:type="gramStart"/>
            <w:r w:rsidRPr="0044772D">
              <w:rPr>
                <w:bCs/>
                <w:color w:val="000000"/>
                <w:sz w:val="20"/>
                <w:szCs w:val="20"/>
              </w:rPr>
              <w:t>психологической</w:t>
            </w:r>
            <w:proofErr w:type="gramEnd"/>
            <w:r w:rsidRPr="0044772D">
              <w:rPr>
                <w:bCs/>
                <w:color w:val="000000"/>
                <w:sz w:val="20"/>
                <w:szCs w:val="20"/>
              </w:rPr>
              <w:t xml:space="preserve"> </w:t>
            </w:r>
            <w:proofErr w:type="spellStart"/>
            <w:r w:rsidRPr="0044772D">
              <w:rPr>
                <w:bCs/>
                <w:color w:val="000000"/>
                <w:sz w:val="20"/>
                <w:szCs w:val="20"/>
              </w:rPr>
              <w:t>резильентности</w:t>
            </w:r>
            <w:proofErr w:type="spellEnd"/>
            <w:r w:rsidRPr="0044772D">
              <w:rPr>
                <w:bCs/>
                <w:color w:val="000000"/>
                <w:sz w:val="20"/>
                <w:szCs w:val="20"/>
              </w:rPr>
              <w:t>.</w:t>
            </w:r>
          </w:p>
          <w:p w:rsidR="0044772D" w:rsidRDefault="0044772D" w:rsidP="00C03C01">
            <w:pPr>
              <w:ind w:firstLine="567"/>
              <w:jc w:val="both"/>
              <w:rPr>
                <w:color w:val="000000"/>
                <w:sz w:val="20"/>
                <w:szCs w:val="20"/>
              </w:rPr>
            </w:pPr>
            <w:r>
              <w:rPr>
                <w:color w:val="000000"/>
                <w:sz w:val="20"/>
                <w:szCs w:val="20"/>
              </w:rPr>
              <w:t xml:space="preserve">4. </w:t>
            </w:r>
            <w:r w:rsidRPr="0044772D">
              <w:rPr>
                <w:color w:val="000000"/>
                <w:sz w:val="20"/>
                <w:szCs w:val="20"/>
              </w:rPr>
              <w:t xml:space="preserve">Психологические характеристики </w:t>
            </w:r>
            <w:proofErr w:type="spellStart"/>
            <w:r w:rsidRPr="0044772D">
              <w:rPr>
                <w:color w:val="000000"/>
                <w:sz w:val="20"/>
                <w:szCs w:val="20"/>
              </w:rPr>
              <w:t>резильентных</w:t>
            </w:r>
            <w:proofErr w:type="spellEnd"/>
            <w:r w:rsidRPr="0044772D">
              <w:rPr>
                <w:color w:val="000000"/>
                <w:sz w:val="20"/>
                <w:szCs w:val="20"/>
              </w:rPr>
              <w:t xml:space="preserve"> педагогов</w:t>
            </w:r>
            <w:r>
              <w:rPr>
                <w:color w:val="000000"/>
                <w:sz w:val="20"/>
                <w:szCs w:val="20"/>
              </w:rPr>
              <w:t>.</w:t>
            </w:r>
          </w:p>
          <w:p w:rsidR="0044772D" w:rsidRDefault="0044772D" w:rsidP="0044772D">
            <w:pPr>
              <w:ind w:firstLine="567"/>
              <w:jc w:val="both"/>
              <w:rPr>
                <w:bCs/>
                <w:color w:val="000000"/>
                <w:sz w:val="20"/>
                <w:szCs w:val="20"/>
              </w:rPr>
            </w:pPr>
            <w:r>
              <w:rPr>
                <w:color w:val="000000"/>
                <w:sz w:val="20"/>
                <w:szCs w:val="20"/>
              </w:rPr>
              <w:t xml:space="preserve">5. </w:t>
            </w:r>
            <w:r w:rsidRPr="0044772D">
              <w:rPr>
                <w:bCs/>
                <w:color w:val="000000"/>
                <w:sz w:val="20"/>
                <w:szCs w:val="20"/>
              </w:rPr>
              <w:t xml:space="preserve">Способы </w:t>
            </w:r>
            <w:r>
              <w:rPr>
                <w:bCs/>
                <w:color w:val="000000"/>
                <w:sz w:val="20"/>
                <w:szCs w:val="20"/>
              </w:rPr>
              <w:t>повышения</w:t>
            </w:r>
            <w:r w:rsidRPr="0044772D">
              <w:rPr>
                <w:bCs/>
                <w:color w:val="000000"/>
                <w:sz w:val="20"/>
                <w:szCs w:val="20"/>
              </w:rPr>
              <w:t xml:space="preserve"> </w:t>
            </w:r>
            <w:proofErr w:type="gramStart"/>
            <w:r w:rsidRPr="0044772D">
              <w:rPr>
                <w:bCs/>
                <w:color w:val="000000"/>
                <w:sz w:val="20"/>
                <w:szCs w:val="20"/>
              </w:rPr>
              <w:t>психологической</w:t>
            </w:r>
            <w:proofErr w:type="gramEnd"/>
            <w:r w:rsidRPr="0044772D">
              <w:rPr>
                <w:bCs/>
                <w:color w:val="000000"/>
                <w:sz w:val="20"/>
                <w:szCs w:val="20"/>
              </w:rPr>
              <w:t xml:space="preserve"> </w:t>
            </w:r>
            <w:proofErr w:type="spellStart"/>
            <w:r w:rsidRPr="0044772D">
              <w:rPr>
                <w:bCs/>
                <w:color w:val="000000"/>
                <w:sz w:val="20"/>
                <w:szCs w:val="20"/>
              </w:rPr>
              <w:t>резильентности</w:t>
            </w:r>
            <w:proofErr w:type="spellEnd"/>
            <w:r>
              <w:rPr>
                <w:bCs/>
                <w:color w:val="000000"/>
                <w:sz w:val="20"/>
                <w:szCs w:val="20"/>
              </w:rPr>
              <w:t xml:space="preserve"> педагогов.</w:t>
            </w:r>
          </w:p>
          <w:p w:rsidR="0044772D" w:rsidRDefault="0044772D" w:rsidP="0044772D">
            <w:pPr>
              <w:ind w:firstLine="567"/>
              <w:jc w:val="both"/>
              <w:rPr>
                <w:bCs/>
                <w:color w:val="000000"/>
                <w:sz w:val="20"/>
                <w:szCs w:val="20"/>
              </w:rPr>
            </w:pPr>
            <w:r>
              <w:rPr>
                <w:bCs/>
                <w:color w:val="000000"/>
                <w:sz w:val="20"/>
                <w:szCs w:val="20"/>
              </w:rPr>
              <w:t xml:space="preserve">6. </w:t>
            </w:r>
            <w:r w:rsidRPr="0044772D">
              <w:rPr>
                <w:bCs/>
                <w:color w:val="000000"/>
                <w:sz w:val="20"/>
                <w:szCs w:val="20"/>
              </w:rPr>
              <w:t xml:space="preserve">Диагностика уровня </w:t>
            </w:r>
            <w:proofErr w:type="spellStart"/>
            <w:r w:rsidRPr="0044772D">
              <w:rPr>
                <w:bCs/>
                <w:color w:val="000000"/>
                <w:sz w:val="20"/>
                <w:szCs w:val="20"/>
              </w:rPr>
              <w:t>сформированности</w:t>
            </w:r>
            <w:proofErr w:type="spellEnd"/>
            <w:r w:rsidRPr="0044772D">
              <w:rPr>
                <w:bCs/>
                <w:color w:val="000000"/>
                <w:sz w:val="20"/>
                <w:szCs w:val="20"/>
              </w:rPr>
              <w:t xml:space="preserve"> </w:t>
            </w:r>
            <w:proofErr w:type="gramStart"/>
            <w:r w:rsidRPr="0044772D">
              <w:rPr>
                <w:bCs/>
                <w:color w:val="000000"/>
                <w:sz w:val="20"/>
                <w:szCs w:val="20"/>
              </w:rPr>
              <w:t>педагогической</w:t>
            </w:r>
            <w:proofErr w:type="gramEnd"/>
            <w:r w:rsidRPr="0044772D">
              <w:rPr>
                <w:bCs/>
                <w:color w:val="000000"/>
                <w:sz w:val="20"/>
                <w:szCs w:val="20"/>
              </w:rPr>
              <w:t xml:space="preserve"> </w:t>
            </w:r>
            <w:proofErr w:type="spellStart"/>
            <w:r w:rsidRPr="0044772D">
              <w:rPr>
                <w:bCs/>
                <w:color w:val="000000"/>
                <w:sz w:val="20"/>
                <w:szCs w:val="20"/>
              </w:rPr>
              <w:t>резильентности</w:t>
            </w:r>
            <w:proofErr w:type="spellEnd"/>
            <w:r>
              <w:rPr>
                <w:bCs/>
                <w:color w:val="000000"/>
                <w:sz w:val="20"/>
                <w:szCs w:val="20"/>
              </w:rPr>
              <w:t>.</w:t>
            </w:r>
          </w:p>
          <w:p w:rsidR="0044772D" w:rsidRDefault="0044772D" w:rsidP="0044772D">
            <w:pPr>
              <w:ind w:firstLine="567"/>
              <w:jc w:val="both"/>
              <w:rPr>
                <w:bCs/>
                <w:color w:val="000000"/>
                <w:sz w:val="20"/>
                <w:szCs w:val="20"/>
              </w:rPr>
            </w:pPr>
            <w:r>
              <w:rPr>
                <w:bCs/>
                <w:color w:val="000000"/>
                <w:sz w:val="20"/>
                <w:szCs w:val="20"/>
              </w:rPr>
              <w:t xml:space="preserve">7. </w:t>
            </w:r>
            <w:r w:rsidRPr="0044772D">
              <w:rPr>
                <w:bCs/>
                <w:color w:val="000000"/>
                <w:sz w:val="20"/>
                <w:szCs w:val="20"/>
              </w:rPr>
              <w:t>Диагностика особенностей адаптации и профессионально личностных затруднений педагога</w:t>
            </w:r>
            <w:r>
              <w:rPr>
                <w:bCs/>
                <w:color w:val="000000"/>
                <w:sz w:val="20"/>
                <w:szCs w:val="20"/>
              </w:rPr>
              <w:t>.</w:t>
            </w:r>
          </w:p>
          <w:p w:rsidR="0044772D" w:rsidRDefault="0044772D" w:rsidP="0044772D">
            <w:pPr>
              <w:ind w:firstLine="567"/>
              <w:jc w:val="both"/>
              <w:rPr>
                <w:bCs/>
                <w:color w:val="000000"/>
                <w:sz w:val="20"/>
                <w:szCs w:val="20"/>
              </w:rPr>
            </w:pPr>
            <w:r>
              <w:rPr>
                <w:bCs/>
                <w:color w:val="000000"/>
                <w:sz w:val="20"/>
                <w:szCs w:val="20"/>
              </w:rPr>
              <w:t xml:space="preserve">8. </w:t>
            </w:r>
            <w:r w:rsidRPr="0044772D">
              <w:rPr>
                <w:bCs/>
                <w:color w:val="000000"/>
                <w:sz w:val="20"/>
                <w:szCs w:val="20"/>
              </w:rPr>
              <w:t>Диагностика особенностей деятельности педагога</w:t>
            </w:r>
            <w:r>
              <w:rPr>
                <w:bCs/>
                <w:color w:val="000000"/>
                <w:sz w:val="20"/>
                <w:szCs w:val="20"/>
              </w:rPr>
              <w:t>.</w:t>
            </w:r>
          </w:p>
          <w:p w:rsidR="0044772D" w:rsidRDefault="0044772D" w:rsidP="0044772D">
            <w:pPr>
              <w:ind w:firstLine="567"/>
              <w:jc w:val="both"/>
              <w:rPr>
                <w:bCs/>
                <w:color w:val="000000"/>
                <w:sz w:val="20"/>
                <w:szCs w:val="20"/>
              </w:rPr>
            </w:pPr>
            <w:r>
              <w:rPr>
                <w:bCs/>
                <w:color w:val="000000"/>
                <w:sz w:val="20"/>
                <w:szCs w:val="20"/>
              </w:rPr>
              <w:t xml:space="preserve">9. </w:t>
            </w:r>
            <w:r w:rsidRPr="0044772D">
              <w:rPr>
                <w:bCs/>
                <w:color w:val="000000"/>
                <w:sz w:val="20"/>
                <w:szCs w:val="20"/>
              </w:rPr>
              <w:t xml:space="preserve">Способы повышения </w:t>
            </w:r>
            <w:proofErr w:type="gramStart"/>
            <w:r w:rsidRPr="0044772D">
              <w:rPr>
                <w:bCs/>
                <w:color w:val="000000"/>
                <w:sz w:val="20"/>
                <w:szCs w:val="20"/>
              </w:rPr>
              <w:t>психологической</w:t>
            </w:r>
            <w:proofErr w:type="gramEnd"/>
            <w:r w:rsidRPr="0044772D">
              <w:rPr>
                <w:bCs/>
                <w:color w:val="000000"/>
                <w:sz w:val="20"/>
                <w:szCs w:val="20"/>
              </w:rPr>
              <w:t xml:space="preserve"> </w:t>
            </w:r>
            <w:proofErr w:type="spellStart"/>
            <w:r w:rsidRPr="0044772D">
              <w:rPr>
                <w:bCs/>
                <w:color w:val="000000"/>
                <w:sz w:val="20"/>
                <w:szCs w:val="20"/>
              </w:rPr>
              <w:t>резильентности</w:t>
            </w:r>
            <w:proofErr w:type="spellEnd"/>
            <w:r w:rsidRPr="0044772D">
              <w:rPr>
                <w:bCs/>
                <w:color w:val="000000"/>
                <w:sz w:val="20"/>
                <w:szCs w:val="20"/>
              </w:rPr>
              <w:t xml:space="preserve"> педагогов</w:t>
            </w:r>
            <w:r>
              <w:rPr>
                <w:bCs/>
                <w:color w:val="000000"/>
                <w:sz w:val="20"/>
                <w:szCs w:val="20"/>
              </w:rPr>
              <w:t>.</w:t>
            </w:r>
          </w:p>
          <w:p w:rsidR="0044772D" w:rsidRDefault="0044772D" w:rsidP="0044772D">
            <w:pPr>
              <w:ind w:firstLine="567"/>
              <w:jc w:val="both"/>
              <w:rPr>
                <w:bCs/>
                <w:color w:val="000000"/>
                <w:sz w:val="20"/>
                <w:szCs w:val="20"/>
              </w:rPr>
            </w:pPr>
            <w:r>
              <w:rPr>
                <w:bCs/>
                <w:color w:val="000000"/>
                <w:sz w:val="20"/>
                <w:szCs w:val="20"/>
              </w:rPr>
              <w:t xml:space="preserve">10. </w:t>
            </w:r>
            <w:r w:rsidRPr="0044772D">
              <w:rPr>
                <w:bCs/>
                <w:color w:val="000000"/>
                <w:sz w:val="20"/>
                <w:szCs w:val="20"/>
              </w:rPr>
              <w:t>Формирование умения педагогического самоконтроля  и педагогического прогнозирования</w:t>
            </w:r>
            <w:r>
              <w:rPr>
                <w:bCs/>
                <w:color w:val="000000"/>
                <w:sz w:val="20"/>
                <w:szCs w:val="20"/>
              </w:rPr>
              <w:t>.</w:t>
            </w:r>
          </w:p>
          <w:p w:rsidR="0044772D" w:rsidRDefault="0044772D" w:rsidP="0044772D">
            <w:pPr>
              <w:ind w:firstLine="567"/>
              <w:jc w:val="both"/>
              <w:rPr>
                <w:bCs/>
                <w:color w:val="000000"/>
                <w:sz w:val="20"/>
                <w:szCs w:val="20"/>
              </w:rPr>
            </w:pPr>
            <w:r>
              <w:rPr>
                <w:bCs/>
                <w:color w:val="000000"/>
                <w:sz w:val="20"/>
                <w:szCs w:val="20"/>
              </w:rPr>
              <w:t xml:space="preserve">11. </w:t>
            </w:r>
            <w:r w:rsidRPr="0044772D">
              <w:rPr>
                <w:bCs/>
                <w:color w:val="000000"/>
                <w:sz w:val="20"/>
                <w:szCs w:val="20"/>
              </w:rPr>
              <w:t xml:space="preserve">Психологические характеристики </w:t>
            </w:r>
            <w:proofErr w:type="spellStart"/>
            <w:r w:rsidRPr="0044772D">
              <w:rPr>
                <w:bCs/>
                <w:color w:val="000000"/>
                <w:sz w:val="20"/>
                <w:szCs w:val="20"/>
              </w:rPr>
              <w:t>резильентных</w:t>
            </w:r>
            <w:proofErr w:type="spellEnd"/>
            <w:r w:rsidRPr="0044772D">
              <w:rPr>
                <w:bCs/>
                <w:color w:val="000000"/>
                <w:sz w:val="20"/>
                <w:szCs w:val="20"/>
              </w:rPr>
              <w:t xml:space="preserve"> </w:t>
            </w:r>
            <w:proofErr w:type="gramStart"/>
            <w:r w:rsidRPr="0044772D">
              <w:rPr>
                <w:bCs/>
                <w:color w:val="000000"/>
                <w:sz w:val="20"/>
                <w:szCs w:val="20"/>
              </w:rPr>
              <w:t>обучающихся</w:t>
            </w:r>
            <w:proofErr w:type="gramEnd"/>
            <w:r>
              <w:rPr>
                <w:bCs/>
                <w:color w:val="000000"/>
                <w:sz w:val="20"/>
                <w:szCs w:val="20"/>
              </w:rPr>
              <w:t>.</w:t>
            </w:r>
          </w:p>
          <w:p w:rsidR="0044772D" w:rsidRDefault="0044772D" w:rsidP="0044772D">
            <w:pPr>
              <w:ind w:firstLine="567"/>
              <w:jc w:val="both"/>
              <w:rPr>
                <w:bCs/>
                <w:color w:val="000000"/>
                <w:sz w:val="20"/>
                <w:szCs w:val="20"/>
              </w:rPr>
            </w:pPr>
            <w:r>
              <w:rPr>
                <w:bCs/>
                <w:color w:val="000000"/>
                <w:sz w:val="20"/>
                <w:szCs w:val="20"/>
              </w:rPr>
              <w:t xml:space="preserve">12. </w:t>
            </w:r>
            <w:r w:rsidRPr="0044772D">
              <w:rPr>
                <w:bCs/>
                <w:color w:val="000000"/>
                <w:sz w:val="20"/>
                <w:szCs w:val="20"/>
              </w:rPr>
              <w:t xml:space="preserve">Основные подходы к диагностике психологической </w:t>
            </w:r>
            <w:proofErr w:type="spellStart"/>
            <w:r w:rsidRPr="0044772D">
              <w:rPr>
                <w:bCs/>
                <w:color w:val="000000"/>
                <w:sz w:val="20"/>
                <w:szCs w:val="20"/>
              </w:rPr>
              <w:t>резильентности</w:t>
            </w:r>
            <w:proofErr w:type="spellEnd"/>
            <w:r w:rsidRPr="0044772D">
              <w:rPr>
                <w:bCs/>
                <w:color w:val="000000"/>
                <w:sz w:val="20"/>
                <w:szCs w:val="20"/>
              </w:rPr>
              <w:t xml:space="preserve"> </w:t>
            </w:r>
            <w:proofErr w:type="gramStart"/>
            <w:r w:rsidRPr="0044772D">
              <w:rPr>
                <w:bCs/>
                <w:color w:val="000000"/>
                <w:sz w:val="20"/>
                <w:szCs w:val="20"/>
              </w:rPr>
              <w:t>обучающихся</w:t>
            </w:r>
            <w:proofErr w:type="gramEnd"/>
            <w:r w:rsidRPr="0044772D">
              <w:rPr>
                <w:bCs/>
                <w:color w:val="000000"/>
                <w:sz w:val="20"/>
                <w:szCs w:val="20"/>
              </w:rPr>
              <w:t xml:space="preserve"> </w:t>
            </w:r>
          </w:p>
          <w:p w:rsidR="0044772D" w:rsidRDefault="0044772D" w:rsidP="0044772D">
            <w:pPr>
              <w:ind w:firstLine="567"/>
              <w:jc w:val="both"/>
              <w:rPr>
                <w:bCs/>
                <w:color w:val="000000"/>
                <w:sz w:val="20"/>
                <w:szCs w:val="20"/>
              </w:rPr>
            </w:pPr>
            <w:r>
              <w:rPr>
                <w:bCs/>
                <w:color w:val="000000"/>
                <w:sz w:val="20"/>
                <w:szCs w:val="20"/>
              </w:rPr>
              <w:t xml:space="preserve">13. </w:t>
            </w:r>
            <w:r w:rsidRPr="0044772D">
              <w:rPr>
                <w:bCs/>
                <w:color w:val="000000"/>
                <w:sz w:val="20"/>
                <w:szCs w:val="20"/>
              </w:rPr>
              <w:t>Диагностика особенностей адаптации к социальной среде</w:t>
            </w:r>
            <w:r>
              <w:rPr>
                <w:bCs/>
                <w:color w:val="000000"/>
                <w:sz w:val="20"/>
                <w:szCs w:val="20"/>
              </w:rPr>
              <w:t>.</w:t>
            </w:r>
          </w:p>
          <w:p w:rsidR="0044772D" w:rsidRDefault="0044772D" w:rsidP="0044772D">
            <w:pPr>
              <w:ind w:firstLine="567"/>
              <w:jc w:val="both"/>
              <w:rPr>
                <w:bCs/>
                <w:color w:val="000000"/>
                <w:sz w:val="20"/>
                <w:szCs w:val="20"/>
              </w:rPr>
            </w:pPr>
            <w:r>
              <w:rPr>
                <w:bCs/>
                <w:color w:val="000000"/>
                <w:sz w:val="20"/>
                <w:szCs w:val="20"/>
              </w:rPr>
              <w:t xml:space="preserve">14. </w:t>
            </w:r>
            <w:r w:rsidRPr="0044772D">
              <w:rPr>
                <w:bCs/>
                <w:color w:val="000000"/>
                <w:sz w:val="20"/>
                <w:szCs w:val="20"/>
              </w:rPr>
              <w:t xml:space="preserve">Диагностика </w:t>
            </w:r>
            <w:proofErr w:type="spellStart"/>
            <w:r w:rsidRPr="0044772D">
              <w:rPr>
                <w:bCs/>
                <w:color w:val="000000"/>
                <w:sz w:val="20"/>
                <w:szCs w:val="20"/>
              </w:rPr>
              <w:t>резильентности</w:t>
            </w:r>
            <w:proofErr w:type="spellEnd"/>
            <w:r w:rsidRPr="0044772D">
              <w:rPr>
                <w:bCs/>
                <w:color w:val="000000"/>
                <w:sz w:val="20"/>
                <w:szCs w:val="20"/>
              </w:rPr>
              <w:t xml:space="preserve"> </w:t>
            </w:r>
            <w:proofErr w:type="gramStart"/>
            <w:r w:rsidRPr="0044772D">
              <w:rPr>
                <w:bCs/>
                <w:color w:val="000000"/>
                <w:sz w:val="20"/>
                <w:szCs w:val="20"/>
              </w:rPr>
              <w:t>обучающихся</w:t>
            </w:r>
            <w:proofErr w:type="gramEnd"/>
            <w:r>
              <w:rPr>
                <w:bCs/>
                <w:color w:val="000000"/>
                <w:sz w:val="20"/>
                <w:szCs w:val="20"/>
              </w:rPr>
              <w:t>.</w:t>
            </w:r>
          </w:p>
          <w:p w:rsidR="0044772D" w:rsidRDefault="0044772D" w:rsidP="0044772D">
            <w:pPr>
              <w:ind w:firstLine="567"/>
              <w:jc w:val="both"/>
              <w:rPr>
                <w:bCs/>
                <w:color w:val="000000"/>
                <w:sz w:val="20"/>
                <w:szCs w:val="20"/>
              </w:rPr>
            </w:pPr>
            <w:r>
              <w:rPr>
                <w:bCs/>
                <w:color w:val="000000"/>
                <w:sz w:val="20"/>
                <w:szCs w:val="20"/>
              </w:rPr>
              <w:t xml:space="preserve">15. </w:t>
            </w:r>
            <w:r w:rsidRPr="0044772D">
              <w:rPr>
                <w:bCs/>
                <w:color w:val="000000"/>
                <w:sz w:val="20"/>
                <w:szCs w:val="20"/>
              </w:rPr>
              <w:t xml:space="preserve">Способы повышения </w:t>
            </w:r>
            <w:proofErr w:type="gramStart"/>
            <w:r w:rsidRPr="0044772D">
              <w:rPr>
                <w:bCs/>
                <w:color w:val="000000"/>
                <w:sz w:val="20"/>
                <w:szCs w:val="20"/>
              </w:rPr>
              <w:t>психологической</w:t>
            </w:r>
            <w:proofErr w:type="gramEnd"/>
            <w:r w:rsidRPr="0044772D">
              <w:rPr>
                <w:bCs/>
                <w:color w:val="000000"/>
                <w:sz w:val="20"/>
                <w:szCs w:val="20"/>
              </w:rPr>
              <w:t xml:space="preserve"> </w:t>
            </w:r>
            <w:proofErr w:type="spellStart"/>
            <w:r w:rsidRPr="0044772D">
              <w:rPr>
                <w:bCs/>
                <w:color w:val="000000"/>
                <w:sz w:val="20"/>
                <w:szCs w:val="20"/>
              </w:rPr>
              <w:t>резильентности</w:t>
            </w:r>
            <w:proofErr w:type="spellEnd"/>
            <w:r w:rsidRPr="0044772D">
              <w:rPr>
                <w:bCs/>
                <w:color w:val="000000"/>
                <w:sz w:val="20"/>
                <w:szCs w:val="20"/>
              </w:rPr>
              <w:t xml:space="preserve"> обучающихся</w:t>
            </w:r>
            <w:r>
              <w:rPr>
                <w:bCs/>
                <w:color w:val="000000"/>
                <w:sz w:val="20"/>
                <w:szCs w:val="20"/>
              </w:rPr>
              <w:t>.</w:t>
            </w:r>
          </w:p>
          <w:p w:rsidR="0044772D" w:rsidRDefault="0044772D" w:rsidP="0044772D">
            <w:pPr>
              <w:ind w:firstLine="567"/>
              <w:jc w:val="both"/>
              <w:rPr>
                <w:bCs/>
                <w:color w:val="000000"/>
                <w:sz w:val="20"/>
                <w:szCs w:val="20"/>
              </w:rPr>
            </w:pPr>
            <w:r>
              <w:rPr>
                <w:bCs/>
                <w:color w:val="000000"/>
                <w:sz w:val="20"/>
                <w:szCs w:val="20"/>
              </w:rPr>
              <w:t xml:space="preserve">16. </w:t>
            </w:r>
            <w:r w:rsidRPr="0044772D">
              <w:rPr>
                <w:bCs/>
                <w:color w:val="000000"/>
                <w:sz w:val="20"/>
                <w:szCs w:val="20"/>
              </w:rPr>
              <w:t xml:space="preserve">Психотехники с </w:t>
            </w:r>
            <w:proofErr w:type="gramStart"/>
            <w:r w:rsidRPr="0044772D">
              <w:rPr>
                <w:bCs/>
                <w:color w:val="000000"/>
                <w:sz w:val="20"/>
                <w:szCs w:val="20"/>
              </w:rPr>
              <w:t>обучающимися</w:t>
            </w:r>
            <w:proofErr w:type="gramEnd"/>
            <w:r w:rsidRPr="0044772D">
              <w:rPr>
                <w:bCs/>
                <w:color w:val="000000"/>
                <w:sz w:val="20"/>
                <w:szCs w:val="20"/>
              </w:rPr>
              <w:t xml:space="preserve"> с низким уровнем </w:t>
            </w:r>
            <w:proofErr w:type="spellStart"/>
            <w:r w:rsidRPr="0044772D">
              <w:rPr>
                <w:bCs/>
                <w:color w:val="000000"/>
                <w:sz w:val="20"/>
                <w:szCs w:val="20"/>
              </w:rPr>
              <w:t>сформированности</w:t>
            </w:r>
            <w:proofErr w:type="spellEnd"/>
            <w:r w:rsidRPr="0044772D">
              <w:rPr>
                <w:bCs/>
                <w:color w:val="000000"/>
                <w:sz w:val="20"/>
                <w:szCs w:val="20"/>
              </w:rPr>
              <w:t xml:space="preserve"> </w:t>
            </w:r>
            <w:proofErr w:type="spellStart"/>
            <w:r w:rsidRPr="0044772D">
              <w:rPr>
                <w:bCs/>
                <w:color w:val="000000"/>
                <w:sz w:val="20"/>
                <w:szCs w:val="20"/>
              </w:rPr>
              <w:t>саморегуляции</w:t>
            </w:r>
            <w:proofErr w:type="spellEnd"/>
            <w:r w:rsidRPr="0044772D">
              <w:rPr>
                <w:bCs/>
                <w:color w:val="000000"/>
                <w:sz w:val="20"/>
                <w:szCs w:val="20"/>
              </w:rPr>
              <w:t xml:space="preserve"> и самоконтроля.</w:t>
            </w:r>
          </w:p>
          <w:p w:rsidR="0044772D" w:rsidRDefault="0044772D" w:rsidP="0044772D">
            <w:pPr>
              <w:ind w:firstLine="567"/>
              <w:jc w:val="both"/>
              <w:rPr>
                <w:bCs/>
                <w:color w:val="000000"/>
                <w:sz w:val="20"/>
                <w:szCs w:val="20"/>
              </w:rPr>
            </w:pPr>
            <w:r>
              <w:rPr>
                <w:bCs/>
                <w:color w:val="000000"/>
                <w:sz w:val="20"/>
                <w:szCs w:val="20"/>
              </w:rPr>
              <w:t>17.</w:t>
            </w:r>
            <w:r w:rsidRPr="0044772D">
              <w:rPr>
                <w:bCs/>
                <w:color w:val="000000"/>
                <w:sz w:val="20"/>
                <w:szCs w:val="20"/>
              </w:rPr>
              <w:t xml:space="preserve"> Психотехники  с </w:t>
            </w:r>
            <w:proofErr w:type="gramStart"/>
            <w:r w:rsidRPr="0044772D">
              <w:rPr>
                <w:bCs/>
                <w:color w:val="000000"/>
                <w:sz w:val="20"/>
                <w:szCs w:val="20"/>
              </w:rPr>
              <w:t>обучающимися</w:t>
            </w:r>
            <w:proofErr w:type="gramEnd"/>
            <w:r w:rsidRPr="0044772D">
              <w:rPr>
                <w:bCs/>
                <w:color w:val="000000"/>
                <w:sz w:val="20"/>
                <w:szCs w:val="20"/>
              </w:rPr>
              <w:t xml:space="preserve"> с низкой учебной мотивацией и эмоциональным непринятием учения.</w:t>
            </w:r>
          </w:p>
          <w:p w:rsidR="0044772D" w:rsidRDefault="0044772D" w:rsidP="0044772D">
            <w:pPr>
              <w:ind w:firstLine="567"/>
              <w:jc w:val="both"/>
              <w:rPr>
                <w:bCs/>
                <w:color w:val="000000"/>
                <w:sz w:val="20"/>
                <w:szCs w:val="20"/>
              </w:rPr>
            </w:pPr>
            <w:r>
              <w:rPr>
                <w:bCs/>
                <w:color w:val="000000"/>
                <w:sz w:val="20"/>
                <w:szCs w:val="20"/>
              </w:rPr>
              <w:t>18.</w:t>
            </w:r>
            <w:r w:rsidRPr="0044772D">
              <w:rPr>
                <w:bCs/>
                <w:color w:val="000000"/>
                <w:sz w:val="20"/>
                <w:szCs w:val="20"/>
              </w:rPr>
              <w:t xml:space="preserve"> Комплекс упражнений на развитие межполушарного взаимодействия и познавательных процессов.</w:t>
            </w:r>
          </w:p>
          <w:p w:rsidR="0044772D" w:rsidRPr="0044772D" w:rsidRDefault="0044772D" w:rsidP="0044772D">
            <w:pPr>
              <w:ind w:firstLine="567"/>
              <w:jc w:val="both"/>
              <w:rPr>
                <w:bCs/>
                <w:color w:val="000000"/>
                <w:sz w:val="20"/>
                <w:szCs w:val="20"/>
              </w:rPr>
            </w:pPr>
            <w:r>
              <w:rPr>
                <w:bCs/>
                <w:color w:val="000000"/>
                <w:sz w:val="20"/>
                <w:szCs w:val="20"/>
              </w:rPr>
              <w:t>19.</w:t>
            </w:r>
            <w:r w:rsidRPr="0044772D">
              <w:rPr>
                <w:bCs/>
                <w:color w:val="000000"/>
                <w:sz w:val="20"/>
                <w:szCs w:val="20"/>
              </w:rPr>
              <w:t xml:space="preserve"> Психотехники формирования жизнестойкости, устойчивости личности.</w:t>
            </w:r>
          </w:p>
          <w:p w:rsidR="0044772D" w:rsidRDefault="0044772D" w:rsidP="0044772D">
            <w:pPr>
              <w:ind w:firstLine="567"/>
              <w:jc w:val="both"/>
              <w:rPr>
                <w:bCs/>
                <w:color w:val="000000"/>
                <w:sz w:val="20"/>
                <w:szCs w:val="20"/>
              </w:rPr>
            </w:pPr>
            <w:r>
              <w:rPr>
                <w:bCs/>
                <w:color w:val="000000"/>
                <w:sz w:val="20"/>
                <w:szCs w:val="20"/>
              </w:rPr>
              <w:t xml:space="preserve">20. </w:t>
            </w:r>
            <w:r w:rsidRPr="0044772D">
              <w:rPr>
                <w:bCs/>
                <w:color w:val="000000"/>
                <w:sz w:val="20"/>
                <w:szCs w:val="20"/>
              </w:rPr>
              <w:t xml:space="preserve">Психолого-педагогическое сопровождение </w:t>
            </w:r>
            <w:proofErr w:type="gramStart"/>
            <w:r w:rsidRPr="0044772D">
              <w:rPr>
                <w:bCs/>
                <w:color w:val="000000"/>
                <w:sz w:val="20"/>
                <w:szCs w:val="20"/>
              </w:rPr>
              <w:t>обучающихся</w:t>
            </w:r>
            <w:proofErr w:type="gramEnd"/>
            <w:r w:rsidRPr="0044772D">
              <w:rPr>
                <w:bCs/>
                <w:color w:val="000000"/>
                <w:sz w:val="20"/>
                <w:szCs w:val="20"/>
              </w:rPr>
              <w:t xml:space="preserve"> с трудностями в обучении.</w:t>
            </w:r>
          </w:p>
          <w:p w:rsidR="00BF2BE2" w:rsidRDefault="00BF2BE2" w:rsidP="0044772D">
            <w:pPr>
              <w:ind w:firstLine="567"/>
              <w:jc w:val="both"/>
              <w:rPr>
                <w:bCs/>
                <w:color w:val="000000"/>
                <w:sz w:val="20"/>
                <w:szCs w:val="20"/>
              </w:rPr>
            </w:pPr>
            <w:r>
              <w:rPr>
                <w:bCs/>
                <w:color w:val="000000"/>
                <w:sz w:val="20"/>
                <w:szCs w:val="20"/>
              </w:rPr>
              <w:t xml:space="preserve">21. </w:t>
            </w:r>
            <w:r w:rsidRPr="00BF2BE2">
              <w:rPr>
                <w:bCs/>
                <w:color w:val="000000"/>
                <w:sz w:val="20"/>
                <w:szCs w:val="20"/>
              </w:rPr>
              <w:t xml:space="preserve">Психолого-педагогические особенности ученического коллектива как основа инженерии </w:t>
            </w:r>
            <w:proofErr w:type="spellStart"/>
            <w:r w:rsidRPr="00BF2BE2">
              <w:rPr>
                <w:bCs/>
                <w:color w:val="000000"/>
                <w:sz w:val="20"/>
                <w:szCs w:val="20"/>
              </w:rPr>
              <w:t>резильентного</w:t>
            </w:r>
            <w:proofErr w:type="spellEnd"/>
            <w:r w:rsidRPr="00BF2BE2">
              <w:rPr>
                <w:bCs/>
                <w:color w:val="000000"/>
                <w:sz w:val="20"/>
                <w:szCs w:val="20"/>
              </w:rPr>
              <w:t xml:space="preserve"> образования. </w:t>
            </w:r>
          </w:p>
          <w:p w:rsidR="00BF2BE2" w:rsidRDefault="00BF2BE2" w:rsidP="0044772D">
            <w:pPr>
              <w:ind w:firstLine="567"/>
              <w:jc w:val="both"/>
              <w:rPr>
                <w:bCs/>
                <w:color w:val="000000"/>
                <w:sz w:val="20"/>
                <w:szCs w:val="20"/>
              </w:rPr>
            </w:pPr>
            <w:r>
              <w:rPr>
                <w:bCs/>
                <w:color w:val="000000"/>
                <w:sz w:val="20"/>
                <w:szCs w:val="20"/>
              </w:rPr>
              <w:t xml:space="preserve">22. </w:t>
            </w:r>
            <w:proofErr w:type="gramStart"/>
            <w:r w:rsidRPr="00BF2BE2">
              <w:rPr>
                <w:bCs/>
                <w:color w:val="000000"/>
                <w:sz w:val="20"/>
                <w:szCs w:val="20"/>
              </w:rPr>
              <w:t xml:space="preserve">Технологические основы повышения групповой (коллегиальной) </w:t>
            </w:r>
            <w:proofErr w:type="spellStart"/>
            <w:r w:rsidRPr="00BF2BE2">
              <w:rPr>
                <w:bCs/>
                <w:color w:val="000000"/>
                <w:sz w:val="20"/>
                <w:szCs w:val="20"/>
              </w:rPr>
              <w:t>резильентности</w:t>
            </w:r>
            <w:proofErr w:type="spellEnd"/>
            <w:r w:rsidRPr="00BF2BE2">
              <w:rPr>
                <w:bCs/>
                <w:color w:val="000000"/>
                <w:sz w:val="20"/>
                <w:szCs w:val="20"/>
              </w:rPr>
              <w:t xml:space="preserve">. </w:t>
            </w:r>
            <w:proofErr w:type="gramEnd"/>
          </w:p>
          <w:p w:rsidR="00BF2BE2" w:rsidRPr="0044772D" w:rsidRDefault="00BF2BE2" w:rsidP="0044772D">
            <w:pPr>
              <w:ind w:firstLine="567"/>
              <w:jc w:val="both"/>
              <w:rPr>
                <w:color w:val="000000"/>
                <w:sz w:val="20"/>
                <w:szCs w:val="20"/>
              </w:rPr>
            </w:pPr>
            <w:r>
              <w:rPr>
                <w:bCs/>
                <w:color w:val="000000"/>
                <w:sz w:val="20"/>
                <w:szCs w:val="20"/>
              </w:rPr>
              <w:t xml:space="preserve">23. </w:t>
            </w:r>
            <w:r w:rsidRPr="00BF2BE2">
              <w:rPr>
                <w:bCs/>
                <w:color w:val="000000"/>
                <w:sz w:val="20"/>
                <w:szCs w:val="20"/>
              </w:rPr>
              <w:t>Способы создания благоприятного психолого-педагогического взаимодействия в группе.</w:t>
            </w:r>
          </w:p>
        </w:tc>
      </w:tr>
    </w:tbl>
    <w:p w:rsidR="00B859E9" w:rsidRDefault="00B859E9" w:rsidP="00B859E9">
      <w:pPr>
        <w:suppressAutoHyphens/>
        <w:ind w:firstLine="567"/>
        <w:jc w:val="both"/>
        <w:rPr>
          <w:bCs/>
          <w:color w:val="000000"/>
          <w:sz w:val="20"/>
          <w:szCs w:val="20"/>
        </w:rPr>
      </w:pPr>
      <w:r>
        <w:rPr>
          <w:bCs/>
          <w:color w:val="000000"/>
          <w:sz w:val="20"/>
          <w:szCs w:val="20"/>
        </w:rPr>
        <w:t xml:space="preserve">24. </w:t>
      </w:r>
      <w:proofErr w:type="spellStart"/>
      <w:r w:rsidRPr="00B859E9">
        <w:rPr>
          <w:bCs/>
          <w:color w:val="000000"/>
          <w:sz w:val="20"/>
          <w:szCs w:val="20"/>
        </w:rPr>
        <w:t>Резильентность</w:t>
      </w:r>
      <w:proofErr w:type="spellEnd"/>
      <w:r w:rsidRPr="00B859E9">
        <w:rPr>
          <w:bCs/>
          <w:color w:val="000000"/>
          <w:sz w:val="20"/>
          <w:szCs w:val="20"/>
        </w:rPr>
        <w:t xml:space="preserve"> как критерий оценки качества образования в международных исследованиях PISA.</w:t>
      </w:r>
    </w:p>
    <w:p w:rsidR="00B859E9" w:rsidRDefault="00B859E9" w:rsidP="00B859E9">
      <w:pPr>
        <w:suppressAutoHyphens/>
        <w:ind w:firstLine="567"/>
        <w:jc w:val="both"/>
        <w:rPr>
          <w:bCs/>
          <w:color w:val="000000"/>
          <w:sz w:val="20"/>
          <w:szCs w:val="20"/>
        </w:rPr>
      </w:pPr>
      <w:r>
        <w:rPr>
          <w:bCs/>
          <w:color w:val="000000"/>
          <w:sz w:val="20"/>
          <w:szCs w:val="20"/>
        </w:rPr>
        <w:t>25.</w:t>
      </w:r>
      <w:r w:rsidRPr="00B859E9">
        <w:rPr>
          <w:bCs/>
          <w:color w:val="000000"/>
          <w:sz w:val="20"/>
          <w:szCs w:val="20"/>
        </w:rPr>
        <w:t xml:space="preserve"> Проектирование управленческих решений по преодолению факторов риска низких результатов обучения в образовательной организации. </w:t>
      </w:r>
    </w:p>
    <w:p w:rsidR="001420E6" w:rsidRPr="00C62095" w:rsidRDefault="00B859E9" w:rsidP="00B859E9">
      <w:pPr>
        <w:suppressAutoHyphens/>
        <w:ind w:firstLine="567"/>
        <w:jc w:val="both"/>
        <w:rPr>
          <w:bCs/>
          <w:color w:val="000000"/>
          <w:sz w:val="20"/>
          <w:szCs w:val="20"/>
        </w:rPr>
      </w:pPr>
      <w:r>
        <w:rPr>
          <w:bCs/>
          <w:color w:val="000000"/>
          <w:sz w:val="20"/>
          <w:szCs w:val="20"/>
        </w:rPr>
        <w:t xml:space="preserve">26. </w:t>
      </w:r>
      <w:r w:rsidRPr="00B859E9">
        <w:rPr>
          <w:bCs/>
          <w:color w:val="000000"/>
          <w:sz w:val="20"/>
          <w:szCs w:val="20"/>
        </w:rPr>
        <w:t xml:space="preserve">Технологии обеспечения </w:t>
      </w:r>
      <w:proofErr w:type="spellStart"/>
      <w:r w:rsidRPr="00B859E9">
        <w:rPr>
          <w:bCs/>
          <w:color w:val="000000"/>
          <w:sz w:val="20"/>
          <w:szCs w:val="20"/>
        </w:rPr>
        <w:t>резильентности</w:t>
      </w:r>
      <w:proofErr w:type="spellEnd"/>
      <w:r w:rsidRPr="00B859E9">
        <w:rPr>
          <w:bCs/>
          <w:color w:val="000000"/>
          <w:sz w:val="20"/>
          <w:szCs w:val="20"/>
        </w:rPr>
        <w:t xml:space="preserve"> образовательной организации управленческой школьной командой.</w:t>
      </w:r>
    </w:p>
    <w:bookmarkEnd w:id="9"/>
    <w:bookmarkEnd w:id="10"/>
    <w:bookmarkEnd w:id="11"/>
    <w:p w:rsidR="005D7660" w:rsidRDefault="005D7660" w:rsidP="00DA0619">
      <w:pPr>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Приложение 2</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к рабочей программе дисциплины (модуля)</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vAlign w:val="center"/>
            <w:hideMark/>
          </w:tcPr>
          <w:p w:rsidR="00A66A42" w:rsidRPr="00A66A42" w:rsidRDefault="00A66A42" w:rsidP="00A66A42">
            <w:pPr>
              <w:jc w:val="right"/>
              <w:rPr>
                <w:bCs/>
                <w:iCs/>
                <w:sz w:val="20"/>
                <w:szCs w:val="20"/>
              </w:rPr>
            </w:pPr>
            <w:r w:rsidRPr="00A66A42">
              <w:rPr>
                <w:bCs/>
                <w:iCs/>
                <w:sz w:val="20"/>
                <w:szCs w:val="20"/>
              </w:rPr>
              <w:t>Б</w:t>
            </w:r>
            <w:proofErr w:type="gramStart"/>
            <w:r w:rsidRPr="00A66A42">
              <w:rPr>
                <w:bCs/>
                <w:iCs/>
                <w:sz w:val="20"/>
                <w:szCs w:val="20"/>
              </w:rPr>
              <w:t>1</w:t>
            </w:r>
            <w:proofErr w:type="gramEnd"/>
            <w:r w:rsidRPr="00A66A42">
              <w:rPr>
                <w:bCs/>
                <w:iCs/>
                <w:sz w:val="20"/>
                <w:szCs w:val="20"/>
              </w:rPr>
              <w:t xml:space="preserve">.О.04.03.01 Психолого-педагогические и технологические основы повышения </w:t>
            </w:r>
            <w:proofErr w:type="spellStart"/>
            <w:r w:rsidRPr="00A66A42">
              <w:rPr>
                <w:bCs/>
                <w:iCs/>
                <w:sz w:val="20"/>
                <w:szCs w:val="20"/>
              </w:rPr>
              <w:t>резильентности</w:t>
            </w:r>
            <w:proofErr w:type="spellEnd"/>
          </w:p>
          <w:p w:rsidR="005D7660" w:rsidRDefault="005D7660" w:rsidP="00303EFC">
            <w:pPr>
              <w:ind w:firstLine="525"/>
              <w:jc w:val="right"/>
              <w:rPr>
                <w:sz w:val="20"/>
                <w:szCs w:val="20"/>
              </w:rPr>
            </w:pPr>
          </w:p>
        </w:tc>
      </w:tr>
    </w:tbl>
    <w:p w:rsidR="005D7660" w:rsidRDefault="005D766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7660" w:rsidTr="00E11A68">
        <w:trPr>
          <w:tblCellSpacing w:w="15" w:type="dxa"/>
        </w:trPr>
        <w:tc>
          <w:tcPr>
            <w:tcW w:w="10140" w:type="dxa"/>
            <w:vAlign w:val="center"/>
            <w:hideMark/>
          </w:tcPr>
          <w:p w:rsidR="000508DB" w:rsidRDefault="005D7660" w:rsidP="0020117A">
            <w:pPr>
              <w:jc w:val="center"/>
              <w:rPr>
                <w:sz w:val="20"/>
                <w:szCs w:val="20"/>
              </w:rPr>
            </w:pPr>
            <w:r>
              <w:rPr>
                <w:b/>
                <w:bCs/>
                <w:sz w:val="20"/>
                <w:szCs w:val="20"/>
              </w:rPr>
              <w:t xml:space="preserve">Перечень </w:t>
            </w:r>
            <w:r w:rsidRPr="000508DB">
              <w:rPr>
                <w:b/>
                <w:bCs/>
                <w:sz w:val="20"/>
                <w:szCs w:val="20"/>
              </w:rPr>
              <w:t>литературы, необходимой для освоения дисциплины (модуля)</w:t>
            </w:r>
          </w:p>
        </w:tc>
      </w:tr>
      <w:tr w:rsidR="005D7660">
        <w:trPr>
          <w:tblCellSpacing w:w="15" w:type="dxa"/>
        </w:trPr>
        <w:tc>
          <w:tcPr>
            <w:tcW w:w="0" w:type="auto"/>
            <w:vAlign w:val="center"/>
            <w:hideMark/>
          </w:tcPr>
          <w:p w:rsidR="005D7660" w:rsidRPr="00003EFB" w:rsidRDefault="005D7660">
            <w:pPr>
              <w:ind w:firstLine="525"/>
              <w:rPr>
                <w:sz w:val="20"/>
                <w:szCs w:val="20"/>
              </w:rPr>
            </w:pPr>
            <w:r w:rsidRPr="00003EFB">
              <w:rPr>
                <w:sz w:val="20"/>
                <w:szCs w:val="20"/>
              </w:rPr>
              <w:t> </w:t>
            </w:r>
          </w:p>
        </w:tc>
      </w:tr>
      <w:tr w:rsidR="0020117A" w:rsidTr="00FF5A42">
        <w:trPr>
          <w:tblCellSpacing w:w="15" w:type="dxa"/>
        </w:trPr>
        <w:tc>
          <w:tcPr>
            <w:tcW w:w="0" w:type="auto"/>
            <w:hideMark/>
          </w:tcPr>
          <w:p w:rsidR="0020117A" w:rsidRPr="00003EFB" w:rsidRDefault="0020117A" w:rsidP="00C5766D">
            <w:pPr>
              <w:rPr>
                <w:sz w:val="20"/>
                <w:szCs w:val="20"/>
              </w:rPr>
            </w:pPr>
            <w:r w:rsidRPr="00003EFB">
              <w:rPr>
                <w:sz w:val="20"/>
                <w:szCs w:val="20"/>
              </w:rPr>
              <w:t>Направление подготовки: 44.03.05 Педагогическое образование (с двумя профилями подготовки)</w:t>
            </w:r>
          </w:p>
        </w:tc>
      </w:tr>
      <w:tr w:rsidR="0020117A" w:rsidTr="00FF5A42">
        <w:trPr>
          <w:tblCellSpacing w:w="15" w:type="dxa"/>
        </w:trPr>
        <w:tc>
          <w:tcPr>
            <w:tcW w:w="0" w:type="auto"/>
            <w:hideMark/>
          </w:tcPr>
          <w:p w:rsidR="0020117A" w:rsidRPr="00003EFB" w:rsidRDefault="0020117A" w:rsidP="00C5766D">
            <w:pPr>
              <w:rPr>
                <w:sz w:val="20"/>
                <w:szCs w:val="20"/>
              </w:rPr>
            </w:pPr>
            <w:r w:rsidRPr="00003EFB">
              <w:rPr>
                <w:sz w:val="20"/>
                <w:szCs w:val="20"/>
              </w:rPr>
              <w:t>Профиль подготовки: Биология и химия</w:t>
            </w:r>
          </w:p>
        </w:tc>
      </w:tr>
      <w:tr w:rsidR="0020117A" w:rsidTr="00FF5A42">
        <w:trPr>
          <w:tblCellSpacing w:w="15" w:type="dxa"/>
        </w:trPr>
        <w:tc>
          <w:tcPr>
            <w:tcW w:w="0" w:type="auto"/>
            <w:hideMark/>
          </w:tcPr>
          <w:p w:rsidR="0020117A" w:rsidRPr="00003EFB" w:rsidRDefault="0020117A" w:rsidP="00C5766D">
            <w:pPr>
              <w:rPr>
                <w:sz w:val="20"/>
                <w:szCs w:val="20"/>
              </w:rPr>
            </w:pPr>
            <w:r w:rsidRPr="00003EFB">
              <w:rPr>
                <w:sz w:val="20"/>
                <w:szCs w:val="20"/>
              </w:rPr>
              <w:t xml:space="preserve">Квалификация выпускника: бакалавр </w:t>
            </w:r>
          </w:p>
        </w:tc>
      </w:tr>
      <w:tr w:rsidR="0020117A" w:rsidTr="00FF5A42">
        <w:trPr>
          <w:tblCellSpacing w:w="15" w:type="dxa"/>
        </w:trPr>
        <w:tc>
          <w:tcPr>
            <w:tcW w:w="0" w:type="auto"/>
            <w:hideMark/>
          </w:tcPr>
          <w:p w:rsidR="0020117A" w:rsidRPr="00003EFB" w:rsidRDefault="0020117A" w:rsidP="00A66A42">
            <w:pPr>
              <w:rPr>
                <w:sz w:val="20"/>
                <w:szCs w:val="20"/>
              </w:rPr>
            </w:pPr>
            <w:r w:rsidRPr="00003EFB">
              <w:rPr>
                <w:sz w:val="20"/>
                <w:szCs w:val="20"/>
              </w:rPr>
              <w:t>Форма обучения: очн</w:t>
            </w:r>
            <w:r w:rsidR="00A66A42" w:rsidRPr="00003EFB">
              <w:rPr>
                <w:sz w:val="20"/>
                <w:szCs w:val="20"/>
              </w:rPr>
              <w:t>ая</w:t>
            </w:r>
          </w:p>
        </w:tc>
      </w:tr>
      <w:tr w:rsidR="0020117A" w:rsidTr="00FF5A42">
        <w:trPr>
          <w:tblCellSpacing w:w="15" w:type="dxa"/>
        </w:trPr>
        <w:tc>
          <w:tcPr>
            <w:tcW w:w="0" w:type="auto"/>
            <w:hideMark/>
          </w:tcPr>
          <w:p w:rsidR="0020117A" w:rsidRPr="009168EB" w:rsidRDefault="0020117A" w:rsidP="00C5766D">
            <w:pPr>
              <w:rPr>
                <w:sz w:val="20"/>
                <w:szCs w:val="20"/>
              </w:rPr>
            </w:pPr>
            <w:r w:rsidRPr="009168EB">
              <w:rPr>
                <w:sz w:val="20"/>
                <w:szCs w:val="20"/>
              </w:rPr>
              <w:t>Язык обучения: русский</w:t>
            </w:r>
          </w:p>
        </w:tc>
      </w:tr>
      <w:tr w:rsidR="0020117A" w:rsidTr="00FF5A42">
        <w:trPr>
          <w:tblCellSpacing w:w="15" w:type="dxa"/>
        </w:trPr>
        <w:tc>
          <w:tcPr>
            <w:tcW w:w="0" w:type="auto"/>
            <w:hideMark/>
          </w:tcPr>
          <w:p w:rsidR="0020117A" w:rsidRPr="009168EB" w:rsidRDefault="0020117A" w:rsidP="000D4CEF">
            <w:pPr>
              <w:rPr>
                <w:sz w:val="20"/>
                <w:szCs w:val="20"/>
              </w:rPr>
            </w:pPr>
            <w:r w:rsidRPr="009168EB">
              <w:rPr>
                <w:sz w:val="20"/>
                <w:szCs w:val="20"/>
              </w:rPr>
              <w:t xml:space="preserve">Год начала </w:t>
            </w:r>
            <w:proofErr w:type="gramStart"/>
            <w:r w:rsidRPr="009168EB">
              <w:rPr>
                <w:sz w:val="20"/>
                <w:szCs w:val="20"/>
              </w:rPr>
              <w:t>обучения по</w:t>
            </w:r>
            <w:proofErr w:type="gramEnd"/>
            <w:r w:rsidRPr="009168EB">
              <w:rPr>
                <w:sz w:val="20"/>
                <w:szCs w:val="20"/>
              </w:rPr>
              <w:t xml:space="preserve"> образовательной программе: 202</w:t>
            </w:r>
            <w:r w:rsidR="000F3359">
              <w:rPr>
                <w:sz w:val="20"/>
                <w:szCs w:val="20"/>
              </w:rPr>
              <w:t>5</w:t>
            </w:r>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center"/>
              <w:rPr>
                <w:sz w:val="20"/>
                <w:szCs w:val="20"/>
              </w:rPr>
            </w:pPr>
            <w:r>
              <w:rPr>
                <w:b/>
                <w:bCs/>
                <w:sz w:val="20"/>
                <w:szCs w:val="20"/>
              </w:rPr>
              <w:t>Основная литература:</w:t>
            </w:r>
          </w:p>
        </w:tc>
      </w:tr>
      <w:tr w:rsidR="005D7660">
        <w:trPr>
          <w:tblCellSpacing w:w="15" w:type="dxa"/>
        </w:trPr>
        <w:tc>
          <w:tcPr>
            <w:tcW w:w="0" w:type="auto"/>
            <w:vAlign w:val="center"/>
            <w:hideMark/>
          </w:tcPr>
          <w:p w:rsidR="005D7660" w:rsidRDefault="00B24226" w:rsidP="00B24226">
            <w:pPr>
              <w:ind w:firstLine="539"/>
              <w:jc w:val="both"/>
              <w:rPr>
                <w:sz w:val="20"/>
                <w:szCs w:val="20"/>
              </w:rPr>
            </w:pPr>
            <w:r>
              <w:rPr>
                <w:sz w:val="20"/>
                <w:szCs w:val="20"/>
              </w:rPr>
              <w:t xml:space="preserve">1. </w:t>
            </w:r>
            <w:proofErr w:type="spellStart"/>
            <w:r w:rsidR="00A66A42" w:rsidRPr="00A66A42">
              <w:rPr>
                <w:sz w:val="20"/>
                <w:szCs w:val="20"/>
              </w:rPr>
              <w:t>Курзаева</w:t>
            </w:r>
            <w:proofErr w:type="spellEnd"/>
            <w:r w:rsidR="00A66A42" w:rsidRPr="00A66A42">
              <w:rPr>
                <w:sz w:val="20"/>
                <w:szCs w:val="20"/>
              </w:rPr>
              <w:t>, Л. В. Управление качеством образования и современные средства оценивания результатов обучения</w:t>
            </w:r>
            <w:proofErr w:type="gramStart"/>
            <w:r w:rsidR="00A66A42" w:rsidRPr="00A66A42">
              <w:rPr>
                <w:sz w:val="20"/>
                <w:szCs w:val="20"/>
              </w:rPr>
              <w:t xml:space="preserve"> :</w:t>
            </w:r>
            <w:proofErr w:type="gramEnd"/>
            <w:r w:rsidR="00A66A42" w:rsidRPr="00A66A42">
              <w:rPr>
                <w:sz w:val="20"/>
                <w:szCs w:val="20"/>
              </w:rPr>
              <w:t xml:space="preserve"> учебное пособие / Л. В. </w:t>
            </w:r>
            <w:proofErr w:type="spellStart"/>
            <w:r w:rsidR="00A66A42" w:rsidRPr="00A66A42">
              <w:rPr>
                <w:sz w:val="20"/>
                <w:szCs w:val="20"/>
              </w:rPr>
              <w:t>Курзаева</w:t>
            </w:r>
            <w:proofErr w:type="spellEnd"/>
            <w:r w:rsidR="00A66A42" w:rsidRPr="00A66A42">
              <w:rPr>
                <w:sz w:val="20"/>
                <w:szCs w:val="20"/>
              </w:rPr>
              <w:t xml:space="preserve">, И. Г. </w:t>
            </w:r>
            <w:proofErr w:type="spellStart"/>
            <w:r w:rsidR="00A66A42" w:rsidRPr="00A66A42">
              <w:rPr>
                <w:sz w:val="20"/>
                <w:szCs w:val="20"/>
              </w:rPr>
              <w:t>Овчинникова</w:t>
            </w:r>
            <w:proofErr w:type="spellEnd"/>
            <w:r w:rsidR="00A66A42" w:rsidRPr="00A66A42">
              <w:rPr>
                <w:sz w:val="20"/>
                <w:szCs w:val="20"/>
              </w:rPr>
              <w:t>. — 2-е изд., стер. - Москва</w:t>
            </w:r>
            <w:proofErr w:type="gramStart"/>
            <w:r w:rsidR="00A66A42" w:rsidRPr="00A66A42">
              <w:rPr>
                <w:sz w:val="20"/>
                <w:szCs w:val="20"/>
              </w:rPr>
              <w:t xml:space="preserve"> :</w:t>
            </w:r>
            <w:proofErr w:type="gramEnd"/>
            <w:r w:rsidR="00A66A42" w:rsidRPr="00A66A42">
              <w:rPr>
                <w:sz w:val="20"/>
                <w:szCs w:val="20"/>
              </w:rPr>
              <w:t xml:space="preserve"> ФЛИНТА, 2020. - 100 с. - ISBN 978-5-9765-2313-5. - Текст</w:t>
            </w:r>
            <w:proofErr w:type="gramStart"/>
            <w:r w:rsidR="00A66A42" w:rsidRPr="00A66A42">
              <w:rPr>
                <w:sz w:val="20"/>
                <w:szCs w:val="20"/>
              </w:rPr>
              <w:t xml:space="preserve"> :</w:t>
            </w:r>
            <w:proofErr w:type="gramEnd"/>
            <w:r w:rsidR="00A66A42" w:rsidRPr="00A66A42">
              <w:rPr>
                <w:sz w:val="20"/>
                <w:szCs w:val="20"/>
              </w:rPr>
              <w:t xml:space="preserve"> электронный. - URL: </w:t>
            </w:r>
            <w:hyperlink r:id="rId15" w:history="1">
              <w:r w:rsidRPr="00EA69C7">
                <w:rPr>
                  <w:rStyle w:val="ab"/>
                  <w:sz w:val="20"/>
                  <w:szCs w:val="20"/>
                </w:rPr>
                <w:t>https://znanium.com/catalog/product/1142504</w:t>
              </w:r>
            </w:hyperlink>
            <w:r>
              <w:rPr>
                <w:sz w:val="20"/>
                <w:szCs w:val="20"/>
              </w:rPr>
              <w:t xml:space="preserve"> </w:t>
            </w:r>
          </w:p>
        </w:tc>
      </w:tr>
    </w:tbl>
    <w:p w:rsidR="00B24226" w:rsidRDefault="00B24226">
      <w:pPr>
        <w:ind w:firstLine="525"/>
        <w:rPr>
          <w:sz w:val="20"/>
          <w:szCs w:val="20"/>
        </w:rPr>
      </w:pPr>
      <w:r>
        <w:rPr>
          <w:sz w:val="20"/>
          <w:szCs w:val="20"/>
        </w:rPr>
        <w:t xml:space="preserve">2. </w:t>
      </w:r>
      <w:r w:rsidRPr="00B24226">
        <w:rPr>
          <w:sz w:val="20"/>
          <w:szCs w:val="20"/>
        </w:rPr>
        <w:t xml:space="preserve">Руднев, Е. А. Управление качеством образования в школе: ресурсы руководителя: Учебно-методическое пособие / Руднев Е.А. - Москва </w:t>
      </w:r>
      <w:proofErr w:type="gramStart"/>
      <w:r w:rsidRPr="00B24226">
        <w:rPr>
          <w:sz w:val="20"/>
          <w:szCs w:val="20"/>
        </w:rPr>
        <w:t>:Н</w:t>
      </w:r>
      <w:proofErr w:type="gramEnd"/>
      <w:r w:rsidRPr="00B24226">
        <w:rPr>
          <w:sz w:val="20"/>
          <w:szCs w:val="20"/>
        </w:rPr>
        <w:t>ИЦ ИНФРА-М, 2017. - 176 с. (Высшее образование)ISBN 978-5-16-104034-8 (</w:t>
      </w:r>
      <w:proofErr w:type="spellStart"/>
      <w:r w:rsidRPr="00B24226">
        <w:rPr>
          <w:sz w:val="20"/>
          <w:szCs w:val="20"/>
        </w:rPr>
        <w:t>online</w:t>
      </w:r>
      <w:proofErr w:type="spellEnd"/>
      <w:r w:rsidRPr="00B24226">
        <w:rPr>
          <w:sz w:val="20"/>
          <w:szCs w:val="20"/>
        </w:rPr>
        <w:t>). - Текст</w:t>
      </w:r>
      <w:proofErr w:type="gramStart"/>
      <w:r w:rsidRPr="00B24226">
        <w:rPr>
          <w:sz w:val="20"/>
          <w:szCs w:val="20"/>
        </w:rPr>
        <w:t xml:space="preserve"> :</w:t>
      </w:r>
      <w:proofErr w:type="gramEnd"/>
      <w:r w:rsidRPr="00B24226">
        <w:rPr>
          <w:sz w:val="20"/>
          <w:szCs w:val="20"/>
        </w:rPr>
        <w:t xml:space="preserve"> электронный. - URL: </w:t>
      </w:r>
      <w:hyperlink r:id="rId16" w:history="1">
        <w:r w:rsidRPr="00EA69C7">
          <w:rPr>
            <w:rStyle w:val="ab"/>
            <w:sz w:val="20"/>
            <w:szCs w:val="20"/>
          </w:rPr>
          <w:t>https://znanium.com/catalog/product/858478</w:t>
        </w:r>
      </w:hyperlink>
      <w:r w:rsidRPr="00B24226">
        <w:rPr>
          <w:sz w:val="20"/>
          <w:szCs w:val="20"/>
        </w:rPr>
        <w:t xml:space="preserve"> </w:t>
      </w:r>
    </w:p>
    <w:p w:rsidR="005D7660" w:rsidRDefault="00B24226">
      <w:pPr>
        <w:ind w:firstLine="525"/>
        <w:rPr>
          <w:sz w:val="20"/>
          <w:szCs w:val="20"/>
        </w:rPr>
      </w:pPr>
      <w:r>
        <w:rPr>
          <w:sz w:val="20"/>
          <w:szCs w:val="20"/>
        </w:rPr>
        <w:t xml:space="preserve">3. </w:t>
      </w:r>
      <w:proofErr w:type="spellStart"/>
      <w:r w:rsidRPr="00A66A42">
        <w:rPr>
          <w:sz w:val="20"/>
          <w:szCs w:val="20"/>
        </w:rPr>
        <w:t>Шадриков</w:t>
      </w:r>
      <w:proofErr w:type="spellEnd"/>
      <w:r w:rsidRPr="00A66A42">
        <w:rPr>
          <w:sz w:val="20"/>
          <w:szCs w:val="20"/>
        </w:rPr>
        <w:t>, В. Д. Качество педагогического образования</w:t>
      </w:r>
      <w:proofErr w:type="gramStart"/>
      <w:r w:rsidRPr="00A66A42">
        <w:rPr>
          <w:sz w:val="20"/>
          <w:szCs w:val="20"/>
        </w:rPr>
        <w:t xml:space="preserve"> :</w:t>
      </w:r>
      <w:proofErr w:type="gramEnd"/>
      <w:r w:rsidRPr="00A66A42">
        <w:rPr>
          <w:sz w:val="20"/>
          <w:szCs w:val="20"/>
        </w:rPr>
        <w:t xml:space="preserve"> монография / В. Д. </w:t>
      </w:r>
      <w:proofErr w:type="spellStart"/>
      <w:r w:rsidRPr="00A66A42">
        <w:rPr>
          <w:sz w:val="20"/>
          <w:szCs w:val="20"/>
        </w:rPr>
        <w:t>Шадриков</w:t>
      </w:r>
      <w:proofErr w:type="spellEnd"/>
      <w:r w:rsidRPr="00A66A42">
        <w:rPr>
          <w:sz w:val="20"/>
          <w:szCs w:val="20"/>
        </w:rPr>
        <w:t>. - Москва</w:t>
      </w:r>
      <w:proofErr w:type="gramStart"/>
      <w:r w:rsidRPr="00A66A42">
        <w:rPr>
          <w:sz w:val="20"/>
          <w:szCs w:val="20"/>
        </w:rPr>
        <w:t xml:space="preserve"> :</w:t>
      </w:r>
      <w:proofErr w:type="gramEnd"/>
      <w:r w:rsidRPr="00A66A42">
        <w:rPr>
          <w:sz w:val="20"/>
          <w:szCs w:val="20"/>
        </w:rPr>
        <w:t xml:space="preserve"> Логос, 2020. - 200 с. - ISBN 978-5-98704-635-7. - Текст</w:t>
      </w:r>
      <w:proofErr w:type="gramStart"/>
      <w:r w:rsidRPr="00A66A42">
        <w:rPr>
          <w:sz w:val="20"/>
          <w:szCs w:val="20"/>
        </w:rPr>
        <w:t xml:space="preserve"> :</w:t>
      </w:r>
      <w:proofErr w:type="gramEnd"/>
      <w:r w:rsidRPr="00A66A42">
        <w:rPr>
          <w:sz w:val="20"/>
          <w:szCs w:val="20"/>
        </w:rPr>
        <w:t xml:space="preserve"> электронный. - URL: </w:t>
      </w:r>
      <w:hyperlink r:id="rId17" w:history="1">
        <w:r w:rsidRPr="00EA69C7">
          <w:rPr>
            <w:rStyle w:val="ab"/>
            <w:sz w:val="20"/>
            <w:szCs w:val="20"/>
          </w:rPr>
          <w:t>https://znanium.com/catalog/product/1211663</w:t>
        </w:r>
      </w:hyperlink>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center"/>
              <w:rPr>
                <w:sz w:val="20"/>
                <w:szCs w:val="20"/>
              </w:rPr>
            </w:pPr>
            <w:r>
              <w:rPr>
                <w:b/>
                <w:bCs/>
                <w:sz w:val="20"/>
                <w:szCs w:val="20"/>
              </w:rPr>
              <w:t>Дополнительная литература:</w:t>
            </w:r>
          </w:p>
        </w:tc>
      </w:tr>
      <w:tr w:rsidR="005D7660">
        <w:trPr>
          <w:tblCellSpacing w:w="15" w:type="dxa"/>
        </w:trPr>
        <w:tc>
          <w:tcPr>
            <w:tcW w:w="0" w:type="auto"/>
            <w:vAlign w:val="center"/>
            <w:hideMark/>
          </w:tcPr>
          <w:p w:rsidR="00B24226" w:rsidRPr="005904F0" w:rsidRDefault="00B24226" w:rsidP="005904F0">
            <w:pPr>
              <w:ind w:firstLine="539"/>
              <w:jc w:val="both"/>
              <w:rPr>
                <w:sz w:val="20"/>
                <w:szCs w:val="20"/>
              </w:rPr>
            </w:pPr>
            <w:r>
              <w:rPr>
                <w:sz w:val="20"/>
                <w:szCs w:val="20"/>
              </w:rPr>
              <w:t xml:space="preserve">1. </w:t>
            </w:r>
            <w:r w:rsidRPr="00B24226">
              <w:rPr>
                <w:sz w:val="20"/>
                <w:szCs w:val="20"/>
              </w:rPr>
              <w:t>Личностные и ситуационные детерминанты поведения и деятельности человека</w:t>
            </w:r>
            <w:proofErr w:type="gramStart"/>
            <w:r w:rsidRPr="00B24226">
              <w:rPr>
                <w:sz w:val="20"/>
                <w:szCs w:val="20"/>
              </w:rPr>
              <w:t xml:space="preserve"> :</w:t>
            </w:r>
            <w:proofErr w:type="gramEnd"/>
            <w:r w:rsidRPr="00B24226">
              <w:rPr>
                <w:sz w:val="20"/>
                <w:szCs w:val="20"/>
              </w:rPr>
              <w:t xml:space="preserve"> монография / под редакцией А. В. Гордеевой [и др.]. — Донецк</w:t>
            </w:r>
            <w:proofErr w:type="gramStart"/>
            <w:r w:rsidRPr="00B24226">
              <w:rPr>
                <w:sz w:val="20"/>
                <w:szCs w:val="20"/>
              </w:rPr>
              <w:t xml:space="preserve"> :</w:t>
            </w:r>
            <w:proofErr w:type="gramEnd"/>
            <w:r w:rsidRPr="00B24226">
              <w:rPr>
                <w:sz w:val="20"/>
                <w:szCs w:val="20"/>
              </w:rPr>
              <w:t xml:space="preserve"> </w:t>
            </w:r>
            <w:proofErr w:type="spellStart"/>
            <w:r w:rsidRPr="00B24226">
              <w:rPr>
                <w:sz w:val="20"/>
                <w:szCs w:val="20"/>
              </w:rPr>
              <w:t>ДонНУ</w:t>
            </w:r>
            <w:proofErr w:type="spellEnd"/>
            <w:r w:rsidRPr="00B24226">
              <w:rPr>
                <w:sz w:val="20"/>
                <w:szCs w:val="20"/>
              </w:rPr>
              <w:t>, 2017. — 177 с. — ISBN 978-5-9275-2261-3. — Текст</w:t>
            </w:r>
            <w:proofErr w:type="gramStart"/>
            <w:r w:rsidRPr="00B24226">
              <w:rPr>
                <w:sz w:val="20"/>
                <w:szCs w:val="20"/>
              </w:rPr>
              <w:t> :</w:t>
            </w:r>
            <w:proofErr w:type="gramEnd"/>
            <w:r w:rsidRPr="00B24226">
              <w:rPr>
                <w:sz w:val="20"/>
                <w:szCs w:val="20"/>
              </w:rPr>
              <w:t xml:space="preserve"> электронный // Лань : электронно-библиотечная система. — URL: </w:t>
            </w:r>
            <w:hyperlink r:id="rId18" w:history="1">
              <w:r w:rsidRPr="00EA69C7">
                <w:rPr>
                  <w:rStyle w:val="ab"/>
                  <w:sz w:val="20"/>
                  <w:szCs w:val="20"/>
                </w:rPr>
                <w:t>https://e.lanbook.com/book/161954</w:t>
              </w:r>
            </w:hyperlink>
          </w:p>
          <w:p w:rsidR="00B24226" w:rsidRDefault="00B24226" w:rsidP="00791921">
            <w:pPr>
              <w:ind w:firstLine="539"/>
              <w:jc w:val="both"/>
              <w:rPr>
                <w:sz w:val="20"/>
                <w:szCs w:val="20"/>
              </w:rPr>
            </w:pPr>
            <w:r>
              <w:rPr>
                <w:sz w:val="20"/>
                <w:szCs w:val="20"/>
              </w:rPr>
              <w:t xml:space="preserve">2. </w:t>
            </w:r>
            <w:r w:rsidRPr="00A66A42">
              <w:rPr>
                <w:sz w:val="20"/>
                <w:szCs w:val="20"/>
              </w:rPr>
              <w:t>Пугач, В. Н. Качество образования: приглашение к размышлению [Электронный ресурс]</w:t>
            </w:r>
            <w:proofErr w:type="gramStart"/>
            <w:r w:rsidRPr="00A66A42">
              <w:rPr>
                <w:sz w:val="20"/>
                <w:szCs w:val="20"/>
              </w:rPr>
              <w:t xml:space="preserve"> :</w:t>
            </w:r>
            <w:proofErr w:type="gramEnd"/>
            <w:r w:rsidRPr="00A66A42">
              <w:rPr>
                <w:sz w:val="20"/>
                <w:szCs w:val="20"/>
              </w:rPr>
              <w:t xml:space="preserve"> Монография / В. Н. Пугач, К. А. Кирсанов, Н. К. Алимова. - Москва</w:t>
            </w:r>
            <w:proofErr w:type="gramStart"/>
            <w:r w:rsidRPr="00A66A42">
              <w:rPr>
                <w:sz w:val="20"/>
                <w:szCs w:val="20"/>
              </w:rPr>
              <w:t xml:space="preserve"> :</w:t>
            </w:r>
            <w:proofErr w:type="gramEnd"/>
            <w:r w:rsidRPr="00A66A42">
              <w:rPr>
                <w:sz w:val="20"/>
                <w:szCs w:val="20"/>
              </w:rPr>
              <w:t xml:space="preserve"> Издательско-торговая корпорация "Дашков и</w:t>
            </w:r>
            <w:proofErr w:type="gramStart"/>
            <w:r w:rsidRPr="00A66A42">
              <w:rPr>
                <w:sz w:val="20"/>
                <w:szCs w:val="20"/>
              </w:rPr>
              <w:t xml:space="preserve"> К</w:t>
            </w:r>
            <w:proofErr w:type="gramEnd"/>
            <w:r w:rsidRPr="00A66A42">
              <w:rPr>
                <w:sz w:val="20"/>
                <w:szCs w:val="20"/>
              </w:rPr>
              <w:t>°", 2012. - 312 с. - ISBN 978-5-394-01381-2. - Текст</w:t>
            </w:r>
            <w:proofErr w:type="gramStart"/>
            <w:r w:rsidRPr="00A66A42">
              <w:rPr>
                <w:sz w:val="20"/>
                <w:szCs w:val="20"/>
              </w:rPr>
              <w:t xml:space="preserve"> :</w:t>
            </w:r>
            <w:proofErr w:type="gramEnd"/>
            <w:r w:rsidRPr="00A66A42">
              <w:rPr>
                <w:sz w:val="20"/>
                <w:szCs w:val="20"/>
              </w:rPr>
              <w:t xml:space="preserve"> электронный. - URL: </w:t>
            </w:r>
            <w:hyperlink r:id="rId19" w:history="1">
              <w:r w:rsidRPr="00EA69C7">
                <w:rPr>
                  <w:rStyle w:val="ab"/>
                  <w:sz w:val="20"/>
                  <w:szCs w:val="20"/>
                </w:rPr>
                <w:t>https://znanium.com/catalog/product/430367</w:t>
              </w:r>
            </w:hyperlink>
          </w:p>
          <w:p w:rsidR="00B24226" w:rsidRDefault="00B24226" w:rsidP="00441309">
            <w:pPr>
              <w:ind w:firstLine="539"/>
              <w:jc w:val="both"/>
              <w:rPr>
                <w:sz w:val="20"/>
                <w:szCs w:val="20"/>
              </w:rPr>
            </w:pPr>
            <w:r>
              <w:rPr>
                <w:sz w:val="20"/>
                <w:szCs w:val="20"/>
              </w:rPr>
              <w:t xml:space="preserve">3. </w:t>
            </w:r>
            <w:proofErr w:type="spellStart"/>
            <w:r w:rsidRPr="00B24226">
              <w:rPr>
                <w:sz w:val="20"/>
                <w:szCs w:val="20"/>
              </w:rPr>
              <w:t>Шарипов</w:t>
            </w:r>
            <w:proofErr w:type="spellEnd"/>
            <w:r w:rsidRPr="00B24226">
              <w:rPr>
                <w:sz w:val="20"/>
                <w:szCs w:val="20"/>
              </w:rPr>
              <w:t>, Ф. В. Педагогический менеджмент</w:t>
            </w:r>
            <w:proofErr w:type="gramStart"/>
            <w:r w:rsidRPr="00B24226">
              <w:rPr>
                <w:sz w:val="20"/>
                <w:szCs w:val="20"/>
              </w:rPr>
              <w:t xml:space="preserve"> :</w:t>
            </w:r>
            <w:proofErr w:type="gramEnd"/>
            <w:r w:rsidRPr="00B24226">
              <w:rPr>
                <w:sz w:val="20"/>
                <w:szCs w:val="20"/>
              </w:rPr>
              <w:t xml:space="preserve"> учебное пособие / Ф. В. </w:t>
            </w:r>
            <w:proofErr w:type="spellStart"/>
            <w:r w:rsidRPr="00B24226">
              <w:rPr>
                <w:sz w:val="20"/>
                <w:szCs w:val="20"/>
              </w:rPr>
              <w:t>Шарипов</w:t>
            </w:r>
            <w:proofErr w:type="spellEnd"/>
            <w:r w:rsidRPr="00B24226">
              <w:rPr>
                <w:sz w:val="20"/>
                <w:szCs w:val="20"/>
              </w:rPr>
              <w:t>. - Москва</w:t>
            </w:r>
            <w:proofErr w:type="gramStart"/>
            <w:r w:rsidRPr="00B24226">
              <w:rPr>
                <w:sz w:val="20"/>
                <w:szCs w:val="20"/>
              </w:rPr>
              <w:t xml:space="preserve"> :</w:t>
            </w:r>
            <w:proofErr w:type="gramEnd"/>
            <w:r w:rsidRPr="00B24226">
              <w:rPr>
                <w:sz w:val="20"/>
                <w:szCs w:val="20"/>
              </w:rPr>
              <w:t xml:space="preserve"> Университетская книга, 2020. - 480 с. - ISBN 978-5-98699-155-9. - Текст</w:t>
            </w:r>
            <w:proofErr w:type="gramStart"/>
            <w:r w:rsidRPr="00B24226">
              <w:rPr>
                <w:sz w:val="20"/>
                <w:szCs w:val="20"/>
              </w:rPr>
              <w:t xml:space="preserve"> :</w:t>
            </w:r>
            <w:proofErr w:type="gramEnd"/>
            <w:r w:rsidRPr="00B24226">
              <w:rPr>
                <w:sz w:val="20"/>
                <w:szCs w:val="20"/>
              </w:rPr>
              <w:t xml:space="preserve"> электронный. - URL: </w:t>
            </w:r>
            <w:hyperlink r:id="rId20" w:history="1">
              <w:r w:rsidRPr="00EA69C7">
                <w:rPr>
                  <w:rStyle w:val="ab"/>
                  <w:sz w:val="20"/>
                  <w:szCs w:val="20"/>
                </w:rPr>
                <w:t>https://znanium.com/catalog/product/1213110</w:t>
              </w:r>
            </w:hyperlink>
            <w:r>
              <w:rPr>
                <w:sz w:val="20"/>
                <w:szCs w:val="20"/>
              </w:rPr>
              <w:t xml:space="preserve"> </w:t>
            </w:r>
          </w:p>
          <w:p w:rsidR="00441309" w:rsidRDefault="00441309" w:rsidP="00B24226">
            <w:pPr>
              <w:ind w:firstLine="539"/>
              <w:jc w:val="both"/>
              <w:rPr>
                <w:sz w:val="20"/>
                <w:szCs w:val="20"/>
              </w:rPr>
            </w:pPr>
          </w:p>
        </w:tc>
      </w:tr>
    </w:tbl>
    <w:p w:rsidR="005D7660" w:rsidRDefault="005D7660">
      <w:pPr>
        <w:ind w:firstLine="525"/>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Приложение 3</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к рабочей программе дисциплины (модуля)</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vAlign w:val="center"/>
            <w:hideMark/>
          </w:tcPr>
          <w:p w:rsidR="00A66A42" w:rsidRPr="00A66A42" w:rsidRDefault="00A66A42" w:rsidP="00A66A42">
            <w:pPr>
              <w:jc w:val="right"/>
              <w:rPr>
                <w:bCs/>
                <w:iCs/>
                <w:sz w:val="20"/>
                <w:szCs w:val="20"/>
              </w:rPr>
            </w:pPr>
            <w:r w:rsidRPr="00A66A42">
              <w:rPr>
                <w:bCs/>
                <w:iCs/>
                <w:sz w:val="20"/>
                <w:szCs w:val="20"/>
              </w:rPr>
              <w:t>Б</w:t>
            </w:r>
            <w:proofErr w:type="gramStart"/>
            <w:r w:rsidRPr="00A66A42">
              <w:rPr>
                <w:bCs/>
                <w:iCs/>
                <w:sz w:val="20"/>
                <w:szCs w:val="20"/>
              </w:rPr>
              <w:t>1</w:t>
            </w:r>
            <w:proofErr w:type="gramEnd"/>
            <w:r w:rsidRPr="00A66A42">
              <w:rPr>
                <w:bCs/>
                <w:iCs/>
                <w:sz w:val="20"/>
                <w:szCs w:val="20"/>
              </w:rPr>
              <w:t xml:space="preserve">.О.04.03.01 Психолого-педагогические и технологические основы повышения </w:t>
            </w:r>
            <w:proofErr w:type="spellStart"/>
            <w:r w:rsidRPr="00A66A42">
              <w:rPr>
                <w:bCs/>
                <w:iCs/>
                <w:sz w:val="20"/>
                <w:szCs w:val="20"/>
              </w:rPr>
              <w:t>резильентности</w:t>
            </w:r>
            <w:proofErr w:type="spellEnd"/>
          </w:p>
          <w:p w:rsidR="005D7660" w:rsidRDefault="005D7660" w:rsidP="0020117A">
            <w:pPr>
              <w:jc w:val="right"/>
              <w:rPr>
                <w:sz w:val="20"/>
                <w:szCs w:val="20"/>
              </w:rPr>
            </w:pPr>
          </w:p>
        </w:tc>
      </w:tr>
    </w:tbl>
    <w:p w:rsidR="005D7660" w:rsidRDefault="005D766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7660" w:rsidTr="00E11A68">
        <w:trPr>
          <w:tblCellSpacing w:w="15" w:type="dxa"/>
        </w:trPr>
        <w:tc>
          <w:tcPr>
            <w:tcW w:w="10140" w:type="dxa"/>
            <w:vAlign w:val="center"/>
            <w:hideMark/>
          </w:tcPr>
          <w:p w:rsidR="005D7660" w:rsidRDefault="005D7660">
            <w:pPr>
              <w:ind w:firstLine="525"/>
              <w:jc w:val="center"/>
              <w:rPr>
                <w:sz w:val="20"/>
                <w:szCs w:val="20"/>
              </w:rPr>
            </w:pPr>
            <w:r>
              <w:rPr>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w:t>
            </w:r>
          </w:p>
        </w:tc>
      </w:tr>
      <w:tr w:rsidR="0020117A" w:rsidTr="00FF5A42">
        <w:trPr>
          <w:tblCellSpacing w:w="15" w:type="dxa"/>
        </w:trPr>
        <w:tc>
          <w:tcPr>
            <w:tcW w:w="0" w:type="auto"/>
            <w:hideMark/>
          </w:tcPr>
          <w:p w:rsidR="0020117A" w:rsidRPr="00003EFB" w:rsidRDefault="0020117A" w:rsidP="00C5766D">
            <w:pPr>
              <w:rPr>
                <w:sz w:val="20"/>
                <w:szCs w:val="20"/>
              </w:rPr>
            </w:pPr>
            <w:r w:rsidRPr="00003EFB">
              <w:rPr>
                <w:sz w:val="20"/>
                <w:szCs w:val="20"/>
              </w:rPr>
              <w:t>Направление подготовки: 44.03.05 Педагогическое образование (с двумя профилями подготовки)</w:t>
            </w:r>
          </w:p>
        </w:tc>
      </w:tr>
      <w:tr w:rsidR="0020117A" w:rsidTr="00FF5A42">
        <w:trPr>
          <w:tblCellSpacing w:w="15" w:type="dxa"/>
        </w:trPr>
        <w:tc>
          <w:tcPr>
            <w:tcW w:w="0" w:type="auto"/>
            <w:hideMark/>
          </w:tcPr>
          <w:p w:rsidR="0020117A" w:rsidRPr="00003EFB" w:rsidRDefault="0020117A" w:rsidP="00C5766D">
            <w:pPr>
              <w:rPr>
                <w:sz w:val="20"/>
                <w:szCs w:val="20"/>
              </w:rPr>
            </w:pPr>
            <w:r w:rsidRPr="00003EFB">
              <w:rPr>
                <w:sz w:val="20"/>
                <w:szCs w:val="20"/>
              </w:rPr>
              <w:t>Профиль подготовки: Биология и химия</w:t>
            </w:r>
          </w:p>
        </w:tc>
      </w:tr>
      <w:tr w:rsidR="0020117A" w:rsidTr="00FF5A42">
        <w:trPr>
          <w:tblCellSpacing w:w="15" w:type="dxa"/>
        </w:trPr>
        <w:tc>
          <w:tcPr>
            <w:tcW w:w="0" w:type="auto"/>
            <w:hideMark/>
          </w:tcPr>
          <w:p w:rsidR="0020117A" w:rsidRPr="00003EFB" w:rsidRDefault="0020117A" w:rsidP="00C5766D">
            <w:pPr>
              <w:rPr>
                <w:sz w:val="20"/>
                <w:szCs w:val="20"/>
              </w:rPr>
            </w:pPr>
            <w:r w:rsidRPr="00003EFB">
              <w:rPr>
                <w:sz w:val="20"/>
                <w:szCs w:val="20"/>
              </w:rPr>
              <w:t xml:space="preserve">Квалификация выпускника: бакалавр </w:t>
            </w:r>
          </w:p>
        </w:tc>
      </w:tr>
      <w:tr w:rsidR="0020117A" w:rsidTr="00FF5A42">
        <w:trPr>
          <w:tblCellSpacing w:w="15" w:type="dxa"/>
        </w:trPr>
        <w:tc>
          <w:tcPr>
            <w:tcW w:w="0" w:type="auto"/>
            <w:hideMark/>
          </w:tcPr>
          <w:p w:rsidR="0020117A" w:rsidRPr="00003EFB" w:rsidRDefault="0020117A" w:rsidP="00A66A42">
            <w:pPr>
              <w:rPr>
                <w:sz w:val="20"/>
                <w:szCs w:val="20"/>
              </w:rPr>
            </w:pPr>
            <w:r w:rsidRPr="00003EFB">
              <w:rPr>
                <w:sz w:val="20"/>
                <w:szCs w:val="20"/>
              </w:rPr>
              <w:t>Форма обучения: очн</w:t>
            </w:r>
            <w:r w:rsidR="00A66A42" w:rsidRPr="00003EFB">
              <w:rPr>
                <w:sz w:val="20"/>
                <w:szCs w:val="20"/>
              </w:rPr>
              <w:t>ая</w:t>
            </w:r>
          </w:p>
        </w:tc>
      </w:tr>
      <w:tr w:rsidR="0020117A" w:rsidTr="00FF5A42">
        <w:trPr>
          <w:tblCellSpacing w:w="15" w:type="dxa"/>
        </w:trPr>
        <w:tc>
          <w:tcPr>
            <w:tcW w:w="0" w:type="auto"/>
            <w:hideMark/>
          </w:tcPr>
          <w:p w:rsidR="0020117A" w:rsidRPr="0074786C" w:rsidRDefault="0020117A" w:rsidP="00C5766D">
            <w:pPr>
              <w:rPr>
                <w:sz w:val="20"/>
                <w:szCs w:val="20"/>
              </w:rPr>
            </w:pPr>
            <w:r w:rsidRPr="0074786C">
              <w:rPr>
                <w:sz w:val="20"/>
                <w:szCs w:val="20"/>
              </w:rPr>
              <w:t>Язык обучения: русский</w:t>
            </w:r>
          </w:p>
        </w:tc>
      </w:tr>
      <w:tr w:rsidR="0020117A" w:rsidTr="00FF5A42">
        <w:trPr>
          <w:tblCellSpacing w:w="15" w:type="dxa"/>
        </w:trPr>
        <w:tc>
          <w:tcPr>
            <w:tcW w:w="0" w:type="auto"/>
            <w:hideMark/>
          </w:tcPr>
          <w:p w:rsidR="0020117A" w:rsidRPr="0074786C" w:rsidRDefault="0020117A" w:rsidP="000D4CEF">
            <w:pPr>
              <w:rPr>
                <w:sz w:val="20"/>
                <w:szCs w:val="20"/>
              </w:rPr>
            </w:pPr>
            <w:r w:rsidRPr="0074786C">
              <w:rPr>
                <w:sz w:val="20"/>
                <w:szCs w:val="20"/>
              </w:rPr>
              <w:t>Год начала обучения по образовательной программе: 202</w:t>
            </w:r>
            <w:r w:rsidR="000F3359">
              <w:rPr>
                <w:sz w:val="20"/>
                <w:szCs w:val="20"/>
              </w:rPr>
              <w:t>5</w:t>
            </w:r>
            <w:bookmarkStart w:id="14" w:name="_GoBack"/>
            <w:bookmarkEnd w:id="14"/>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A66A42" w:rsidRPr="000F3359" w:rsidTr="00B30262">
        <w:trPr>
          <w:tblCellSpacing w:w="15"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A66A42" w:rsidRPr="009D227E" w:rsidTr="006F0810">
              <w:trPr>
                <w:tblCellSpacing w:w="15" w:type="dxa"/>
              </w:trPr>
              <w:tc>
                <w:tcPr>
                  <w:tcW w:w="0" w:type="auto"/>
                  <w:vAlign w:val="center"/>
                  <w:hideMark/>
                </w:tcPr>
                <w:p w:rsidR="00A66A42" w:rsidRPr="009D227E" w:rsidRDefault="00A66A42" w:rsidP="006F0810">
                  <w:pPr>
                    <w:ind w:firstLine="525"/>
                    <w:jc w:val="both"/>
                    <w:rPr>
                      <w:sz w:val="20"/>
                      <w:szCs w:val="20"/>
                    </w:rPr>
                  </w:pPr>
                  <w:r w:rsidRPr="009D227E">
                    <w:rPr>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bl>
          <w:p w:rsidR="00A66A42" w:rsidRPr="009D227E" w:rsidRDefault="00A66A42" w:rsidP="006F0810">
            <w:pPr>
              <w:rPr>
                <w:sz w:val="20"/>
                <w:szCs w:val="20"/>
                <w:lang w:val="en-US"/>
              </w:rPr>
            </w:pPr>
            <w:r w:rsidRPr="009D227E">
              <w:rPr>
                <w:sz w:val="20"/>
                <w:szCs w:val="20"/>
                <w:lang w:val="en-US"/>
              </w:rPr>
              <w:t xml:space="preserve">Kaspersky Endpoint Security </w:t>
            </w:r>
            <w:r w:rsidRPr="009D227E">
              <w:rPr>
                <w:sz w:val="20"/>
                <w:szCs w:val="20"/>
              </w:rPr>
              <w:t>для</w:t>
            </w:r>
            <w:r w:rsidRPr="009D227E">
              <w:rPr>
                <w:sz w:val="20"/>
                <w:szCs w:val="20"/>
                <w:lang w:val="en-US"/>
              </w:rPr>
              <w:t xml:space="preserve"> Windows</w:t>
            </w:r>
          </w:p>
        </w:tc>
      </w:tr>
      <w:tr w:rsidR="00A66A42" w:rsidTr="00B30262">
        <w:trPr>
          <w:tblCellSpacing w:w="15" w:type="dxa"/>
        </w:trPr>
        <w:tc>
          <w:tcPr>
            <w:tcW w:w="0" w:type="auto"/>
          </w:tcPr>
          <w:p w:rsidR="00A66A42" w:rsidRPr="009D227E" w:rsidRDefault="00A66A42" w:rsidP="006F0810">
            <w:pPr>
              <w:rPr>
                <w:sz w:val="20"/>
                <w:szCs w:val="20"/>
                <w:lang w:val="en-US"/>
              </w:rPr>
            </w:pPr>
            <w:r w:rsidRPr="009D227E">
              <w:rPr>
                <w:sz w:val="20"/>
                <w:szCs w:val="20"/>
                <w:lang w:val="en-US"/>
              </w:rPr>
              <w:t>Office Professional Plus 2010</w:t>
            </w:r>
          </w:p>
        </w:tc>
      </w:tr>
      <w:tr w:rsidR="00A66A42" w:rsidTr="00B30262">
        <w:trPr>
          <w:tblCellSpacing w:w="15" w:type="dxa"/>
        </w:trPr>
        <w:tc>
          <w:tcPr>
            <w:tcW w:w="0" w:type="auto"/>
          </w:tcPr>
          <w:p w:rsidR="00A66A42" w:rsidRPr="009D227E" w:rsidRDefault="00A66A42" w:rsidP="006F0810">
            <w:pPr>
              <w:rPr>
                <w:sz w:val="20"/>
                <w:szCs w:val="20"/>
              </w:rPr>
            </w:pPr>
            <w:r w:rsidRPr="009D227E">
              <w:rPr>
                <w:sz w:val="20"/>
                <w:szCs w:val="20"/>
              </w:rPr>
              <w:t>Электронная библиотечная система «ZNANIUM.COM»</w:t>
            </w:r>
          </w:p>
        </w:tc>
      </w:tr>
      <w:tr w:rsidR="00A66A42" w:rsidTr="00B30262">
        <w:trPr>
          <w:tblCellSpacing w:w="15" w:type="dxa"/>
        </w:trPr>
        <w:tc>
          <w:tcPr>
            <w:tcW w:w="0" w:type="auto"/>
            <w:hideMark/>
          </w:tcPr>
          <w:p w:rsidR="00A66A42" w:rsidRPr="009D227E" w:rsidRDefault="00A66A42" w:rsidP="006F0810">
            <w:pPr>
              <w:rPr>
                <w:sz w:val="20"/>
                <w:szCs w:val="20"/>
              </w:rPr>
            </w:pPr>
            <w:r w:rsidRPr="009D227E">
              <w:rPr>
                <w:sz w:val="20"/>
                <w:szCs w:val="20"/>
              </w:rPr>
              <w:t>Электронная библиотечная система Издательства «Лань»</w:t>
            </w:r>
          </w:p>
        </w:tc>
      </w:tr>
    </w:tbl>
    <w:p w:rsidR="005D7660" w:rsidRDefault="005D7660"/>
    <w:sectPr w:rsidR="005D7660" w:rsidSect="00B31282">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10E" w:rsidRDefault="0078310E" w:rsidP="006C342F">
      <w:r>
        <w:separator/>
      </w:r>
    </w:p>
  </w:endnote>
  <w:endnote w:type="continuationSeparator" w:id="0">
    <w:p w:rsidR="0078310E" w:rsidRDefault="0078310E" w:rsidP="006C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10E" w:rsidRDefault="0078310E" w:rsidP="006C342F">
      <w:r>
        <w:separator/>
      </w:r>
    </w:p>
  </w:footnote>
  <w:footnote w:type="continuationSeparator" w:id="0">
    <w:p w:rsidR="0078310E" w:rsidRDefault="0078310E" w:rsidP="006C34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0A3A"/>
    <w:multiLevelType w:val="hybridMultilevel"/>
    <w:tmpl w:val="23FCD190"/>
    <w:lvl w:ilvl="0" w:tplc="0D360E56">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2F34AC3"/>
    <w:multiLevelType w:val="hybridMultilevel"/>
    <w:tmpl w:val="CDC81E48"/>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6C6420"/>
    <w:multiLevelType w:val="hybridMultilevel"/>
    <w:tmpl w:val="E67E0B98"/>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81A0C72"/>
    <w:multiLevelType w:val="hybridMultilevel"/>
    <w:tmpl w:val="66E86082"/>
    <w:lvl w:ilvl="0" w:tplc="0D360E56">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09C90C11"/>
    <w:multiLevelType w:val="hybridMultilevel"/>
    <w:tmpl w:val="508A325C"/>
    <w:lvl w:ilvl="0" w:tplc="0D360E56">
      <w:start w:val="1"/>
      <w:numFmt w:val="russianLow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0DF65169"/>
    <w:multiLevelType w:val="hybridMultilevel"/>
    <w:tmpl w:val="F1FE3040"/>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14F46E7"/>
    <w:multiLevelType w:val="hybridMultilevel"/>
    <w:tmpl w:val="A0E6366C"/>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15E725D"/>
    <w:multiLevelType w:val="hybridMultilevel"/>
    <w:tmpl w:val="394A4D78"/>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182534C"/>
    <w:multiLevelType w:val="hybridMultilevel"/>
    <w:tmpl w:val="A9B068FC"/>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DE0479B"/>
    <w:multiLevelType w:val="hybridMultilevel"/>
    <w:tmpl w:val="AD146FA4"/>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F716FCA"/>
    <w:multiLevelType w:val="hybridMultilevel"/>
    <w:tmpl w:val="CDBACEC4"/>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09079D1"/>
    <w:multiLevelType w:val="hybridMultilevel"/>
    <w:tmpl w:val="2FD6734E"/>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9F4387B"/>
    <w:multiLevelType w:val="hybridMultilevel"/>
    <w:tmpl w:val="21B46FFA"/>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B3C6732"/>
    <w:multiLevelType w:val="hybridMultilevel"/>
    <w:tmpl w:val="77BC0C3C"/>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10B38DE"/>
    <w:multiLevelType w:val="hybridMultilevel"/>
    <w:tmpl w:val="978AED32"/>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31B6044"/>
    <w:multiLevelType w:val="hybridMultilevel"/>
    <w:tmpl w:val="BB50952A"/>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A04645C"/>
    <w:multiLevelType w:val="hybridMultilevel"/>
    <w:tmpl w:val="B9128D80"/>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95330A"/>
    <w:multiLevelType w:val="hybridMultilevel"/>
    <w:tmpl w:val="AD760D2C"/>
    <w:lvl w:ilvl="0" w:tplc="0D360E56">
      <w:start w:val="1"/>
      <w:numFmt w:val="russianLow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3ECF4781"/>
    <w:multiLevelType w:val="hybridMultilevel"/>
    <w:tmpl w:val="D5D8467C"/>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6BF6307"/>
    <w:multiLevelType w:val="hybridMultilevel"/>
    <w:tmpl w:val="97B46A38"/>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9A629D4"/>
    <w:multiLevelType w:val="hybridMultilevel"/>
    <w:tmpl w:val="BD3635BE"/>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D630D6A"/>
    <w:multiLevelType w:val="hybridMultilevel"/>
    <w:tmpl w:val="AC220220"/>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026782C"/>
    <w:multiLevelType w:val="hybridMultilevel"/>
    <w:tmpl w:val="F05EF4C8"/>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2B06973"/>
    <w:multiLevelType w:val="hybridMultilevel"/>
    <w:tmpl w:val="6E0A15F2"/>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94D22AA"/>
    <w:multiLevelType w:val="hybridMultilevel"/>
    <w:tmpl w:val="1B6EA852"/>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C7257E5"/>
    <w:multiLevelType w:val="hybridMultilevel"/>
    <w:tmpl w:val="59462B14"/>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FEC2A50"/>
    <w:multiLevelType w:val="hybridMultilevel"/>
    <w:tmpl w:val="17DCCF50"/>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1682766"/>
    <w:multiLevelType w:val="hybridMultilevel"/>
    <w:tmpl w:val="62AE4950"/>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50361D6"/>
    <w:multiLevelType w:val="hybridMultilevel"/>
    <w:tmpl w:val="25D4905A"/>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BE45738"/>
    <w:multiLevelType w:val="hybridMultilevel"/>
    <w:tmpl w:val="7D280D80"/>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CE726CE"/>
    <w:multiLevelType w:val="hybridMultilevel"/>
    <w:tmpl w:val="B9BE644C"/>
    <w:lvl w:ilvl="0" w:tplc="0D360E56">
      <w:start w:val="1"/>
      <w:numFmt w:val="russianLow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1">
    <w:nsid w:val="6E063405"/>
    <w:multiLevelType w:val="hybridMultilevel"/>
    <w:tmpl w:val="D1C887C6"/>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FF77FFC"/>
    <w:multiLevelType w:val="hybridMultilevel"/>
    <w:tmpl w:val="854C3C28"/>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A6"/>
    <w:rsid w:val="00001CFA"/>
    <w:rsid w:val="00003EFB"/>
    <w:rsid w:val="0000448F"/>
    <w:rsid w:val="00015906"/>
    <w:rsid w:val="000272E4"/>
    <w:rsid w:val="000305B7"/>
    <w:rsid w:val="000508DB"/>
    <w:rsid w:val="000648FE"/>
    <w:rsid w:val="00070864"/>
    <w:rsid w:val="00076953"/>
    <w:rsid w:val="00080A7D"/>
    <w:rsid w:val="000902AE"/>
    <w:rsid w:val="000A76DA"/>
    <w:rsid w:val="000B59CB"/>
    <w:rsid w:val="000D31BE"/>
    <w:rsid w:val="000D4CEF"/>
    <w:rsid w:val="000D5E87"/>
    <w:rsid w:val="000F192C"/>
    <w:rsid w:val="000F3359"/>
    <w:rsid w:val="000F42AD"/>
    <w:rsid w:val="000F63DD"/>
    <w:rsid w:val="00113949"/>
    <w:rsid w:val="00140A06"/>
    <w:rsid w:val="001420E6"/>
    <w:rsid w:val="00150848"/>
    <w:rsid w:val="001747AE"/>
    <w:rsid w:val="00183A3A"/>
    <w:rsid w:val="00186850"/>
    <w:rsid w:val="001A12A7"/>
    <w:rsid w:val="001B11F4"/>
    <w:rsid w:val="001B7677"/>
    <w:rsid w:val="001C64E9"/>
    <w:rsid w:val="001D4308"/>
    <w:rsid w:val="001F4AB1"/>
    <w:rsid w:val="002010A7"/>
    <w:rsid w:val="0020117A"/>
    <w:rsid w:val="00215C9F"/>
    <w:rsid w:val="002312CC"/>
    <w:rsid w:val="00245C2A"/>
    <w:rsid w:val="002844C5"/>
    <w:rsid w:val="002B105B"/>
    <w:rsid w:val="002B37AA"/>
    <w:rsid w:val="002C1C61"/>
    <w:rsid w:val="00303EFC"/>
    <w:rsid w:val="00305469"/>
    <w:rsid w:val="0030701B"/>
    <w:rsid w:val="0032482F"/>
    <w:rsid w:val="00327C86"/>
    <w:rsid w:val="00340126"/>
    <w:rsid w:val="00344491"/>
    <w:rsid w:val="00377C9F"/>
    <w:rsid w:val="0038198A"/>
    <w:rsid w:val="003974B2"/>
    <w:rsid w:val="003A211A"/>
    <w:rsid w:val="003E6848"/>
    <w:rsid w:val="003F6368"/>
    <w:rsid w:val="00411581"/>
    <w:rsid w:val="004142F8"/>
    <w:rsid w:val="004240A6"/>
    <w:rsid w:val="00432D98"/>
    <w:rsid w:val="00441309"/>
    <w:rsid w:val="00446FA6"/>
    <w:rsid w:val="0044772D"/>
    <w:rsid w:val="004655A9"/>
    <w:rsid w:val="00465C0B"/>
    <w:rsid w:val="00467FE1"/>
    <w:rsid w:val="00475180"/>
    <w:rsid w:val="00480794"/>
    <w:rsid w:val="004814ED"/>
    <w:rsid w:val="00495EC5"/>
    <w:rsid w:val="004A273C"/>
    <w:rsid w:val="004B1140"/>
    <w:rsid w:val="004D793F"/>
    <w:rsid w:val="004F79FD"/>
    <w:rsid w:val="005078C4"/>
    <w:rsid w:val="00520282"/>
    <w:rsid w:val="00543FD1"/>
    <w:rsid w:val="005572B8"/>
    <w:rsid w:val="00566A60"/>
    <w:rsid w:val="005756B8"/>
    <w:rsid w:val="005904F0"/>
    <w:rsid w:val="005915FD"/>
    <w:rsid w:val="00591817"/>
    <w:rsid w:val="005B1E75"/>
    <w:rsid w:val="005B71E1"/>
    <w:rsid w:val="005D1860"/>
    <w:rsid w:val="005D7660"/>
    <w:rsid w:val="005E2638"/>
    <w:rsid w:val="005F3A84"/>
    <w:rsid w:val="006159F4"/>
    <w:rsid w:val="006209CE"/>
    <w:rsid w:val="00630E8E"/>
    <w:rsid w:val="00641A87"/>
    <w:rsid w:val="00675BC9"/>
    <w:rsid w:val="00682766"/>
    <w:rsid w:val="006A2CD4"/>
    <w:rsid w:val="006B0BF4"/>
    <w:rsid w:val="006B6B8A"/>
    <w:rsid w:val="006C342F"/>
    <w:rsid w:val="006C50DB"/>
    <w:rsid w:val="006C7192"/>
    <w:rsid w:val="006E262C"/>
    <w:rsid w:val="006E276B"/>
    <w:rsid w:val="006F49DE"/>
    <w:rsid w:val="006F6F41"/>
    <w:rsid w:val="0070234E"/>
    <w:rsid w:val="007475C9"/>
    <w:rsid w:val="007510E4"/>
    <w:rsid w:val="0075764B"/>
    <w:rsid w:val="0078310E"/>
    <w:rsid w:val="00783F3E"/>
    <w:rsid w:val="00791921"/>
    <w:rsid w:val="00794D21"/>
    <w:rsid w:val="007C4165"/>
    <w:rsid w:val="007D2EC5"/>
    <w:rsid w:val="007E2333"/>
    <w:rsid w:val="008179B1"/>
    <w:rsid w:val="0084338C"/>
    <w:rsid w:val="00846D08"/>
    <w:rsid w:val="008514D1"/>
    <w:rsid w:val="00856290"/>
    <w:rsid w:val="00894770"/>
    <w:rsid w:val="008A00B3"/>
    <w:rsid w:val="008A2F2E"/>
    <w:rsid w:val="008C457A"/>
    <w:rsid w:val="008D2562"/>
    <w:rsid w:val="008D34D3"/>
    <w:rsid w:val="008D388A"/>
    <w:rsid w:val="008E4E2C"/>
    <w:rsid w:val="008F444E"/>
    <w:rsid w:val="008F4462"/>
    <w:rsid w:val="0090486E"/>
    <w:rsid w:val="00904E2A"/>
    <w:rsid w:val="00910455"/>
    <w:rsid w:val="009264E6"/>
    <w:rsid w:val="009662F0"/>
    <w:rsid w:val="0097474F"/>
    <w:rsid w:val="00996D0A"/>
    <w:rsid w:val="009A59F7"/>
    <w:rsid w:val="009C3209"/>
    <w:rsid w:val="009D5986"/>
    <w:rsid w:val="009D59CC"/>
    <w:rsid w:val="009F3B76"/>
    <w:rsid w:val="009F762B"/>
    <w:rsid w:val="00A00550"/>
    <w:rsid w:val="00A206DA"/>
    <w:rsid w:val="00A27A5D"/>
    <w:rsid w:val="00A34266"/>
    <w:rsid w:val="00A35C6D"/>
    <w:rsid w:val="00A43ABA"/>
    <w:rsid w:val="00A66A42"/>
    <w:rsid w:val="00A8205F"/>
    <w:rsid w:val="00A86153"/>
    <w:rsid w:val="00AF742B"/>
    <w:rsid w:val="00B13464"/>
    <w:rsid w:val="00B24226"/>
    <w:rsid w:val="00B31282"/>
    <w:rsid w:val="00B34625"/>
    <w:rsid w:val="00B4477D"/>
    <w:rsid w:val="00B47AE4"/>
    <w:rsid w:val="00B57C6D"/>
    <w:rsid w:val="00B839B4"/>
    <w:rsid w:val="00B859E9"/>
    <w:rsid w:val="00BA430E"/>
    <w:rsid w:val="00BB0A02"/>
    <w:rsid w:val="00BB283C"/>
    <w:rsid w:val="00BB4805"/>
    <w:rsid w:val="00BE5661"/>
    <w:rsid w:val="00BE6706"/>
    <w:rsid w:val="00BF2BE2"/>
    <w:rsid w:val="00BF3496"/>
    <w:rsid w:val="00C01CF5"/>
    <w:rsid w:val="00C0355E"/>
    <w:rsid w:val="00C0784F"/>
    <w:rsid w:val="00C0794A"/>
    <w:rsid w:val="00C10D56"/>
    <w:rsid w:val="00C14936"/>
    <w:rsid w:val="00C31423"/>
    <w:rsid w:val="00C520FB"/>
    <w:rsid w:val="00C5766D"/>
    <w:rsid w:val="00C57E52"/>
    <w:rsid w:val="00C61138"/>
    <w:rsid w:val="00C61C79"/>
    <w:rsid w:val="00C62095"/>
    <w:rsid w:val="00C71FC6"/>
    <w:rsid w:val="00CA1D5A"/>
    <w:rsid w:val="00CA25C5"/>
    <w:rsid w:val="00CB25AC"/>
    <w:rsid w:val="00CC3C98"/>
    <w:rsid w:val="00CD35B7"/>
    <w:rsid w:val="00CF28EA"/>
    <w:rsid w:val="00D13916"/>
    <w:rsid w:val="00D16E90"/>
    <w:rsid w:val="00D51DBA"/>
    <w:rsid w:val="00D52307"/>
    <w:rsid w:val="00D731FA"/>
    <w:rsid w:val="00D776A5"/>
    <w:rsid w:val="00D84586"/>
    <w:rsid w:val="00D87EC9"/>
    <w:rsid w:val="00D950B0"/>
    <w:rsid w:val="00DA0359"/>
    <w:rsid w:val="00DA0619"/>
    <w:rsid w:val="00DA5DAA"/>
    <w:rsid w:val="00DC0D09"/>
    <w:rsid w:val="00DC2D5D"/>
    <w:rsid w:val="00DC789E"/>
    <w:rsid w:val="00DE2B92"/>
    <w:rsid w:val="00DE48CD"/>
    <w:rsid w:val="00DF16F3"/>
    <w:rsid w:val="00DF673B"/>
    <w:rsid w:val="00E0643A"/>
    <w:rsid w:val="00E11A68"/>
    <w:rsid w:val="00E23CD3"/>
    <w:rsid w:val="00E32CD9"/>
    <w:rsid w:val="00E37415"/>
    <w:rsid w:val="00E461EA"/>
    <w:rsid w:val="00E52790"/>
    <w:rsid w:val="00E60688"/>
    <w:rsid w:val="00EA1F88"/>
    <w:rsid w:val="00EA483B"/>
    <w:rsid w:val="00EA5A4D"/>
    <w:rsid w:val="00EB1467"/>
    <w:rsid w:val="00ED49A6"/>
    <w:rsid w:val="00ED4F82"/>
    <w:rsid w:val="00EF07C2"/>
    <w:rsid w:val="00EF2332"/>
    <w:rsid w:val="00EF486C"/>
    <w:rsid w:val="00EF4D87"/>
    <w:rsid w:val="00EF78D6"/>
    <w:rsid w:val="00F303D9"/>
    <w:rsid w:val="00F34F6B"/>
    <w:rsid w:val="00F3519D"/>
    <w:rsid w:val="00F42693"/>
    <w:rsid w:val="00F426FD"/>
    <w:rsid w:val="00F43F96"/>
    <w:rsid w:val="00F62567"/>
    <w:rsid w:val="00F90732"/>
    <w:rsid w:val="00FA4623"/>
    <w:rsid w:val="00FD0E37"/>
    <w:rsid w:val="00FD38EC"/>
    <w:rsid w:val="00FD50AC"/>
    <w:rsid w:val="00FD7A67"/>
    <w:rsid w:val="00FF5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9CE"/>
    <w:rPr>
      <w:sz w:val="24"/>
      <w:szCs w:val="24"/>
    </w:rPr>
  </w:style>
  <w:style w:type="paragraph" w:styleId="1">
    <w:name w:val="heading 1"/>
    <w:basedOn w:val="a"/>
    <w:link w:val="10"/>
    <w:uiPriority w:val="9"/>
    <w:qFormat/>
    <w:rsid w:val="00446FA6"/>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0486E"/>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90486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90486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46FA6"/>
    <w:rPr>
      <w:rFonts w:ascii="Cambria" w:eastAsia="Times New Roman" w:hAnsi="Cambria" w:cs="Times New Roman"/>
      <w:b/>
      <w:bCs/>
      <w:color w:val="365F91"/>
      <w:sz w:val="28"/>
      <w:szCs w:val="28"/>
    </w:rPr>
  </w:style>
  <w:style w:type="paragraph" w:customStyle="1" w:styleId="edittable">
    <w:name w:val="edittable"/>
    <w:basedOn w:val="a"/>
    <w:rsid w:val="00446FA6"/>
    <w:pPr>
      <w:spacing w:before="100" w:beforeAutospacing="1" w:after="100" w:afterAutospacing="1"/>
      <w:jc w:val="center"/>
    </w:pPr>
  </w:style>
  <w:style w:type="character" w:customStyle="1" w:styleId="right">
    <w:name w:val="right"/>
    <w:basedOn w:val="a0"/>
    <w:rsid w:val="00446FA6"/>
  </w:style>
  <w:style w:type="paragraph" w:styleId="a3">
    <w:name w:val="Balloon Text"/>
    <w:basedOn w:val="a"/>
    <w:link w:val="a4"/>
    <w:uiPriority w:val="99"/>
    <w:semiHidden/>
    <w:unhideWhenUsed/>
    <w:rsid w:val="005F3A84"/>
    <w:rPr>
      <w:rFonts w:ascii="Tahoma" w:hAnsi="Tahoma" w:cs="Tahoma"/>
      <w:sz w:val="16"/>
      <w:szCs w:val="16"/>
    </w:rPr>
  </w:style>
  <w:style w:type="character" w:customStyle="1" w:styleId="a4">
    <w:name w:val="Текст выноски Знак"/>
    <w:link w:val="a3"/>
    <w:uiPriority w:val="99"/>
    <w:semiHidden/>
    <w:rsid w:val="005F3A84"/>
    <w:rPr>
      <w:rFonts w:ascii="Tahoma" w:eastAsia="Times New Roman" w:hAnsi="Tahoma" w:cs="Tahoma"/>
      <w:sz w:val="16"/>
      <w:szCs w:val="16"/>
    </w:rPr>
  </w:style>
  <w:style w:type="character" w:customStyle="1" w:styleId="20">
    <w:name w:val="Заголовок 2 Знак"/>
    <w:link w:val="2"/>
    <w:uiPriority w:val="9"/>
    <w:semiHidden/>
    <w:rsid w:val="0090486E"/>
    <w:rPr>
      <w:rFonts w:ascii="Cambria" w:eastAsia="Times New Roman" w:hAnsi="Cambria" w:cs="Times New Roman"/>
      <w:b/>
      <w:bCs/>
      <w:i/>
      <w:iCs/>
      <w:sz w:val="28"/>
      <w:szCs w:val="28"/>
    </w:rPr>
  </w:style>
  <w:style w:type="character" w:customStyle="1" w:styleId="30">
    <w:name w:val="Заголовок 3 Знак"/>
    <w:link w:val="3"/>
    <w:uiPriority w:val="9"/>
    <w:rsid w:val="0090486E"/>
    <w:rPr>
      <w:rFonts w:ascii="Cambria" w:eastAsia="Times New Roman" w:hAnsi="Cambria" w:cs="Times New Roman"/>
      <w:b/>
      <w:bCs/>
      <w:sz w:val="26"/>
      <w:szCs w:val="26"/>
    </w:rPr>
  </w:style>
  <w:style w:type="character" w:customStyle="1" w:styleId="40">
    <w:name w:val="Заголовок 4 Знак"/>
    <w:link w:val="4"/>
    <w:uiPriority w:val="9"/>
    <w:semiHidden/>
    <w:rsid w:val="0090486E"/>
    <w:rPr>
      <w:rFonts w:ascii="Calibri" w:eastAsia="Times New Roman" w:hAnsi="Calibri" w:cs="Times New Roman"/>
      <w:b/>
      <w:bCs/>
      <w:sz w:val="28"/>
      <w:szCs w:val="28"/>
    </w:rPr>
  </w:style>
  <w:style w:type="paragraph" w:styleId="a5">
    <w:name w:val="Normal (Web)"/>
    <w:basedOn w:val="a"/>
    <w:uiPriority w:val="99"/>
    <w:rsid w:val="0090486E"/>
    <w:pPr>
      <w:spacing w:before="100" w:beforeAutospacing="1" w:after="100" w:afterAutospacing="1"/>
    </w:pPr>
    <w:rPr>
      <w:rFonts w:eastAsia="Calibri"/>
    </w:rPr>
  </w:style>
  <w:style w:type="paragraph" w:customStyle="1" w:styleId="a6">
    <w:name w:val="Текст таблицы"/>
    <w:basedOn w:val="a"/>
    <w:link w:val="a7"/>
    <w:rsid w:val="0000448F"/>
    <w:pPr>
      <w:jc w:val="center"/>
    </w:pPr>
    <w:rPr>
      <w:rFonts w:eastAsia="Calibri"/>
      <w:sz w:val="28"/>
      <w:szCs w:val="28"/>
    </w:rPr>
  </w:style>
  <w:style w:type="character" w:customStyle="1" w:styleId="a7">
    <w:name w:val="Текст таблицы Знак"/>
    <w:link w:val="a6"/>
    <w:locked/>
    <w:rsid w:val="0000448F"/>
    <w:rPr>
      <w:rFonts w:eastAsia="Calibri"/>
      <w:sz w:val="28"/>
      <w:szCs w:val="28"/>
    </w:rPr>
  </w:style>
  <w:style w:type="paragraph" w:styleId="a8">
    <w:name w:val="Body Text"/>
    <w:basedOn w:val="a"/>
    <w:link w:val="a9"/>
    <w:uiPriority w:val="1"/>
    <w:qFormat/>
    <w:rsid w:val="005915FD"/>
    <w:pPr>
      <w:widowControl w:val="0"/>
      <w:autoSpaceDE w:val="0"/>
      <w:autoSpaceDN w:val="0"/>
    </w:pPr>
    <w:rPr>
      <w:sz w:val="28"/>
      <w:szCs w:val="28"/>
      <w:lang w:bidi="ru-RU"/>
    </w:rPr>
  </w:style>
  <w:style w:type="character" w:customStyle="1" w:styleId="a9">
    <w:name w:val="Основной текст Знак"/>
    <w:link w:val="a8"/>
    <w:uiPriority w:val="1"/>
    <w:rsid w:val="005915FD"/>
    <w:rPr>
      <w:sz w:val="28"/>
      <w:szCs w:val="28"/>
      <w:lang w:bidi="ru-RU"/>
    </w:rPr>
  </w:style>
  <w:style w:type="paragraph" w:styleId="aa">
    <w:name w:val="List Paragraph"/>
    <w:basedOn w:val="a"/>
    <w:uiPriority w:val="34"/>
    <w:qFormat/>
    <w:rsid w:val="00894770"/>
    <w:pPr>
      <w:ind w:left="720"/>
      <w:contextualSpacing/>
    </w:pPr>
  </w:style>
  <w:style w:type="character" w:styleId="ab">
    <w:name w:val="Hyperlink"/>
    <w:basedOn w:val="a0"/>
    <w:uiPriority w:val="99"/>
    <w:unhideWhenUsed/>
    <w:rsid w:val="00BB4805"/>
    <w:rPr>
      <w:color w:val="0563C1" w:themeColor="hyperlink"/>
      <w:u w:val="single"/>
    </w:rPr>
  </w:style>
  <w:style w:type="character" w:styleId="ac">
    <w:name w:val="Strong"/>
    <w:basedOn w:val="a0"/>
    <w:uiPriority w:val="22"/>
    <w:qFormat/>
    <w:rsid w:val="008D34D3"/>
    <w:rPr>
      <w:b/>
      <w:bCs/>
    </w:rPr>
  </w:style>
  <w:style w:type="character" w:styleId="ad">
    <w:name w:val="Emphasis"/>
    <w:basedOn w:val="a0"/>
    <w:uiPriority w:val="20"/>
    <w:qFormat/>
    <w:rsid w:val="008D34D3"/>
    <w:rPr>
      <w:i/>
      <w:iCs/>
    </w:rPr>
  </w:style>
  <w:style w:type="paragraph" w:styleId="ae">
    <w:name w:val="header"/>
    <w:basedOn w:val="a"/>
    <w:link w:val="af"/>
    <w:uiPriority w:val="99"/>
    <w:semiHidden/>
    <w:unhideWhenUsed/>
    <w:rsid w:val="006C342F"/>
    <w:pPr>
      <w:tabs>
        <w:tab w:val="center" w:pos="4677"/>
        <w:tab w:val="right" w:pos="9355"/>
      </w:tabs>
    </w:pPr>
  </w:style>
  <w:style w:type="character" w:customStyle="1" w:styleId="af">
    <w:name w:val="Верхний колонтитул Знак"/>
    <w:basedOn w:val="a0"/>
    <w:link w:val="ae"/>
    <w:uiPriority w:val="99"/>
    <w:semiHidden/>
    <w:rsid w:val="006C342F"/>
    <w:rPr>
      <w:sz w:val="24"/>
      <w:szCs w:val="24"/>
    </w:rPr>
  </w:style>
  <w:style w:type="paragraph" w:styleId="af0">
    <w:name w:val="footer"/>
    <w:basedOn w:val="a"/>
    <w:link w:val="af1"/>
    <w:uiPriority w:val="99"/>
    <w:semiHidden/>
    <w:unhideWhenUsed/>
    <w:rsid w:val="006C342F"/>
    <w:pPr>
      <w:tabs>
        <w:tab w:val="center" w:pos="4677"/>
        <w:tab w:val="right" w:pos="9355"/>
      </w:tabs>
    </w:pPr>
  </w:style>
  <w:style w:type="character" w:customStyle="1" w:styleId="af1">
    <w:name w:val="Нижний колонтитул Знак"/>
    <w:basedOn w:val="a0"/>
    <w:link w:val="af0"/>
    <w:uiPriority w:val="99"/>
    <w:semiHidden/>
    <w:rsid w:val="006C34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9CE"/>
    <w:rPr>
      <w:sz w:val="24"/>
      <w:szCs w:val="24"/>
    </w:rPr>
  </w:style>
  <w:style w:type="paragraph" w:styleId="1">
    <w:name w:val="heading 1"/>
    <w:basedOn w:val="a"/>
    <w:link w:val="10"/>
    <w:uiPriority w:val="9"/>
    <w:qFormat/>
    <w:rsid w:val="00446FA6"/>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0486E"/>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90486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90486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46FA6"/>
    <w:rPr>
      <w:rFonts w:ascii="Cambria" w:eastAsia="Times New Roman" w:hAnsi="Cambria" w:cs="Times New Roman"/>
      <w:b/>
      <w:bCs/>
      <w:color w:val="365F91"/>
      <w:sz w:val="28"/>
      <w:szCs w:val="28"/>
    </w:rPr>
  </w:style>
  <w:style w:type="paragraph" w:customStyle="1" w:styleId="edittable">
    <w:name w:val="edittable"/>
    <w:basedOn w:val="a"/>
    <w:rsid w:val="00446FA6"/>
    <w:pPr>
      <w:spacing w:before="100" w:beforeAutospacing="1" w:after="100" w:afterAutospacing="1"/>
      <w:jc w:val="center"/>
    </w:pPr>
  </w:style>
  <w:style w:type="character" w:customStyle="1" w:styleId="right">
    <w:name w:val="right"/>
    <w:basedOn w:val="a0"/>
    <w:rsid w:val="00446FA6"/>
  </w:style>
  <w:style w:type="paragraph" w:styleId="a3">
    <w:name w:val="Balloon Text"/>
    <w:basedOn w:val="a"/>
    <w:link w:val="a4"/>
    <w:uiPriority w:val="99"/>
    <w:semiHidden/>
    <w:unhideWhenUsed/>
    <w:rsid w:val="005F3A84"/>
    <w:rPr>
      <w:rFonts w:ascii="Tahoma" w:hAnsi="Tahoma" w:cs="Tahoma"/>
      <w:sz w:val="16"/>
      <w:szCs w:val="16"/>
    </w:rPr>
  </w:style>
  <w:style w:type="character" w:customStyle="1" w:styleId="a4">
    <w:name w:val="Текст выноски Знак"/>
    <w:link w:val="a3"/>
    <w:uiPriority w:val="99"/>
    <w:semiHidden/>
    <w:rsid w:val="005F3A84"/>
    <w:rPr>
      <w:rFonts w:ascii="Tahoma" w:eastAsia="Times New Roman" w:hAnsi="Tahoma" w:cs="Tahoma"/>
      <w:sz w:val="16"/>
      <w:szCs w:val="16"/>
    </w:rPr>
  </w:style>
  <w:style w:type="character" w:customStyle="1" w:styleId="20">
    <w:name w:val="Заголовок 2 Знак"/>
    <w:link w:val="2"/>
    <w:uiPriority w:val="9"/>
    <w:semiHidden/>
    <w:rsid w:val="0090486E"/>
    <w:rPr>
      <w:rFonts w:ascii="Cambria" w:eastAsia="Times New Roman" w:hAnsi="Cambria" w:cs="Times New Roman"/>
      <w:b/>
      <w:bCs/>
      <w:i/>
      <w:iCs/>
      <w:sz w:val="28"/>
      <w:szCs w:val="28"/>
    </w:rPr>
  </w:style>
  <w:style w:type="character" w:customStyle="1" w:styleId="30">
    <w:name w:val="Заголовок 3 Знак"/>
    <w:link w:val="3"/>
    <w:uiPriority w:val="9"/>
    <w:rsid w:val="0090486E"/>
    <w:rPr>
      <w:rFonts w:ascii="Cambria" w:eastAsia="Times New Roman" w:hAnsi="Cambria" w:cs="Times New Roman"/>
      <w:b/>
      <w:bCs/>
      <w:sz w:val="26"/>
      <w:szCs w:val="26"/>
    </w:rPr>
  </w:style>
  <w:style w:type="character" w:customStyle="1" w:styleId="40">
    <w:name w:val="Заголовок 4 Знак"/>
    <w:link w:val="4"/>
    <w:uiPriority w:val="9"/>
    <w:semiHidden/>
    <w:rsid w:val="0090486E"/>
    <w:rPr>
      <w:rFonts w:ascii="Calibri" w:eastAsia="Times New Roman" w:hAnsi="Calibri" w:cs="Times New Roman"/>
      <w:b/>
      <w:bCs/>
      <w:sz w:val="28"/>
      <w:szCs w:val="28"/>
    </w:rPr>
  </w:style>
  <w:style w:type="paragraph" w:styleId="a5">
    <w:name w:val="Normal (Web)"/>
    <w:basedOn w:val="a"/>
    <w:uiPriority w:val="99"/>
    <w:rsid w:val="0090486E"/>
    <w:pPr>
      <w:spacing w:before="100" w:beforeAutospacing="1" w:after="100" w:afterAutospacing="1"/>
    </w:pPr>
    <w:rPr>
      <w:rFonts w:eastAsia="Calibri"/>
    </w:rPr>
  </w:style>
  <w:style w:type="paragraph" w:customStyle="1" w:styleId="a6">
    <w:name w:val="Текст таблицы"/>
    <w:basedOn w:val="a"/>
    <w:link w:val="a7"/>
    <w:rsid w:val="0000448F"/>
    <w:pPr>
      <w:jc w:val="center"/>
    </w:pPr>
    <w:rPr>
      <w:rFonts w:eastAsia="Calibri"/>
      <w:sz w:val="28"/>
      <w:szCs w:val="28"/>
    </w:rPr>
  </w:style>
  <w:style w:type="character" w:customStyle="1" w:styleId="a7">
    <w:name w:val="Текст таблицы Знак"/>
    <w:link w:val="a6"/>
    <w:locked/>
    <w:rsid w:val="0000448F"/>
    <w:rPr>
      <w:rFonts w:eastAsia="Calibri"/>
      <w:sz w:val="28"/>
      <w:szCs w:val="28"/>
    </w:rPr>
  </w:style>
  <w:style w:type="paragraph" w:styleId="a8">
    <w:name w:val="Body Text"/>
    <w:basedOn w:val="a"/>
    <w:link w:val="a9"/>
    <w:uiPriority w:val="1"/>
    <w:qFormat/>
    <w:rsid w:val="005915FD"/>
    <w:pPr>
      <w:widowControl w:val="0"/>
      <w:autoSpaceDE w:val="0"/>
      <w:autoSpaceDN w:val="0"/>
    </w:pPr>
    <w:rPr>
      <w:sz w:val="28"/>
      <w:szCs w:val="28"/>
      <w:lang w:bidi="ru-RU"/>
    </w:rPr>
  </w:style>
  <w:style w:type="character" w:customStyle="1" w:styleId="a9">
    <w:name w:val="Основной текст Знак"/>
    <w:link w:val="a8"/>
    <w:uiPriority w:val="1"/>
    <w:rsid w:val="005915FD"/>
    <w:rPr>
      <w:sz w:val="28"/>
      <w:szCs w:val="28"/>
      <w:lang w:bidi="ru-RU"/>
    </w:rPr>
  </w:style>
  <w:style w:type="paragraph" w:styleId="aa">
    <w:name w:val="List Paragraph"/>
    <w:basedOn w:val="a"/>
    <w:uiPriority w:val="34"/>
    <w:qFormat/>
    <w:rsid w:val="00894770"/>
    <w:pPr>
      <w:ind w:left="720"/>
      <w:contextualSpacing/>
    </w:pPr>
  </w:style>
  <w:style w:type="character" w:styleId="ab">
    <w:name w:val="Hyperlink"/>
    <w:basedOn w:val="a0"/>
    <w:uiPriority w:val="99"/>
    <w:unhideWhenUsed/>
    <w:rsid w:val="00BB4805"/>
    <w:rPr>
      <w:color w:val="0563C1" w:themeColor="hyperlink"/>
      <w:u w:val="single"/>
    </w:rPr>
  </w:style>
  <w:style w:type="character" w:styleId="ac">
    <w:name w:val="Strong"/>
    <w:basedOn w:val="a0"/>
    <w:uiPriority w:val="22"/>
    <w:qFormat/>
    <w:rsid w:val="008D34D3"/>
    <w:rPr>
      <w:b/>
      <w:bCs/>
    </w:rPr>
  </w:style>
  <w:style w:type="character" w:styleId="ad">
    <w:name w:val="Emphasis"/>
    <w:basedOn w:val="a0"/>
    <w:uiPriority w:val="20"/>
    <w:qFormat/>
    <w:rsid w:val="008D34D3"/>
    <w:rPr>
      <w:i/>
      <w:iCs/>
    </w:rPr>
  </w:style>
  <w:style w:type="paragraph" w:styleId="ae">
    <w:name w:val="header"/>
    <w:basedOn w:val="a"/>
    <w:link w:val="af"/>
    <w:uiPriority w:val="99"/>
    <w:semiHidden/>
    <w:unhideWhenUsed/>
    <w:rsid w:val="006C342F"/>
    <w:pPr>
      <w:tabs>
        <w:tab w:val="center" w:pos="4677"/>
        <w:tab w:val="right" w:pos="9355"/>
      </w:tabs>
    </w:pPr>
  </w:style>
  <w:style w:type="character" w:customStyle="1" w:styleId="af">
    <w:name w:val="Верхний колонтитул Знак"/>
    <w:basedOn w:val="a0"/>
    <w:link w:val="ae"/>
    <w:uiPriority w:val="99"/>
    <w:semiHidden/>
    <w:rsid w:val="006C342F"/>
    <w:rPr>
      <w:sz w:val="24"/>
      <w:szCs w:val="24"/>
    </w:rPr>
  </w:style>
  <w:style w:type="paragraph" w:styleId="af0">
    <w:name w:val="footer"/>
    <w:basedOn w:val="a"/>
    <w:link w:val="af1"/>
    <w:uiPriority w:val="99"/>
    <w:semiHidden/>
    <w:unhideWhenUsed/>
    <w:rsid w:val="006C342F"/>
    <w:pPr>
      <w:tabs>
        <w:tab w:val="center" w:pos="4677"/>
        <w:tab w:val="right" w:pos="9355"/>
      </w:tabs>
    </w:pPr>
  </w:style>
  <w:style w:type="character" w:customStyle="1" w:styleId="af1">
    <w:name w:val="Нижний колонтитул Знак"/>
    <w:basedOn w:val="a0"/>
    <w:link w:val="af0"/>
    <w:uiPriority w:val="99"/>
    <w:semiHidden/>
    <w:rsid w:val="006C34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5715">
      <w:bodyDiv w:val="1"/>
      <w:marLeft w:val="0"/>
      <w:marRight w:val="0"/>
      <w:marTop w:val="0"/>
      <w:marBottom w:val="0"/>
      <w:divBdr>
        <w:top w:val="none" w:sz="0" w:space="0" w:color="auto"/>
        <w:left w:val="none" w:sz="0" w:space="0" w:color="auto"/>
        <w:bottom w:val="none" w:sz="0" w:space="0" w:color="auto"/>
        <w:right w:val="none" w:sz="0" w:space="0" w:color="auto"/>
      </w:divBdr>
    </w:div>
    <w:div w:id="1028220543">
      <w:marLeft w:val="0"/>
      <w:marRight w:val="0"/>
      <w:marTop w:val="0"/>
      <w:marBottom w:val="0"/>
      <w:divBdr>
        <w:top w:val="none" w:sz="0" w:space="0" w:color="auto"/>
        <w:left w:val="none" w:sz="0" w:space="0" w:color="auto"/>
        <w:bottom w:val="none" w:sz="0" w:space="0" w:color="auto"/>
        <w:right w:val="none" w:sz="0" w:space="0" w:color="auto"/>
      </w:divBdr>
    </w:div>
    <w:div w:id="1498839635">
      <w:bodyDiv w:val="1"/>
      <w:marLeft w:val="0"/>
      <w:marRight w:val="0"/>
      <w:marTop w:val="0"/>
      <w:marBottom w:val="0"/>
      <w:divBdr>
        <w:top w:val="none" w:sz="0" w:space="0" w:color="auto"/>
        <w:left w:val="none" w:sz="0" w:space="0" w:color="auto"/>
        <w:bottom w:val="none" w:sz="0" w:space="0" w:color="auto"/>
        <w:right w:val="none" w:sz="0" w:space="0" w:color="auto"/>
      </w:divBdr>
    </w:div>
    <w:div w:id="16602320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brary.hse.ru/" TargetMode="External"/><Relationship Id="rId18" Type="http://schemas.openxmlformats.org/officeDocument/2006/relationships/hyperlink" Target="https://e.lanbook.com/book/16195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library.ru" TargetMode="External"/><Relationship Id="rId17" Type="http://schemas.openxmlformats.org/officeDocument/2006/relationships/hyperlink" Target="https://znanium.com/catalog/product/1211663" TargetMode="External"/><Relationship Id="rId2" Type="http://schemas.openxmlformats.org/officeDocument/2006/relationships/numbering" Target="numbering.xml"/><Relationship Id="rId16" Type="http://schemas.openxmlformats.org/officeDocument/2006/relationships/hyperlink" Target="https://znanium.com/catalog/product/858478" TargetMode="External"/><Relationship Id="rId20" Type="http://schemas.openxmlformats.org/officeDocument/2006/relationships/hyperlink" Target="https://znanium.com/catalog/product/12131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gashat67@mail.ru" TargetMode="External"/><Relationship Id="rId5" Type="http://schemas.openxmlformats.org/officeDocument/2006/relationships/settings" Target="settings.xml"/><Relationship Id="rId15" Type="http://schemas.openxmlformats.org/officeDocument/2006/relationships/hyperlink" Target="https://znanium.com/catalog/product/1142504" TargetMode="External"/><Relationship Id="rId10" Type="http://schemas.openxmlformats.org/officeDocument/2006/relationships/hyperlink" Target="mailto:minah_alb@mail.ru" TargetMode="External"/><Relationship Id="rId19" Type="http://schemas.openxmlformats.org/officeDocument/2006/relationships/hyperlink" Target="https://znanium.com/catalog/product/430367"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fioco.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EE42B-E6E7-4EFD-9E9B-4E53CAD7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8503</Words>
  <Characters>65725</Characters>
  <Application>Microsoft Office Word</Application>
  <DocSecurity>0</DocSecurity>
  <Lines>547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74080</CharactersWithSpaces>
  <SharedDoc>false</SharedDoc>
  <HLinks>
    <vt:vector size="6" baseType="variant">
      <vt:variant>
        <vt:i4>4063276</vt:i4>
      </vt:variant>
      <vt:variant>
        <vt:i4>2774</vt:i4>
      </vt:variant>
      <vt:variant>
        <vt:i4>1025</vt:i4>
      </vt:variant>
      <vt:variant>
        <vt:i4>1</vt:i4>
      </vt:variant>
      <vt:variant>
        <vt:lpwstr>https://shelly.kpfu.ru/pdf/images/new_log_kfu1.jpg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Shamil</dc:creator>
  <cp:lastModifiedBy>комп</cp:lastModifiedBy>
  <cp:revision>2</cp:revision>
  <dcterms:created xsi:type="dcterms:W3CDTF">2025-06-13T10:04:00Z</dcterms:created>
  <dcterms:modified xsi:type="dcterms:W3CDTF">2025-06-13T10:04:00Z</dcterms:modified>
</cp:coreProperties>
</file>