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 w:rsidTr="001F656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24474" w:rsidRDefault="00552CAD" w:rsidP="005255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385343" cy="9037320"/>
                  <wp:effectExtent l="0" t="0" r="0" b="0"/>
                  <wp:docPr id="1" name="Рисунок 1" descr="C:\Users\0971~1\AppData\Local\Temp\Rar$DIa4808.7653\Молекуля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7653\Молекуля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343" cy="903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474" w:rsidTr="001F656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E57EC" w:rsidRDefault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C3311" w:rsidRDefault="00DC3311" w:rsidP="00F469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C3311" w:rsidRDefault="00DC3311" w:rsidP="00F469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C3311" w:rsidRDefault="00DC3311" w:rsidP="00F469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24474" w:rsidRDefault="006359E8" w:rsidP="00F469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A24474" w:rsidRDefault="006359E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0B2AB6" w:rsidP="00DF56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B2AB6"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</w:t>
            </w:r>
            <w:proofErr w:type="spellStart"/>
            <w:r w:rsidRPr="000B2AB6">
              <w:rPr>
                <w:rFonts w:eastAsia="Times New Roman"/>
                <w:sz w:val="20"/>
                <w:szCs w:val="20"/>
              </w:rPr>
              <w:t>Куланина</w:t>
            </w:r>
            <w:proofErr w:type="spellEnd"/>
            <w:r w:rsidRPr="000B2AB6">
              <w:rPr>
                <w:rFonts w:eastAsia="Times New Roman"/>
                <w:sz w:val="20"/>
                <w:szCs w:val="20"/>
              </w:rPr>
              <w:t xml:space="preserve"> С.В. (Ка</w:t>
            </w:r>
            <w:r w:rsidR="009931F6">
              <w:rPr>
                <w:rFonts w:eastAsia="Times New Roman"/>
                <w:sz w:val="20"/>
                <w:szCs w:val="20"/>
              </w:rPr>
              <w:t>федра биологии и химии, О</w:t>
            </w:r>
            <w:r w:rsidR="00DF566F">
              <w:rPr>
                <w:rFonts w:eastAsia="Times New Roman"/>
                <w:sz w:val="20"/>
                <w:szCs w:val="20"/>
              </w:rPr>
              <w:t>тделение</w:t>
            </w:r>
            <w:r w:rsidRPr="000B2AB6">
              <w:rPr>
                <w:rFonts w:eastAsia="Times New Roman"/>
                <w:sz w:val="20"/>
                <w:szCs w:val="20"/>
              </w:rPr>
              <w:t xml:space="preserve"> математики и естественных наук), SVKulanina@kpfu.ru.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108"/>
      </w:tblGrid>
      <w:tr w:rsidR="00A24474" w:rsidTr="00104B3E">
        <w:trPr>
          <w:tblHeader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A24474" w:rsidTr="00104B3E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F469D3" w:rsidTr="00104B3E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9D3" w:rsidRDefault="00F469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9D3" w:rsidRPr="00F469D3" w:rsidRDefault="00862E85" w:rsidP="00F469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62E85">
              <w:rPr>
                <w:rFonts w:eastAsia="Times New Roman"/>
                <w:sz w:val="20"/>
                <w:szCs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104B3E" w:rsidRDefault="00104B3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104B3E">
              <w:rPr>
                <w:rFonts w:eastAsia="Times New Roman"/>
                <w:sz w:val="20"/>
                <w:szCs w:val="20"/>
              </w:rPr>
              <w:t>способы эффективного применения специальных научных знаний</w:t>
            </w:r>
            <w:r>
              <w:rPr>
                <w:rFonts w:eastAsia="Times New Roman"/>
                <w:sz w:val="20"/>
                <w:szCs w:val="20"/>
              </w:rPr>
              <w:t xml:space="preserve"> в области молекулярной биологии, а именно современные представления о строении и функционировании нерегулярных биополимеров, механизмах основных молекулярно-генетических процессов и др.</w:t>
            </w:r>
            <w:r w:rsidRPr="00104B3E">
              <w:rPr>
                <w:rFonts w:eastAsia="Times New Roman"/>
                <w:sz w:val="20"/>
                <w:szCs w:val="20"/>
              </w:rPr>
              <w:t xml:space="preserve"> при осуществлении педагогической деятельности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FAA" w:rsidRPr="00FC3FAA" w:rsidRDefault="00652283" w:rsidP="00FC3FA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Дисциплина «Б1.О.07.13 </w:t>
            </w:r>
            <w:r w:rsidR="00FC3FAA" w:rsidRPr="00FC3FAA">
              <w:rPr>
                <w:rFonts w:eastAsia="Times New Roman"/>
                <w:sz w:val="20"/>
                <w:szCs w:val="20"/>
              </w:rPr>
              <w:t xml:space="preserve">Молекулярная биология» относится к Блоку 1, обязательной части, ОПОП </w:t>
            </w:r>
            <w:r w:rsidR="003D4092">
              <w:rPr>
                <w:rFonts w:eastAsia="Times New Roman"/>
                <w:sz w:val="20"/>
                <w:szCs w:val="20"/>
              </w:rPr>
              <w:t xml:space="preserve">ВО </w:t>
            </w:r>
            <w:r w:rsidR="00FC3FAA" w:rsidRPr="00FC3FAA">
              <w:rPr>
                <w:rFonts w:eastAsia="Times New Roman"/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</w:t>
            </w:r>
            <w:r w:rsidR="00906B06">
              <w:rPr>
                <w:rFonts w:eastAsia="Times New Roman"/>
                <w:sz w:val="20"/>
                <w:szCs w:val="20"/>
              </w:rPr>
              <w:t>химия</w:t>
            </w:r>
            <w:r w:rsidR="00FC3FAA" w:rsidRPr="00FC3FAA">
              <w:rPr>
                <w:rFonts w:eastAsia="Times New Roman"/>
                <w:sz w:val="20"/>
                <w:szCs w:val="20"/>
              </w:rPr>
              <w:t xml:space="preserve">". </w:t>
            </w:r>
          </w:p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5 курсе в 9 семестре.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часа(ов).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0D4E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часа(ов), в том числе лекции - 16 часа(ов), практические занятия - 20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  <w:r w:rsidR="000D4E6E">
              <w:rPr>
                <w:rFonts w:eastAsia="Times New Roman"/>
                <w:sz w:val="20"/>
                <w:szCs w:val="20"/>
              </w:rPr>
              <w:t xml:space="preserve"> (</w:t>
            </w:r>
            <w:r w:rsidR="000D4E6E" w:rsidRPr="002F5D76">
              <w:rPr>
                <w:rFonts w:eastAsia="Times New Roman"/>
                <w:sz w:val="20"/>
                <w:szCs w:val="20"/>
              </w:rPr>
              <w:t xml:space="preserve">из них </w:t>
            </w:r>
            <w:r w:rsidR="000D4E6E">
              <w:rPr>
                <w:rFonts w:eastAsia="Times New Roman"/>
                <w:sz w:val="20"/>
                <w:szCs w:val="20"/>
              </w:rPr>
              <w:t>8</w:t>
            </w:r>
            <w:r w:rsidR="000D4E6E" w:rsidRPr="002F5D76">
              <w:rPr>
                <w:rFonts w:eastAsia="Times New Roman"/>
                <w:sz w:val="20"/>
                <w:szCs w:val="20"/>
              </w:rPr>
              <w:t xml:space="preserve"> часов – с применением электронного образования</w:t>
            </w:r>
            <w:r w:rsidR="000D4E6E">
              <w:rPr>
                <w:rFonts w:eastAsia="Times New Roman"/>
                <w:sz w:val="20"/>
                <w:szCs w:val="20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 xml:space="preserve">, лабораторные работы - 0 часа(ов), контроль самостоятельной работы - 0 часа(ов).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- 36 часа(ов).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- 0 часа(ов).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9 семестре.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A24474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A24474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24474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CA50AF">
              <w:rPr>
                <w:rFonts w:eastAsia="Times New Roman"/>
                <w:b/>
                <w:bCs/>
                <w:sz w:val="20"/>
                <w:szCs w:val="20"/>
              </w:rPr>
              <w:t>занятия</w:t>
            </w:r>
            <w:r w:rsidR="00CA50AF" w:rsidRPr="00CA50AF">
              <w:rPr>
                <w:b/>
                <w:sz w:val="20"/>
                <w:szCs w:val="20"/>
              </w:rPr>
              <w:t>/электронные часы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sz w:val="20"/>
                <w:szCs w:val="20"/>
              </w:rPr>
            </w:pP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Определение предмета "молекулярная биология". Этапы развития. Основные открытия.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Принципы строения и основные функции биополимеров. Нуклеиновые кислоты.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Принципы строения и основные функции биополимеров. 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Транскрипция у прокариот. Регуляция транскрипции у бактерий.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Особенности транскрипции у эукариот. Процессинг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эукариот.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Трансляция. Структура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Структура рибосом про- и эукариот. Этапы трансляции у прокариот.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Репликация ДНК. Основные принципы и механизмы у про и эукариот. Проблема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недорепликации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3'-концов линейных молекул.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Теломеры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теломераза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Основные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репарабельные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повреждения в ДНК и принципы их исправления.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9. Уровни организации хроматина у эукариот. Организация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эукариотического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7E57EC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A50AF">
              <w:rPr>
                <w:rFonts w:eastAsia="Times New Roman"/>
                <w:sz w:val="20"/>
                <w:szCs w:val="20"/>
              </w:rPr>
              <w:t>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Определение предмета "молекулярная биология". Этапы развития. Основные открытия.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Доказательства генетической роли нуклеиновых кислот. Хронология открытий, подготовивших создание Уотсоном и Криком модели двойной спирали ДНК. Центральная догма молекулярной биологии. Молекулярная биология и ее взаимосвязь с другими науками. Организация исследований по молекулярной биологии. Важнейшие достижения молекулярной биологии.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Принципы строения и основные функции биополимеров. Нуклеиновые кислоты.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 w:rsidP="00FC741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Нуклеозид, нуклеотид,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полинуклеотид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Нерегулярные полимеры. Принципы строения двойной спирали ДНК. Виды ДНК. Параметры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А-</w:t>
            </w:r>
            <w:r w:rsidR="00FC741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и Z-форм ДНК. Функции ДНК. Информационная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емкость.Отличительные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свойства оснований нуклеиновых кислот. Виды РНК -матричная (она же информационная),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рибосомальная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транспортная. Их роль в клетке.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Принципы строения и основные функции биополимеров. Белки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аминокислот. Активация аминокислот. Первичная и вторичная структура белка. Третичная и четвертичная структура белка. Глобулярные и фибриллярные белки. Денатурация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ренатурация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Фолдинг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Шапероны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Шаперонины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Основные биологические функции белков. Инициация трансляции. Элонгация трансляции.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Терминация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трансляции.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Тема 4. Транскрипция у прокариот. Регуляция транскрипции у бактерий.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Принципы транскрипции. Субъединичный состав РНК-полимеразы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Holo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фермент. Понятие об опероне. Особенности структуры промоторов у прокариот. Этапы транскрипции 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прокариот.Негативная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индукция. Позитивная индукция. Негативная репрессия. Позитивная репрессия. 3 стадии: инициация, элонгация,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терминация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Особенности транскрипции у эукариот. Процессинг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mРНК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эукариот.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Множественность и специфичность РНК-полимераз эукариот. Понятие об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экзонах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интронах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Cis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-элементы транскрипции. Понятие об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энхансерах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Trans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-факторы транскрипции. Образование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инициаторного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комплекса транскрипции с участием РНК-полимеразы II.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Кепирование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Полиаденилирование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Редактирование. Различные механизмы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сплайсинга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Автосплайсинг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Trans-сплайсинг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Альтернативный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6. Трансляция. Структура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. Структура рибосом про- и эукариот. Этапы трансляции у прокариот.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Рекогниция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Аминоацилирование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Структура рибосом про- и эукариот. Центры рибосом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Образование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инициаторного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комплекса трансляции у прокариот. Этапы трансляции у прокариот. Белковые факторы трансляции. Регуляция трансляции на примере фага MS2. Образование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белков рибосом 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Образование рибосом у эукариот. Понятие о ядрышке.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7. Репликация ДНК. Основные принципы и механизмы у про и эукариот. Проблема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недорепликации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3'-концов линейных молекул.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Теломеры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теломераза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Принципы репликации ДНК. Доказательство полуконсервативного характера репликации. Ферментативная система синтеза ДНК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vitro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Активирование ДНК. ДНК-полимераза I из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Роль 3'</w:t>
            </w:r>
            <w:r>
              <w:rPr>
                <w:rFonts w:eastAsia="Times New Roman"/>
                <w:sz w:val="20"/>
                <w:szCs w:val="20"/>
              </w:rPr>
              <w:sym w:font="Symbol" w:char="F0AE"/>
            </w:r>
            <w:r>
              <w:rPr>
                <w:rFonts w:eastAsia="Times New Roman"/>
                <w:sz w:val="20"/>
                <w:szCs w:val="20"/>
              </w:rPr>
              <w:t>5' и 5'</w:t>
            </w:r>
            <w:r>
              <w:rPr>
                <w:rFonts w:eastAsia="Times New Roman"/>
                <w:sz w:val="20"/>
                <w:szCs w:val="20"/>
              </w:rPr>
              <w:sym w:font="Symbol" w:char="F0AE"/>
            </w:r>
            <w:r>
              <w:rPr>
                <w:rFonts w:eastAsia="Times New Roman"/>
                <w:sz w:val="20"/>
                <w:szCs w:val="20"/>
              </w:rPr>
              <w:t xml:space="preserve">3' гидролитических активностей. Схема непрерывной антипараллельной репликации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Корнберга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Схема непрерывной параллельной репликации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Кэрнса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Схема прерывистой антипараллельной репликации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Оказаки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Сравнительная характеристика ДНК-полимераз I, II и III(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из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ДНК-полимераза III*,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holo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-фермент.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функции.Схема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размножения фага М13 и доказательство наличия РНК-затравки при репликации ДНК. Модель "катящегося колеса".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Праймаза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праймосома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денатурации матрицы при репликации ДНК . SSB.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Геликазы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Принципы работы и биологические функции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топоизомераз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Современная схема репликации ДНК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. Репликация ДНК аденовируса человека. Репликация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митохондриальной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 млекопитающих. Особенности репликации ядерных ДНК эукариот.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Полирепликонность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8. Основные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репарабельные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повреждения в ДНК и принципы их исправления.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репарабельные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повреждения в ДНК и принципы их исправления. Устранение ошибок ДНК-полимеразой. Прямая репарация.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Эксцизионная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дорепликативная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репарация. Ферменты репарации: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эндонуклеаза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гликозилазы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экзонуклеаза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Световая репарация.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Пострепликативная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репарация. SOS-система репарации.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9. Уровни организации хроматина у эукариот. Организация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эукариотического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генома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гистонов.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Нуклеосомный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супербидный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петлевой уровни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компактизации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 эукариот. Метафазная хромосома. Геномы и кариотипы. Размеры и количество генов у разных таксонов. Гены "домашнего хозяйства" и гены "роскоши". Основы метода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ренатурации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 в изучении структуры генома эукариот.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Сателлитная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ДНК. Особенности состава. Локализация в геноме. Палиндромы. Роль обращенных повторов в геноме. Умеренные повторы в геноме. Уники.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мобильных генетических элементов по механизму перемещения. Вирус иммунодефицита человека: структура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провируса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белки, кодируемые вирусом. Особенности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ретровирусоподобных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(LTR-содержащих)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Механизм обратной транскрипции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ретровирусов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LTR - содержащих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Ретропозоны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не содержащие LTR (LINE и SINE элементы). Особенности организации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Примеры про-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эукариотических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Механизм интеграции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геном. Эффекты встройки мобильных элементов. Значение мобильных элементов в эволюции.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контролю по дисциплине.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905D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05DB2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905DB2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905DB2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905DB2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905DB2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3D4092" w:rsidRPr="003D4092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3D4092" w:rsidRPr="003D4092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3D4092" w:rsidRPr="003D4092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3D4092" w:rsidRPr="003D4092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 w:rsidTr="003D4092">
        <w:trPr>
          <w:tblCellSpacing w:w="15" w:type="dxa"/>
        </w:trPr>
        <w:tc>
          <w:tcPr>
            <w:tcW w:w="0" w:type="auto"/>
            <w:vAlign w:val="center"/>
          </w:tcPr>
          <w:p w:rsidR="003D4092" w:rsidRPr="003D4092" w:rsidRDefault="003D4092" w:rsidP="003D409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D4092">
              <w:rPr>
                <w:rFonts w:eastAsia="Times New Roman"/>
                <w:sz w:val="20"/>
                <w:szCs w:val="20"/>
              </w:rPr>
              <w:t xml:space="preserve">Проект "Вся биология" - </w:t>
            </w:r>
            <w:hyperlink r:id="rId7" w:history="1">
              <w:r w:rsidRPr="003D4092">
                <w:rPr>
                  <w:rStyle w:val="ab"/>
                  <w:rFonts w:eastAsia="Times New Roman"/>
                  <w:sz w:val="20"/>
                  <w:szCs w:val="20"/>
                </w:rPr>
                <w:t>http://sbio.info/</w:t>
              </w:r>
            </w:hyperlink>
          </w:p>
          <w:p w:rsidR="003D4092" w:rsidRPr="003D4092" w:rsidRDefault="003D4092" w:rsidP="003D4092">
            <w:pPr>
              <w:ind w:firstLine="525"/>
              <w:jc w:val="both"/>
              <w:rPr>
                <w:rFonts w:eastAsia="Times New Roman"/>
                <w:sz w:val="20"/>
                <w:szCs w:val="20"/>
                <w:u w:val="single"/>
              </w:rPr>
            </w:pPr>
            <w:r w:rsidRPr="003D4092">
              <w:rPr>
                <w:rFonts w:eastAsia="Times New Roman"/>
                <w:sz w:val="20"/>
                <w:szCs w:val="20"/>
              </w:rPr>
              <w:t xml:space="preserve">Электронная библиотека по биологии  </w:t>
            </w:r>
            <w:hyperlink r:id="rId8" w:history="1">
              <w:r w:rsidRPr="003D4092">
                <w:rPr>
                  <w:rStyle w:val="ab"/>
                  <w:rFonts w:eastAsia="Times New Roman"/>
                  <w:sz w:val="20"/>
                  <w:szCs w:val="20"/>
                </w:rPr>
                <w:t>https://allbest.ru/biolog.htm</w:t>
              </w:r>
            </w:hyperlink>
          </w:p>
          <w:p w:rsidR="00A24474" w:rsidRDefault="003D4092" w:rsidP="005255A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D4092">
              <w:rPr>
                <w:rFonts w:eastAsia="Times New Roman"/>
                <w:sz w:val="20"/>
                <w:szCs w:val="20"/>
              </w:rPr>
              <w:t xml:space="preserve">Библиотека по биологии </w:t>
            </w:r>
            <w:hyperlink r:id="rId9" w:history="1">
              <w:r w:rsidRPr="003D4092">
                <w:rPr>
                  <w:rStyle w:val="ab"/>
                  <w:rFonts w:eastAsia="Times New Roman"/>
                  <w:sz w:val="20"/>
                  <w:szCs w:val="20"/>
                </w:rPr>
                <w:t>http://biologylib.ru/books/</w:t>
              </w:r>
            </w:hyperlink>
          </w:p>
        </w:tc>
      </w:tr>
      <w:tr w:rsidR="00A24474" w:rsidTr="003D4092">
        <w:trPr>
          <w:tblCellSpacing w:w="15" w:type="dxa"/>
        </w:trPr>
        <w:tc>
          <w:tcPr>
            <w:tcW w:w="0" w:type="auto"/>
            <w:vAlign w:val="center"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607"/>
      </w:tblGrid>
      <w:tr w:rsidR="00A24474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практических занятий является систематизация и обобщение знаний по изучаемой теме или разделу, формирование умений работать с дополнительными источниками информации, сопоставлять и сравнивать точки зрения, высказывать свою точку зрения и т.п. Подготовка к практическим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практическом занятии. 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7E57EC" w:rsidRPr="007E57EC" w:rsidRDefault="007E57EC" w:rsidP="007E57EC">
            <w:pPr>
              <w:tabs>
                <w:tab w:val="left" w:pos="5293"/>
              </w:tabs>
              <w:ind w:left="44" w:right="100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</w:p>
          <w:p w:rsidR="00A24474" w:rsidRDefault="003D4092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7E57EC" w:rsidRPr="007E57EC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7E57EC" w:rsidRPr="007E57EC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7E57EC" w:rsidRPr="007E57EC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7E57EC" w:rsidRPr="007E57EC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="007E57EC" w:rsidRPr="007E57EC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7E57EC" w:rsidRPr="007E57EC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="007E57EC" w:rsidRPr="007E57EC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9D3" w:rsidRDefault="00F469D3" w:rsidP="00F469D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 w:rsidR="006359E8">
              <w:rPr>
                <w:rFonts w:eastAsia="Times New Roman"/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</w:t>
            </w:r>
            <w:r>
              <w:rPr>
                <w:rFonts w:eastAsia="Times New Roman"/>
                <w:sz w:val="20"/>
                <w:szCs w:val="20"/>
              </w:rPr>
              <w:t xml:space="preserve"> подготовки "Биология и химия".</w:t>
            </w:r>
          </w:p>
          <w:p w:rsidR="00F469D3" w:rsidRDefault="00F469D3" w:rsidP="00F469D3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F469D3" w:rsidRDefault="00F469D3" w:rsidP="00F469D3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F469D3" w:rsidRDefault="00F469D3" w:rsidP="00F469D3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1F0A1A" w:rsidRPr="00EC1397" w:rsidRDefault="001F0A1A" w:rsidP="00EC1397">
            <w:pPr>
              <w:rPr>
                <w:rFonts w:eastAsia="Times New Roman"/>
                <w:sz w:val="20"/>
                <w:szCs w:val="20"/>
              </w:rPr>
            </w:pPr>
            <w:r w:rsidRPr="002056EF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1F0A1A" w:rsidRPr="002056EF" w:rsidRDefault="001F0A1A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552CAD" w:rsidRDefault="00552CAD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552CAD" w:rsidRDefault="00552CAD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1F0A1A" w:rsidRP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  <w:r w:rsidRPr="00EC1397">
              <w:rPr>
                <w:i/>
                <w:color w:val="000000"/>
                <w:sz w:val="20"/>
                <w:szCs w:val="20"/>
              </w:rPr>
              <w:lastRenderedPageBreak/>
              <w:t>Приложение № 1</w:t>
            </w:r>
          </w:p>
          <w:p w:rsidR="00EC1397" w:rsidRPr="00EC1397" w:rsidRDefault="00EC1397" w:rsidP="00EC1397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EC1397"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EC1397" w:rsidRP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  <w:r w:rsidRPr="00EC1397">
              <w:rPr>
                <w:bCs/>
                <w:i/>
                <w:iCs/>
                <w:sz w:val="20"/>
                <w:szCs w:val="20"/>
              </w:rPr>
              <w:t>Б1.О.0</w:t>
            </w:r>
            <w:r w:rsidR="00DF566F">
              <w:rPr>
                <w:bCs/>
                <w:i/>
                <w:iCs/>
                <w:sz w:val="20"/>
                <w:szCs w:val="20"/>
              </w:rPr>
              <w:t>7</w:t>
            </w:r>
            <w:r w:rsidRPr="00EC1397">
              <w:rPr>
                <w:bCs/>
                <w:i/>
                <w:iCs/>
                <w:sz w:val="20"/>
                <w:szCs w:val="20"/>
              </w:rPr>
              <w:t>.1</w:t>
            </w:r>
            <w:r w:rsidR="000B2AB6">
              <w:rPr>
                <w:bCs/>
                <w:i/>
                <w:iCs/>
                <w:sz w:val="20"/>
                <w:szCs w:val="20"/>
              </w:rPr>
              <w:t>3</w:t>
            </w:r>
            <w:r w:rsidRPr="00EC1397">
              <w:rPr>
                <w:bCs/>
                <w:i/>
                <w:iCs/>
                <w:sz w:val="20"/>
                <w:szCs w:val="20"/>
              </w:rPr>
              <w:t xml:space="preserve"> Молекулярная биология</w:t>
            </w:r>
          </w:p>
          <w:p w:rsidR="00EC1397" w:rsidRDefault="00EC1397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EC1397" w:rsidRDefault="00EC1397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EC1397" w:rsidRPr="00EC1397" w:rsidRDefault="001F0A1A" w:rsidP="00EC1397">
            <w:pPr>
              <w:jc w:val="center"/>
              <w:rPr>
                <w:bCs/>
                <w:iCs/>
                <w:sz w:val="20"/>
                <w:szCs w:val="20"/>
              </w:rPr>
            </w:pPr>
            <w:r w:rsidRPr="00EC1397"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 w:rsidRPr="00EC1397">
              <w:rPr>
                <w:b/>
                <w:sz w:val="20"/>
                <w:szCs w:val="20"/>
              </w:rPr>
              <w:t>по дисциплине (модулю)</w:t>
            </w:r>
          </w:p>
          <w:p w:rsidR="00EC1397" w:rsidRPr="00EC1397" w:rsidRDefault="00EC1397" w:rsidP="00EC1397">
            <w:pPr>
              <w:jc w:val="center"/>
              <w:rPr>
                <w:color w:val="000000"/>
                <w:sz w:val="20"/>
                <w:szCs w:val="20"/>
              </w:rPr>
            </w:pPr>
            <w:r w:rsidRPr="00EC1397">
              <w:rPr>
                <w:bCs/>
                <w:iCs/>
                <w:sz w:val="20"/>
                <w:szCs w:val="20"/>
              </w:rPr>
              <w:t>Б1.О.0</w:t>
            </w:r>
            <w:r w:rsidR="00DF566F">
              <w:rPr>
                <w:bCs/>
                <w:iCs/>
                <w:sz w:val="20"/>
                <w:szCs w:val="20"/>
              </w:rPr>
              <w:t>7</w:t>
            </w:r>
            <w:r w:rsidRPr="00EC1397">
              <w:rPr>
                <w:bCs/>
                <w:iCs/>
                <w:sz w:val="20"/>
                <w:szCs w:val="20"/>
              </w:rPr>
              <w:t>.1</w:t>
            </w:r>
            <w:r w:rsidR="00FC741E">
              <w:rPr>
                <w:bCs/>
                <w:iCs/>
                <w:sz w:val="20"/>
                <w:szCs w:val="20"/>
              </w:rPr>
              <w:t>3</w:t>
            </w:r>
            <w:r w:rsidRPr="00EC1397">
              <w:rPr>
                <w:bCs/>
                <w:iCs/>
                <w:sz w:val="20"/>
                <w:szCs w:val="20"/>
              </w:rPr>
              <w:t xml:space="preserve"> Молекулярная биология</w:t>
            </w:r>
          </w:p>
          <w:p w:rsidR="001F0A1A" w:rsidRPr="002056EF" w:rsidRDefault="001F0A1A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F0A1A" w:rsidRPr="002056EF" w:rsidRDefault="001F0A1A" w:rsidP="001F0A1A">
            <w:pPr>
              <w:ind w:firstLine="525"/>
              <w:jc w:val="both"/>
              <w:rPr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Направление подготовки: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>44.03.05 - Педагогическое образование (с двумя профилями подготовки)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Профиль подготовки: </w:t>
                  </w:r>
                  <w:r w:rsidR="00906B06">
                    <w:rPr>
                      <w:sz w:val="20"/>
                      <w:szCs w:val="20"/>
                      <w:u w:val="single"/>
                    </w:rPr>
                    <w:t>Биология и химия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Квалификация выпускника: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 xml:space="preserve">бакалавр 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Форма обучения: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>очное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Язык обучения: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>русский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Год начала </w:t>
                  </w:r>
                  <w:proofErr w:type="gramStart"/>
                  <w:r w:rsidRPr="008157A7">
                    <w:rPr>
                      <w:sz w:val="20"/>
                      <w:szCs w:val="20"/>
                    </w:rPr>
                    <w:t>обучения по</w:t>
                  </w:r>
                  <w:proofErr w:type="gramEnd"/>
                  <w:r w:rsidRPr="008157A7">
                    <w:rPr>
                      <w:sz w:val="20"/>
                      <w:szCs w:val="20"/>
                    </w:rPr>
                    <w:t xml:space="preserve"> образовательной программе: </w:t>
                  </w:r>
                  <w:r w:rsidR="00552CAD">
                    <w:rPr>
                      <w:sz w:val="20"/>
                      <w:szCs w:val="20"/>
                      <w:u w:val="single"/>
                    </w:rPr>
                    <w:t>2025</w:t>
                  </w:r>
                </w:p>
              </w:tc>
            </w:tr>
          </w:tbl>
          <w:p w:rsidR="001F0A1A" w:rsidRDefault="001F0A1A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50AF" w:rsidRPr="002056EF" w:rsidRDefault="00CA50AF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1397" w:rsidRDefault="00EC1397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255A8" w:rsidRDefault="005255A8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255A8" w:rsidRDefault="005255A8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0A1A" w:rsidRPr="00863703" w:rsidRDefault="001F0A1A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703">
              <w:rPr>
                <w:b/>
                <w:bCs/>
                <w:color w:val="000000"/>
                <w:sz w:val="20"/>
                <w:szCs w:val="20"/>
              </w:rPr>
              <w:t>Содержание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1F0A1A" w:rsidRPr="00BA704E" w:rsidRDefault="001F0A1A" w:rsidP="001F0A1A">
            <w:pPr>
              <w:ind w:left="284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BA704E">
              <w:rPr>
                <w:rFonts w:eastAsia="Calibri"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 xml:space="preserve">4.1.1. </w:t>
            </w:r>
            <w:r>
              <w:rPr>
                <w:sz w:val="20"/>
                <w:szCs w:val="20"/>
              </w:rPr>
              <w:t>Ситуационная задача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4.1.1.1.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4.1.1.2.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4.1.1.3. Содержание оценочного средства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 xml:space="preserve">4.1.2. </w:t>
            </w:r>
            <w:r>
              <w:rPr>
                <w:sz w:val="20"/>
                <w:szCs w:val="20"/>
              </w:rPr>
              <w:t>Тестирование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4.1.2.1.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4.1.2.2.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4.1.2.3. Содержание оценочного средства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 xml:space="preserve">4.1.3. </w:t>
            </w:r>
            <w:r>
              <w:rPr>
                <w:sz w:val="20"/>
                <w:szCs w:val="20"/>
              </w:rPr>
              <w:t>Реферат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4.1.3.2. Критерии оценивания</w:t>
            </w:r>
          </w:p>
          <w:p w:rsidR="001F0A1A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4.1.3.3. Содержание оценочного средства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</w:t>
            </w:r>
            <w:r w:rsidRPr="00BA704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Контрольная работа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4.1.3.3. Содержание оценочного средства</w:t>
            </w:r>
          </w:p>
          <w:p w:rsidR="001F0A1A" w:rsidRPr="00BA704E" w:rsidRDefault="001F0A1A" w:rsidP="001F0A1A">
            <w:pPr>
              <w:ind w:left="284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 Оценочные средства промежуточной аттестации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</w:t>
            </w:r>
            <w:r>
              <w:rPr>
                <w:sz w:val="20"/>
                <w:szCs w:val="20"/>
              </w:rPr>
              <w:t xml:space="preserve"> Зачет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4.2.1.3. Оценочные средства</w:t>
            </w:r>
          </w:p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jc w:val="center"/>
              <w:rPr>
                <w:color w:val="000000"/>
                <w:sz w:val="20"/>
                <w:szCs w:val="20"/>
              </w:rPr>
            </w:pPr>
            <w:r w:rsidRPr="002056EF">
              <w:rPr>
                <w:color w:val="000000"/>
                <w:sz w:val="20"/>
                <w:szCs w:val="20"/>
              </w:rPr>
              <w:lastRenderedPageBreak/>
              <w:br w:type="page"/>
            </w:r>
          </w:p>
          <w:p w:rsidR="001F0A1A" w:rsidRPr="002056EF" w:rsidRDefault="001F0A1A" w:rsidP="0043072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  <w:r w:rsidRPr="002056EF"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 w:rsidRPr="002056EF">
              <w:rPr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</w:p>
          <w:bookmarkEnd w:id="3"/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34"/>
              <w:gridCol w:w="3197"/>
              <w:gridCol w:w="4780"/>
            </w:tblGrid>
            <w:tr w:rsidR="001F0A1A" w:rsidRPr="002056EF" w:rsidTr="00F469D3">
              <w:tc>
                <w:tcPr>
                  <w:tcW w:w="1951" w:type="dxa"/>
                </w:tcPr>
                <w:p w:rsidR="001F0A1A" w:rsidRPr="002056EF" w:rsidRDefault="001F0A1A" w:rsidP="00F469D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260" w:type="dxa"/>
                </w:tcPr>
                <w:p w:rsidR="001F0A1A" w:rsidRPr="002056EF" w:rsidRDefault="00F469D3" w:rsidP="00F469D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</w:t>
                  </w:r>
                  <w:r w:rsidR="001F0A1A"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для данной дисциплины</w:t>
                  </w:r>
                </w:p>
              </w:tc>
              <w:tc>
                <w:tcPr>
                  <w:tcW w:w="4926" w:type="dxa"/>
                </w:tcPr>
                <w:p w:rsidR="001F0A1A" w:rsidRPr="002056EF" w:rsidRDefault="001F0A1A" w:rsidP="00F469D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1F0A1A" w:rsidRPr="002056EF" w:rsidTr="00F469D3">
              <w:tc>
                <w:tcPr>
                  <w:tcW w:w="1951" w:type="dxa"/>
                </w:tcPr>
                <w:p w:rsidR="00F469D3" w:rsidRDefault="001F0A1A" w:rsidP="00F469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157A7">
                    <w:rPr>
                      <w:color w:val="000000"/>
                      <w:sz w:val="20"/>
                      <w:szCs w:val="20"/>
                    </w:rPr>
                    <w:t xml:space="preserve">ОПК-8 </w:t>
                  </w:r>
                </w:p>
                <w:p w:rsidR="001F0A1A" w:rsidRPr="002056EF" w:rsidRDefault="001F0A1A" w:rsidP="00F469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157A7">
                    <w:rPr>
                      <w:color w:val="000000"/>
                      <w:sz w:val="20"/>
                      <w:szCs w:val="20"/>
                    </w:rPr>
                    <w:t>Способен осуществлять педагогическую деятельность на осн</w:t>
                  </w:r>
                  <w:r>
                    <w:rPr>
                      <w:color w:val="000000"/>
                      <w:sz w:val="20"/>
                      <w:szCs w:val="20"/>
                    </w:rPr>
                    <w:t>ове специальных научных знаний.</w:t>
                  </w:r>
                </w:p>
              </w:tc>
              <w:tc>
                <w:tcPr>
                  <w:tcW w:w="3260" w:type="dxa"/>
                </w:tcPr>
                <w:p w:rsidR="001F0A1A" w:rsidRPr="00EC1397" w:rsidRDefault="00104B3E" w:rsidP="00F469D3">
                  <w:pPr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Знать </w:t>
                  </w:r>
                  <w:r w:rsidRPr="00104B3E">
                    <w:rPr>
                      <w:rFonts w:eastAsia="Times New Roman"/>
                      <w:sz w:val="20"/>
                    </w:rPr>
                    <w:t>способы эффективного применения специальных научных знаний в области молекулярной биологии, а именно современные представления о строении и функционировании нерегулярных биополимеров, механизмах основных молекулярно-генетических процессов и др.</w:t>
                  </w:r>
                  <w:r>
                    <w:rPr>
                      <w:rFonts w:eastAsia="Times New Roman"/>
                      <w:sz w:val="20"/>
                    </w:rPr>
                    <w:t>,</w:t>
                  </w:r>
                  <w:r w:rsidRPr="00104B3E">
                    <w:rPr>
                      <w:rFonts w:eastAsia="Times New Roman"/>
                      <w:sz w:val="20"/>
                    </w:rPr>
                    <w:t xml:space="preserve"> при осуществлении педагогической деятельности</w:t>
                  </w:r>
                </w:p>
              </w:tc>
              <w:tc>
                <w:tcPr>
                  <w:tcW w:w="4926" w:type="dxa"/>
                </w:tcPr>
                <w:p w:rsidR="001F0A1A" w:rsidRPr="002056EF" w:rsidRDefault="001F0A1A" w:rsidP="00EC1397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1F0A1A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Ситуационная задача</w:t>
                  </w:r>
                  <w:r w:rsidRPr="002056EF">
                    <w:rPr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2. Принципы строения и основные функции биополимеров. Нуклеиновые кислоты.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3. Принципы строения и основные функции биополимеров. Белки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6. Трансляция. Структура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tРНК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 Структура рибосом про- и эукариот. Этапы трансляции у прокариот.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7. Репликация ДНК. Основные принципы и механизмы у про и эукариот. Проблема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недорепликации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3'-концов линейных молекул.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Теломеры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теломераза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8. Основные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репарабельные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повреждения в ДНК и принципы их исправления.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9. Уровни организации хроматина у эукариот. Организация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эукариотического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генома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  <w:r w:rsidRPr="002056EF">
                    <w:rPr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2. Принципы строения и основные функции биополимеров. Нуклеиновые кислоты.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3. Принципы строения и основные функции биополимеров. Белки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Реферат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4. Транскрипция у прокариот. Регуляция транскрипции у бактерий.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5. Особенности транскрипции у эукариот. Процессинг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mРНК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эукариот. Тема 6. Трансляция. Структура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tРНК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 Структура рибосом про- и эукариот. Этапы трансляции у прокариот.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7. Репликация ДНК. Основные принципы и механизмы у про и эукариот. Проблема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недорепликации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3'-концов линейных молекул.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Теломеры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теломераза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2056EF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Контрольная работа</w:t>
                  </w:r>
                  <w:r w:rsidRPr="002056EF">
                    <w:rPr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2. Принципы строения и основные функции биополимеров. Нуклеиновые кислоты.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3. Принципы строения и основные функции биополимеров. Белки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4. Транскрипция у прокариот. Регуляция транскрипции у бактерий.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5. Особенности транскрипции у эукариот. Процессинг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mРНК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эукариот.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6. Трансляция. Структура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tРНК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 Структура рибосом про- и эукариот. Этапы трансляции у прокариот.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7. Репликация ДНК. Основные принципы и механизмы у про и эукариот. Проблема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недорепликации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3'-концов линейных молекул.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Теломеры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теломераза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2056EF" w:rsidRDefault="001F0A1A" w:rsidP="00EC1397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1F0A1A" w:rsidRPr="002056EF" w:rsidRDefault="001F0A1A" w:rsidP="00EC1397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</w:t>
                  </w:r>
                </w:p>
              </w:tc>
            </w:tr>
          </w:tbl>
          <w:p w:rsidR="001F0A1A" w:rsidRPr="0008541F" w:rsidRDefault="001F0A1A" w:rsidP="001F0A1A">
            <w:pPr>
              <w:jc w:val="both"/>
              <w:rPr>
                <w:color w:val="FF0000"/>
                <w:sz w:val="20"/>
                <w:szCs w:val="20"/>
              </w:rPr>
            </w:pPr>
            <w:r w:rsidRPr="0008541F">
              <w:rPr>
                <w:color w:val="FF0000"/>
                <w:sz w:val="20"/>
                <w:szCs w:val="20"/>
              </w:rPr>
              <w:t xml:space="preserve"> </w:t>
            </w:r>
          </w:p>
          <w:p w:rsidR="001F0A1A" w:rsidRPr="008B7DA9" w:rsidRDefault="001F0A1A" w:rsidP="00430724">
            <w:pPr>
              <w:pStyle w:val="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 w:rsidRPr="008B7DA9">
              <w:rPr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</w:p>
          <w:bookmarkEnd w:id="7"/>
          <w:p w:rsidR="001F0A1A" w:rsidRPr="002056EF" w:rsidRDefault="001F0A1A" w:rsidP="001F0A1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245"/>
              <w:gridCol w:w="2367"/>
              <w:gridCol w:w="2256"/>
              <w:gridCol w:w="2032"/>
            </w:tblGrid>
            <w:tr w:rsidR="001F0A1A" w:rsidRPr="002056EF" w:rsidTr="00104B3E">
              <w:tc>
                <w:tcPr>
                  <w:tcW w:w="1443" w:type="dxa"/>
                  <w:vMerge w:val="restart"/>
                </w:tcPr>
                <w:p w:rsidR="001F0A1A" w:rsidRPr="002056EF" w:rsidRDefault="001F0A1A" w:rsidP="001F0A1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868" w:type="dxa"/>
                  <w:gridSpan w:val="3"/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2032" w:type="dxa"/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1F0A1A" w:rsidRPr="002056EF" w:rsidTr="00104B3E">
              <w:tc>
                <w:tcPr>
                  <w:tcW w:w="1443" w:type="dxa"/>
                  <w:vMerge/>
                </w:tcPr>
                <w:p w:rsidR="001F0A1A" w:rsidRPr="002056EF" w:rsidRDefault="001F0A1A" w:rsidP="001F0A1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5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367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256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104B3E" w:rsidRPr="002056EF" w:rsidTr="00104B3E">
              <w:trPr>
                <w:trHeight w:val="2684"/>
              </w:trPr>
              <w:tc>
                <w:tcPr>
                  <w:tcW w:w="1443" w:type="dxa"/>
                </w:tcPr>
                <w:p w:rsidR="00104B3E" w:rsidRDefault="00104B3E" w:rsidP="00104B3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ОПК-8</w:t>
                  </w:r>
                </w:p>
                <w:p w:rsidR="0064525C" w:rsidRPr="002056EF" w:rsidRDefault="0064525C" w:rsidP="00104B3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45" w:type="dxa"/>
                </w:tcPr>
                <w:p w:rsidR="00104B3E" w:rsidRDefault="00104B3E" w:rsidP="00104B3E">
                  <w:r w:rsidRPr="006D765C">
                    <w:rPr>
                      <w:rFonts w:eastAsia="Times New Roman"/>
                      <w:sz w:val="20"/>
                    </w:rPr>
                    <w:t>Зна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способы эффективного применения специальных научных знаний в области молекулярной биологии, а именно </w:t>
                  </w:r>
                  <w:r>
                    <w:rPr>
                      <w:rFonts w:eastAsia="Times New Roman"/>
                      <w:sz w:val="20"/>
                    </w:rPr>
                    <w:t>современных представлений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о строении и функционировании нерегулярных биополимеров, механизмах основных молекулярно-генетических процессов и др., при осуществлении педагогической деятельности</w:t>
                  </w:r>
                </w:p>
              </w:tc>
              <w:tc>
                <w:tcPr>
                  <w:tcW w:w="2367" w:type="dxa"/>
                </w:tcPr>
                <w:p w:rsidR="00104B3E" w:rsidRDefault="00104B3E" w:rsidP="00104B3E">
                  <w:r w:rsidRPr="006D765C">
                    <w:rPr>
                      <w:rFonts w:eastAsia="Times New Roman"/>
                      <w:sz w:val="20"/>
                    </w:rPr>
                    <w:t>Зна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способы применения научных знаний в области молекулярной биологии, а именно современны</w:t>
                  </w:r>
                  <w:r>
                    <w:rPr>
                      <w:rFonts w:eastAsia="Times New Roman"/>
                      <w:sz w:val="20"/>
                    </w:rPr>
                    <w:t>х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представлени</w:t>
                  </w:r>
                  <w:r>
                    <w:rPr>
                      <w:rFonts w:eastAsia="Times New Roman"/>
                      <w:sz w:val="20"/>
                    </w:rPr>
                    <w:t>й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о строении и функционировании нерегулярных биополимеров, механизмах основных молекулярно-генетических процессов и др., при осуществлении педагогической деятельности</w:t>
                  </w:r>
                </w:p>
              </w:tc>
              <w:tc>
                <w:tcPr>
                  <w:tcW w:w="2256" w:type="dxa"/>
                </w:tcPr>
                <w:p w:rsidR="00104B3E" w:rsidRDefault="00104B3E" w:rsidP="00104B3E">
                  <w:r w:rsidRPr="006D765C">
                    <w:rPr>
                      <w:rFonts w:eastAsia="Times New Roman"/>
                      <w:sz w:val="20"/>
                    </w:rPr>
                    <w:t>Зна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</w:rPr>
                    <w:t xml:space="preserve">основные 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способы эффективного применения специальных научных знаний в области молекулярной биологии, а именно </w:t>
                  </w:r>
                  <w:r>
                    <w:rPr>
                      <w:rFonts w:eastAsia="Times New Roman"/>
                      <w:sz w:val="20"/>
                    </w:rPr>
                    <w:t xml:space="preserve">отдельных </w:t>
                  </w:r>
                  <w:r w:rsidRPr="006D765C">
                    <w:rPr>
                      <w:rFonts w:eastAsia="Times New Roman"/>
                      <w:sz w:val="20"/>
                    </w:rPr>
                    <w:t>представлени</w:t>
                  </w:r>
                  <w:r>
                    <w:rPr>
                      <w:rFonts w:eastAsia="Times New Roman"/>
                      <w:sz w:val="20"/>
                    </w:rPr>
                    <w:t>й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о строении и функционировании </w:t>
                  </w:r>
                  <w:r>
                    <w:rPr>
                      <w:rFonts w:eastAsia="Times New Roman"/>
                      <w:sz w:val="20"/>
                    </w:rPr>
                    <w:t>нерегулярных биополимеров</w:t>
                  </w:r>
                  <w:r w:rsidRPr="006D765C">
                    <w:rPr>
                      <w:rFonts w:eastAsia="Times New Roman"/>
                      <w:sz w:val="20"/>
                    </w:rPr>
                    <w:t>, при осуществлении педагогической деятельности</w:t>
                  </w:r>
                </w:p>
              </w:tc>
              <w:tc>
                <w:tcPr>
                  <w:tcW w:w="2032" w:type="dxa"/>
                </w:tcPr>
                <w:p w:rsidR="00104B3E" w:rsidRDefault="00104B3E" w:rsidP="00104B3E">
                  <w:r>
                    <w:rPr>
                      <w:rFonts w:eastAsia="Times New Roman"/>
                      <w:sz w:val="20"/>
                    </w:rPr>
                    <w:t>Не з</w:t>
                  </w:r>
                  <w:r w:rsidRPr="006D765C">
                    <w:rPr>
                      <w:rFonts w:eastAsia="Times New Roman"/>
                      <w:sz w:val="20"/>
                    </w:rPr>
                    <w:t>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способы применения специальных научных знаний в</w:t>
                  </w:r>
                  <w:r>
                    <w:rPr>
                      <w:rFonts w:eastAsia="Times New Roman"/>
                      <w:sz w:val="20"/>
                    </w:rPr>
                    <w:t xml:space="preserve"> области молекулярной биологии </w:t>
                  </w:r>
                  <w:r w:rsidRPr="006D765C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</w:p>
              </w:tc>
            </w:tr>
          </w:tbl>
          <w:p w:rsidR="001F0A1A" w:rsidRPr="002056EF" w:rsidRDefault="001F0A1A" w:rsidP="001F0A1A">
            <w:pPr>
              <w:jc w:val="both"/>
              <w:rPr>
                <w:i/>
                <w:sz w:val="20"/>
                <w:szCs w:val="20"/>
              </w:rPr>
            </w:pPr>
          </w:p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Pr="002056EF" w:rsidRDefault="001F0A1A" w:rsidP="00EC1397">
            <w:pPr>
              <w:pStyle w:val="1"/>
              <w:spacing w:before="0" w:beforeAutospacing="0" w:after="0" w:afterAutospacing="0"/>
              <w:ind w:firstLine="567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 w:rsidRPr="002056EF">
              <w:rPr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 w:rsidRPr="002056EF">
              <w:rPr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2056EF">
              <w:rPr>
                <w:color w:val="000000"/>
                <w:sz w:val="20"/>
                <w:szCs w:val="20"/>
              </w:rPr>
              <w:t>аттестацию</w:t>
            </w:r>
            <w:bookmarkEnd w:id="9"/>
            <w:bookmarkEnd w:id="10"/>
            <w:bookmarkEnd w:id="12"/>
          </w:p>
          <w:p w:rsidR="001F0A1A" w:rsidRPr="002056EF" w:rsidRDefault="001F0A1A" w:rsidP="001F0A1A">
            <w:pPr>
              <w:jc w:val="both"/>
              <w:rPr>
                <w:bCs/>
                <w:sz w:val="20"/>
                <w:szCs w:val="20"/>
              </w:rPr>
            </w:pPr>
            <w:bookmarkStart w:id="13" w:name="_Toc31551163"/>
            <w:bookmarkEnd w:id="11"/>
          </w:p>
          <w:p w:rsidR="001F0A1A" w:rsidRPr="00EC1397" w:rsidRDefault="001F0A1A" w:rsidP="001F0A1A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</w:rPr>
            </w:pPr>
            <w:r w:rsidRPr="00EC1397">
              <w:rPr>
                <w:b/>
                <w:bCs/>
                <w:iCs/>
                <w:color w:val="000000"/>
                <w:sz w:val="20"/>
                <w:szCs w:val="20"/>
              </w:rPr>
              <w:t xml:space="preserve">9 </w:t>
            </w:r>
            <w:r w:rsidRPr="00EC1397">
              <w:rPr>
                <w:b/>
                <w:bCs/>
                <w:sz w:val="20"/>
                <w:szCs w:val="20"/>
              </w:rPr>
              <w:t>семестр:</w:t>
            </w:r>
          </w:p>
          <w:p w:rsidR="001F0A1A" w:rsidRPr="00EC1397" w:rsidRDefault="001F0A1A" w:rsidP="00EC1397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EC1397">
              <w:rPr>
                <w:bCs/>
                <w:sz w:val="20"/>
                <w:szCs w:val="20"/>
              </w:rPr>
              <w:t>Текущий контроль: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97">
              <w:rPr>
                <w:rFonts w:ascii="Times New Roman" w:hAnsi="Times New Roman"/>
                <w:iCs/>
                <w:sz w:val="20"/>
                <w:szCs w:val="20"/>
              </w:rPr>
              <w:t>Ситуационная задача</w:t>
            </w:r>
            <w:r w:rsidRPr="00EC1397">
              <w:rPr>
                <w:rFonts w:ascii="Times New Roman" w:hAnsi="Times New Roman"/>
                <w:sz w:val="20"/>
                <w:szCs w:val="20"/>
              </w:rPr>
              <w:t xml:space="preserve"> – 24 балла</w:t>
            </w:r>
            <w:r w:rsidR="007E57EC">
              <w:rPr>
                <w:rFonts w:ascii="Times New Roman" w:hAnsi="Times New Roman"/>
                <w:sz w:val="20"/>
                <w:szCs w:val="20"/>
              </w:rPr>
              <w:t xml:space="preserve"> (Тема 2,3,6,7,8,9,10)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97">
              <w:rPr>
                <w:rFonts w:ascii="Times New Roman" w:hAnsi="Times New Roman"/>
                <w:sz w:val="20"/>
                <w:szCs w:val="20"/>
              </w:rPr>
              <w:t>Тестирование - 8 баллов</w:t>
            </w:r>
            <w:r w:rsidR="007E57EC">
              <w:rPr>
                <w:rFonts w:ascii="Times New Roman" w:hAnsi="Times New Roman"/>
                <w:sz w:val="20"/>
                <w:szCs w:val="20"/>
              </w:rPr>
              <w:t xml:space="preserve"> (Тема 2,3)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97">
              <w:rPr>
                <w:rFonts w:ascii="Times New Roman" w:hAnsi="Times New Roman"/>
                <w:sz w:val="20"/>
                <w:szCs w:val="20"/>
              </w:rPr>
              <w:t>Реферат – 12 баллов</w:t>
            </w:r>
            <w:r w:rsidR="007E57EC">
              <w:rPr>
                <w:rFonts w:ascii="Times New Roman" w:hAnsi="Times New Roman"/>
                <w:sz w:val="20"/>
                <w:szCs w:val="20"/>
              </w:rPr>
              <w:t xml:space="preserve"> (Тема 4-7)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397">
              <w:rPr>
                <w:rFonts w:ascii="Times New Roman" w:hAnsi="Times New Roman"/>
                <w:sz w:val="20"/>
                <w:szCs w:val="20"/>
              </w:rPr>
              <w:t xml:space="preserve">Контрольная работа - 6 баллов </w:t>
            </w:r>
            <w:r w:rsidR="007E57EC">
              <w:rPr>
                <w:rFonts w:ascii="Times New Roman" w:hAnsi="Times New Roman"/>
                <w:sz w:val="20"/>
                <w:szCs w:val="20"/>
              </w:rPr>
              <w:t>(Тема 2-7)</w:t>
            </w:r>
          </w:p>
          <w:p w:rsidR="001F0A1A" w:rsidRPr="00EC1397" w:rsidRDefault="001F0A1A" w:rsidP="00EC1397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EC1397">
              <w:rPr>
                <w:bCs/>
                <w:sz w:val="20"/>
                <w:szCs w:val="20"/>
              </w:rPr>
              <w:t>Итого: 24 баллов + 8 баллов + 12 баллов + 6 баллов = 50 баллов.</w:t>
            </w:r>
          </w:p>
          <w:p w:rsidR="001F0A1A" w:rsidRPr="00EC1397" w:rsidRDefault="001F0A1A" w:rsidP="00EC1397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2056EF">
              <w:rPr>
                <w:bCs/>
                <w:color w:val="000000"/>
                <w:sz w:val="20"/>
                <w:szCs w:val="20"/>
              </w:rPr>
              <w:t>Промежуточная аттестация –</w:t>
            </w:r>
            <w:r>
              <w:rPr>
                <w:bCs/>
                <w:color w:val="000000"/>
                <w:sz w:val="20"/>
                <w:szCs w:val="20"/>
              </w:rPr>
              <w:t xml:space="preserve"> зачет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Промежуточная аттестация проводится после завершения изучения дисциплины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>Промежуточная аттестация по данной дисциплине проводится в форме устного ответа обучающегося и решения задачи.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Преподаватель, принимающий </w:t>
            </w:r>
            <w:r>
              <w:rPr>
                <w:bCs/>
                <w:sz w:val="20"/>
                <w:szCs w:val="20"/>
              </w:rPr>
              <w:t>зачет</w:t>
            </w:r>
            <w:r w:rsidRPr="002056EF">
              <w:rPr>
                <w:bCs/>
                <w:sz w:val="20"/>
                <w:szCs w:val="20"/>
              </w:rPr>
              <w:t xml:space="preserve"> обеспечивает случайное распределение вариантов </w:t>
            </w:r>
            <w:r>
              <w:rPr>
                <w:bCs/>
                <w:sz w:val="20"/>
                <w:szCs w:val="20"/>
              </w:rPr>
              <w:t>зачетных</w:t>
            </w:r>
            <w:r w:rsidRPr="002056EF">
              <w:rPr>
                <w:bCs/>
                <w:sz w:val="20"/>
                <w:szCs w:val="20"/>
              </w:rPr>
              <w:t xml:space="preserve">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2056EF">
              <w:rPr>
                <w:bCs/>
                <w:sz w:val="20"/>
                <w:szCs w:val="20"/>
              </w:rPr>
              <w:t xml:space="preserve">ачетный билет состоит из двух позиций: </w:t>
            </w:r>
          </w:p>
          <w:p w:rsidR="001F0A1A" w:rsidRPr="002056EF" w:rsidRDefault="001F0A1A" w:rsidP="001F0A1A">
            <w:pPr>
              <w:numPr>
                <w:ilvl w:val="0"/>
                <w:numId w:val="8"/>
              </w:numPr>
              <w:suppressAutoHyphens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Устный ответ на теоретический вопрос по курсу дисциплины – </w:t>
            </w:r>
            <w:r>
              <w:rPr>
                <w:bCs/>
                <w:sz w:val="20"/>
                <w:szCs w:val="20"/>
              </w:rPr>
              <w:t>3</w:t>
            </w:r>
            <w:r w:rsidRPr="002056EF">
              <w:rPr>
                <w:bCs/>
                <w:sz w:val="20"/>
                <w:szCs w:val="20"/>
              </w:rPr>
              <w:t>0 баллов</w:t>
            </w:r>
          </w:p>
          <w:p w:rsidR="001F0A1A" w:rsidRPr="002056EF" w:rsidRDefault="001F0A1A" w:rsidP="001F0A1A">
            <w:pPr>
              <w:numPr>
                <w:ilvl w:val="0"/>
                <w:numId w:val="8"/>
              </w:num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</w:t>
            </w:r>
            <w:r w:rsidRPr="002056EF">
              <w:rPr>
                <w:bCs/>
                <w:sz w:val="20"/>
                <w:szCs w:val="20"/>
              </w:rPr>
              <w:t>задач</w:t>
            </w:r>
            <w:r>
              <w:rPr>
                <w:bCs/>
                <w:sz w:val="20"/>
                <w:szCs w:val="20"/>
              </w:rPr>
              <w:t>и</w:t>
            </w:r>
            <w:r w:rsidRPr="002056E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- 2</w:t>
            </w:r>
            <w:r w:rsidRPr="002056EF">
              <w:rPr>
                <w:bCs/>
                <w:sz w:val="20"/>
                <w:szCs w:val="20"/>
              </w:rPr>
              <w:t>0 баллов.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Итого: </w:t>
            </w:r>
            <w:r>
              <w:rPr>
                <w:bCs/>
                <w:sz w:val="20"/>
                <w:szCs w:val="20"/>
              </w:rPr>
              <w:t>3</w:t>
            </w:r>
            <w:r w:rsidRPr="002056EF">
              <w:rPr>
                <w:bCs/>
                <w:sz w:val="20"/>
                <w:szCs w:val="20"/>
              </w:rPr>
              <w:t xml:space="preserve">0 баллов + </w:t>
            </w:r>
            <w:r>
              <w:rPr>
                <w:bCs/>
                <w:sz w:val="20"/>
                <w:szCs w:val="20"/>
              </w:rPr>
              <w:t>2</w:t>
            </w:r>
            <w:r w:rsidRPr="002056EF">
              <w:rPr>
                <w:bCs/>
                <w:sz w:val="20"/>
                <w:szCs w:val="20"/>
              </w:rPr>
              <w:t xml:space="preserve">0 баллов = 50 баллов 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1F0A1A" w:rsidRPr="002056EF" w:rsidRDefault="001F0A1A" w:rsidP="001F0A1A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1F0A1A" w:rsidRPr="00A03336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Для зачета</w:t>
            </w:r>
            <w:r w:rsidRPr="002056EF">
              <w:rPr>
                <w:bCs/>
                <w:color w:val="000000"/>
                <w:sz w:val="20"/>
                <w:szCs w:val="20"/>
              </w:rPr>
              <w:t>: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2056EF">
              <w:rPr>
                <w:bCs/>
                <w:color w:val="000000"/>
                <w:sz w:val="20"/>
                <w:szCs w:val="20"/>
              </w:rPr>
              <w:t>56-</w:t>
            </w:r>
            <w:r>
              <w:rPr>
                <w:bCs/>
                <w:color w:val="000000"/>
                <w:sz w:val="20"/>
                <w:szCs w:val="20"/>
              </w:rPr>
              <w:t>100</w:t>
            </w:r>
            <w:r w:rsidRPr="002056EF">
              <w:rPr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bCs/>
                <w:color w:val="000000"/>
                <w:sz w:val="20"/>
                <w:szCs w:val="20"/>
              </w:rPr>
              <w:t>зачтено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2056EF">
              <w:rPr>
                <w:bCs/>
                <w:color w:val="000000"/>
                <w:sz w:val="20"/>
                <w:szCs w:val="20"/>
              </w:rPr>
              <w:t>0-55 – не</w:t>
            </w:r>
            <w:r>
              <w:rPr>
                <w:bCs/>
                <w:color w:val="000000"/>
                <w:sz w:val="20"/>
                <w:szCs w:val="20"/>
              </w:rPr>
              <w:t xml:space="preserve"> зачтено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bookmarkEnd w:id="13"/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Ситуационная задача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4.1.1.1. Порядок проведения.</w:t>
            </w:r>
          </w:p>
          <w:p w:rsidR="001F0A1A" w:rsidRPr="00F22E0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Решение ситуационных задач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 xml:space="preserve"> по дисциплине «</w:t>
            </w:r>
            <w:r>
              <w:rPr>
                <w:rFonts w:eastAsia="Calibri"/>
                <w:color w:val="000000"/>
                <w:sz w:val="20"/>
                <w:szCs w:val="20"/>
              </w:rPr>
              <w:t>Молекулярная биология» проводи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>тся преподавателем согласно разработанно</w:t>
            </w:r>
            <w:r>
              <w:rPr>
                <w:rFonts w:eastAsia="Calibri"/>
                <w:color w:val="000000"/>
                <w:sz w:val="20"/>
                <w:szCs w:val="20"/>
              </w:rPr>
              <w:t>й и утвержденной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 xml:space="preserve"> на кафедре рабочей программе.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Решение ситуационных задач 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 xml:space="preserve">выполняется по определенной теме программы в соответствии с </w:t>
            </w:r>
            <w:r>
              <w:rPr>
                <w:rFonts w:eastAsia="Calibri"/>
                <w:color w:val="000000"/>
                <w:sz w:val="20"/>
                <w:szCs w:val="20"/>
              </w:rPr>
              <w:t>алгоритмом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1F0A1A" w:rsidRPr="00F22E0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22E0F">
              <w:rPr>
                <w:rFonts w:eastAsia="Calibri"/>
                <w:color w:val="000000"/>
                <w:sz w:val="20"/>
                <w:szCs w:val="20"/>
              </w:rPr>
              <w:t>Перед выполнением каждой работы студенты-бакалавры должны проработать соответствующий материал, используя конспекты теоретических занятий, периодические издания, учебно-методические пособия и учебники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22E0F">
              <w:rPr>
                <w:rFonts w:eastAsia="Calibri"/>
                <w:color w:val="000000"/>
                <w:sz w:val="20"/>
                <w:szCs w:val="20"/>
              </w:rPr>
              <w:lastRenderedPageBreak/>
              <w:t>На каждом занятии студенты выполняют работу в соответствии с ее содержа</w:t>
            </w:r>
            <w:r>
              <w:rPr>
                <w:rFonts w:eastAsia="Calibri"/>
                <w:color w:val="000000"/>
                <w:sz w:val="20"/>
                <w:szCs w:val="20"/>
              </w:rPr>
              <w:t>нием и методическими указаниями, а именно решают генетические задачи по разным темам, используя различные методики. Решение задач осуществляется письменно, а также в виде демонстрации решения перед остальными студентами.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4.1.1.2. Критерии оценивания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20-25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Cs/>
                <w:color w:val="000000"/>
                <w:sz w:val="20"/>
                <w:szCs w:val="20"/>
              </w:rPr>
              <w:t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задач.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13-19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8423B1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Правильное решение 70 % предложенных задач.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задач.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8-12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8423B1">
              <w:rPr>
                <w:rFonts w:eastAsia="Calibri"/>
                <w:sz w:val="20"/>
                <w:szCs w:val="20"/>
              </w:rPr>
              <w:t>Задачи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</w:t>
            </w:r>
            <w:r w:rsidRPr="008423B1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8423B1">
              <w:rPr>
                <w:rFonts w:eastAsia="Calibri"/>
                <w:sz w:val="20"/>
                <w:szCs w:val="20"/>
                <w:shd w:val="clear" w:color="auto" w:fill="FFFFFF"/>
              </w:rPr>
              <w:t> 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bookmarkStart w:id="18" w:name="_Toc36929830"/>
            <w:r w:rsidRPr="008423B1">
              <w:rPr>
                <w:rFonts w:eastAsia="Calibri"/>
                <w:color w:val="000000"/>
                <w:sz w:val="20"/>
                <w:szCs w:val="20"/>
              </w:rPr>
              <w:t>Задачи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 w:rsidRPr="00920100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 4.1.1.3. Содержание оценочного средства</w:t>
            </w:r>
            <w:bookmarkEnd w:id="18"/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1F0A1A" w:rsidRPr="00291844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bookmarkStart w:id="19" w:name="_Toc36926277"/>
            <w:bookmarkStart w:id="20" w:name="_Toc36929831"/>
            <w:r w:rsidRPr="00291844">
              <w:rPr>
                <w:rFonts w:eastAsia="Calibri"/>
                <w:b/>
                <w:iCs/>
                <w:sz w:val="20"/>
                <w:szCs w:val="20"/>
              </w:rPr>
              <w:t xml:space="preserve">Тема 2. </w:t>
            </w:r>
            <w:r w:rsidRPr="002C1AC5">
              <w:rPr>
                <w:rFonts w:eastAsia="Calibri"/>
                <w:b/>
                <w:iCs/>
                <w:sz w:val="20"/>
                <w:szCs w:val="20"/>
              </w:rPr>
              <w:t>Принципы строения и основные функции биополимеров. Нуклеиновые кислоты.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1. Фрагмент молекулы ДНК состоит из 6000 нуклеотидов. Определите длину данного фрагмента ДНК.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2. Определите количество водородных связей во фрагменте ДНК -ГТЦАТГГАТАГТЦЦТАТ.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3. Длина участка молекулы ДНК составляет 850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нм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. Определите количество нуклеотидов в одной цепи ДНК.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4. В молекуле ДНК 15 %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гуаниловых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нуклеотидов. Определите количество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адениловых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цитидиловых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тимидиловых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5. Длина участка молекулы ДНК составляет 272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нм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адениловых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 в молекуле 31%. Определить молекулярную массу молекулы, процентное содержание других нуклеотидов.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>6. Молекулярная масс молекулы ДНК составляет 41400 г/моль</w:t>
            </w:r>
            <w:proofErr w:type="gram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пределите количество нуклеотидов в молекуле и её длину.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7. Фрагмент кодирующей цепи ДНК имеет следующую последовательность ТТТГАЦГГАТЦЦАТА. Восстановите вторую цепь ДНК и определите последовательность нуклеотидов и-РНК, транскрибируемой с данного фрагмента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8. Участок молекулы и-РНК состоит из 300 нуклеотидов, Определите его длину.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9. В молекуле и-РНК содержится 21%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цитидиловых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17%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гуаниловых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и 40%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урациловых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нуклеотидов. Определите соотношение всех видов нуклеотидов в ДНК, с которой была транскрибирована данная и-РНК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10. Фрагмент молекулы и-РНК имеет следующую последовательность нуклеотидов: ГАГЦЦАААУАЦУУУА. Определите последовательность аминокислот в молекуле белка и её молекулярную массу.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11. Ген ДНК включает 450 пар нуклеотидов. Какова длина, молекулярная масса гена и сколько аминокислот закодировано в нём?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12. В синтезе белковой молекулы приняли участие 128 молекул т-РНК. Определите число нуклеотидов в и-РНК, гене ДНК и количество аминокислот в синтезированной молекуле белка.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13.</w:t>
            </w:r>
            <w:r w:rsidRPr="002C1AC5">
              <w:rPr>
                <w:rFonts w:eastAsia="Calibri"/>
                <w:iCs/>
                <w:sz w:val="20"/>
                <w:szCs w:val="20"/>
              </w:rPr>
              <w:tab/>
              <w:t>Какова молекулярная масса гена и его длина, если в нем закодирован белок с молекулярной массой 1500 г/моль?</w:t>
            </w:r>
          </w:p>
          <w:p w:rsidR="001F0A1A" w:rsidRPr="002C1AC5" w:rsidRDefault="00430724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14. </w:t>
            </w:r>
            <w:r w:rsidR="001F0A1A" w:rsidRPr="002C1AC5">
              <w:rPr>
                <w:rFonts w:eastAsia="Calibri"/>
                <w:iCs/>
                <w:sz w:val="20"/>
                <w:szCs w:val="20"/>
              </w:rPr>
              <w:t>Какова молекулярная масса гена и его длина, если в нем закодирован белок с молекулярной массой 42000 г/моль?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15.</w:t>
            </w:r>
            <w:r w:rsidRPr="002C1AC5">
              <w:rPr>
                <w:rFonts w:eastAsia="Calibri"/>
                <w:iCs/>
                <w:sz w:val="20"/>
                <w:szCs w:val="20"/>
              </w:rPr>
              <w:tab/>
              <w:t>В состав белковой молекулы входит 125 аминокислот. Определите количество нуклеотидов в и-РНК и гене ДНК, а также количества молекул т-РНК принявших участие в синтезе данного белка.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291844">
              <w:rPr>
                <w:rFonts w:eastAsia="Calibri"/>
                <w:b/>
                <w:iCs/>
                <w:sz w:val="20"/>
                <w:szCs w:val="20"/>
              </w:rPr>
              <w:t xml:space="preserve">Тема 3. </w:t>
            </w:r>
            <w:r w:rsidRPr="002C1AC5">
              <w:rPr>
                <w:rFonts w:eastAsia="Calibri"/>
                <w:b/>
                <w:iCs/>
                <w:sz w:val="20"/>
                <w:szCs w:val="20"/>
              </w:rPr>
              <w:t>Принципы строения и основные функции биополимеров. Белки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аспаргин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-изолейцин-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пролин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-триптофан-лизин. Определите одну из возможных последовательностей нуклеотидов в молекуле ДНК.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-цистеин-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валин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серин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-глицин-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треонин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. Определите одну из возможных последовательностей нуклеотидов в молекуле ДНК.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глутамин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фенилаланин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-лейцин-тирозин-аргинин. Определите одну из возможных последовательностей нуклеотидов в молекуле ДНК.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Участок молекулы белка имеет следующую последовательность аминокислот: глицин-тирозин-аргинин-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-цистеин. Определите одну из возможных последовательностей нуклеотидов в молекуле ДНК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серин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глутамин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аспаригин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-триптофан.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Участок молекулы белка имеет следующую последовательность аминокислот: метионин-триптофан-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пролин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lastRenderedPageBreak/>
              <w:t>треонин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глутамин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валин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-изолейцин.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Участок молекулы белка имеет следующую последовательность аминокислот: аргинин-метионин-триптофан-гистидин.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УГЦААГЦУГУУУАУА. Определите последовательность аминокислот в молекуле белка.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УГУАЦУГУЦАУАГУГ. Определите последовательность аминокислот в молекуле белка</w:t>
            </w:r>
          </w:p>
          <w:p w:rsidR="001F0A1A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ГЦАУГУАГЦААГЦГЦ. Определите последовательность аминокислот в молекуле белка и её молекулярную массу.</w:t>
            </w:r>
          </w:p>
          <w:p w:rsidR="001F0A1A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ГАГЦЦАААУАЦУУУА. Определите последовательность аминокислот в молекуле белка и её молекулярную массу.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Ген ДНК включает 870 пар нуклеотидов. Какова длина, молекулярная масса гена и сколько аминокислот закодировано в нём?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Ген ДНК включает 720 пар нуклеотидов. Какова длина, молекулярная масса гена и сколько аминокислот закодировано в нём?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ДНК имеет молекулярную массу 414000 г/моль. Определите длину фрагмента ДНК и число аминокислот закодированных в нём.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2C1AC5">
              <w:rPr>
                <w:rFonts w:eastAsia="Calibri"/>
                <w:b/>
                <w:iCs/>
                <w:sz w:val="20"/>
                <w:szCs w:val="20"/>
              </w:rPr>
              <w:t>Тема 4. Транскрипция у прокариот. Регуляция транскрипции у бактерий.</w:t>
            </w:r>
          </w:p>
          <w:p w:rsidR="001F0A1A" w:rsidRPr="007E3DDC" w:rsidRDefault="001F0A1A" w:rsidP="00430724">
            <w:pPr>
              <w:pStyle w:val="af6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Какая </w:t>
            </w:r>
            <w:proofErr w:type="spellStart"/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образуется при транскрипции данного фраг</w:t>
            </w:r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softHyphen/>
              <w:t>мента цепи ДНК: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АЦГ ТАГ ЦТА ГАГ ЦТГ АГЦ ТАГ?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Согласно принципу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комплементарности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в и РНК А = У, Г = Ц. Значит, цепь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должна иметь вид: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УГЦ АУЦ ГАУ ЦУЦ ГАЦ УЦГ АУЦ.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 Какая последовательность нуклеотидов и РНК будет созда</w:t>
            </w:r>
            <w:r w:rsidRPr="002C1AC5">
              <w:rPr>
                <w:rFonts w:eastAsia="Calibri"/>
                <w:iCs/>
                <w:sz w:val="20"/>
                <w:szCs w:val="20"/>
              </w:rPr>
              <w:softHyphen/>
              <w:t>на при транскрипции данной цепи ДНК: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ТТА ЦАЦ ГГТ ААТ ГЦ?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Согласно принципу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комплементарности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в РНК А = У, Г = Ц. Тогда, цепь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будет иметь вид: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ААУ ГУ Г ЦЦА УУА ЦГ.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Какая цепь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будет синтезирована на левой цепи ДНК, если правая цепь ДНК имеет вид: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AAA ГАТ ЦЦА ТГГ ААТ ААЦ?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Последовательность антикодонов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тРНК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, приносивших в рибосому аминокислоты, следующая: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ААГ, УАА, ЦАЦ, УГА, ЦЦУ.</w:t>
            </w:r>
          </w:p>
          <w:p w:rsidR="001F0A1A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Составьте участок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двунитевой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ДНК, на котором был закодиро</w:t>
            </w:r>
            <w:r w:rsidRPr="002C1AC5">
              <w:rPr>
                <w:rFonts w:eastAsia="Calibri"/>
                <w:iCs/>
                <w:sz w:val="20"/>
                <w:szCs w:val="20"/>
              </w:rPr>
              <w:softHyphen/>
              <w:t>ван синтезируемый белок.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>Транскрибируемый участок цепи ДНК имеет последова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 xml:space="preserve">тельность триплетов: ТАЦ ГАА ТТЦ ТЦТ ТАА ТТТ ГЦТ ГАТ ATT ТТТ АГГ ТГГ. Сколько молекул лизина может включиться в полипептидную цепь, если известно, что УУУ и УУЦ - это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лизи</w:t>
            </w:r>
            <w:r>
              <w:rPr>
                <w:rFonts w:eastAsia="Calibri"/>
                <w:iCs/>
                <w:sz w:val="20"/>
                <w:szCs w:val="20"/>
              </w:rPr>
              <w:t>н</w:t>
            </w:r>
            <w:r w:rsidRPr="007E3DDC">
              <w:rPr>
                <w:rFonts w:eastAsia="Calibri"/>
                <w:iCs/>
                <w:sz w:val="20"/>
                <w:szCs w:val="20"/>
              </w:rPr>
              <w:t>овые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антикодоны, а кодон УАА свидетельствует о прекращении процесса трансляции?</w:t>
            </w:r>
          </w:p>
          <w:p w:rsidR="001F0A1A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>В молекуле белка 128 аминокислотных остатков. Из сколь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ких нуклеотидов состоит структурная область гена, кодирующего этот белок:1) 128; 2) 64; 3) 384; 4) 256.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 xml:space="preserve"> Был исследован участок цепи молекулы ДНК с последова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 xml:space="preserve">тельностью из 180 нуклеотидов. Перед транскрипцией из молекулы ДНК было вырезано два участка соответственно по 14 и 26 </w:t>
            </w:r>
            <w:proofErr w:type="gramStart"/>
            <w:r w:rsidRPr="007E3DDC">
              <w:rPr>
                <w:rFonts w:eastAsia="Calibri"/>
                <w:iCs/>
                <w:sz w:val="20"/>
                <w:szCs w:val="20"/>
              </w:rPr>
              <w:t>нуклео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тидов</w:t>
            </w:r>
            <w:proofErr w:type="gramEnd"/>
            <w:r w:rsidRPr="007E3DDC">
              <w:rPr>
                <w:rFonts w:eastAsia="Calibri"/>
                <w:iCs/>
                <w:sz w:val="20"/>
                <w:szCs w:val="20"/>
              </w:rPr>
              <w:t xml:space="preserve"> а затем инициирована мутация —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делеция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20 нуклеотидов. Сколько аминокислотных остатков будет содержать белок, синтезированный на основе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>, полученной на данном участке ДНК? При расчетах наличие стоп-кодонов не учитывается.</w:t>
            </w:r>
          </w:p>
          <w:p w:rsidR="001F0A1A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 xml:space="preserve"> Молекула вновь синтезированного белка содержит 120 аминокислотных остатков. Известно, что участок исходной цепи ДНК содержал два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интрона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(отрезка, которые не несут генетиче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 xml:space="preserve">скую информацию, относящуюся к синтезу белка) соответственно по 10 и 14 нуклеотидов. Перед транскрипцией в ДНК произошла мутация —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делеция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6 нуклеотидов. Сколько всего нуклеотидов со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держал указанный участок цепи молекулы ДНК? При расчетах на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личие стоп-кодонов не учитывается.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bCs/>
                <w:iCs/>
                <w:sz w:val="20"/>
                <w:szCs w:val="20"/>
              </w:rPr>
              <w:t>Последовательность нуклеотидов транскрибируемой цепи гена имеет вид:</w:t>
            </w:r>
          </w:p>
          <w:p w:rsidR="001F0A1A" w:rsidRPr="007E3DDC" w:rsidRDefault="001F0A1A" w:rsidP="00430724">
            <w:pPr>
              <w:ind w:left="426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>АГАЦГТЦГАТЦГАТГ.</w:t>
            </w:r>
            <w:r>
              <w:rPr>
                <w:rFonts w:eastAsia="Calibri"/>
                <w:bCs/>
                <w:iCs/>
                <w:sz w:val="20"/>
                <w:szCs w:val="20"/>
              </w:rPr>
              <w:t xml:space="preserve"> </w:t>
            </w:r>
            <w:r w:rsidRPr="007E3DDC">
              <w:rPr>
                <w:rFonts w:eastAsia="Calibri"/>
                <w:iCs/>
                <w:sz w:val="20"/>
                <w:szCs w:val="20"/>
              </w:rPr>
              <w:t>Какие изменения произойдут в структуре кодируемого этим ге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ном белка, если в гене выпадет второй нуклеотид?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>Как будет выглядеть фрагмент цепи ДНК, на котором за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кодирован следующий порядок аминокислот: три-мет-тир-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цис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>?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7E3DDC">
              <w:rPr>
                <w:rFonts w:eastAsia="Calibri"/>
                <w:b/>
                <w:iCs/>
                <w:sz w:val="20"/>
                <w:szCs w:val="20"/>
              </w:rPr>
              <w:t xml:space="preserve">Тема 6. Трансляция. Структура </w:t>
            </w:r>
            <w:proofErr w:type="spellStart"/>
            <w:r w:rsidRPr="007E3DDC">
              <w:rPr>
                <w:rFonts w:eastAsia="Calibri"/>
                <w:b/>
                <w:iCs/>
                <w:sz w:val="20"/>
                <w:szCs w:val="20"/>
              </w:rPr>
              <w:t>tРНК</w:t>
            </w:r>
            <w:proofErr w:type="spellEnd"/>
            <w:r w:rsidRPr="007E3DDC">
              <w:rPr>
                <w:rFonts w:eastAsia="Calibri"/>
                <w:b/>
                <w:iCs/>
                <w:sz w:val="20"/>
                <w:szCs w:val="20"/>
              </w:rPr>
              <w:t>. Структура рибосом про- и эукариот. Этапы трансляции у прокариот.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Ген состоит из 540 нуклеотидов. Белок, кодируемый данным геном, состоит из 120 аминокислот. Определить длину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количество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в про-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(Учесть расстояние между соседними нуклеотидами 3,4 Å). 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Ген имеет длину 2040 Å. Белок состоит из 150 аминокислот. Какова длина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? Сколько нуклеотидов на них приходится? 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гене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интроны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приходится 40%. Определите количество аминокислот в белке и длину про-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если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интроны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приходится 180 триплетов? 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lastRenderedPageBreak/>
              <w:t>Определить, что опаснее с точки зрения последствий: выпадение первого, среднего или последнего нуклеотида в цепи ДНК? Показат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ь на примере структурного гена.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Представлена часть белка: глицин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метионин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треонин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тирозин. Подсчитайте соотношение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аденин+тимин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гуанин+цитозин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в  участке ДНК, кодирующем данную последовательность аминокислот.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Исследования показали, что нуклеотидный состав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следующий: 30% приходится на гуанин, 10% –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цитозин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16% –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44% –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урацил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Определите процентный состав по нуклеотидам той части ДНК, слепком которой является изученная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Известно, что расстояние между нуклеотидами в цепочках ДНК составляет 34×10-11м. Какую длину имеет ген, определяющий гемоглобин, включающий 287 аминокислот?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У человека, больного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цистинурией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(содержание в моче большего, чем в норме, числа аминокислот), с мочой выделяются аминокислоты, которым соответствуют следующие триплеты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: УЦУ, УГУ, ГЦУ, ГГУ, ЦАГ, ЦГУ, ААА. У здорового человека в моче обнаруживается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серин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глутаминовая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кислота и глицин. 1) Выделение каких аминокислот с мочой характерно для больных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цистинурией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? 2) Напишите триплеты, соответствующие аминокислотам, имеющимся в моче здорового человека.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Как изменится белок, если в гене, его кодирующем – ТААААТАЦААЦЦЦАААТА, произошли мутации по типу выпадения 1, 12 и 17 нуклеотидов?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Исследования показали, что в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процентное соотношение азотистых соединений следующее: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8%; гуанинов 22%;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26%;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урацилов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44%. Определите процентное соотношение нуклеотидов в соответствующей этой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ДНК.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Подсчитайте длину гена, кодирующего следующий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олигопептид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: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лейцин – лейцин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фенилаланин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триптофан – цистеин – триптофан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глицин – лизин – аргинин – гистидин – метионин – аргинин – тирозин, если расстояние между нуклеотидами в ДНК равняется 34×10-11 м. Известно также, что при процессинге данного белка был вырезан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состоящий из 12 нуклеотидов.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Подсчитайте соотношение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аденин+тимин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гуанин+цитозин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в ДНК, которая определяет следующую последовательность аминокислот: лизин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триптофан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фенилаланин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метионин.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Известно, что в состав определенного гена входит 3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интрона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(27, 24 и 36 нуклеотидов) и 4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экзона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(по 66 нуклеотидов каждый). Определите количество аминокислот в белке, закодированном в этом гене, и число кодонов в про-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Определить антикодоны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участвующие в синтезе белка,  начальный участок которой имеет следующее строение: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серин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треонин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цистеин – тирозин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аргинин.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При биосинтезе белка к рибосоме последовательно доставлены аминокислоты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: УУУ</w:t>
            </w:r>
            <w:proofErr w:type="gram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;</w:t>
            </w:r>
            <w:proofErr w:type="gram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ГЦА ; УУУ ; УЦУ ; УГА ; ЦАА. Какой полипептид получился?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Тема 7. Репликация ДНК. Основные принципы и механизмы у про и эукариот. Проблема </w:t>
            </w:r>
            <w:proofErr w:type="spellStart"/>
            <w:r w:rsidRPr="005219F2">
              <w:rPr>
                <w:rFonts w:eastAsia="Calibri"/>
                <w:b/>
                <w:iCs/>
                <w:sz w:val="20"/>
                <w:szCs w:val="20"/>
              </w:rPr>
              <w:t>недорепликации</w:t>
            </w:r>
            <w:proofErr w:type="spellEnd"/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 3'-концов линейных молекул. </w:t>
            </w:r>
            <w:proofErr w:type="spellStart"/>
            <w:r w:rsidRPr="005219F2">
              <w:rPr>
                <w:rFonts w:eastAsia="Calibri"/>
                <w:b/>
                <w:iCs/>
                <w:sz w:val="20"/>
                <w:szCs w:val="20"/>
              </w:rPr>
              <w:t>Теломеры</w:t>
            </w:r>
            <w:proofErr w:type="spellEnd"/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 и </w:t>
            </w:r>
            <w:proofErr w:type="spellStart"/>
            <w:r w:rsidRPr="005219F2">
              <w:rPr>
                <w:rFonts w:eastAsia="Calibri"/>
                <w:b/>
                <w:iCs/>
                <w:sz w:val="20"/>
                <w:szCs w:val="20"/>
              </w:rPr>
              <w:t>теломераза</w:t>
            </w:r>
            <w:proofErr w:type="spellEnd"/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. 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Укажите для процесса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рекпликации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: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А) матрицу 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Б) источники энергии 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В) фермент, обеспечивающий образования биополимера 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Г) локализацию в клетке _______________;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Д) фазу клеточного цикла, в которой происходит этот процесс _________</w:t>
            </w:r>
            <w:proofErr w:type="gram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.</w:t>
            </w:r>
            <w:proofErr w:type="gramEnd"/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О</w:t>
            </w: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дноцепочечный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фрагмент ДНК имеет следующую последовательность нуклеотидов: ЦГТ ГАТ ТТТ ГГТ ТГТ АГГ. Какой будет структура молекул ДНК после репликации?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Участок ДНК имеет следующую последовательность нуклеотидов:  АГТ АЦГ ГЦА ТГЦ АТТ АЦА ТГЦ ЦГТ АЦГ ТААТ</w:t>
            </w:r>
            <w:proofErr w:type="gram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… З</w:t>
            </w:r>
            <w:proofErr w:type="gram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апишите состав дочерних ДНК, образовавшихся в результате репликации исходного фрагмента молекулы.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Сколько и каких видов нуклеотидов потребуется при репликации ДНК, в которой количество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аденина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600000, а гуанина – 2400000?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Общая масса всех молекул ДНК в 46 хромосомах одной клетки человека составляет 6·10-9 мг. Чему будет равна масса молекул ДНК после репликации?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Фрагменты, осуществляющие репликацию ДНК, движутся со скоростью 0,6 мкм/мин. Сколько времени потребуется для удвоения ДНК в хромосоме, имеющей 500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репликонов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если длина каждого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репликона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60мкм.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В молекуле ДНК из 960 пуриновых оснований 420 составляет гуанин. Определите количество всех видов нуклеотидов, необходимых для репликации данной молекулы ДНК.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Допустим, что ДНК в клетках кишечной палочки синтезируется со скоростью 100000 нуклеотидов в минуту, а для репликации требуется 10 минут. Какова физическая длина ДНК?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Молекула ДНК имеет относительную молекулярную массу 69000, в том числе 8625 приходится на долю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аденина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. Определите количество всех нуклеотидов ДНК, если масса одного в среднем составляет 345.</w:t>
            </w:r>
          </w:p>
          <w:p w:rsidR="001F0A1A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Длина ДНК 720нм, на долю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приходится 15%. Определите молекулярную массу данной молекулы, а также количество всех видов нуклеотидов в ней.</w:t>
            </w:r>
          </w:p>
          <w:p w:rsidR="001F0A1A" w:rsidRDefault="001F0A1A" w:rsidP="00430724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3644E7">
              <w:rPr>
                <w:rFonts w:eastAsia="Calibri"/>
                <w:b/>
                <w:iCs/>
                <w:sz w:val="20"/>
                <w:szCs w:val="20"/>
              </w:rPr>
              <w:t xml:space="preserve">Тема 8. Основные </w:t>
            </w:r>
            <w:proofErr w:type="spellStart"/>
            <w:r w:rsidRPr="003644E7">
              <w:rPr>
                <w:rFonts w:eastAsia="Calibri"/>
                <w:b/>
                <w:iCs/>
                <w:sz w:val="20"/>
                <w:szCs w:val="20"/>
              </w:rPr>
              <w:t>репарабельные</w:t>
            </w:r>
            <w:proofErr w:type="spellEnd"/>
            <w:r w:rsidRPr="003644E7">
              <w:rPr>
                <w:rFonts w:eastAsia="Calibri"/>
                <w:b/>
                <w:iCs/>
                <w:sz w:val="20"/>
                <w:szCs w:val="20"/>
              </w:rPr>
              <w:t xml:space="preserve"> повреждения в ДНК и принципы их исправления.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</w:t>
            </w: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lastRenderedPageBreak/>
              <w:t xml:space="preserve">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). Какие свойства и особенности ДНК лежат в основе репарации?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</w:t>
            </w:r>
            <w:proofErr w:type="gram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.В</w:t>
            </w:r>
            <w:proofErr w:type="gram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какие периоды клеточного цикла может происходить репарация ДНК?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). Какие существуют виды репарации ДНК и в чем их различие?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). Опишите этапы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эскцизионной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дорепликативной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 репарации, указав последовательность включения в работу ферментов, участвующих в этом процессе.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). В чем сущность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пострепликативной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репарации? Укажите ее связь с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эксцизионной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репарацией?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генотипа. Какие вы знаете основные способы поддержания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генетиче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ского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гомеостаза? Чем они характеризуются?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генотипа.В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какой фазе митотического цикла могут исправляться нарушения ДНК?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генотипа.Какие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факторы внешней среды могут привести к генетическим нарушениям?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генотипа.К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каким последствиям могут привести нарушения генотипа в соматических клетках, если они не будут исправлены?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генотипа.Как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доказать, что в соматических клетках организма сохраняются все гены?</w:t>
            </w:r>
          </w:p>
          <w:p w:rsidR="001F0A1A" w:rsidRPr="00AB63F3" w:rsidRDefault="001F0A1A" w:rsidP="00430724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AB63F3">
              <w:rPr>
                <w:rFonts w:eastAsia="Calibri"/>
                <w:b/>
                <w:iCs/>
                <w:sz w:val="20"/>
                <w:szCs w:val="20"/>
              </w:rPr>
              <w:t xml:space="preserve">Тема 9. Уровни организации хроматина у эукариот. Организация </w:t>
            </w:r>
            <w:proofErr w:type="spellStart"/>
            <w:r w:rsidRPr="00AB63F3">
              <w:rPr>
                <w:rFonts w:eastAsia="Calibri"/>
                <w:b/>
                <w:iCs/>
                <w:sz w:val="20"/>
                <w:szCs w:val="20"/>
              </w:rPr>
              <w:t>эукариотического</w:t>
            </w:r>
            <w:proofErr w:type="spellEnd"/>
            <w:r w:rsidRPr="00AB63F3">
              <w:rPr>
                <w:rFonts w:eastAsia="Calibri"/>
                <w:b/>
                <w:iCs/>
                <w:sz w:val="20"/>
                <w:szCs w:val="20"/>
              </w:rPr>
              <w:t xml:space="preserve"> генома</w:t>
            </w:r>
          </w:p>
          <w:p w:rsidR="001F0A1A" w:rsidRDefault="001F0A1A" w:rsidP="00430724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AB63F3">
              <w:rPr>
                <w:rFonts w:eastAsia="Calibri"/>
                <w:b/>
                <w:iCs/>
                <w:sz w:val="20"/>
                <w:szCs w:val="20"/>
              </w:rPr>
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Полипептид состоит из следующих аминокислот: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глицин – лизин – триптофан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серин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глутаминовая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кислота - тирозин. Определите структуру участка ДНК, кодирующего указанный полипептид.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Фрагмент гена представлен 21 основанием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экзона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пятью последующими основаниями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интрона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: АТАТАТГЦАТГЦГЦГЦАТАТГ ТАЦ. В девятом положении данной последовательности оснований произошла замена А на Ц.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Смодулируйте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транскрипцию и трансляцию данного фрагмента гена до мутации и после.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Последовательность нуклеотидов на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ЦГГГГЦУУЦУАГААЦГАУГАГ. Укажите соответствующий этой последовательности участок гена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антисмысловой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нити ДНК, а также фрагмент белка, соответствующий данному участку ДНК.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Цепочка аминокислот участка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рибонуклеазы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имеет следующее строение: лизин-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треонин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-лизин... Какова последовательность азотистых оснований участка гена, соответствующего этому участку белка?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акой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последовательностью азотистых оснований молекулы ДНК кодируется участок белковой молекулы, если известно, что он имеет следующее строение: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пролин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 лейцин-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-аргинин-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пролин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-аргинин?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Определите порядок следования друг за другом аминокислот в участке молекулы белка, если он кодируется такой последовательностью азотистых оснований участка молекулы ДНК: ТГАТГЦГТТТАТГЦГЦ... Как изменится ответ, если из молекулы ДНК удалить девятое и двенадцатое азотистые основания?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Какая последовательность аминокислот кодируется такой последовательностью азотистых оснований участка молекулы ДНК: ЦЦТАГТГТГААЦЦАГЦ... и какой станет последовательность аминокислот, если между шестым и седьмым основаниями вставить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молекуле ДНК 20%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гуаниловых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нуклеотидов. Определите процентное содержание Г, </w:t>
            </w:r>
            <w:proofErr w:type="gram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Ц</w:t>
            </w:r>
            <w:proofErr w:type="gram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, Т, А и длину молекулы ДНК, если в ней всего 400 нуклеотидов.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Две комплементарные цепи в молекуле ДНК соединяются водородными связями. Определите число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гуанином и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в ДНК, 20 нуклеотидов которой, соединяются </w:t>
            </w: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lastRenderedPageBreak/>
              <w:t>между собой двумя водородными связями, а 40 нуклеотидов – тремя водородными связями.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молекуле ДНК содержится 50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Определите, сколько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содержат дочерние молекулы ДНК, образующиеся в процессе редупликации, объясните полученные результаты.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Определите процентное содержание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гуанином и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участка молекулы ДНК, в которой 80 нуклеотидов соединяются между собой двумя водородными связями и 40 нуклеотидов - тремя водородными связями. Объясните полученные результаты.</w:t>
            </w:r>
          </w:p>
          <w:p w:rsidR="001F0A1A" w:rsidRPr="00AB63F3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Молекулярная масса молекулы ДНК составляет 86400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а.е</w:t>
            </w:r>
            <w:proofErr w:type="gram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.м</w:t>
            </w:r>
            <w:proofErr w:type="spellEnd"/>
            <w:proofErr w:type="gram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, а 18000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а.е.м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из них приходится на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гуаниловые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нуклеотиды. Определить содержание каждого вида нуклеотида в молекуле ДНК и длину этой молекулы ДНК.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bookmarkEnd w:id="19"/>
            <w:bookmarkEnd w:id="20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Тестирование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1" w:name="_Toc36929832"/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  <w:bookmarkEnd w:id="21"/>
          </w:p>
          <w:p w:rsidR="001F0A1A" w:rsidRPr="00B54A75" w:rsidRDefault="001F0A1A" w:rsidP="00430724">
            <w:pPr>
              <w:tabs>
                <w:tab w:val="left" w:pos="851"/>
              </w:tabs>
              <w:ind w:firstLine="567"/>
              <w:jc w:val="both"/>
              <w:rPr>
                <w:sz w:val="20"/>
                <w:szCs w:val="20"/>
              </w:rPr>
            </w:pPr>
            <w:bookmarkStart w:id="22" w:name="_Toc36929833"/>
            <w:r w:rsidRPr="00B43E86">
              <w:rPr>
                <w:rFonts w:eastAsia="Calibri"/>
                <w:bCs/>
                <w:sz w:val="20"/>
                <w:szCs w:val="20"/>
              </w:rPr>
      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</w:t>
            </w:r>
            <w:r w:rsidRPr="00B54A75">
              <w:rPr>
                <w:rFonts w:eastAsia="Calibri"/>
                <w:sz w:val="20"/>
                <w:szCs w:val="20"/>
              </w:rPr>
              <w:t xml:space="preserve"> За каждый правильно решенный тест начисляется </w:t>
            </w:r>
            <w:r>
              <w:rPr>
                <w:rFonts w:eastAsia="Calibri"/>
                <w:sz w:val="20"/>
                <w:szCs w:val="20"/>
              </w:rPr>
              <w:t>максимальное количество балов</w:t>
            </w:r>
            <w:r w:rsidRPr="00B54A75">
              <w:rPr>
                <w:rFonts w:eastAsia="Calibri"/>
                <w:sz w:val="20"/>
                <w:szCs w:val="20"/>
              </w:rPr>
              <w:t>. Оценка выставляется в зависимости от процента правильно выполненных заданий. Итого за тестирование в течении семестра при изучении дисци</w:t>
            </w:r>
            <w:r>
              <w:rPr>
                <w:rFonts w:eastAsia="Calibri"/>
                <w:sz w:val="20"/>
                <w:szCs w:val="20"/>
              </w:rPr>
              <w:t>плины студент может заработать 8</w:t>
            </w:r>
            <w:r w:rsidRPr="00B54A75">
              <w:rPr>
                <w:rFonts w:eastAsia="Calibri"/>
                <w:sz w:val="20"/>
                <w:szCs w:val="20"/>
              </w:rPr>
              <w:t xml:space="preserve"> баллов (из 50).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  <w:bookmarkEnd w:id="22"/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23" w:name="_Toc36929834"/>
            <w:r>
              <w:rPr>
                <w:rFonts w:eastAsia="Calibri"/>
                <w:bCs/>
                <w:color w:val="000000"/>
                <w:sz w:val="20"/>
                <w:szCs w:val="20"/>
              </w:rPr>
              <w:t>7-8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ответил правильно на 86-100% тестовых вопросов.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5-6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ответил правильно на 86-100% тестовых вопросов.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ответил правильно на 56-70% тестовых вопросов.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дал правильные ответы на менее 55% тестовых вопросов.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4.1.2.3. Содержание оценочного средства</w:t>
            </w:r>
            <w:bookmarkEnd w:id="23"/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 w:rsidRPr="00B43E86"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Тестирование проводится по темам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2, 3.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1F0A1A" w:rsidRPr="00B43E86" w:rsidTr="00F469D3">
              <w:tc>
                <w:tcPr>
                  <w:tcW w:w="0" w:type="auto"/>
                  <w:vAlign w:val="center"/>
                </w:tcPr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1. Молекулярная биология изучает: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протекание биологических процессов на молекулярном уровне;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строение клетки;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морфологическое и физиологическое многообразие бактерий и вирусов.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2. Функции мембран: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регуляция обмена между клеткой и средой, разделительная функция, рецепторная;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транспортная функция, электрическая;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верны оба варианта ответа.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3. Аминокислоты могут проявлять свойства: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оснований;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верны оба варианта ответа.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4. Окончание полипептида, содержащее аминогруппу, называется: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С - конец;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N - конец: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пептидная связь.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5. Мономерами белков являются: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нуклеотиды;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</w:t>
                  </w:r>
                  <w:proofErr w:type="gram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нуклеосомы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аминокислоты.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6. Нуклеотид - это мономер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белков;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нуклеиновых 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жиров.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7. Простые белки состоят: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только из нуклеотидов;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только из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из аминокислот и небелковых соединений.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8. Белки, которые растворяются и в воде и в растворе солей, называются: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альбумины;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глобулины;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фибриллярные белки.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9. В строении белков различают: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два уровня организации молекулы;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три уровня организации молекулы;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четыре уровня организации молекулы.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10. Полипептид образуется путем: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взаимодействия аминогрупп двух соседних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взаимодействия аминогруппы одной аминокислоты и карбоксильной группы другой аминокислоты;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взаимодействия карбоксильных групп двух соседних аминокислот.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11. Степень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спирализации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белка характеризует: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первичную структуру белка;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вторичную структуру белка;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третичную структуру белка;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12. Четвертичная структура белка характерна для: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олигомерных белков;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фибриллярных белков;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глобулярных белков.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13. Белки актин и миозин выполняют функцию: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транспортную;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</w:t>
                  </w:r>
                  <w:proofErr w:type="gram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 защитную;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 сократительную.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14. ДНК содержит: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рибозу, остаток фосфорной кислоты, одно из четырех азотистых оснований: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аденин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гуанин,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цитозин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тимин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дезоксирибозу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остаток фосфорной кислоты, одно из четырех азотистых оснований: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аденин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гуанин,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цитозин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тимин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дезоксирибозу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остаток фосфорной кислоты, одно из четырех азотистых оснований: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аденин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гуанин,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цитозин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урацил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15. Генетический код был открыт: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Гамовым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Гриффитом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Очоа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16. Специфичность генетического кода состоит в: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кодировании аминокислот более чем двумя различными триплетами;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кодировании каждым триплетом только одной аминокислоты;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наличии единого кода для всех живущих на земле существ.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17.Вырожденность генетического кода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кодирование одним триплетом только одной аминокислоты;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кодирование одним триплетом одной либо нескольких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кодирование одной аминокислоты несколькими триплетами.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18.Универсальность генетического кода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наличие единого кода для всех существ на Земле;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кодирование одним триплетом одной либо нескольких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lastRenderedPageBreak/>
                    <w:t>В кодирование одной аминокислоты несколькими триплетами.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19. Возможных триплетов: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64;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28;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72,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20. Основания, расположенные комплементарно друг другу: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- Т; Г - Ц; 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А - Ц; Г - 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А - Г; Ц - Т.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21. К первичной структурной организации ДНК относится: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трехмерная спираль;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две комплементарные друг другу антипараллельные полинуклеотидные цепи;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полинуклеотидная цепь.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22. Вторичная структура ДНК была открыта: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Натансом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и Смитом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Уотсоном и Криком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Эвери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, Мак-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Леодом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и Мак-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Карти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23. Сколько уровней организации имеет хроматин: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три;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два;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четыре.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24. Последовательность организации хроматина в третичной структуре ДНК следующая: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петли-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-соленоид;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-соленоид-петли;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соленоид-петли-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25. Участок, разделяющий две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нуклеосомы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, называют: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соленоид;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линкер;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гистон.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26. РНК в ядре сосредоточено в: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ядерной оболочке;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ядрышке;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нуклеоплазме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27. Информация о строении белка передается в цитоплазму: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матричной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транспортной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рибосомной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РНК.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28. С рибосомой взаимодействует петля транспортной РНК: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Дигидроуридиловая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Псевдоуридиловая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Дополнительная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29. Процессинг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Синтез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Созревание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Созревание ДНК.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30. Репликация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копирование ДНК с образованием 2-х идентичных дочерних молекул;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процесс переписывания информации с ДНК на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процесс синтеза белка.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lastRenderedPageBreak/>
                    <w:t>31. В репликации ДНК участвует совокупность ферментов и белков. которые образуют: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репликазу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рестриктазу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реплисому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32. Основной фермент репликации: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ДНК-полимераза;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геликаза;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лигаза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33. Начало репликации связано с образованием: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репликационной вилки и глазка;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праймеров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фрагментов ДНК на ведущей и отстающей цепи.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34. За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расплетение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молекулы ДНК ответственен фермент: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ДНК-полимераза;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лигаза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геликаза.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35. Механизм репликации ДНК является: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полуконсервативным;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консервативным;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неконсервативным.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36. Для осуществления процесса репликации 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нуклеоплазме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необходимо наличие: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нуклеозидмонофосфатов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нуклеозиддифосфатов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нуклеозидтрифосфатов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37. Синтез дочерних цепей ДНК осуществляется: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от 5'-конца к 3'- концу;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от 3'-конца к 5'-концу;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на ведущей и отстающей цепях направление синтеза противоположно.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38. Фрагмент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Оказаки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короткий участок отстающей цепи ДНК;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длинный участок ведущей цепи ДНК;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участок материнской цепи ДНК.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39. Репликация ДНК у эукариот протекает: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быстрее, чем у прокариот;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медленнее, чем у прокариот;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с такой же скоростью, как у прокариот.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40. Транскрипция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Процесс самокопирования ДНК с образованием двух идентичных дочерних молекул;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Процесс переписывания информации, содержащейся в РНК, в форме ДНК.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  В Процесс переписывания информации, содержащейся в ДНК, в форме РНК.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ОТВЕТЫ: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31.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32. В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33.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4.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34.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5.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35. В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6.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36.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7.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37. В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8.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38.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9.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39.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10.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40. Б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11.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lastRenderedPageBreak/>
                    <w:t>12.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13.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14.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15.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16.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17.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18.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19.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20.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21.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22.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23.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24.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25.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26.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27.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28.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29.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B43E86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30.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  <w:tr w:rsidR="001F0A1A" w:rsidRPr="00B43E86" w:rsidTr="00F469D3">
              <w:tc>
                <w:tcPr>
                  <w:tcW w:w="0" w:type="auto"/>
                  <w:vAlign w:val="center"/>
                </w:tcPr>
                <w:p w:rsidR="001F0A1A" w:rsidRPr="00B43E86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24" w:name="_Toc31551170"/>
            <w:bookmarkStart w:id="25" w:name="_Toc36926278"/>
            <w:bookmarkStart w:id="26" w:name="_Toc36929835"/>
            <w:r w:rsidRPr="002056EF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4.1.3. </w:t>
            </w:r>
            <w:r w:rsidRPr="002056EF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Реферат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4.1.3.1. Порядок проведения и процедура оценивания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 xml:space="preserve">Обучающиеся самостоятельно пишут работу на заданную тему </w:t>
            </w:r>
            <w:r>
              <w:rPr>
                <w:rFonts w:eastAsia="Calibri"/>
                <w:sz w:val="20"/>
                <w:szCs w:val="20"/>
              </w:rPr>
              <w:t>и сдают преподавателю в письмен</w:t>
            </w:r>
            <w:r w:rsidRPr="00373379">
              <w:rPr>
                <w:rFonts w:eastAsia="Calibri"/>
                <w:sz w:val="20"/>
                <w:szCs w:val="20"/>
              </w:rPr>
              <w:t>ном виде. В работе производится обзор материала в определённой тем</w:t>
            </w:r>
            <w:r>
              <w:rPr>
                <w:rFonts w:eastAsia="Calibri"/>
                <w:sz w:val="20"/>
                <w:szCs w:val="20"/>
              </w:rPr>
              <w:t>атической области либо предлага</w:t>
            </w:r>
            <w:r w:rsidRPr="00373379">
              <w:rPr>
                <w:rFonts w:eastAsia="Calibri"/>
                <w:sz w:val="20"/>
                <w:szCs w:val="20"/>
              </w:rPr>
              <w:t>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</w:t>
            </w:r>
            <w:r>
              <w:rPr>
                <w:rFonts w:eastAsia="Calibri"/>
                <w:sz w:val="20"/>
                <w:szCs w:val="20"/>
              </w:rPr>
              <w:t>аний к струк</w:t>
            </w:r>
            <w:r w:rsidRPr="00373379">
              <w:rPr>
                <w:rFonts w:eastAsia="Calibri"/>
                <w:sz w:val="20"/>
                <w:szCs w:val="20"/>
              </w:rPr>
              <w:t xml:space="preserve">туре и оформлению работы, своевременность выполнения. В случае </w:t>
            </w:r>
            <w:r>
              <w:rPr>
                <w:rFonts w:eastAsia="Calibri"/>
                <w:sz w:val="20"/>
                <w:szCs w:val="20"/>
              </w:rPr>
              <w:t>публичной защиты реферата оцени</w:t>
            </w:r>
            <w:r w:rsidRPr="00373379">
              <w:rPr>
                <w:rFonts w:eastAsia="Calibri"/>
                <w:sz w:val="20"/>
                <w:szCs w:val="20"/>
              </w:rPr>
              <w:t xml:space="preserve">ваются также ораторские способности.  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4.1.3.2. Критерии оценивания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10-12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7-9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-6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раскрыта слабо. Продемонстрировано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0-3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4.1.3.3. Содержание оценочного средства </w:t>
            </w:r>
          </w:p>
          <w:p w:rsidR="001F0A1A" w:rsidRPr="005E4AA1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Темы рефератов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1.Репликация ДНК. Роль матрицы в репликации. 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2.ДНК-полимеразы прокариот и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3.Лигазы,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Топоизомеразы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, SSB-белки - участники репликации.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4.Модели репликации ДНК.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5.Особенности репликации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6.Пострепликативная модификация ДНК.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7.Механизмы репарации ДНК.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8.РНК- полимеразы прокариот и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9.Промоторы - особенности транскрипции.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10.Нематричный синтез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полинуклеотидов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 и его значение.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11.Терминация транскрипции.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12.Генетический код.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13.Активация и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рекогниция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 аминокислот.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14.Инициация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15.Элонгация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16.Терминация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17.Транспорт полипептидных цепей в клетке.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lastRenderedPageBreak/>
              <w:t xml:space="preserve">18.Процессинг белков.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19.Регуляция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20.Самоорганизация пространственной структуры белковых молекул.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21.Синтез ДНК на матрице РНК ("обратная транскрипция").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22.Регуляция транскрипции у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23.Регуляция транскрипции у прокариот: Лак-оперон; Катаболическая репрессия.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24.Созревание РНК (процессинг). Информосомы. </w:t>
            </w:r>
          </w:p>
          <w:p w:rsidR="001F0A1A" w:rsidRDefault="001F0A1A" w:rsidP="001F0A1A">
            <w:pPr>
              <w:ind w:left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25.Регуляция транскрипции у прокариот: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Аттенюация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>, Сменные субъедин</w:t>
            </w:r>
            <w:r>
              <w:rPr>
                <w:rFonts w:eastAsia="Calibri"/>
                <w:iCs/>
                <w:sz w:val="20"/>
                <w:szCs w:val="20"/>
              </w:rPr>
              <w:t xml:space="preserve">ицы РНК- полимеразы,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Гуанозинтет</w:t>
            </w:r>
            <w:r w:rsidRPr="00373379">
              <w:rPr>
                <w:rFonts w:eastAsia="Calibri"/>
                <w:iCs/>
                <w:sz w:val="20"/>
                <w:szCs w:val="20"/>
              </w:rPr>
              <w:t>рафосфаты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, Мигрирующие элементы. 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.  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  <w:t>Контрольная работа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.1. Порядок проведения и процедура оценивания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 xml:space="preserve">Контрольная работа проводится в часы аудиторной работы. Обучающиеся получают задания для проверки усвоения пройденного материала. 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.2. Критерии оценивания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6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4-5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Правильно выполнена большая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2-3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Задания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0-1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.3. Содержание оценочного средства 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1B1577">
              <w:rPr>
                <w:rFonts w:eastAsia="Calibri"/>
                <w:b/>
                <w:iCs/>
                <w:sz w:val="20"/>
                <w:szCs w:val="20"/>
              </w:rPr>
              <w:t xml:space="preserve">Варианты контрольной работы </w:t>
            </w:r>
            <w:r>
              <w:rPr>
                <w:rFonts w:eastAsia="Calibri"/>
                <w:b/>
                <w:iCs/>
                <w:sz w:val="20"/>
                <w:szCs w:val="20"/>
              </w:rPr>
              <w:t>по темам 2, 3, 4, 5, 6, 7.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1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Определение белка. Функции белковых молекул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Нуклеиновые кислоты. Роль и функции нуклеиновых кислот.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Строение генома прокариот.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2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Аминокислоты, участвующие в образовании белков. Их классификация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Состав нуклеиновых кислот (пуриновые и пиримидиновые основания, пентозы, фосфатные группировки, нуклеозиды, нуклеотиды).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 xml:space="preserve">Структура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эукариотических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генов. 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3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Аминокислоты. Структура, физико-химические свойства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тРНК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Структура и функции.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Структура генома эукариот. Его отличие от генома прокариот.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4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Классификация белков. Глобулярные и фибриллярные белки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Первичная, вторичная и третичная структура ДНК.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Классификация и особенности повторяющихся последовательностей ДНК эукариот.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5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Вторичная структура белка. Домены в структуре белка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lastRenderedPageBreak/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Строение молекулы ДНК. Понятие полиморфизма ДНК.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 xml:space="preserve">Бактериальные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плазмиды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, IS-элементы,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транспозоны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Их функции.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6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 xml:space="preserve">Третичная структура белка.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Фолдинг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белковых молекул.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Классификация РНК.  Особенности строения и функций каждого вида РНК.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Особенности структуры ДНК митохондрий и хлоропластов.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7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Шапероны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и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шаперонины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Особенности четвертичной структуры белка.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Концепция «Мир РНК»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Вирусы. Их классификация, особенности строения и функций.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b/>
                <w:iCs/>
                <w:sz w:val="20"/>
                <w:szCs w:val="20"/>
              </w:rPr>
              <w:t xml:space="preserve">Варианты контрольной работы 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1</w:t>
            </w:r>
          </w:p>
          <w:p w:rsidR="001F0A1A" w:rsidRPr="001B1577" w:rsidRDefault="001F0A1A" w:rsidP="001F0A1A">
            <w:pPr>
              <w:numPr>
                <w:ilvl w:val="0"/>
                <w:numId w:val="22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Геном пластид и эукариот.</w:t>
            </w:r>
          </w:p>
          <w:p w:rsidR="001F0A1A" w:rsidRPr="001B1577" w:rsidRDefault="001F0A1A" w:rsidP="001F0A1A">
            <w:pPr>
              <w:numPr>
                <w:ilvl w:val="0"/>
                <w:numId w:val="22"/>
              </w:numPr>
              <w:jc w:val="both"/>
              <w:rPr>
                <w:rFonts w:eastAsia="Calibri"/>
                <w:iCs/>
                <w:sz w:val="20"/>
                <w:szCs w:val="20"/>
                <w:lang w:val="en-US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Обратная транскрипция. Её этапы.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2</w:t>
            </w:r>
          </w:p>
          <w:p w:rsidR="001F0A1A" w:rsidRPr="001B1577" w:rsidRDefault="001F0A1A" w:rsidP="001F0A1A">
            <w:pPr>
              <w:numPr>
                <w:ilvl w:val="0"/>
                <w:numId w:val="23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 xml:space="preserve">Структура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эукариотических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генов.</w:t>
            </w:r>
          </w:p>
          <w:p w:rsidR="001F0A1A" w:rsidRPr="001B1577" w:rsidRDefault="001F0A1A" w:rsidP="001F0A1A">
            <w:pPr>
              <w:numPr>
                <w:ilvl w:val="0"/>
                <w:numId w:val="23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Генетическая рекомбинация. Её виды.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3</w:t>
            </w:r>
          </w:p>
          <w:p w:rsidR="001F0A1A" w:rsidRPr="001B1577" w:rsidRDefault="001F0A1A" w:rsidP="001F0A1A">
            <w:pPr>
              <w:numPr>
                <w:ilvl w:val="0"/>
                <w:numId w:val="24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Повторяющиеся последовательности ДНК эукариот.</w:t>
            </w:r>
          </w:p>
          <w:p w:rsidR="001F0A1A" w:rsidRPr="001B1577" w:rsidRDefault="001F0A1A" w:rsidP="001F0A1A">
            <w:pPr>
              <w:numPr>
                <w:ilvl w:val="0"/>
                <w:numId w:val="24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 xml:space="preserve">Процессинг РНК. Типы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сплайсинга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Их характеристика.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4</w:t>
            </w:r>
          </w:p>
          <w:p w:rsidR="001F0A1A" w:rsidRPr="001B1577" w:rsidRDefault="001F0A1A" w:rsidP="001F0A1A">
            <w:pPr>
              <w:numPr>
                <w:ilvl w:val="0"/>
                <w:numId w:val="25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Ферменты репликации. Их свойства и функции.</w:t>
            </w:r>
          </w:p>
          <w:p w:rsidR="001F0A1A" w:rsidRPr="001B1577" w:rsidRDefault="001F0A1A" w:rsidP="001F0A1A">
            <w:pPr>
              <w:numPr>
                <w:ilvl w:val="0"/>
                <w:numId w:val="25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Трансляция. Её этапы.</w:t>
            </w:r>
          </w:p>
          <w:p w:rsidR="001F0A1A" w:rsidRPr="005E4AA1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bookmarkEnd w:id="24"/>
          <w:bookmarkEnd w:id="25"/>
          <w:bookmarkEnd w:id="26"/>
          <w:p w:rsidR="001F0A1A" w:rsidRPr="00B91533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 w:rsidRPr="00B91533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 </w:t>
            </w:r>
            <w:r w:rsidRPr="00B91533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Зачет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1F0A1A" w:rsidRPr="00D1280D" w:rsidRDefault="001F0A1A" w:rsidP="001F0A1A">
            <w:pPr>
              <w:ind w:firstLine="567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По дисциплине </w:t>
            </w:r>
            <w:r w:rsidRPr="00D1280D">
              <w:rPr>
                <w:rFonts w:eastAsia="Calibri"/>
                <w:bCs/>
                <w:sz w:val="20"/>
                <w:szCs w:val="20"/>
              </w:rPr>
              <w:t xml:space="preserve">предусмотрен зачет. Зачет проходит по билетам. В каждом билете </w:t>
            </w:r>
            <w:r>
              <w:rPr>
                <w:rFonts w:eastAsia="Calibri"/>
                <w:bCs/>
                <w:sz w:val="20"/>
                <w:szCs w:val="20"/>
              </w:rPr>
              <w:t>два</w:t>
            </w:r>
            <w:r w:rsidRPr="00D1280D">
              <w:rPr>
                <w:rFonts w:eastAsia="Calibri"/>
                <w:bCs/>
                <w:sz w:val="20"/>
                <w:szCs w:val="20"/>
              </w:rPr>
              <w:t xml:space="preserve"> вопрос</w:t>
            </w:r>
            <w:r>
              <w:rPr>
                <w:rFonts w:eastAsia="Calibri"/>
                <w:bCs/>
                <w:sz w:val="20"/>
                <w:szCs w:val="20"/>
              </w:rPr>
              <w:t>а</w:t>
            </w:r>
            <w:r w:rsidRPr="00D1280D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1F0A1A" w:rsidRPr="00D1280D" w:rsidRDefault="001F0A1A" w:rsidP="001F0A1A">
            <w:pPr>
              <w:ind w:firstLine="56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280D">
              <w:rPr>
                <w:rFonts w:eastAsia="Calibri"/>
                <w:bCs/>
                <w:sz w:val="20"/>
                <w:szCs w:val="20"/>
              </w:rPr>
              <w:t>Зачет нацелен на комплексную проверку освоения дисципл</w:t>
            </w:r>
            <w:r>
              <w:rPr>
                <w:rFonts w:eastAsia="Calibri"/>
                <w:bCs/>
                <w:sz w:val="20"/>
                <w:szCs w:val="20"/>
              </w:rPr>
              <w:t>ины. Обучающийся получает билет</w:t>
            </w:r>
            <w:r w:rsidRPr="00D1280D">
              <w:rPr>
                <w:rFonts w:eastAsia="Calibri"/>
                <w:bCs/>
                <w:sz w:val="20"/>
                <w:szCs w:val="20"/>
              </w:rPr>
              <w:t xml:space="preserve"> и время на подготовку.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41-5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ставится, если обучающийся: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056EF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26-40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обнаружил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11-25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обнаружил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зачет</w:t>
            </w: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е и при выполнении заданий, но обладает необходимыми знаниями для их устранения под руководством преподавателя.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0-10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и без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дополнительных занятий по </w:t>
            </w: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соответствующей дисциплине.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1 часть билета: вопросы для устного </w:t>
            </w: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ответ</w:t>
            </w: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а</w:t>
            </w: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 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Предмет и задачи молекулярной биологии.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Функции белковых молекул (защитная, структурная, питательная, запасная, сократительная и др.).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Классификация аминокислот.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Первичная структура белка, определение первичной структуры.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Вторичная структура белка.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Третичная и четвертичная структура белка. Домены в структуре белка.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7.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Классификация белков. Глобулярные и фибриллярные белки. 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8.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Нуклеиновые кислоты. Роль и функции нуклеиновых кислот.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9.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Состав нуклеиновых кислот (пуриновые и пиримидиновые основания, пентозы, фосфатные группировки, нуклеозиды, нуклеотиды).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10.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Первичная структура нуклеиновых кислот.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11.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Вторичная структура ДНК. Организация ДНК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12.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ДНК-содержащие вирусы. Их структура и классификация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РНК-содержащие вирусы. Их строение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Понятие гена. Структура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прокариотического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гена.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Структура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эукариотических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генов.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Репликация ДНК. Типы репликации.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17.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Ферменты репликации.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18.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Механизм репликации хромосом у прокариот.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19.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Репликация хромосом у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20.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Репликация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теломерных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участков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эукариотических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хромосом.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21.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Процесс обратной транскрипции. Его этапы.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22.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Генетическая рекомбинация. Общая и сайт-специфическая рекомбинация.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Транскрипция. РНК-полимераза.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Транскрипция у прокариот. Паузы транскрипции. Регуляция транскрипции у прокариот.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Транскрипция у эукариот. Факторы транскрипции.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Структура и функции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иРНК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. Различия в строении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иРНК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прокариот и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27.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. Структура и функции.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28.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Процессинг РНК.  Его этапы.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29.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Особенности процессинга у прокариот.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30.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Процессинг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31.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Процессинг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мРНК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 эукариот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32. Г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енетический код. Свойства кода.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Трансляция. Этапы трансляции (инициация, элонгация,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терминация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).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Регуляция трансляции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Репарация ДНК.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Типы репарации ДНК: прямая 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эксцизионная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37.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Репарация ошибок репликации ДНК.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38.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Рекомбинантная (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пострепликативная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) репарация.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39.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Апоптоз</w:t>
            </w:r>
            <w:proofErr w:type="spellEnd"/>
          </w:p>
          <w:p w:rsidR="001F0A1A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40.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Генная инженерия. Методы генной инженерии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1F0A1A" w:rsidRDefault="001F0A1A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2 часть билета</w:t>
            </w: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:</w:t>
            </w:r>
            <w:r w:rsidRPr="008423B1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ситуационная задача.</w:t>
            </w:r>
          </w:p>
          <w:p w:rsidR="001F0A1A" w:rsidRPr="008423B1" w:rsidRDefault="001F0A1A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1. Фрагмент молекулы и-РНК имеет следующую последовательность нуклеотидов: ГАГЦЦАААУАЦУУУА. Определите последовательность аминокислот в молекуле белка и её молекулярную массу. </w:t>
            </w:r>
          </w:p>
          <w:p w:rsidR="001F0A1A" w:rsidRPr="008423B1" w:rsidRDefault="001F0A1A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2. В синтезе белковой молекулы приняли участие 128 молекул т-РНК. Определите число нуклеотидов в и-РНК, гене ДНК и количество аминокислот в синтезированной молекуле белка.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3. </w:t>
            </w:r>
            <w:r w:rsidR="001F0A1A"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Какова молекулярная масса гена и его длина, если в нем закодирован белок с молекулярной массой 1500 г/моль?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4. </w:t>
            </w:r>
            <w:r w:rsidR="001F0A1A"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Какова молекулярная масса гена и его длина, если в нем закодирован белок с молекулярной массой 42000 г/моль?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5. </w:t>
            </w:r>
            <w:r w:rsidR="001F0A1A"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В состав белковой молекулы входит 125 аминокислот. Определите количество нуклеотидов в и-РНК и гене ДНК, а также количества молекул т-РНК принявших участие в синтезе данного белка.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6.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Участок молекулы белка имеет следующую последовательность аминокислот: метионин-триптофан-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пролин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треонин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. Определите возможные последовательности нуклеотидов в молекуле и-РНК.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7.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глутамин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-изолейцин. Определите возможные последовательности нуклеотидов в молекуле и-РНК.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8.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Участок молекулы белка имеет следующую последовательность аминокислот: аргинин-метионин-триптофан-гистидин. Определите возможные последовательности нуклеотидов в молекуле и-РНК.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 xml:space="preserve">9.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Фрагмент молекулы и-РНК имеет следующую последовательность нуклеотидов: УГЦААГЦУГУУУАУА. Определите последовательность аминокислот в молекуле белка.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10.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Фрагмент молекулы и-РНК имеет следующую последовательность нуклеотидов: УГУАЦУГУЦАУАГУГ. Определите последовательность аминокислот в молекуле белка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11.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Подсчитайте длину гена, кодирующего следующий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олигопептид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лейцин – лейцин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глутамин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фенилаланин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триптофан – цистеин – триптофан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глицин – лизин – аргинин – гистидин – метионин – аргинин – тирозин, если расстояние между нуклеотидами в ДНК равняется 34×10-11 м. Известно также, что при процессинге данного белка был вырезан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интрон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, состоящий из 12 нуклеотидов.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12.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Подсчитайте соотношение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аденин+тимин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гуанин+цитозин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в ДНК, которая определяет следующую последовательность аминокислот: лизин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триптофан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фенилаланин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метионин.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13.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Известно, что в состав определенного гена входит 3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интрона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(27, 24 и 36 нуклеотидов) и 4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экзона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(по 66 нуклеотидов каждый). Определите количество аминокислот в белке, закодированном в этом гене, и число кодонов в про-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мРНК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14.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Определить антикодоны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, участвующие в синтезе белка, начальный участок которой имеет следующее строение: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серин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треонин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цистеин – тирозин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аргинин.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15.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При биосинтезе белка к рибосоме последовательно доставлены аминокислоты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: УУ; ГЦА</w:t>
            </w:r>
            <w:proofErr w:type="gram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;</w:t>
            </w:r>
            <w:proofErr w:type="gram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УУУ; УЦУ ; УГА ; ЦАА. Какой полипептид получился?</w:t>
            </w:r>
          </w:p>
          <w:p w:rsidR="001F0A1A" w:rsidRPr="00B043B1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1F0A1A" w:rsidRDefault="001F0A1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6359E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24474" w:rsidRDefault="006359E8" w:rsidP="00DF566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DF566F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.1</w:t>
            </w:r>
            <w:r w:rsidR="000B2AB6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Молекулярная биология</w:t>
            </w: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2447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24474" w:rsidRPr="005255A8" w:rsidRDefault="006359E8" w:rsidP="005255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Перечень </w:t>
            </w:r>
            <w:r w:rsidRPr="005255A8">
              <w:rPr>
                <w:rFonts w:eastAsia="Times New Roman"/>
                <w:b/>
                <w:bCs/>
                <w:sz w:val="20"/>
                <w:szCs w:val="20"/>
              </w:rPr>
              <w:t>литературы, необходимой для освоения дисциплины (модуля)</w:t>
            </w:r>
          </w:p>
          <w:p w:rsidR="005255A8" w:rsidRDefault="005255A8" w:rsidP="00DF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5A8">
              <w:rPr>
                <w:rFonts w:eastAsia="Times New Roman"/>
                <w:iCs/>
                <w:sz w:val="20"/>
                <w:szCs w:val="20"/>
              </w:rPr>
              <w:t>Б1.О.0</w:t>
            </w:r>
            <w:r w:rsidR="00DF566F">
              <w:rPr>
                <w:rFonts w:eastAsia="Times New Roman"/>
                <w:iCs/>
                <w:sz w:val="20"/>
                <w:szCs w:val="20"/>
              </w:rPr>
              <w:t>7</w:t>
            </w:r>
            <w:r w:rsidRPr="005255A8">
              <w:rPr>
                <w:rFonts w:eastAsia="Times New Roman"/>
                <w:iCs/>
                <w:sz w:val="20"/>
                <w:szCs w:val="20"/>
              </w:rPr>
              <w:t>.1</w:t>
            </w:r>
            <w:r w:rsidR="000B2AB6">
              <w:rPr>
                <w:rFonts w:eastAsia="Times New Roman"/>
                <w:iCs/>
                <w:sz w:val="20"/>
                <w:szCs w:val="20"/>
              </w:rPr>
              <w:t>3</w:t>
            </w:r>
            <w:r w:rsidRPr="005255A8">
              <w:rPr>
                <w:rFonts w:eastAsia="Times New Roman"/>
                <w:iCs/>
                <w:sz w:val="20"/>
                <w:szCs w:val="20"/>
              </w:rPr>
              <w:t xml:space="preserve"> Молекулярная биология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906B06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DF566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0B2AB6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552CAD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B9153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Молекулярная биология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В.В. Иванищев. - М.: РИОР: ИНФРА-М, 2018. - (Высшее образование). - 225 с.  </w:t>
            </w:r>
          </w:p>
        </w:tc>
      </w:tr>
      <w:tr w:rsidR="00A24474" w:rsidRPr="00552CA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0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  <w:lang w:val="en-US"/>
                </w:rPr>
                <w:t>http://znanium.com/bookread2.php?book=916275</w:t>
              </w:r>
            </w:hyperlink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Физические основы молекулярной биологии: Учебное пособие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Уэй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Т.А.; Под ред. Яковенко Л.В. -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Долгопрудный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:И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нтеллект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2010. - 368 с.  </w:t>
            </w:r>
          </w:p>
        </w:tc>
      </w:tr>
      <w:tr w:rsidR="00A24474" w:rsidRPr="00552CA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1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  <w:lang w:val="en-US"/>
                </w:rPr>
                <w:t>http://znanium.com/bookread2.php?book=241159</w:t>
              </w:r>
            </w:hyperlink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F3F7F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Уилсон, К. Принципы и методы биохимии и молекулярной биологии [Электронный ресурс] : учебное пособие / К. Уилсон, 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Уолкер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; под ред. Левашова А.В., Тишкова В.И. ; пер. с англ. Мосоловой Т.П.,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Бозелек-Решетняк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Е.Ю.. - Электрон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ан. - Москва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Издательство 'Лаборатория знаний', 2015.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?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855 с. - URL: </w:t>
            </w:r>
            <w:hyperlink r:id="rId12" w:anchor="1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</w:rPr>
                <w:t>https://e.lanbook.com/reader/book/66244/#1</w:t>
              </w:r>
            </w:hyperlink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Биохимия филогенеза и онтогенеза: Уч. пос. / А.А.</w:t>
            </w:r>
            <w:r w:rsidR="005255A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Чиркин, Е.О.</w:t>
            </w:r>
            <w:r w:rsidR="005255A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Данченко, С.Б.</w:t>
            </w:r>
            <w:r w:rsidR="005255A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Бокуть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; Под общ. ред.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А.А.Чиркина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М.: НИЦ Инфра-М; Мн.: Нов. знание, 2012. - 288 с. URL: </w:t>
            </w:r>
            <w:hyperlink r:id="rId13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</w:rPr>
                <w:t>http://znanium.com/bookread2.php?book=318147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Применение молекулярных методов исследования в генетике: Учебное пособие / Л.Н. Нефедова. - М.: НИЦ Инфра-М, 2012. - 104 с.  </w:t>
            </w:r>
          </w:p>
        </w:tc>
      </w:tr>
      <w:tr w:rsidR="00A24474" w:rsidRPr="00552CA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  <w:lang w:val="en-US"/>
                </w:rPr>
                <w:t>http://znanium.com/bookread2.php?book=814527</w:t>
              </w:r>
            </w:hyperlink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24474" w:rsidRPr="00552CA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24474" w:rsidRPr="00552CA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24474" w:rsidRPr="00552CA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A24474" w:rsidRPr="002222CD" w:rsidRDefault="006359E8">
      <w:pPr>
        <w:ind w:firstLine="525"/>
        <w:rPr>
          <w:rFonts w:eastAsia="Times New Roman"/>
          <w:vanish/>
          <w:sz w:val="20"/>
          <w:szCs w:val="20"/>
          <w:lang w:val="en-US"/>
        </w:rPr>
      </w:pPr>
      <w:r w:rsidRPr="002222CD">
        <w:rPr>
          <w:rFonts w:eastAsia="Times New Roman"/>
          <w:sz w:val="20"/>
          <w:szCs w:val="20"/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Pr="002222CD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24474" w:rsidRDefault="006359E8" w:rsidP="00DF566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DF566F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.1</w:t>
            </w:r>
            <w:r w:rsidR="000B2AB6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Молекулярная биология</w:t>
            </w: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2447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9B6B66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DF566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0B2AB6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552CAD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27" w:name="_GoBack"/>
            <w:bookmarkEnd w:id="27"/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7E57EC">
              <w:rPr>
                <w:rFonts w:eastAsia="Times New Roman"/>
                <w:sz w:val="20"/>
                <w:szCs w:val="20"/>
              </w:rPr>
              <w:t>для</w:t>
            </w: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7E57EC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7E57EC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</w:tbl>
    <w:p w:rsidR="003D4092" w:rsidRPr="003D4092" w:rsidRDefault="003D4092" w:rsidP="003D4092">
      <w:pPr>
        <w:spacing w:after="160" w:line="259" w:lineRule="auto"/>
        <w:ind w:firstLine="708"/>
        <w:rPr>
          <w:rFonts w:eastAsia="Calibri"/>
          <w:sz w:val="20"/>
          <w:szCs w:val="20"/>
          <w:lang w:eastAsia="en-US"/>
        </w:rPr>
      </w:pPr>
      <w:r w:rsidRPr="003D4092">
        <w:rPr>
          <w:rFonts w:eastAsia="Calibri"/>
          <w:sz w:val="20"/>
          <w:szCs w:val="20"/>
          <w:lang w:eastAsia="en-US"/>
        </w:rPr>
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</w:r>
    </w:p>
    <w:p w:rsidR="00A24474" w:rsidRDefault="00A24474">
      <w:pPr>
        <w:rPr>
          <w:rFonts w:eastAsia="Times New Roman"/>
        </w:rPr>
      </w:pPr>
    </w:p>
    <w:sectPr w:rsidR="00A244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F37"/>
    <w:multiLevelType w:val="hybridMultilevel"/>
    <w:tmpl w:val="6052B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76D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D02396A"/>
    <w:multiLevelType w:val="hybridMultilevel"/>
    <w:tmpl w:val="A4B676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BD0238"/>
    <w:multiLevelType w:val="hybridMultilevel"/>
    <w:tmpl w:val="846239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921B15"/>
    <w:multiLevelType w:val="hybridMultilevel"/>
    <w:tmpl w:val="49C226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496CF0"/>
    <w:multiLevelType w:val="hybridMultilevel"/>
    <w:tmpl w:val="147C5C46"/>
    <w:lvl w:ilvl="0" w:tplc="4A28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407918"/>
    <w:multiLevelType w:val="hybridMultilevel"/>
    <w:tmpl w:val="B84CE858"/>
    <w:lvl w:ilvl="0" w:tplc="A2F05F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2F5C35"/>
    <w:multiLevelType w:val="hybridMultilevel"/>
    <w:tmpl w:val="E1867AF0"/>
    <w:lvl w:ilvl="0" w:tplc="72E686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044546"/>
    <w:multiLevelType w:val="hybridMultilevel"/>
    <w:tmpl w:val="DB62C01E"/>
    <w:lvl w:ilvl="0" w:tplc="6D085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107F53"/>
    <w:multiLevelType w:val="hybridMultilevel"/>
    <w:tmpl w:val="131CA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40780"/>
    <w:multiLevelType w:val="hybridMultilevel"/>
    <w:tmpl w:val="FC4EF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18137D"/>
    <w:multiLevelType w:val="hybridMultilevel"/>
    <w:tmpl w:val="D19C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314DD"/>
    <w:multiLevelType w:val="hybridMultilevel"/>
    <w:tmpl w:val="3D9E4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364AE5"/>
    <w:multiLevelType w:val="hybridMultilevel"/>
    <w:tmpl w:val="00F4CCF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F727D3"/>
    <w:multiLevelType w:val="hybridMultilevel"/>
    <w:tmpl w:val="E0FC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6E7D78"/>
    <w:multiLevelType w:val="hybridMultilevel"/>
    <w:tmpl w:val="3ECA2ACC"/>
    <w:lvl w:ilvl="0" w:tplc="4A283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A66AFA"/>
    <w:multiLevelType w:val="hybridMultilevel"/>
    <w:tmpl w:val="15E8EC86"/>
    <w:lvl w:ilvl="0" w:tplc="F3C0C9F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47396C"/>
    <w:multiLevelType w:val="hybridMultilevel"/>
    <w:tmpl w:val="9CEEE0B8"/>
    <w:lvl w:ilvl="0" w:tplc="A2F05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43B2E1A"/>
    <w:multiLevelType w:val="hybridMultilevel"/>
    <w:tmpl w:val="6A84B3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DE1386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EFF6D61"/>
    <w:multiLevelType w:val="hybridMultilevel"/>
    <w:tmpl w:val="E4B80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A5526"/>
    <w:multiLevelType w:val="hybridMultilevel"/>
    <w:tmpl w:val="DB62E18E"/>
    <w:lvl w:ilvl="0" w:tplc="A2F05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3FC56BA"/>
    <w:multiLevelType w:val="hybridMultilevel"/>
    <w:tmpl w:val="84E827A8"/>
    <w:lvl w:ilvl="0" w:tplc="46A234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C64EB"/>
    <w:multiLevelType w:val="hybridMultilevel"/>
    <w:tmpl w:val="97A6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D2CB1"/>
    <w:multiLevelType w:val="hybridMultilevel"/>
    <w:tmpl w:val="6A1E6CB0"/>
    <w:lvl w:ilvl="0" w:tplc="4A28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15"/>
  </w:num>
  <w:num w:numId="9">
    <w:abstractNumId w:val="3"/>
  </w:num>
  <w:num w:numId="10">
    <w:abstractNumId w:val="2"/>
  </w:num>
  <w:num w:numId="11">
    <w:abstractNumId w:val="23"/>
  </w:num>
  <w:num w:numId="12">
    <w:abstractNumId w:val="21"/>
  </w:num>
  <w:num w:numId="13">
    <w:abstractNumId w:val="19"/>
  </w:num>
  <w:num w:numId="14">
    <w:abstractNumId w:val="16"/>
  </w:num>
  <w:num w:numId="15">
    <w:abstractNumId w:val="5"/>
  </w:num>
  <w:num w:numId="16">
    <w:abstractNumId w:val="25"/>
  </w:num>
  <w:num w:numId="17">
    <w:abstractNumId w:val="18"/>
  </w:num>
  <w:num w:numId="18">
    <w:abstractNumId w:val="6"/>
  </w:num>
  <w:num w:numId="19">
    <w:abstractNumId w:val="7"/>
  </w:num>
  <w:num w:numId="20">
    <w:abstractNumId w:val="22"/>
  </w:num>
  <w:num w:numId="21">
    <w:abstractNumId w:val="24"/>
  </w:num>
  <w:num w:numId="22">
    <w:abstractNumId w:val="0"/>
  </w:num>
  <w:num w:numId="23">
    <w:abstractNumId w:val="10"/>
  </w:num>
  <w:num w:numId="24">
    <w:abstractNumId w:val="9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E8"/>
    <w:rsid w:val="000B2AB6"/>
    <w:rsid w:val="000D4E6E"/>
    <w:rsid w:val="00104B3E"/>
    <w:rsid w:val="001F0A1A"/>
    <w:rsid w:val="001F656C"/>
    <w:rsid w:val="0021274D"/>
    <w:rsid w:val="002222CD"/>
    <w:rsid w:val="003D4092"/>
    <w:rsid w:val="003F3F7F"/>
    <w:rsid w:val="00430724"/>
    <w:rsid w:val="005255A8"/>
    <w:rsid w:val="00552CAD"/>
    <w:rsid w:val="006359E8"/>
    <w:rsid w:val="0064525C"/>
    <w:rsid w:val="00652283"/>
    <w:rsid w:val="006809D1"/>
    <w:rsid w:val="006A3736"/>
    <w:rsid w:val="007E57EC"/>
    <w:rsid w:val="0081556B"/>
    <w:rsid w:val="00862E85"/>
    <w:rsid w:val="00905DB2"/>
    <w:rsid w:val="00906B06"/>
    <w:rsid w:val="009931F6"/>
    <w:rsid w:val="009B6B66"/>
    <w:rsid w:val="00A24474"/>
    <w:rsid w:val="00B91533"/>
    <w:rsid w:val="00BC55DE"/>
    <w:rsid w:val="00CA50AF"/>
    <w:rsid w:val="00CB408E"/>
    <w:rsid w:val="00DC3311"/>
    <w:rsid w:val="00DF566F"/>
    <w:rsid w:val="00EC1397"/>
    <w:rsid w:val="00F469D3"/>
    <w:rsid w:val="00F94311"/>
    <w:rsid w:val="00FC3FAA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qFormat/>
    <w:rsid w:val="001F0A1A"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0A1A"/>
    <w:pPr>
      <w:keepNext/>
      <w:ind w:firstLine="567"/>
      <w:outlineLvl w:val="2"/>
    </w:pPr>
    <w:rPr>
      <w:rFonts w:eastAsia="Times New Roman"/>
      <w:b/>
      <w:bCs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F0A1A"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1F0A1A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20">
    <w:name w:val="Заголовок 2 Знак"/>
    <w:basedOn w:val="a0"/>
    <w:link w:val="2"/>
    <w:rsid w:val="001F0A1A"/>
    <w:rPr>
      <w:rFonts w:eastAsia="Calibri"/>
      <w:b/>
      <w:bCs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1F0A1A"/>
    <w:rPr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F0A1A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rsid w:val="001F0A1A"/>
    <w:rPr>
      <w:rFonts w:ascii="Calibri" w:hAnsi="Calibri"/>
      <w:b/>
      <w:bCs/>
      <w:sz w:val="22"/>
      <w:szCs w:val="22"/>
      <w:lang w:eastAsia="en-US"/>
    </w:rPr>
  </w:style>
  <w:style w:type="table" w:styleId="a3">
    <w:name w:val="Table Grid"/>
    <w:basedOn w:val="a1"/>
    <w:rsid w:val="001F0A1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1F0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1F0A1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1F0A1A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semiHidden/>
    <w:rsid w:val="001F0A1A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1F0A1A"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semiHidden/>
    <w:rsid w:val="001F0A1A"/>
    <w:rPr>
      <w:rFonts w:ascii="Calibri" w:hAnsi="Calibri"/>
      <w:lang w:eastAsia="en-US"/>
    </w:rPr>
  </w:style>
  <w:style w:type="paragraph" w:styleId="a9">
    <w:name w:val="annotation subject"/>
    <w:basedOn w:val="a7"/>
    <w:next w:val="a7"/>
    <w:link w:val="aa"/>
    <w:semiHidden/>
    <w:rsid w:val="001F0A1A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1F0A1A"/>
    <w:rPr>
      <w:rFonts w:ascii="Calibri" w:hAnsi="Calibri"/>
      <w:b/>
      <w:bCs/>
      <w:lang w:eastAsia="en-US"/>
    </w:rPr>
  </w:style>
  <w:style w:type="character" w:styleId="ab">
    <w:name w:val="Hyperlink"/>
    <w:uiPriority w:val="99"/>
    <w:rsid w:val="001F0A1A"/>
    <w:rPr>
      <w:rFonts w:cs="Times New Roman"/>
      <w:color w:val="0000FF"/>
      <w:u w:val="single"/>
    </w:rPr>
  </w:style>
  <w:style w:type="paragraph" w:styleId="ac">
    <w:name w:val="Normal (Web)"/>
    <w:basedOn w:val="a"/>
    <w:rsid w:val="001F0A1A"/>
    <w:pPr>
      <w:spacing w:before="100" w:beforeAutospacing="1" w:after="100" w:afterAutospacing="1"/>
    </w:pPr>
    <w:rPr>
      <w:rFonts w:eastAsia="Calibri"/>
    </w:rPr>
  </w:style>
  <w:style w:type="paragraph" w:styleId="ad">
    <w:name w:val="footnote text"/>
    <w:basedOn w:val="a"/>
    <w:link w:val="ae"/>
    <w:rsid w:val="001F0A1A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rsid w:val="001F0A1A"/>
    <w:rPr>
      <w:rFonts w:eastAsia="Calibri"/>
    </w:rPr>
  </w:style>
  <w:style w:type="character" w:styleId="af">
    <w:name w:val="footnote reference"/>
    <w:rsid w:val="001F0A1A"/>
    <w:rPr>
      <w:rFonts w:cs="Times New Roman"/>
      <w:vertAlign w:val="superscript"/>
    </w:rPr>
  </w:style>
  <w:style w:type="paragraph" w:styleId="af0">
    <w:name w:val="footer"/>
    <w:basedOn w:val="a"/>
    <w:link w:val="af1"/>
    <w:rsid w:val="001F0A1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basedOn w:val="a0"/>
    <w:link w:val="af0"/>
    <w:rsid w:val="001F0A1A"/>
    <w:rPr>
      <w:rFonts w:eastAsia="Calibri"/>
      <w:sz w:val="24"/>
      <w:szCs w:val="24"/>
    </w:rPr>
  </w:style>
  <w:style w:type="character" w:styleId="af2">
    <w:name w:val="page number"/>
    <w:rsid w:val="001F0A1A"/>
    <w:rPr>
      <w:rFonts w:cs="Times New Roman"/>
    </w:rPr>
  </w:style>
  <w:style w:type="paragraph" w:customStyle="1" w:styleId="12">
    <w:name w:val="Заголовок оглавления1"/>
    <w:basedOn w:val="1"/>
    <w:next w:val="a"/>
    <w:rsid w:val="001F0A1A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1F0A1A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rsid w:val="001F0A1A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rsid w:val="001F0A1A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1">
    <w:name w:val="toc 4"/>
    <w:basedOn w:val="a"/>
    <w:next w:val="a"/>
    <w:autoRedefine/>
    <w:uiPriority w:val="39"/>
    <w:rsid w:val="001F0A1A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rsid w:val="001F0A1A"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rsid w:val="001F0A1A"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rsid w:val="001F0A1A"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rsid w:val="001F0A1A"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rsid w:val="001F0A1A"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f3">
    <w:name w:val="header"/>
    <w:basedOn w:val="a"/>
    <w:link w:val="af4"/>
    <w:rsid w:val="001F0A1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rsid w:val="001F0A1A"/>
    <w:rPr>
      <w:rFonts w:ascii="Calibri" w:hAnsi="Calibri"/>
      <w:sz w:val="22"/>
      <w:szCs w:val="22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1F0A1A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</w:rPr>
  </w:style>
  <w:style w:type="paragraph" w:styleId="af6">
    <w:name w:val="List Paragraph"/>
    <w:basedOn w:val="a"/>
    <w:uiPriority w:val="34"/>
    <w:qFormat/>
    <w:rsid w:val="001F0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qFormat/>
    <w:rsid w:val="001F0A1A"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0A1A"/>
    <w:pPr>
      <w:keepNext/>
      <w:ind w:firstLine="567"/>
      <w:outlineLvl w:val="2"/>
    </w:pPr>
    <w:rPr>
      <w:rFonts w:eastAsia="Times New Roman"/>
      <w:b/>
      <w:bCs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F0A1A"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1F0A1A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20">
    <w:name w:val="Заголовок 2 Знак"/>
    <w:basedOn w:val="a0"/>
    <w:link w:val="2"/>
    <w:rsid w:val="001F0A1A"/>
    <w:rPr>
      <w:rFonts w:eastAsia="Calibri"/>
      <w:b/>
      <w:bCs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1F0A1A"/>
    <w:rPr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F0A1A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rsid w:val="001F0A1A"/>
    <w:rPr>
      <w:rFonts w:ascii="Calibri" w:hAnsi="Calibri"/>
      <w:b/>
      <w:bCs/>
      <w:sz w:val="22"/>
      <w:szCs w:val="22"/>
      <w:lang w:eastAsia="en-US"/>
    </w:rPr>
  </w:style>
  <w:style w:type="table" w:styleId="a3">
    <w:name w:val="Table Grid"/>
    <w:basedOn w:val="a1"/>
    <w:rsid w:val="001F0A1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1F0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1F0A1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1F0A1A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semiHidden/>
    <w:rsid w:val="001F0A1A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1F0A1A"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semiHidden/>
    <w:rsid w:val="001F0A1A"/>
    <w:rPr>
      <w:rFonts w:ascii="Calibri" w:hAnsi="Calibri"/>
      <w:lang w:eastAsia="en-US"/>
    </w:rPr>
  </w:style>
  <w:style w:type="paragraph" w:styleId="a9">
    <w:name w:val="annotation subject"/>
    <w:basedOn w:val="a7"/>
    <w:next w:val="a7"/>
    <w:link w:val="aa"/>
    <w:semiHidden/>
    <w:rsid w:val="001F0A1A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1F0A1A"/>
    <w:rPr>
      <w:rFonts w:ascii="Calibri" w:hAnsi="Calibri"/>
      <w:b/>
      <w:bCs/>
      <w:lang w:eastAsia="en-US"/>
    </w:rPr>
  </w:style>
  <w:style w:type="character" w:styleId="ab">
    <w:name w:val="Hyperlink"/>
    <w:uiPriority w:val="99"/>
    <w:rsid w:val="001F0A1A"/>
    <w:rPr>
      <w:rFonts w:cs="Times New Roman"/>
      <w:color w:val="0000FF"/>
      <w:u w:val="single"/>
    </w:rPr>
  </w:style>
  <w:style w:type="paragraph" w:styleId="ac">
    <w:name w:val="Normal (Web)"/>
    <w:basedOn w:val="a"/>
    <w:rsid w:val="001F0A1A"/>
    <w:pPr>
      <w:spacing w:before="100" w:beforeAutospacing="1" w:after="100" w:afterAutospacing="1"/>
    </w:pPr>
    <w:rPr>
      <w:rFonts w:eastAsia="Calibri"/>
    </w:rPr>
  </w:style>
  <w:style w:type="paragraph" w:styleId="ad">
    <w:name w:val="footnote text"/>
    <w:basedOn w:val="a"/>
    <w:link w:val="ae"/>
    <w:rsid w:val="001F0A1A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rsid w:val="001F0A1A"/>
    <w:rPr>
      <w:rFonts w:eastAsia="Calibri"/>
    </w:rPr>
  </w:style>
  <w:style w:type="character" w:styleId="af">
    <w:name w:val="footnote reference"/>
    <w:rsid w:val="001F0A1A"/>
    <w:rPr>
      <w:rFonts w:cs="Times New Roman"/>
      <w:vertAlign w:val="superscript"/>
    </w:rPr>
  </w:style>
  <w:style w:type="paragraph" w:styleId="af0">
    <w:name w:val="footer"/>
    <w:basedOn w:val="a"/>
    <w:link w:val="af1"/>
    <w:rsid w:val="001F0A1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basedOn w:val="a0"/>
    <w:link w:val="af0"/>
    <w:rsid w:val="001F0A1A"/>
    <w:rPr>
      <w:rFonts w:eastAsia="Calibri"/>
      <w:sz w:val="24"/>
      <w:szCs w:val="24"/>
    </w:rPr>
  </w:style>
  <w:style w:type="character" w:styleId="af2">
    <w:name w:val="page number"/>
    <w:rsid w:val="001F0A1A"/>
    <w:rPr>
      <w:rFonts w:cs="Times New Roman"/>
    </w:rPr>
  </w:style>
  <w:style w:type="paragraph" w:customStyle="1" w:styleId="12">
    <w:name w:val="Заголовок оглавления1"/>
    <w:basedOn w:val="1"/>
    <w:next w:val="a"/>
    <w:rsid w:val="001F0A1A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1F0A1A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rsid w:val="001F0A1A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rsid w:val="001F0A1A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1">
    <w:name w:val="toc 4"/>
    <w:basedOn w:val="a"/>
    <w:next w:val="a"/>
    <w:autoRedefine/>
    <w:uiPriority w:val="39"/>
    <w:rsid w:val="001F0A1A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rsid w:val="001F0A1A"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rsid w:val="001F0A1A"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rsid w:val="001F0A1A"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rsid w:val="001F0A1A"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rsid w:val="001F0A1A"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f3">
    <w:name w:val="header"/>
    <w:basedOn w:val="a"/>
    <w:link w:val="af4"/>
    <w:rsid w:val="001F0A1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rsid w:val="001F0A1A"/>
    <w:rPr>
      <w:rFonts w:ascii="Calibri" w:hAnsi="Calibri"/>
      <w:sz w:val="22"/>
      <w:szCs w:val="22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1F0A1A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</w:rPr>
  </w:style>
  <w:style w:type="paragraph" w:styleId="af6">
    <w:name w:val="List Paragraph"/>
    <w:basedOn w:val="a"/>
    <w:uiPriority w:val="34"/>
    <w:qFormat/>
    <w:rsid w:val="001F0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allbest.ru%2Fbiolog.htm" TargetMode="External"/><Relationship Id="rId13" Type="http://schemas.openxmlformats.org/officeDocument/2006/relationships/hyperlink" Target="http://znanium.com/bookread2.php?book=3181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bio.info/" TargetMode="External"/><Relationship Id="rId12" Type="http://schemas.openxmlformats.org/officeDocument/2006/relationships/hyperlink" Target="https://e.lanbook.com/reader/book/6624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nanium.com/bookread2.php?book=2411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bookread2.php?book=9162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logylib.ru/books/" TargetMode="External"/><Relationship Id="rId14" Type="http://schemas.openxmlformats.org/officeDocument/2006/relationships/hyperlink" Target="http://znanium.com/bookread2.php?book=814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10931</Words>
  <Characters>62309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комп</cp:lastModifiedBy>
  <cp:revision>2</cp:revision>
  <dcterms:created xsi:type="dcterms:W3CDTF">2025-06-13T11:41:00Z</dcterms:created>
  <dcterms:modified xsi:type="dcterms:W3CDTF">2025-06-13T11:41:00Z</dcterms:modified>
</cp:coreProperties>
</file>