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508" w:rsidRDefault="0055587C">
      <w:pPr>
        <w:ind w:firstLine="525"/>
        <w:rPr>
          <w:rFonts w:eastAsia="Times New Roman"/>
          <w:vanish/>
          <w:sz w:val="20"/>
          <w:szCs w:val="20"/>
        </w:rPr>
      </w:pPr>
      <w:r w:rsidRPr="0055587C">
        <w:rPr>
          <w:rFonts w:eastAsia="Times New Roman"/>
          <w:sz w:val="20"/>
          <w:szCs w:val="20"/>
        </w:rPr>
        <w:t xml:space="preserve"> </w:t>
      </w:r>
      <w:r w:rsidR="006D0590" w:rsidRPr="006D0590">
        <w:rPr>
          <w:rFonts w:eastAsia="Times New Roman"/>
          <w:noProof/>
          <w:sz w:val="20"/>
          <w:szCs w:val="20"/>
        </w:rPr>
        <w:drawing>
          <wp:inline distT="0" distB="0" distL="0" distR="0">
            <wp:extent cx="6299835" cy="8910220"/>
            <wp:effectExtent l="0" t="0" r="5715" b="5715"/>
            <wp:docPr id="1" name="Рисунок 1" descr="C:\Users\sveta\AppData\Local\Temp\Rar$DIa5424.1810\Основы почв и агро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AppData\Local\Temp\Rar$DIa5424.1810\Основы почв и агро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r w:rsidR="00C332DB">
        <w:rPr>
          <w:rFonts w:eastAsia="Times New Roman"/>
          <w:sz w:val="20"/>
          <w:szCs w:val="20"/>
        </w:rPr>
        <w:br w:type="page"/>
      </w:r>
    </w:p>
    <w:tbl>
      <w:tblPr>
        <w:tblW w:w="5000" w:type="pct"/>
        <w:jc w:val="center"/>
        <w:tblCellSpacing w:w="15" w:type="dxa"/>
        <w:tblLook w:val="04A0" w:firstRow="1" w:lastRow="0" w:firstColumn="1" w:lastColumn="0" w:noHBand="0" w:noVBand="1"/>
      </w:tblPr>
      <w:tblGrid>
        <w:gridCol w:w="9921"/>
      </w:tblGrid>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center"/>
              <w:rPr>
                <w:rFonts w:eastAsia="Times New Roman"/>
                <w:b/>
                <w:bCs/>
                <w:sz w:val="20"/>
                <w:szCs w:val="20"/>
              </w:rPr>
            </w:pPr>
            <w:r>
              <w:rPr>
                <w:rFonts w:eastAsia="Times New Roman"/>
                <w:b/>
                <w:bCs/>
                <w:sz w:val="20"/>
                <w:szCs w:val="20"/>
              </w:rPr>
              <w:t>Содержание</w:t>
            </w:r>
          </w:p>
          <w:p w:rsidR="00B35D7C" w:rsidRDefault="00B35D7C">
            <w:pPr>
              <w:ind w:firstLine="525"/>
              <w:jc w:val="center"/>
              <w:rPr>
                <w:rFonts w:eastAsia="Times New Roman"/>
                <w:sz w:val="20"/>
                <w:szCs w:val="20"/>
              </w:rPr>
            </w:pP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 Перечень планируемых результатов обучения по дисциплинe (модулю), соотнесенных с планируемыми результатами освоения ОПОП ВО</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4.1. Структура и тематический план контактной и самостоятельной работы по дисциплинe (модулю)</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4.2. Содержание дисциплины (модуля)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5. Перечень учебно-методического обеспечения для самостоятельной работы обучающихся по дисциплинe (модулю)</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6. Фонд оценочных средств по дисциплинe (модулю)</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11. Описание материально-технической базы, необходимой для осуществления образовательного процесса по дисциплинe (модулю)</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13. Приложение №1. Фонд оценочных средств</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C45508">
        <w:trPr>
          <w:tblCellSpacing w:w="15" w:type="dxa"/>
          <w:jc w:val="center"/>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C45508" w:rsidRDefault="00C332DB">
      <w:pPr>
        <w:ind w:firstLine="525"/>
        <w:rPr>
          <w:rFonts w:eastAsia="Times New Roman"/>
          <w:vanish/>
          <w:sz w:val="20"/>
          <w:szCs w:val="20"/>
        </w:rPr>
      </w:pPr>
      <w:r>
        <w:rPr>
          <w:rFonts w:eastAsia="Times New Roman"/>
          <w:sz w:val="20"/>
          <w:szCs w:val="20"/>
        </w:rPr>
        <w:br w:type="page"/>
      </w: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9E4C2E" w:rsidP="00B35D7C">
            <w:pPr>
              <w:ind w:firstLine="525"/>
              <w:jc w:val="both"/>
              <w:rPr>
                <w:rFonts w:eastAsia="Times New Roman"/>
                <w:sz w:val="20"/>
                <w:szCs w:val="20"/>
              </w:rPr>
            </w:pPr>
            <w:r>
              <w:rPr>
                <w:rFonts w:eastAsia="Times New Roman"/>
                <w:sz w:val="20"/>
                <w:szCs w:val="20"/>
              </w:rPr>
              <w:t>Программу дисциплины разработал(а)(и) старший преподаватель, б/с Гафиятуллина Э.А.. (Кафедра биологии и химии, Отделение математики и естественных наук)</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879"/>
              <w:gridCol w:w="7936"/>
            </w:tblGrid>
            <w:tr w:rsidR="00C45508">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5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C45508" w:rsidTr="00A35BD4">
              <w:trPr>
                <w:trHeight w:val="393"/>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A35BD4" w:rsidP="00A35BD4">
                  <w:pPr>
                    <w:jc w:val="center"/>
                    <w:rPr>
                      <w:rFonts w:eastAsia="Times New Roman"/>
                      <w:sz w:val="20"/>
                      <w:szCs w:val="20"/>
                    </w:rPr>
                  </w:pPr>
                  <w:r>
                    <w:rPr>
                      <w:sz w:val="20"/>
                      <w:szCs w:val="20"/>
                    </w:rPr>
                    <w:t>О</w:t>
                  </w:r>
                  <w:r w:rsidR="00C332DB">
                    <w:rPr>
                      <w:sz w:val="20"/>
                      <w:szCs w:val="20"/>
                    </w:rPr>
                    <w:t>ПК-</w:t>
                  </w:r>
                  <w:r>
                    <w:rPr>
                      <w:sz w:val="20"/>
                      <w:szCs w:val="20"/>
                    </w:rPr>
                    <w:t>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C45508" w:rsidRDefault="00A35BD4" w:rsidP="00A35BD4">
                  <w:pPr>
                    <w:jc w:val="both"/>
                    <w:rPr>
                      <w:rFonts w:eastAsia="Times New Roman"/>
                      <w:sz w:val="20"/>
                      <w:szCs w:val="20"/>
                    </w:rPr>
                  </w:pPr>
                  <w:r w:rsidRPr="00A35BD4">
                    <w:rPr>
                      <w:rFonts w:eastAsia="Times New Roman"/>
                      <w:sz w:val="20"/>
                      <w:szCs w:val="20"/>
                    </w:rPr>
                    <w:t>Способен</w:t>
                  </w:r>
                  <w:r>
                    <w:rPr>
                      <w:rFonts w:eastAsia="Times New Roman"/>
                      <w:sz w:val="20"/>
                      <w:szCs w:val="20"/>
                    </w:rPr>
                    <w:t xml:space="preserve"> </w:t>
                  </w:r>
                  <w:r w:rsidRPr="00A35BD4">
                    <w:rPr>
                      <w:rFonts w:eastAsia="Times New Roman"/>
                      <w:sz w:val="20"/>
                      <w:szCs w:val="20"/>
                    </w:rPr>
                    <w:t>осуществлять</w:t>
                  </w:r>
                  <w:r>
                    <w:rPr>
                      <w:rFonts w:eastAsia="Times New Roman"/>
                      <w:sz w:val="20"/>
                      <w:szCs w:val="20"/>
                    </w:rPr>
                    <w:t xml:space="preserve"> </w:t>
                  </w:r>
                  <w:r w:rsidRPr="00A35BD4">
                    <w:rPr>
                      <w:rFonts w:eastAsia="Times New Roman"/>
                      <w:sz w:val="20"/>
                      <w:szCs w:val="20"/>
                    </w:rPr>
                    <w:t>педагогическую</w:t>
                  </w:r>
                  <w:r>
                    <w:rPr>
                      <w:rFonts w:eastAsia="Times New Roman"/>
                      <w:sz w:val="20"/>
                      <w:szCs w:val="20"/>
                    </w:rPr>
                    <w:t xml:space="preserve"> </w:t>
                  </w:r>
                  <w:r w:rsidRPr="00A35BD4">
                    <w:rPr>
                      <w:rFonts w:eastAsia="Times New Roman"/>
                      <w:sz w:val="20"/>
                      <w:szCs w:val="20"/>
                    </w:rPr>
                    <w:t>деятельность на</w:t>
                  </w:r>
                  <w:r>
                    <w:rPr>
                      <w:rFonts w:eastAsia="Times New Roman"/>
                      <w:sz w:val="20"/>
                      <w:szCs w:val="20"/>
                    </w:rPr>
                    <w:t xml:space="preserve"> </w:t>
                  </w:r>
                  <w:r w:rsidRPr="00A35BD4">
                    <w:rPr>
                      <w:rFonts w:eastAsia="Times New Roman"/>
                      <w:sz w:val="20"/>
                      <w:szCs w:val="20"/>
                    </w:rPr>
                    <w:t>основе</w:t>
                  </w:r>
                  <w:r>
                    <w:rPr>
                      <w:rFonts w:eastAsia="Times New Roman"/>
                      <w:sz w:val="20"/>
                      <w:szCs w:val="20"/>
                    </w:rPr>
                    <w:t xml:space="preserve"> </w:t>
                  </w:r>
                  <w:r w:rsidRPr="00A35BD4">
                    <w:rPr>
                      <w:rFonts w:eastAsia="Times New Roman"/>
                      <w:sz w:val="20"/>
                      <w:szCs w:val="20"/>
                    </w:rPr>
                    <w:t>специальных</w:t>
                  </w:r>
                  <w:r>
                    <w:rPr>
                      <w:rFonts w:eastAsia="Times New Roman"/>
                      <w:sz w:val="20"/>
                      <w:szCs w:val="20"/>
                    </w:rPr>
                    <w:t xml:space="preserve"> </w:t>
                  </w:r>
                  <w:r w:rsidRPr="00A35BD4">
                    <w:rPr>
                      <w:rFonts w:eastAsia="Times New Roman"/>
                      <w:sz w:val="20"/>
                      <w:szCs w:val="20"/>
                    </w:rPr>
                    <w:t>научных знаний</w:t>
                  </w:r>
                </w:p>
              </w:tc>
            </w:tr>
            <w:tr w:rsidR="00C45508" w:rsidTr="00A35BD4">
              <w:trPr>
                <w:trHeight w:val="519"/>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A35BD4" w:rsidP="00A35BD4">
                  <w:pPr>
                    <w:jc w:val="center"/>
                    <w:rPr>
                      <w:rFonts w:eastAsia="Times New Roman"/>
                      <w:sz w:val="20"/>
                      <w:szCs w:val="20"/>
                    </w:rPr>
                  </w:pPr>
                  <w:r>
                    <w:rPr>
                      <w:sz w:val="20"/>
                      <w:szCs w:val="20"/>
                    </w:rPr>
                    <w:t>О</w:t>
                  </w:r>
                  <w:r w:rsidR="00C332DB">
                    <w:rPr>
                      <w:sz w:val="20"/>
                      <w:szCs w:val="20"/>
                    </w:rPr>
                    <w:t>ПК-</w:t>
                  </w:r>
                  <w:r>
                    <w:rPr>
                      <w:sz w:val="20"/>
                      <w:szCs w:val="20"/>
                    </w:rPr>
                    <w:t>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C45508" w:rsidRDefault="00A35BD4" w:rsidP="00A35BD4">
                  <w:pPr>
                    <w:jc w:val="both"/>
                    <w:rPr>
                      <w:rFonts w:eastAsia="Times New Roman"/>
                      <w:sz w:val="20"/>
                      <w:szCs w:val="20"/>
                    </w:rPr>
                  </w:pPr>
                  <w:r w:rsidRPr="00A35BD4">
                    <w:rPr>
                      <w:rFonts w:eastAsia="Times New Roman"/>
                      <w:sz w:val="20"/>
                      <w:szCs w:val="20"/>
                    </w:rPr>
                    <w:t>Знать способы применения специальных</w:t>
                  </w:r>
                  <w:r>
                    <w:rPr>
                      <w:rFonts w:eastAsia="Times New Roman"/>
                      <w:sz w:val="20"/>
                      <w:szCs w:val="20"/>
                    </w:rPr>
                    <w:t xml:space="preserve"> </w:t>
                  </w:r>
                  <w:r w:rsidRPr="00A35BD4">
                    <w:rPr>
                      <w:rFonts w:eastAsia="Times New Roman"/>
                      <w:sz w:val="20"/>
                      <w:szCs w:val="20"/>
                    </w:rPr>
                    <w:t>научных знаний при осуществлении педагогической</w:t>
                  </w:r>
                  <w:r>
                    <w:rPr>
                      <w:rFonts w:eastAsia="Times New Roman"/>
                      <w:sz w:val="20"/>
                      <w:szCs w:val="20"/>
                    </w:rPr>
                    <w:t xml:space="preserve"> </w:t>
                  </w:r>
                  <w:r w:rsidRPr="00A35BD4">
                    <w:rPr>
                      <w:rFonts w:eastAsia="Times New Roman"/>
                      <w:sz w:val="20"/>
                      <w:szCs w:val="20"/>
                    </w:rPr>
                    <w:t>деятельности</w:t>
                  </w:r>
                </w:p>
              </w:tc>
            </w:tr>
            <w:tr w:rsidR="00C45508">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center"/>
                    <w:rPr>
                      <w:rFonts w:eastAsia="Times New Roman"/>
                      <w:sz w:val="20"/>
                      <w:szCs w:val="20"/>
                    </w:rPr>
                  </w:pPr>
                  <w:r>
                    <w:rPr>
                      <w:sz w:val="20"/>
                      <w:szCs w:val="20"/>
                    </w:rPr>
                    <w:t>ПК-4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both"/>
                    <w:rPr>
                      <w:rFonts w:eastAsia="Times New Roman"/>
                      <w:sz w:val="20"/>
                      <w:szCs w:val="20"/>
                    </w:rPr>
                  </w:pPr>
                  <w:r>
                    <w:rPr>
                      <w:sz w:val="20"/>
                      <w:szCs w:val="20"/>
                    </w:rPr>
                    <w:t>Способен применять предметные знания в области химии при реализации образовательного процесса</w:t>
                  </w:r>
                </w:p>
              </w:tc>
            </w:tr>
            <w:tr w:rsidR="00C45508">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center"/>
                    <w:rPr>
                      <w:sz w:val="20"/>
                      <w:szCs w:val="20"/>
                    </w:rPr>
                  </w:pPr>
                  <w:r>
                    <w:rPr>
                      <w:sz w:val="20"/>
                      <w:szCs w:val="20"/>
                    </w:rPr>
                    <w:t>ПК-4.1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4F58E4">
                  <w:pPr>
                    <w:jc w:val="both"/>
                    <w:rPr>
                      <w:sz w:val="20"/>
                      <w:szCs w:val="20"/>
                    </w:rPr>
                  </w:pPr>
                  <w:r w:rsidRPr="004F58E4">
                    <w:rPr>
                      <w:sz w:val="20"/>
                      <w:szCs w:val="20"/>
                    </w:rPr>
                    <w:t>Знать химически</w:t>
                  </w:r>
                  <w:r w:rsidR="004B2C4A">
                    <w:rPr>
                      <w:sz w:val="20"/>
                      <w:szCs w:val="20"/>
                    </w:rPr>
                    <w:t>е</w:t>
                  </w:r>
                  <w:r w:rsidRPr="004F58E4">
                    <w:rPr>
                      <w:sz w:val="20"/>
                      <w:szCs w:val="20"/>
                    </w:rPr>
                    <w:t xml:space="preserve"> и физико-химические понятия, возможности применения фундаментальных законов химии при реализации образовательного процесса</w:t>
                  </w:r>
                </w:p>
              </w:tc>
            </w:tr>
            <w:tr w:rsidR="005B0D00">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5B0D00" w:rsidRDefault="005B0D00">
                  <w:pPr>
                    <w:jc w:val="center"/>
                    <w:rPr>
                      <w:sz w:val="20"/>
                      <w:szCs w:val="20"/>
                    </w:rPr>
                  </w:pPr>
                  <w:r>
                    <w:rPr>
                      <w:sz w:val="20"/>
                      <w:szCs w:val="20"/>
                    </w:rPr>
                    <w:t>ПК-4.2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5B0D00" w:rsidRPr="004F58E4" w:rsidRDefault="005B0D00" w:rsidP="005B0D00">
                  <w:pPr>
                    <w:jc w:val="both"/>
                    <w:rPr>
                      <w:sz w:val="20"/>
                      <w:szCs w:val="20"/>
                    </w:rPr>
                  </w:pPr>
                  <w:r>
                    <w:rPr>
                      <w:sz w:val="20"/>
                      <w:szCs w:val="20"/>
                    </w:rPr>
                    <w:t xml:space="preserve">Уметь применять знания о </w:t>
                  </w:r>
                  <w:r w:rsidRPr="005B0D00">
                    <w:rPr>
                      <w:sz w:val="20"/>
                      <w:szCs w:val="20"/>
                    </w:rPr>
                    <w:t>составе, строении и химических</w:t>
                  </w:r>
                  <w:r>
                    <w:rPr>
                      <w:sz w:val="20"/>
                      <w:szCs w:val="20"/>
                    </w:rPr>
                    <w:t xml:space="preserve"> </w:t>
                  </w:r>
                  <w:r w:rsidRPr="005B0D00">
                    <w:rPr>
                      <w:sz w:val="20"/>
                      <w:szCs w:val="20"/>
                    </w:rPr>
                    <w:t>свойствах простых веществ и</w:t>
                  </w:r>
                  <w:r>
                    <w:rPr>
                      <w:sz w:val="20"/>
                      <w:szCs w:val="20"/>
                    </w:rPr>
                    <w:t xml:space="preserve"> </w:t>
                  </w:r>
                  <w:r w:rsidRPr="005B0D00">
                    <w:rPr>
                      <w:sz w:val="20"/>
                      <w:szCs w:val="20"/>
                    </w:rPr>
                    <w:t>химических соединений при реализации</w:t>
                  </w:r>
                  <w:r>
                    <w:rPr>
                      <w:sz w:val="20"/>
                      <w:szCs w:val="20"/>
                    </w:rPr>
                    <w:t xml:space="preserve"> </w:t>
                  </w:r>
                  <w:r w:rsidRPr="005B0D00">
                    <w:rPr>
                      <w:sz w:val="20"/>
                      <w:szCs w:val="20"/>
                    </w:rPr>
                    <w:t>образовательного процесса</w:t>
                  </w:r>
                </w:p>
              </w:tc>
            </w:tr>
            <w:tr w:rsidR="00C45508">
              <w:trPr>
                <w:jc w:val="center"/>
              </w:trPr>
              <w:tc>
                <w:tcPr>
                  <w:tcW w:w="300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center"/>
                    <w:rPr>
                      <w:sz w:val="20"/>
                      <w:szCs w:val="20"/>
                    </w:rPr>
                  </w:pPr>
                  <w:r>
                    <w:rPr>
                      <w:sz w:val="20"/>
                      <w:szCs w:val="20"/>
                    </w:rPr>
                    <w:t>ПК-4.3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Pr="004A5E10" w:rsidRDefault="004F58E4">
                  <w:pPr>
                    <w:jc w:val="both"/>
                    <w:rPr>
                      <w:sz w:val="20"/>
                      <w:szCs w:val="20"/>
                    </w:rPr>
                  </w:pPr>
                  <w:r w:rsidRPr="004F58E4">
                    <w:rPr>
                      <w:sz w:val="20"/>
                      <w:szCs w:val="20"/>
                    </w:rPr>
                    <w:t>Владеть навыками безопасного проведения химического эксперимента, основными синтетическими и аналитическими методами получения и исследования химических веществ при реализации образовательного процесса</w:t>
                  </w:r>
                </w:p>
              </w:tc>
            </w:tr>
          </w:tbl>
          <w:p w:rsidR="00C45508" w:rsidRDefault="00C45508">
            <w:pPr>
              <w:jc w:val="center"/>
              <w:rPr>
                <w:rFonts w:eastAsia="Times New Roman"/>
                <w:sz w:val="20"/>
                <w:szCs w:val="20"/>
              </w:rPr>
            </w:pPr>
          </w:p>
        </w:tc>
      </w:tr>
    </w:tbl>
    <w:p w:rsidR="00C45508" w:rsidRDefault="00C45508">
      <w:pPr>
        <w:ind w:firstLine="525"/>
        <w:rPr>
          <w:rFonts w:eastAsia="Times New Roman"/>
          <w:vanish/>
          <w:sz w:val="20"/>
          <w:szCs w:val="20"/>
        </w:rPr>
      </w:pPr>
    </w:p>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C45508" w:rsidRDefault="00C4550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C45508">
        <w:trPr>
          <w:tblCellSpacing w:w="15" w:type="dxa"/>
        </w:trPr>
        <w:tc>
          <w:tcPr>
            <w:tcW w:w="0" w:type="auto"/>
            <w:tcMar>
              <w:top w:w="15" w:type="dxa"/>
              <w:left w:w="15" w:type="dxa"/>
              <w:bottom w:w="15" w:type="dxa"/>
              <w:right w:w="15" w:type="dxa"/>
            </w:tcMar>
            <w:vAlign w:val="center"/>
            <w:hideMark/>
          </w:tcPr>
          <w:p w:rsidR="004B2C4A" w:rsidRDefault="00C332DB">
            <w:pPr>
              <w:ind w:firstLine="525"/>
              <w:jc w:val="both"/>
              <w:rPr>
                <w:rFonts w:eastAsia="Times New Roman"/>
                <w:sz w:val="20"/>
                <w:szCs w:val="20"/>
              </w:rPr>
            </w:pPr>
            <w:r>
              <w:rPr>
                <w:rFonts w:eastAsia="Times New Roman"/>
                <w:sz w:val="20"/>
                <w:szCs w:val="20"/>
              </w:rPr>
              <w:t xml:space="preserve">Должен знать: </w:t>
            </w:r>
          </w:p>
          <w:p w:rsidR="004B2C4A" w:rsidRDefault="004B2C4A" w:rsidP="005B0D00">
            <w:pPr>
              <w:ind w:firstLine="525"/>
              <w:jc w:val="both"/>
              <w:rPr>
                <w:rFonts w:eastAsia="Times New Roman"/>
                <w:sz w:val="20"/>
                <w:szCs w:val="20"/>
              </w:rPr>
            </w:pPr>
            <w:r>
              <w:rPr>
                <w:rFonts w:eastAsia="Times New Roman"/>
                <w:sz w:val="20"/>
                <w:szCs w:val="20"/>
              </w:rPr>
              <w:t>-</w:t>
            </w:r>
            <w:r w:rsidR="00AA1C08">
              <w:t xml:space="preserve"> </w:t>
            </w:r>
            <w:r w:rsidR="005B0D00" w:rsidRPr="00A35BD4">
              <w:rPr>
                <w:rFonts w:eastAsia="Times New Roman"/>
                <w:sz w:val="20"/>
                <w:szCs w:val="20"/>
              </w:rPr>
              <w:t xml:space="preserve">способы применения знаний </w:t>
            </w:r>
            <w:r w:rsidR="005B0D00">
              <w:rPr>
                <w:rFonts w:eastAsia="Times New Roman"/>
                <w:sz w:val="20"/>
                <w:szCs w:val="20"/>
              </w:rPr>
              <w:t xml:space="preserve">в области почвоведения и агрохимии </w:t>
            </w:r>
            <w:r w:rsidR="005B0D00" w:rsidRPr="00A35BD4">
              <w:rPr>
                <w:rFonts w:eastAsia="Times New Roman"/>
                <w:sz w:val="20"/>
                <w:szCs w:val="20"/>
              </w:rPr>
              <w:t>при осуществлении педагогической</w:t>
            </w:r>
            <w:r w:rsidR="005B0D00">
              <w:rPr>
                <w:rFonts w:eastAsia="Times New Roman"/>
                <w:sz w:val="20"/>
                <w:szCs w:val="20"/>
              </w:rPr>
              <w:t xml:space="preserve"> </w:t>
            </w:r>
            <w:r w:rsidR="005B0D00" w:rsidRPr="00A35BD4">
              <w:rPr>
                <w:rFonts w:eastAsia="Times New Roman"/>
                <w:sz w:val="20"/>
                <w:szCs w:val="20"/>
              </w:rPr>
              <w:t>деятельности</w:t>
            </w:r>
            <w:r w:rsidR="005B0D00">
              <w:rPr>
                <w:rFonts w:eastAsia="Times New Roman"/>
                <w:sz w:val="20"/>
                <w:szCs w:val="20"/>
              </w:rPr>
              <w:t>;</w:t>
            </w:r>
          </w:p>
          <w:p w:rsidR="005B0D00" w:rsidRDefault="005B0D00" w:rsidP="005B0D00">
            <w:pPr>
              <w:ind w:firstLine="525"/>
              <w:jc w:val="both"/>
              <w:rPr>
                <w:sz w:val="20"/>
                <w:szCs w:val="20"/>
              </w:rPr>
            </w:pPr>
            <w:r>
              <w:rPr>
                <w:rFonts w:eastAsia="Times New Roman"/>
                <w:sz w:val="20"/>
                <w:szCs w:val="20"/>
              </w:rPr>
              <w:t xml:space="preserve">- </w:t>
            </w:r>
            <w:r w:rsidRPr="004F58E4">
              <w:rPr>
                <w:sz w:val="20"/>
                <w:szCs w:val="20"/>
              </w:rPr>
              <w:t xml:space="preserve">физико-химические </w:t>
            </w:r>
            <w:r>
              <w:rPr>
                <w:sz w:val="20"/>
                <w:szCs w:val="20"/>
              </w:rPr>
              <w:t xml:space="preserve">характеристики почв и основы агрохимии для их </w:t>
            </w:r>
            <w:r w:rsidRPr="004F58E4">
              <w:rPr>
                <w:sz w:val="20"/>
                <w:szCs w:val="20"/>
              </w:rPr>
              <w:t>применения при реализации образовательного процесса</w:t>
            </w:r>
            <w:r>
              <w:rPr>
                <w:sz w:val="20"/>
                <w:szCs w:val="20"/>
              </w:rPr>
              <w:t>.</w:t>
            </w:r>
          </w:p>
          <w:p w:rsidR="005B0D00" w:rsidRDefault="005B0D00" w:rsidP="005B0D00">
            <w:pPr>
              <w:ind w:firstLine="525"/>
              <w:jc w:val="both"/>
              <w:rPr>
                <w:sz w:val="20"/>
                <w:szCs w:val="20"/>
              </w:rPr>
            </w:pPr>
            <w:r>
              <w:rPr>
                <w:sz w:val="20"/>
                <w:szCs w:val="20"/>
              </w:rPr>
              <w:t>Должен уметь:</w:t>
            </w:r>
          </w:p>
          <w:p w:rsidR="005B0D00" w:rsidRDefault="005B0D00" w:rsidP="005B0D00">
            <w:pPr>
              <w:ind w:firstLine="525"/>
              <w:jc w:val="both"/>
              <w:rPr>
                <w:rFonts w:eastAsia="Times New Roman"/>
                <w:sz w:val="20"/>
                <w:szCs w:val="20"/>
              </w:rPr>
            </w:pPr>
            <w:r>
              <w:rPr>
                <w:sz w:val="20"/>
                <w:szCs w:val="20"/>
              </w:rPr>
              <w:t xml:space="preserve">- применять знания о </w:t>
            </w:r>
            <w:r w:rsidRPr="005B0D00">
              <w:rPr>
                <w:sz w:val="20"/>
                <w:szCs w:val="20"/>
              </w:rPr>
              <w:t xml:space="preserve">составе, строении и </w:t>
            </w:r>
            <w:r>
              <w:rPr>
                <w:sz w:val="20"/>
                <w:szCs w:val="20"/>
              </w:rPr>
              <w:t>физико-химических характеристиках почв, а также состав и свойствах удобрений п</w:t>
            </w:r>
            <w:r w:rsidRPr="005B0D00">
              <w:rPr>
                <w:sz w:val="20"/>
                <w:szCs w:val="20"/>
              </w:rPr>
              <w:t>ри реализации</w:t>
            </w:r>
            <w:r>
              <w:rPr>
                <w:sz w:val="20"/>
                <w:szCs w:val="20"/>
              </w:rPr>
              <w:t xml:space="preserve"> </w:t>
            </w:r>
            <w:r w:rsidRPr="005B0D00">
              <w:rPr>
                <w:sz w:val="20"/>
                <w:szCs w:val="20"/>
              </w:rPr>
              <w:t>образовательного процесса</w:t>
            </w:r>
            <w:r>
              <w:rPr>
                <w:sz w:val="20"/>
                <w:szCs w:val="20"/>
              </w:rPr>
              <w:t>.</w:t>
            </w:r>
          </w:p>
        </w:tc>
      </w:tr>
    </w:tbl>
    <w:p w:rsidR="00C45508" w:rsidRDefault="00C45508">
      <w:pPr>
        <w:ind w:firstLine="525"/>
        <w:rPr>
          <w:rFonts w:eastAsia="Times New Roman"/>
          <w:vanish/>
          <w:sz w:val="20"/>
          <w:szCs w:val="20"/>
        </w:rPr>
      </w:pPr>
    </w:p>
    <w:p w:rsidR="00C45508" w:rsidRDefault="00C45508">
      <w:pPr>
        <w:ind w:firstLine="525"/>
        <w:rPr>
          <w:rFonts w:eastAsia="Times New Roman"/>
          <w:vanish/>
          <w:sz w:val="20"/>
          <w:szCs w:val="20"/>
        </w:rPr>
      </w:pPr>
    </w:p>
    <w:p w:rsidR="00C45508" w:rsidRDefault="00C45508">
      <w:pPr>
        <w:ind w:firstLine="525"/>
        <w:rPr>
          <w:rFonts w:eastAsia="Times New Roman"/>
          <w:vanish/>
          <w:sz w:val="20"/>
          <w:szCs w:val="20"/>
        </w:rPr>
      </w:pPr>
    </w:p>
    <w:tbl>
      <w:tblPr>
        <w:tblW w:w="4950" w:type="pct"/>
        <w:tblCellSpacing w:w="15" w:type="dxa"/>
        <w:tblLook w:val="04A0" w:firstRow="1" w:lastRow="0" w:firstColumn="1" w:lastColumn="0" w:noHBand="0" w:noVBand="1"/>
      </w:tblPr>
      <w:tblGrid>
        <w:gridCol w:w="9822"/>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Должен владеть: </w:t>
            </w:r>
          </w:p>
          <w:p w:rsidR="004B2C4A" w:rsidRDefault="005B0D00" w:rsidP="005B0D00">
            <w:pPr>
              <w:ind w:firstLine="525"/>
              <w:jc w:val="both"/>
              <w:rPr>
                <w:rFonts w:eastAsia="Times New Roman"/>
                <w:sz w:val="20"/>
                <w:szCs w:val="20"/>
              </w:rPr>
            </w:pPr>
            <w:r>
              <w:rPr>
                <w:sz w:val="20"/>
                <w:szCs w:val="20"/>
              </w:rPr>
              <w:t xml:space="preserve">- </w:t>
            </w:r>
            <w:r w:rsidRPr="004F58E4">
              <w:rPr>
                <w:sz w:val="20"/>
                <w:szCs w:val="20"/>
              </w:rPr>
              <w:t xml:space="preserve">навыками безопасного проведения </w:t>
            </w:r>
            <w:r>
              <w:rPr>
                <w:sz w:val="20"/>
                <w:szCs w:val="20"/>
              </w:rPr>
              <w:t>агро</w:t>
            </w:r>
            <w:r w:rsidRPr="004F58E4">
              <w:rPr>
                <w:sz w:val="20"/>
                <w:szCs w:val="20"/>
              </w:rPr>
              <w:t>химическ</w:t>
            </w:r>
            <w:r>
              <w:rPr>
                <w:sz w:val="20"/>
                <w:szCs w:val="20"/>
              </w:rPr>
              <w:t xml:space="preserve">их и почвоведческих </w:t>
            </w:r>
            <w:r w:rsidRPr="004F58E4">
              <w:rPr>
                <w:sz w:val="20"/>
                <w:szCs w:val="20"/>
              </w:rPr>
              <w:t>эксперимент</w:t>
            </w:r>
            <w:r>
              <w:rPr>
                <w:sz w:val="20"/>
                <w:szCs w:val="20"/>
              </w:rPr>
              <w:t>ов и исследований</w:t>
            </w:r>
            <w:r w:rsidRPr="004F58E4">
              <w:rPr>
                <w:sz w:val="20"/>
                <w:szCs w:val="20"/>
              </w:rPr>
              <w:t xml:space="preserve"> при реализации образовательного процесса</w:t>
            </w:r>
            <w:r>
              <w:rPr>
                <w:sz w:val="20"/>
                <w:szCs w:val="20"/>
              </w:rPr>
              <w:t>.</w:t>
            </w:r>
          </w:p>
        </w:tc>
      </w:tr>
    </w:tbl>
    <w:p w:rsidR="00C45508" w:rsidRDefault="00C45508">
      <w:pPr>
        <w:ind w:firstLine="525"/>
        <w:rPr>
          <w:rFonts w:eastAsia="Times New Roman"/>
          <w:vanish/>
          <w:sz w:val="20"/>
          <w:szCs w:val="20"/>
        </w:rPr>
      </w:pPr>
    </w:p>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45508">
            <w:pPr>
              <w:ind w:firstLine="525"/>
              <w:jc w:val="both"/>
              <w:rPr>
                <w:rFonts w:eastAsia="Times New Roman"/>
                <w:sz w:val="20"/>
                <w:szCs w:val="20"/>
              </w:rPr>
            </w:pP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B679DC" w:rsidP="001C5E63">
            <w:pPr>
              <w:ind w:firstLine="525"/>
              <w:jc w:val="both"/>
              <w:rPr>
                <w:rFonts w:eastAsia="Times New Roman"/>
                <w:sz w:val="20"/>
                <w:szCs w:val="20"/>
              </w:rPr>
            </w:pPr>
            <w:r w:rsidRPr="00B679DC">
              <w:rPr>
                <w:rFonts w:eastAsia="Times New Roman"/>
                <w:sz w:val="20"/>
                <w:szCs w:val="20"/>
              </w:rPr>
              <w:t>Дисциплина «</w:t>
            </w:r>
            <w:r w:rsidR="00840DB3">
              <w:rPr>
                <w:rFonts w:eastAsia="Times New Roman"/>
                <w:sz w:val="20"/>
                <w:szCs w:val="20"/>
              </w:rPr>
              <w:t xml:space="preserve">Б1.О.08.05 </w:t>
            </w:r>
            <w:r w:rsidRPr="00B679DC">
              <w:rPr>
                <w:rFonts w:eastAsia="Times New Roman"/>
                <w:sz w:val="20"/>
                <w:szCs w:val="20"/>
              </w:rPr>
              <w:t xml:space="preserve">Основы почвоведения и агрохимии» относится к Блоку 1, </w:t>
            </w:r>
            <w:r w:rsidR="001C5E63">
              <w:rPr>
                <w:rFonts w:eastAsia="Times New Roman"/>
                <w:sz w:val="20"/>
                <w:szCs w:val="20"/>
              </w:rPr>
              <w:t xml:space="preserve">дисциплинам обязательной части </w:t>
            </w:r>
            <w:r w:rsidRPr="00B679DC">
              <w:rPr>
                <w:rFonts w:eastAsia="Times New Roman"/>
                <w:sz w:val="20"/>
                <w:szCs w:val="20"/>
              </w:rPr>
              <w:t>ОПОП бакалаврской программы по направлению подготовки 44.03.05 "Педагогическое образование (с двумя профилями подготовки) профиль «Биология и химия".</w:t>
            </w:r>
            <w:r w:rsidR="001C5E63">
              <w:rPr>
                <w:rFonts w:eastAsia="Times New Roman"/>
                <w:sz w:val="20"/>
                <w:szCs w:val="20"/>
              </w:rPr>
              <w:t xml:space="preserve"> </w:t>
            </w:r>
            <w:r w:rsidR="00C332DB">
              <w:rPr>
                <w:rFonts w:eastAsia="Times New Roman"/>
                <w:sz w:val="20"/>
                <w:szCs w:val="20"/>
              </w:rPr>
              <w:t xml:space="preserve">Осваивается на 3 курсе в 5 семестре.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rsidP="006D0590">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6D0590" w:rsidRPr="006D0590">
              <w:rPr>
                <w:rFonts w:eastAsia="Times New Roman"/>
                <w:sz w:val="20"/>
                <w:szCs w:val="20"/>
              </w:rPr>
              <w:t>5</w:t>
            </w:r>
            <w:r>
              <w:rPr>
                <w:rFonts w:eastAsia="Times New Roman"/>
                <w:sz w:val="20"/>
                <w:szCs w:val="20"/>
              </w:rPr>
              <w:t xml:space="preserve"> зачетных единицы на </w:t>
            </w:r>
            <w:r w:rsidR="006D0590" w:rsidRPr="006D0590">
              <w:rPr>
                <w:rFonts w:eastAsia="Times New Roman"/>
                <w:sz w:val="20"/>
                <w:szCs w:val="20"/>
              </w:rPr>
              <w:t>180</w:t>
            </w:r>
            <w:r w:rsidR="001C5E63">
              <w:rPr>
                <w:rFonts w:eastAsia="Times New Roman"/>
                <w:sz w:val="20"/>
                <w:szCs w:val="20"/>
              </w:rPr>
              <w:t xml:space="preserve"> </w:t>
            </w:r>
            <w:r>
              <w:rPr>
                <w:rFonts w:eastAsia="Times New Roman"/>
                <w:sz w:val="20"/>
                <w:szCs w:val="20"/>
              </w:rPr>
              <w:t>часов.</w:t>
            </w:r>
          </w:p>
        </w:tc>
      </w:tr>
      <w:tr w:rsidR="00C45508">
        <w:trPr>
          <w:tblCellSpacing w:w="15" w:type="dxa"/>
        </w:trPr>
        <w:tc>
          <w:tcPr>
            <w:tcW w:w="0" w:type="auto"/>
            <w:tcMar>
              <w:top w:w="15" w:type="dxa"/>
              <w:left w:w="15" w:type="dxa"/>
              <w:bottom w:w="15" w:type="dxa"/>
              <w:right w:w="15" w:type="dxa"/>
            </w:tcMar>
            <w:vAlign w:val="center"/>
            <w:hideMark/>
          </w:tcPr>
          <w:p w:rsidR="00C45508" w:rsidRDefault="00C332DB" w:rsidP="001C5E63">
            <w:pPr>
              <w:ind w:firstLine="525"/>
              <w:jc w:val="both"/>
              <w:rPr>
                <w:rFonts w:eastAsia="Times New Roman"/>
                <w:sz w:val="20"/>
                <w:szCs w:val="20"/>
              </w:rPr>
            </w:pPr>
            <w:r>
              <w:rPr>
                <w:rFonts w:eastAsia="Times New Roman"/>
                <w:sz w:val="20"/>
                <w:szCs w:val="20"/>
              </w:rPr>
              <w:t xml:space="preserve">Контактная работа </w:t>
            </w:r>
            <w:r w:rsidR="001C5E63">
              <w:rPr>
                <w:rFonts w:eastAsia="Times New Roman"/>
                <w:sz w:val="20"/>
                <w:szCs w:val="20"/>
              </w:rPr>
              <w:t>–</w:t>
            </w:r>
            <w:r>
              <w:rPr>
                <w:rFonts w:eastAsia="Times New Roman"/>
                <w:sz w:val="20"/>
                <w:szCs w:val="20"/>
              </w:rPr>
              <w:t xml:space="preserve"> </w:t>
            </w:r>
            <w:r w:rsidR="001C5E63">
              <w:rPr>
                <w:rFonts w:eastAsia="Times New Roman"/>
                <w:sz w:val="20"/>
                <w:szCs w:val="20"/>
              </w:rPr>
              <w:t xml:space="preserve">84 </w:t>
            </w:r>
            <w:r>
              <w:rPr>
                <w:rFonts w:eastAsia="Times New Roman"/>
                <w:sz w:val="20"/>
                <w:szCs w:val="20"/>
              </w:rPr>
              <w:t xml:space="preserve">часа, в том числе лекции </w:t>
            </w:r>
            <w:r w:rsidR="001C5E63">
              <w:rPr>
                <w:rFonts w:eastAsia="Times New Roman"/>
                <w:sz w:val="20"/>
                <w:szCs w:val="20"/>
              </w:rPr>
              <w:t>–</w:t>
            </w:r>
            <w:r>
              <w:rPr>
                <w:rFonts w:eastAsia="Times New Roman"/>
                <w:sz w:val="20"/>
                <w:szCs w:val="20"/>
              </w:rPr>
              <w:t xml:space="preserve"> </w:t>
            </w:r>
            <w:r w:rsidR="001C5E63">
              <w:rPr>
                <w:rFonts w:eastAsia="Times New Roman"/>
                <w:sz w:val="20"/>
                <w:szCs w:val="20"/>
              </w:rPr>
              <w:t xml:space="preserve">30 </w:t>
            </w:r>
            <w:r w:rsidR="002F78F4">
              <w:rPr>
                <w:rFonts w:eastAsia="Times New Roman"/>
                <w:sz w:val="20"/>
                <w:szCs w:val="20"/>
              </w:rPr>
              <w:t>часов, практические занятия - 18</w:t>
            </w:r>
            <w:r>
              <w:rPr>
                <w:rFonts w:eastAsia="Times New Roman"/>
                <w:sz w:val="20"/>
                <w:szCs w:val="20"/>
              </w:rPr>
              <w:t xml:space="preserve"> часов, лабораторные работы - 36 часов.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rsidP="006D0590">
            <w:pPr>
              <w:ind w:firstLine="525"/>
              <w:jc w:val="both"/>
              <w:rPr>
                <w:rFonts w:eastAsia="Times New Roman"/>
                <w:sz w:val="20"/>
                <w:szCs w:val="20"/>
              </w:rPr>
            </w:pPr>
            <w:r>
              <w:rPr>
                <w:rFonts w:eastAsia="Times New Roman"/>
                <w:sz w:val="20"/>
                <w:szCs w:val="20"/>
              </w:rPr>
              <w:t xml:space="preserve">Самостоятельная работа - </w:t>
            </w:r>
            <w:r w:rsidR="006D0590">
              <w:rPr>
                <w:rFonts w:eastAsia="Times New Roman"/>
                <w:sz w:val="20"/>
                <w:szCs w:val="20"/>
                <w:lang w:val="en-US"/>
              </w:rPr>
              <w:t>60</w:t>
            </w:r>
            <w:r>
              <w:rPr>
                <w:rFonts w:eastAsia="Times New Roman"/>
                <w:sz w:val="20"/>
                <w:szCs w:val="20"/>
              </w:rPr>
              <w:t xml:space="preserve"> часов.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rsidP="001C5E63">
            <w:pPr>
              <w:ind w:firstLine="525"/>
              <w:jc w:val="both"/>
              <w:rPr>
                <w:rFonts w:eastAsia="Times New Roman"/>
                <w:sz w:val="20"/>
                <w:szCs w:val="20"/>
              </w:rPr>
            </w:pPr>
            <w:r>
              <w:rPr>
                <w:rFonts w:eastAsia="Times New Roman"/>
                <w:sz w:val="20"/>
                <w:szCs w:val="20"/>
              </w:rPr>
              <w:t xml:space="preserve">Контроль (зачёт / экзамен) - 36 часов.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Форма промежуточного контроля дисциплины: экзамен в 5 семестре.</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lastRenderedPageBreak/>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hidden/>
        </w:trPr>
        <w:tc>
          <w:tcPr>
            <w:tcW w:w="0" w:type="auto"/>
            <w:tcMar>
              <w:top w:w="15" w:type="dxa"/>
              <w:left w:w="15" w:type="dxa"/>
              <w:bottom w:w="15" w:type="dxa"/>
              <w:right w:w="15" w:type="dxa"/>
            </w:tcMar>
            <w:vAlign w:val="center"/>
            <w:hideMark/>
          </w:tcPr>
          <w:p w:rsidR="00C45508" w:rsidRDefault="00C45508">
            <w:pPr>
              <w:rPr>
                <w:rFonts w:eastAsia="Times New Roman"/>
                <w:vanish/>
                <w:sz w:val="20"/>
                <w:szCs w:val="20"/>
              </w:rPr>
            </w:pP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4.1 Структура и тематический план контактной и самостоятельной работы по дисциплинe (модулю)</w:t>
            </w:r>
          </w:p>
        </w:tc>
      </w:tr>
    </w:tbl>
    <w:p w:rsidR="00C45508" w:rsidRDefault="00C45508">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96"/>
        <w:gridCol w:w="5113"/>
        <w:gridCol w:w="464"/>
        <w:gridCol w:w="777"/>
        <w:gridCol w:w="1000"/>
        <w:gridCol w:w="1000"/>
        <w:gridCol w:w="1155"/>
      </w:tblGrid>
      <w:tr w:rsidR="00C45508">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45508" w:rsidRDefault="00C332DB">
            <w:pPr>
              <w:ind w:left="113" w:right="113"/>
              <w:jc w:val="center"/>
              <w:rPr>
                <w:sz w:val="20"/>
                <w:szCs w:val="20"/>
              </w:rPr>
            </w:pPr>
            <w:r>
              <w:rPr>
                <w:rFonts w:eastAsia="Times New Roman"/>
                <w:b/>
                <w:bCs/>
                <w:sz w:val="20"/>
                <w:szCs w:val="20"/>
              </w:rPr>
              <w:t>Семестр</w:t>
            </w:r>
            <w:r>
              <w:rPr>
                <w:sz w:val="20"/>
                <w:szCs w:val="20"/>
              </w:rPr>
              <w:t xml:space="preserve"> </w:t>
            </w:r>
          </w:p>
        </w:tc>
        <w:tc>
          <w:tcPr>
            <w:tcW w:w="0" w:type="auto"/>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45508" w:rsidRDefault="00C332DB">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C45508">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5508" w:rsidRDefault="00C45508">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5508" w:rsidRDefault="00C45508">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5508" w:rsidRDefault="00C45508">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45508" w:rsidRDefault="00C332DB">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45508" w:rsidRDefault="00C332DB">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C45508" w:rsidRDefault="00C332DB">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5508" w:rsidRDefault="00C45508">
            <w:pPr>
              <w:rPr>
                <w:sz w:val="20"/>
                <w:szCs w:val="20"/>
              </w:rPr>
            </w:pP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 xml:space="preserve">Тема 1. Понятие о почве и педосфере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2. Минералогический и гранулометрический составы почв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3. Органическая часть почв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4. Химические и физико-химические свойства жидкой и газовой фаз почвы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1C5E63">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E6840">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5. Структурное состояние и физические свойства почв</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E6840">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6. Почвообразовательный процесс и морфология почвы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1C5E63">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rsidP="004B2930">
            <w:pPr>
              <w:rPr>
                <w:rFonts w:eastAsia="Times New Roman"/>
                <w:sz w:val="20"/>
                <w:szCs w:val="20"/>
              </w:rPr>
            </w:pPr>
            <w:r>
              <w:rPr>
                <w:rFonts w:eastAsia="Times New Roman"/>
                <w:sz w:val="20"/>
                <w:szCs w:val="20"/>
              </w:rPr>
              <w:t xml:space="preserve">Тема 7. Основные типы почв и закономерности их распространения.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1C5E63">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8. Классификация удобрений и приемы их внесения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rsidP="006D4F3E">
            <w:pPr>
              <w:rPr>
                <w:rFonts w:eastAsia="Times New Roman"/>
                <w:sz w:val="20"/>
                <w:szCs w:val="20"/>
              </w:rPr>
            </w:pPr>
            <w:r>
              <w:rPr>
                <w:rFonts w:eastAsia="Times New Roman"/>
                <w:sz w:val="20"/>
                <w:szCs w:val="20"/>
              </w:rPr>
              <w:t xml:space="preserve">Тема 9. Азотные удобрения.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E684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rsidP="006D4F3E">
            <w:pPr>
              <w:rPr>
                <w:rFonts w:eastAsia="Times New Roman"/>
                <w:sz w:val="20"/>
                <w:szCs w:val="20"/>
              </w:rPr>
            </w:pPr>
            <w:r>
              <w:rPr>
                <w:rFonts w:eastAsia="Times New Roman"/>
                <w:sz w:val="20"/>
                <w:szCs w:val="20"/>
              </w:rPr>
              <w:t xml:space="preserve">Тема 10. Фосфорные удобрения.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rsidP="006D4F3E">
            <w:pPr>
              <w:rPr>
                <w:rFonts w:eastAsia="Times New Roman"/>
                <w:sz w:val="20"/>
                <w:szCs w:val="20"/>
              </w:rPr>
            </w:pPr>
            <w:r>
              <w:rPr>
                <w:rFonts w:eastAsia="Times New Roman"/>
                <w:sz w:val="20"/>
                <w:szCs w:val="20"/>
              </w:rPr>
              <w:t>Тема 11. Калийные удобрения.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12.</w:t>
            </w:r>
          </w:p>
        </w:tc>
        <w:tc>
          <w:tcPr>
            <w:tcW w:w="33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Тема 12. Система применения удобрений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E6840">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5</w:t>
            </w:r>
          </w:p>
        </w:tc>
      </w:tr>
      <w:tr w:rsidR="00C45508">
        <w:trP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Итого</w:t>
            </w:r>
            <w:r w:rsidR="00472140">
              <w:rPr>
                <w:rFonts w:eastAsia="Times New Roman"/>
                <w:sz w:val="20"/>
                <w:szCs w:val="20"/>
              </w:rPr>
              <w:t xml:space="preserve">: </w:t>
            </w:r>
            <w:r w:rsidR="00840DB3">
              <w:rPr>
                <w:rFonts w:eastAsia="Times New Roman"/>
                <w:sz w:val="20"/>
                <w:szCs w:val="20"/>
              </w:rPr>
              <w:t>180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1C5E63">
            <w:pPr>
              <w:jc w:val="center"/>
              <w:rPr>
                <w:rFonts w:eastAsia="Times New Roman"/>
                <w:sz w:val="20"/>
                <w:szCs w:val="20"/>
              </w:rPr>
            </w:pPr>
            <w:r>
              <w:rPr>
                <w:rFonts w:eastAsia="Times New Roman"/>
                <w:sz w:val="20"/>
                <w:szCs w:val="20"/>
              </w:rPr>
              <w:t>30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FA79D4">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sz w:val="20"/>
                <w:szCs w:val="20"/>
              </w:rPr>
              <w:t>36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Pr="006D0590" w:rsidRDefault="006D0590">
            <w:pPr>
              <w:jc w:val="center"/>
              <w:rPr>
                <w:rFonts w:eastAsia="Times New Roman"/>
                <w:sz w:val="20"/>
                <w:szCs w:val="20"/>
                <w:lang w:val="en-US"/>
              </w:rPr>
            </w:pPr>
            <w:r>
              <w:rPr>
                <w:rFonts w:eastAsia="Times New Roman"/>
                <w:sz w:val="20"/>
                <w:szCs w:val="20"/>
                <w:lang w:val="en-US"/>
              </w:rPr>
              <w:t>60</w:t>
            </w:r>
          </w:p>
        </w:tc>
      </w:tr>
    </w:tbl>
    <w:p w:rsidR="00C45508" w:rsidRDefault="00C45508">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921"/>
      </w:tblGrid>
      <w:tr w:rsidR="00C45508" w:rsidTr="001C5E63">
        <w:trPr>
          <w:tblCellSpacing w:w="15" w:type="dxa"/>
          <w:jc w:val="center"/>
        </w:trPr>
        <w:tc>
          <w:tcPr>
            <w:tcW w:w="4968" w:type="pct"/>
            <w:tcMar>
              <w:top w:w="15" w:type="dxa"/>
              <w:left w:w="15" w:type="dxa"/>
              <w:bottom w:w="15" w:type="dxa"/>
              <w:right w:w="15" w:type="dxa"/>
            </w:tcMar>
            <w:vAlign w:val="center"/>
            <w:hideMark/>
          </w:tcPr>
          <w:p w:rsidR="005B682D" w:rsidRDefault="005B682D">
            <w:pPr>
              <w:ind w:firstLine="525"/>
              <w:jc w:val="both"/>
              <w:rPr>
                <w:rFonts w:eastAsia="Times New Roman"/>
                <w:b/>
                <w:bCs/>
                <w:sz w:val="20"/>
                <w:szCs w:val="20"/>
              </w:rPr>
            </w:pPr>
          </w:p>
          <w:p w:rsidR="00C45508" w:rsidRDefault="00C332DB">
            <w:pPr>
              <w:ind w:firstLine="525"/>
              <w:jc w:val="both"/>
              <w:rPr>
                <w:rFonts w:eastAsia="Times New Roman"/>
                <w:sz w:val="20"/>
                <w:szCs w:val="20"/>
              </w:rPr>
            </w:pPr>
            <w:r>
              <w:rPr>
                <w:rFonts w:eastAsia="Times New Roman"/>
                <w:b/>
                <w:bCs/>
                <w:sz w:val="20"/>
                <w:szCs w:val="20"/>
              </w:rPr>
              <w:t>4.2 Содержание дисциплины (модуля)</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Тема 1. Понятие о почве и педосфере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1C5E63">
            <w:pPr>
              <w:ind w:firstLine="525"/>
              <w:jc w:val="both"/>
              <w:rPr>
                <w:rFonts w:eastAsia="Times New Roman"/>
                <w:sz w:val="20"/>
                <w:szCs w:val="20"/>
              </w:rPr>
            </w:pPr>
            <w:r>
              <w:rPr>
                <w:rFonts w:eastAsia="Times New Roman"/>
                <w:sz w:val="20"/>
                <w:szCs w:val="20"/>
              </w:rPr>
              <w:t xml:space="preserve">Предмет почвоведения, его место в естественных и общественных науках. Понятие почвы как </w:t>
            </w:r>
            <w:r w:rsidR="00C332DB">
              <w:rPr>
                <w:rFonts w:eastAsia="Times New Roman"/>
                <w:sz w:val="20"/>
                <w:szCs w:val="20"/>
              </w:rPr>
              <w:t xml:space="preserve">многокомпонентной полифакторной открытой биокосной системы. Отношение почвоведения к другим наукам: биологии, географии, геологии. Методы и задачи почвоведения. Основные категории почвоведения: почва, почвенный покров, педосфера. Профессор В.В. Докучаев - основатель генетического почвоведения. Факторы почвообразования. Научный вклад В.И. Вернадского в изучение биокосной природы почв. Современные научные представления о почве как подсистеме биогеоценоза. Эдафические свойства почвы и их роль как лимитирующих экологических факторов. Строение почвенного тела. Уровни структурной организации почвы. Границы почвы. Педосфера и её глобальные функции.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Тема 2. Минералогический и гранулометрический составы почв</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Минеральная часть твердой фазы почвы. Первичные и вторичные минералы почв и пород.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Устойчивость минералов к процессам выветривания. Неосинтез минералов. Влияние климата на вещественный состав новообразований в осадочных породах и почвах. Направленность </w:t>
            </w:r>
            <w:r w:rsidR="001C5E63">
              <w:rPr>
                <w:rFonts w:eastAsia="Times New Roman"/>
                <w:sz w:val="20"/>
                <w:szCs w:val="20"/>
              </w:rPr>
              <w:t>формирования почвенного тела. Виды выветривания. Основные вещественные типы остаточных кор выветривания и геохимически-сопряженные с ними аккумулятивные коры выветривания. Органогенные почвы. Минеральные почвенные горизонты: элювиальные, иллювиальные, метаморфические, глеевые, гидрогенно-аккумулятивные. Гранулометрический состав почв. Методы гранулометрического анализа почв. Методы изображения гранулометрического состава. Классификация почв по гранулометрическому составу (по Н.А. Качинскому).</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Тема 3. Органическая часть почв</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Происхождение органического вещества почвы. Химический состав органических остатков. Минерализация и гумификация органических остатков в почве. Зависимость процесса гумификации от климата. Неспецифические и специфические органические соединения гумуса. Методы определения группового и фракционного состава </w:t>
            </w:r>
            <w:r>
              <w:rPr>
                <w:rFonts w:eastAsia="Times New Roman"/>
                <w:sz w:val="20"/>
                <w:szCs w:val="20"/>
              </w:rPr>
              <w:lastRenderedPageBreak/>
              <w:t xml:space="preserve">гумуса. Гумусное состояние основных </w:t>
            </w:r>
            <w:r w:rsidR="001C5E63">
              <w:rPr>
                <w:rFonts w:eastAsia="Times New Roman"/>
                <w:sz w:val="20"/>
                <w:szCs w:val="20"/>
              </w:rPr>
              <w:t>типов почв. Органо-минеральные соединения в почвах. Гумусово-аккумулятивные и гумусово-иллювиальные горизонты почв. Значение гумуса для формирования порового пространства почвы, углеродного и азотного питания растений. Катионно-адсорбционные свойства гумуса, их значение для детоксикации почв, загрязненных тяжелыми металлами и радионуклидами. Способы улучшения гумусного состояния почв.</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lastRenderedPageBreak/>
              <w:t>Тема 4. Химические и физико-химические свойства жидкой и газовой фаз почвы</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Понятие ионно-сорбционных свойств почвы. Виды поглотительной способности почв. Почвенные коллоиды и ионносорбционные свойства почвы. Основные закономерности протекания ионно-обменных реакций. Химический состав почвенного поглощающего комплекса. Строение почвенных коллоидов. Пептизация и коагуляция почвенных коллоидов и </w:t>
            </w:r>
            <w:r w:rsidR="001C5E63">
              <w:rPr>
                <w:rFonts w:eastAsia="Times New Roman"/>
                <w:sz w:val="20"/>
                <w:szCs w:val="20"/>
              </w:rPr>
              <w:t>последствия для порового пространства почвы. Влияние состава твердой фазы почвы на обменную поглотительную способность почвы. Степень насыщенности почв основаниями.</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Емкость катионого обмена и состав обменно-поглощенных катионов в основных зональных типах почв. Мероприятия по улучшению поглотительной способности почв и регулированию состава обменных катионов почв. Анионно-обменная поглотительная способность почв.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Проблема фосфорного питания растений на красноцветных почвах. Основные показатели состава и свойств жидкой фазы почвы. Компонентный состав почвенного раствора. Факторы, влияющие на состав почвенного раствора. Виды почвенной кислотности и щелочности, реакция среды почвы. Буферность почвы. Кислотно-щелочные свойства основных зональных типов почв. Реакция растений на кислотно-щелочные условия почвы. Методы регулирования почвенной кислотности и щелочности. Понятие газовой фазы почвы. Состав почвенного воздуха. Значения почвенных газов для функционирования почвы и биогеоценоза. Влияние факторов среды на газообмен в почве. "Дыхание почвы" и потребность в аэрации. Мероприятия по регулированию воздушного режима почвы. Понятие окислительно-восстановительных свойств почвы. Окислительно-восстановительные процессы в почвах. Основные окислительно-восстановительные системы в почвах. Морфо-хроматические признаки </w:t>
            </w:r>
            <w:r w:rsidR="001C5E63">
              <w:rPr>
                <w:rFonts w:eastAsia="Times New Roman"/>
                <w:sz w:val="20"/>
                <w:szCs w:val="20"/>
              </w:rPr>
              <w:t>окислительных и восстановительных условий в почве. Типы окислительно-восстановительной обстановки в почве по А.И. Перельману. Значение влажности почвы и органического вещества в формировании окислительно-восстановительной среды. Влияние окислительных и восстановительных условий на динамику и направленность почвенных процессов. Мероприятия по регулированию окислительно-восстановительного состояния почвы.</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Тема 5. Структурное состояние и физические свойства почв</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Почва как пористое тело. Агрегатный состав почвы и методы его определения. Почвенные факторы структурообразования. Плотность сложения почвы. Плотность твердой фазы почвы. Общая пористость почвы. Мероприятия по улучшению структуры почвы. Фазовый состав воды в почве. Кристаллизационная вода. Категории почвенной влаги и виды почвенной влагоемкости. Свободная гравитационная вода. Полная влагоемкость почвы. Методы определения влажности почвы. Доступность воды растениям. Водопроницаемость </w:t>
            </w:r>
            <w:r w:rsidR="001C5E63">
              <w:rPr>
                <w:rFonts w:eastAsia="Times New Roman"/>
                <w:sz w:val="20"/>
                <w:szCs w:val="20"/>
              </w:rPr>
              <w:t>почв. Мероприятия по регулированию водно-физических свойств почв. Физико-механические свойства почвы. Влияние влажности, гранулометрического и минералогического составов, органического вещества почвы на физико-механические свойства. Мероприятия по оптимизации физико-механических свойств почв агроценозов. Теплофизические свойства почвы. Альбедо почв. Суточные и годичные циклы изменения температуры в почве. Методы определения температуры почвы. Мероприятия по оптимизации теплофизических свойств почв в агроценозах.</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Тема 6. Почвообразовательный процесс и морфология почвы</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Учение В.В. Докучаева о факторах почвообразования. Равнозначность "агентов-почвообразователей". Горные породы как фактор почвообразования, основные типы почвообразующих пород. Значение биологического фактора в почвообразовании: биологическая продуктивность основных типов растительности и её влияние на формирование почв. Роль микроорганизмов в процессе почвообразования и малом биологическом круговороте </w:t>
            </w:r>
            <w:r w:rsidR="00DE2796">
              <w:rPr>
                <w:rFonts w:eastAsia="Times New Roman"/>
                <w:sz w:val="20"/>
                <w:szCs w:val="20"/>
              </w:rPr>
              <w:t>веществ в биогеоценозе; участие почвенных животных в трансформации органической и минеральной частей почвы. Почвообразующее влияние климата: гидротермическая основа почвообразования и роль климата в распространении почв. Рельеф как фактор почвообразования: почвы автономных и гетерономных позиций в элементарном геохимическом ландшафте; формирование почв элювиальных, супераквальных и субаквальных ландшафтов;</w:t>
            </w:r>
            <w:r w:rsidR="00231533">
              <w:rPr>
                <w:rFonts w:eastAsia="Times New Roman"/>
                <w:sz w:val="20"/>
                <w:szCs w:val="20"/>
              </w:rPr>
              <w:t xml:space="preserve"> значение гипсометрического фактора для почвообразования. Локальные гидрогеологические факторы почвообразования. Своеобразие почв в районах современного вулканизма и зонах повышенной сейсмичности. Современные научные методологические представления о времени как факторе почвообразования. Отражение роли антропогенного фактора в научных трудах В.В. Докучаева и современные представления о техногенном изменении педосферы.</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rsidP="004B2930">
            <w:pPr>
              <w:ind w:firstLine="525"/>
              <w:jc w:val="both"/>
              <w:rPr>
                <w:rFonts w:eastAsia="Times New Roman"/>
                <w:sz w:val="20"/>
                <w:szCs w:val="20"/>
              </w:rPr>
            </w:pPr>
            <w:r>
              <w:rPr>
                <w:rFonts w:eastAsia="Times New Roman"/>
                <w:b/>
                <w:bCs/>
                <w:sz w:val="20"/>
                <w:szCs w:val="20"/>
              </w:rPr>
              <w:t>Тема 7. Основные типы почв и закономерности их распространения</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Классификационная система почв В.В. Докучаева (1886 г.) как результат на естественно-исторического метода исследования почвенного покрова России, генетическая основа и </w:t>
            </w:r>
            <w:r w:rsidR="00231533">
              <w:rPr>
                <w:rFonts w:eastAsia="Times New Roman"/>
                <w:sz w:val="20"/>
                <w:szCs w:val="20"/>
              </w:rPr>
              <w:t xml:space="preserve">зональный принцип её построения. Совершенствование классификации почв после В.В. Докучаева в русской школе почв СССР" (1977 г.): основная таксономическая единица классификации - тип почв. "Классификация и диагностика почв России" (2004 г.): таксономические единицы - диагностические горизонты, отражающие в своих свойствах почвенные процессы, а не факторы почвообразования. Подходы к созданию международной почвенной классификации. Арктические пустынные почвы. Тундровые глеевые почвы. Подзолы и подзолистые почвы. Дерново-карбонатные почвы. </w:t>
            </w:r>
            <w:r w:rsidR="00231533">
              <w:rPr>
                <w:rFonts w:eastAsia="Times New Roman"/>
                <w:sz w:val="20"/>
                <w:szCs w:val="20"/>
              </w:rPr>
              <w:lastRenderedPageBreak/>
              <w:t>Болотные почвы. Бурые лесные почвы. Серые лесные почвы. Черноземы. Каштановые почвы. Бурые пустынно-степные и серо-бурые пустынные почвы. Солончаки, солонцы, солоди. Сероземы. Коричневые почвы. Красноземы ижелтоземы. Красно-желтые ферраллитные почвы. Слитоземы. Такыры. Пустынные каменистые и песчаные почвы. Луговые почвы. Почвы горных областей. Андосоли. Маршевые и мангровые почвы. Аллювиальные почвы. Основные закономерности географии почв: широтная зональность, фациальность, геохимическая сопряженность, вертикальная зональность.</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231533">
            <w:pPr>
              <w:ind w:firstLine="525"/>
              <w:jc w:val="both"/>
              <w:rPr>
                <w:rFonts w:eastAsia="Times New Roman"/>
                <w:sz w:val="20"/>
                <w:szCs w:val="20"/>
              </w:rPr>
            </w:pPr>
            <w:r>
              <w:rPr>
                <w:rFonts w:eastAsia="Times New Roman"/>
                <w:sz w:val="20"/>
                <w:szCs w:val="20"/>
              </w:rPr>
              <w:lastRenderedPageBreak/>
              <w:t>Основные типы вертикальной биоклиматогенной зональности почв крупных горных систем мира. История создания почвенных карт в России. Мировые почвенные зоны первой обзорной схемы для Северного полушария по В.В. Докучаеву (1899 г.). Содержание почвенных карт разного масштаба. Назначение детальных почвенных карт. Использование крупномасштабных почвенных карт для землеустройства. Почвенная почвоведения. "Классификация карта мира масштаба 1:15 000 000, составленная М.А. Глазовской и В.М. Фридландом. Международное сотрудничество в области почвенной картографии. Разделение территорий на регионы, сходные по составу и структуре почвенного покрова-почвенно-географическое районирование. Почвенно-биоклиматический пояс, почвенно-биоклиматическая область и другие выделы схем почвенно-географического районирования.</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Применение почвенно-географического районирования для хозяйственного использования </w:t>
            </w:r>
            <w:r w:rsidR="00231533">
              <w:rPr>
                <w:rFonts w:eastAsia="Times New Roman"/>
                <w:sz w:val="20"/>
                <w:szCs w:val="20"/>
              </w:rPr>
              <w:t>территорий.</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Тема 8. Классификация удобрений и приемы их внесения</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rsidP="00231533">
            <w:pPr>
              <w:ind w:firstLine="525"/>
              <w:jc w:val="both"/>
              <w:rPr>
                <w:rFonts w:eastAsia="Times New Roman"/>
                <w:sz w:val="20"/>
                <w:szCs w:val="20"/>
              </w:rPr>
            </w:pPr>
            <w:r>
              <w:rPr>
                <w:rFonts w:eastAsia="Times New Roman"/>
                <w:sz w:val="20"/>
                <w:szCs w:val="20"/>
              </w:rPr>
              <w:t>Состояние применения минеральных удобрений и использования местных удобрений в России. Окупаемость применяемых удобрений в различных почвенно-климатических зонах России. Задачи и методы агрохимии. Основные объекты агрохимии - растения, почва, удобрения и их взаимодействия друг с другом. Взаимосвязь агрохимии с другими агрономическими науками для изучения вопросов питания растений и применения удобрений. Методы исследования, используемые в агрохимии. Применение удобрений и качество урожая. Экологические аспекты применения удобрений. Аккумуляция нитратов в растительной продукции. Получение высококачественной продукции растениеводства - главная задача агрохимии в условиях рыночной экономики. Зависимость действия удобрений от почвенно-климатических условий, системы обработки почвы, орошения, правильного чередования культур в севообороте, борьбы с сорняками и болезнями, мелиорации, введения интенсивных сортов и механизаций. История развития агрохимической науки. Значение работ Ж.</w:t>
            </w:r>
            <w:r w:rsidR="005B682D">
              <w:rPr>
                <w:rFonts w:eastAsia="Times New Roman"/>
                <w:sz w:val="20"/>
                <w:szCs w:val="20"/>
              </w:rPr>
              <w:t xml:space="preserve"> </w:t>
            </w:r>
            <w:r>
              <w:rPr>
                <w:rFonts w:eastAsia="Times New Roman"/>
                <w:sz w:val="20"/>
                <w:szCs w:val="20"/>
              </w:rPr>
              <w:t>Буссенго, Ю.</w:t>
            </w:r>
            <w:r w:rsidR="005B682D">
              <w:rPr>
                <w:rFonts w:eastAsia="Times New Roman"/>
                <w:sz w:val="20"/>
                <w:szCs w:val="20"/>
              </w:rPr>
              <w:t xml:space="preserve"> </w:t>
            </w:r>
            <w:r>
              <w:rPr>
                <w:rFonts w:eastAsia="Times New Roman"/>
                <w:sz w:val="20"/>
                <w:szCs w:val="20"/>
              </w:rPr>
              <w:t>Либиха, Г.</w:t>
            </w:r>
            <w:r w:rsidR="005B682D">
              <w:rPr>
                <w:rFonts w:eastAsia="Times New Roman"/>
                <w:sz w:val="20"/>
                <w:szCs w:val="20"/>
              </w:rPr>
              <w:t xml:space="preserve"> </w:t>
            </w:r>
            <w:r>
              <w:rPr>
                <w:rFonts w:eastAsia="Times New Roman"/>
                <w:sz w:val="20"/>
                <w:szCs w:val="20"/>
              </w:rPr>
              <w:t>Гельригеля, Д.И.</w:t>
            </w:r>
            <w:r w:rsidR="005B682D">
              <w:rPr>
                <w:rFonts w:eastAsia="Times New Roman"/>
                <w:sz w:val="20"/>
                <w:szCs w:val="20"/>
              </w:rPr>
              <w:t xml:space="preserve"> </w:t>
            </w:r>
            <w:r>
              <w:rPr>
                <w:rFonts w:eastAsia="Times New Roman"/>
                <w:sz w:val="20"/>
                <w:szCs w:val="20"/>
              </w:rPr>
              <w:t>Менделеева, А.Н.</w:t>
            </w:r>
            <w:r w:rsidR="005B682D">
              <w:rPr>
                <w:rFonts w:eastAsia="Times New Roman"/>
                <w:sz w:val="20"/>
                <w:szCs w:val="20"/>
              </w:rPr>
              <w:t xml:space="preserve"> </w:t>
            </w:r>
            <w:r>
              <w:rPr>
                <w:rFonts w:eastAsia="Times New Roman"/>
                <w:sz w:val="20"/>
                <w:szCs w:val="20"/>
              </w:rPr>
              <w:t>Энгеьгардта, К.А.</w:t>
            </w:r>
            <w:r w:rsidR="005B682D">
              <w:rPr>
                <w:rFonts w:eastAsia="Times New Roman"/>
                <w:sz w:val="20"/>
                <w:szCs w:val="20"/>
              </w:rPr>
              <w:t xml:space="preserve"> </w:t>
            </w:r>
            <w:r>
              <w:rPr>
                <w:rFonts w:eastAsia="Times New Roman"/>
                <w:sz w:val="20"/>
                <w:szCs w:val="20"/>
              </w:rPr>
              <w:t>Тимирязева, К.К.</w:t>
            </w:r>
            <w:r w:rsidR="005B682D">
              <w:rPr>
                <w:rFonts w:eastAsia="Times New Roman"/>
                <w:sz w:val="20"/>
                <w:szCs w:val="20"/>
              </w:rPr>
              <w:t xml:space="preserve"> </w:t>
            </w:r>
            <w:r>
              <w:rPr>
                <w:rFonts w:eastAsia="Times New Roman"/>
                <w:sz w:val="20"/>
                <w:szCs w:val="20"/>
              </w:rPr>
              <w:t>Гедройца, Д.Н.</w:t>
            </w:r>
            <w:r w:rsidR="005B682D">
              <w:rPr>
                <w:rFonts w:eastAsia="Times New Roman"/>
                <w:sz w:val="20"/>
                <w:szCs w:val="20"/>
              </w:rPr>
              <w:t xml:space="preserve"> </w:t>
            </w:r>
            <w:r>
              <w:rPr>
                <w:rFonts w:eastAsia="Times New Roman"/>
                <w:sz w:val="20"/>
                <w:szCs w:val="20"/>
              </w:rPr>
              <w:t>Прянишникова в</w:t>
            </w:r>
            <w:r w:rsidR="00231533">
              <w:rPr>
                <w:rFonts w:eastAsia="Times New Roman"/>
                <w:sz w:val="20"/>
                <w:szCs w:val="20"/>
              </w:rPr>
              <w:t xml:space="preserve"> </w:t>
            </w:r>
            <w:r>
              <w:rPr>
                <w:rFonts w:eastAsia="Times New Roman"/>
                <w:sz w:val="20"/>
                <w:szCs w:val="20"/>
              </w:rPr>
              <w:t xml:space="preserve">развитий учения о корневом питании растений и применении удобрений. Понятие об удобрениях. Классификация удобрений. Удобрения местные и промышленные, минеральные и органические, простые и комплексные, прямого и косвенного действия. Физические и химические свойства минеральных удобрений.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rsidP="004B2930">
            <w:pPr>
              <w:ind w:firstLine="525"/>
              <w:jc w:val="both"/>
              <w:rPr>
                <w:rFonts w:eastAsia="Times New Roman"/>
                <w:sz w:val="20"/>
                <w:szCs w:val="20"/>
              </w:rPr>
            </w:pPr>
            <w:r>
              <w:rPr>
                <w:rFonts w:eastAsia="Times New Roman"/>
                <w:b/>
                <w:bCs/>
                <w:sz w:val="20"/>
                <w:szCs w:val="20"/>
              </w:rPr>
              <w:t>Тема 9. Азотные удобрения</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Роль азота в жизни растений.</w:t>
            </w:r>
            <w:r w:rsidR="00B11E46">
              <w:rPr>
                <w:rFonts w:eastAsia="Times New Roman"/>
                <w:sz w:val="20"/>
                <w:szCs w:val="20"/>
              </w:rPr>
              <w:t xml:space="preserve"> </w:t>
            </w:r>
            <w:r>
              <w:rPr>
                <w:rFonts w:eastAsia="Times New Roman"/>
                <w:sz w:val="20"/>
                <w:szCs w:val="20"/>
              </w:rPr>
              <w:t xml:space="preserve">Источники азота для растений. Особенности питания растений аммиачными и нитратными формами азота. Восстановление нитратов в растениях. Первичная ассимиляции аммиака. Условия азотного питания и содержание азота в растениях.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Формы соединений азота в почве. Содержание азота в основных типах почв России. Процессы превращения азота в почвах (аммонификация, нитрификация, денитрификация), оптимальные условия среды для этих процессов. Иммобилизация азота почвы. Вымывание азота. Газообразные потери азота из почвы. Фиксация аммония в почве. Круговорот азота в </w:t>
            </w:r>
            <w:r w:rsidR="00231533">
              <w:rPr>
                <w:rFonts w:eastAsia="Times New Roman"/>
                <w:sz w:val="20"/>
                <w:szCs w:val="20"/>
              </w:rPr>
              <w:t>природе. Баланс азота в земледелии. Фиксация азота атмосферы. Биологический азот в земледелии. Значение бобовых растений в накоплении азота в почве. Классификация азотных удобрений. Аммиачные удобрения, их состав, свойства и особенности применения под с/х культуры. Состав, свойства и особенности применения нитратных удобрений. Аммиачно-нитратные удобрения, состав, свойства, применение. Амидные удобрения, состав, свойства особенности применения. Превращение азотных удобрений в почве. Коэффициенты использования азота в зависимости от свойств почвы, вида растений, норм, сроков и способов внесения удобрений. Пути повышения эффективности азотных удобрений. Оптимизация доз азотных удобрений. Сроки и способы их внесения. Современные методы почвенной диагностики азотного питания культур и потребность в азотных удобрениях, прогноз их эффективности.</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rsidP="004B2930">
            <w:pPr>
              <w:ind w:firstLine="525"/>
              <w:jc w:val="both"/>
              <w:rPr>
                <w:rFonts w:eastAsia="Times New Roman"/>
                <w:sz w:val="20"/>
                <w:szCs w:val="20"/>
              </w:rPr>
            </w:pPr>
            <w:r>
              <w:rPr>
                <w:rFonts w:eastAsia="Times New Roman"/>
                <w:b/>
                <w:bCs/>
                <w:sz w:val="20"/>
                <w:szCs w:val="20"/>
              </w:rPr>
              <w:t>Тема 10. Фосфорные удобрения</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Значение фосфора в жизни растений. Источники фосфора для растений. Внешние признаки фосфорного голодания у растений. Поступление фосфатов в растения. Периоды критического и максимального потребления фосфора с/х культурами. Вынос фосфора урожаем. Содержание и формы фосфорных соединений в основных типах почв России. Химическое связывание фосфатов почвами. Круговорот и баланс фосфора в земледелии России. Сырье для получения фосфорных удобрений. Классификация фосфорных удобрений. Суперфосфат простой, двойной, обогащенный. Преципитат, обесфторенный фосфат, томасшлак, термофосфаты, </w:t>
            </w:r>
            <w:r w:rsidR="00231533">
              <w:rPr>
                <w:rFonts w:eastAsia="Times New Roman"/>
                <w:sz w:val="20"/>
                <w:szCs w:val="20"/>
              </w:rPr>
              <w:t>фосфоритная мука, получение, состав, свойства. Взаимодействие фосфорных удобрений с почвой. Поглощение фосфатов в различных почвах. После действие фосфорных удобрений.</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Коэффициенты использования фосфора из удобрений, их зависимость от агротехнических, климатических и других факторов. Значение фосфорных удобрений в повышений урожая с/х культур и улучшение его качестве в различных почвенно-климатических зонах России. Оптимизация доз фосфорных удобрений. Пути повышения эффективности фосфорных удобрений.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rsidP="004B2930">
            <w:pPr>
              <w:ind w:firstLine="525"/>
              <w:jc w:val="both"/>
              <w:rPr>
                <w:rFonts w:eastAsia="Times New Roman"/>
                <w:sz w:val="20"/>
                <w:szCs w:val="20"/>
              </w:rPr>
            </w:pPr>
            <w:r>
              <w:rPr>
                <w:rFonts w:eastAsia="Times New Roman"/>
                <w:b/>
                <w:bCs/>
                <w:sz w:val="20"/>
                <w:szCs w:val="20"/>
              </w:rPr>
              <w:lastRenderedPageBreak/>
              <w:t>Тема 11</w:t>
            </w:r>
            <w:r w:rsidR="004B2930">
              <w:rPr>
                <w:rFonts w:eastAsia="Times New Roman"/>
                <w:b/>
                <w:bCs/>
                <w:sz w:val="20"/>
                <w:szCs w:val="20"/>
              </w:rPr>
              <w:t xml:space="preserve">. </w:t>
            </w:r>
            <w:r>
              <w:rPr>
                <w:rFonts w:eastAsia="Times New Roman"/>
                <w:b/>
                <w:bCs/>
                <w:sz w:val="20"/>
                <w:szCs w:val="20"/>
              </w:rPr>
              <w:t>Калийные удобрения.</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Значение калия для растений. Содержание калия в урожае отдельных сельскохозяйственных культур. Внешние признаки калийного голодания у растений. Содержание и формы соединений калия в почвах, их доступность растениям.</w:t>
            </w:r>
            <w:r w:rsidR="00B11E46">
              <w:rPr>
                <w:rFonts w:eastAsia="Times New Roman"/>
                <w:sz w:val="20"/>
                <w:szCs w:val="20"/>
              </w:rPr>
              <w:t xml:space="preserve"> </w:t>
            </w:r>
            <w:r>
              <w:rPr>
                <w:rFonts w:eastAsia="Times New Roman"/>
                <w:sz w:val="20"/>
                <w:szCs w:val="20"/>
              </w:rPr>
              <w:t xml:space="preserve">Классификация почв по обеспеченности подвижными формами элементов питания. Круговорот и баланс калия в земледелий России.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Сырье для получения калийных удобрений. Концентрированные калийные удобрения (хлорид калия, сернокислый калий, хлоркалийэлектролит, калийная соль, калимагнезия, калийно-магниевый концентрат). Получение, состав, свойства. Сырые, калийные удобрения (сильвинит, </w:t>
            </w:r>
            <w:r w:rsidR="00231533">
              <w:rPr>
                <w:rFonts w:eastAsia="Times New Roman"/>
                <w:sz w:val="20"/>
                <w:szCs w:val="20"/>
              </w:rPr>
              <w:t>карналлит, каинит, полигалит, лангбейнит). Их состав и условия применения. Взаимодействия калийных удобрений с почвой. Применение калийных удобрений в зависимости от типологических особенностей растений и почвенно-климатических условий. Коэффициенты использования калия из удобрений. Оптимизация доз калийных удобрений.</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Тема 12. Система применения удобрений</w:t>
            </w:r>
            <w:r>
              <w:rPr>
                <w:rFonts w:eastAsia="Times New Roman"/>
                <w:sz w:val="20"/>
                <w:szCs w:val="20"/>
              </w:rPr>
              <w:t xml:space="preserve">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Значение системы удобрений в повышении урожайности с/х культур и качества продукции.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Система применения удобрений в хозяйстве, севообороте и отдельных культур. Основные задачи системы применения удобрений. Типы системы удобрения: органоминеральная, минеральная, органическая. Биологический и хозяйственный вынос питательных веществ.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Использование растениями питательных веществ из почвы. Коэффициенты использования питательных веществ растениями из органических и минеральных удобрений. Влияние пожнивных и корневых остатков с/х культур на пищевой режим почвы. Влияние почвенно-климатических условий на эффективность органических и минеральных удобрений. Потребность с/х культур в удобрениях в зависимости от типа почв. Механический состав почвы и эффективность удобрений. Влияние микробиологической деятельности почвы на эффективность удобрений. Значение агрохимических картограмм в рациональном применении удобрений. Влияние различных агротехнических приемов на эффективность применения удобрений. Преимущество совместного применения органических и минеральных удобрений. </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Основные приемы, сроки и способы внесения удобрений. Роль основного, припосевного удобрения и подкормки для оптимизации питания с/х культур. Сроки основного внесения разных видов удобрений в различных почвенно-климатических зонах. Преимущество локально-ленточного внесения основного удобрения перед разбросным. Способы локального </w:t>
            </w:r>
            <w:r w:rsidR="00231533">
              <w:rPr>
                <w:rFonts w:eastAsia="Times New Roman"/>
                <w:sz w:val="20"/>
                <w:szCs w:val="20"/>
              </w:rPr>
              <w:t>внесения удобрений. Запасное внесение фосфорных и калийных удобрений. Значение рядкового удобрения. Значение подкормки различных с/х культур. Основные сельскохозяйственные машины, используемые для внесения органических и минеральных удобрений до посева, при посеве и в подкормки. Нормы и дозы удобрений. Основные методы определения норм минеральных удобрений. Определение норм минеральных удобрений на основе использования данных полевых опытов и агрохимических картограмм. Расчетные методы определения норм минеральных удобрений (элементарного баланса, на планируемую прибавку урожая, нормативного баланса.). Комплексный метод определения норм удобрений.</w:t>
            </w:r>
          </w:p>
        </w:tc>
      </w:tr>
      <w:tr w:rsidR="00C45508" w:rsidTr="001C5E63">
        <w:trPr>
          <w:tblCellSpacing w:w="15" w:type="dxa"/>
          <w:jc w:val="center"/>
        </w:trPr>
        <w:tc>
          <w:tcPr>
            <w:tcW w:w="4968"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Особенности питания и система удобрения основных с/х культур. Особенности питания озимых и яровых колосовых культур. Способы и сроки внесения удобрений под зерновые культур в зависимости от предшественника. Удобрение озимой пшеницы на поливе и богаре. Удобрение кукурузы. Удобрение крупяных культур (просо, гречиха). Система удобрения зерновых культур в полевых севооборотах. Удобрение риса и культур рисового севооборота. Система удобрения культур в овощных и бахчевых севооборотах. Питание и удобрение картофеля. Особенности питания удобрение плодовых и ягодных культур. Удобрение зернобобовых культур. Удобрение многолетних трав, орошаемых культурных пастбищ и сенокосов. Нормы, сроки и способы применения удобрений под с/х культуры. Составление системы удобрения в севообороте. Документы, необходимые для составления системы удобрения.</w:t>
            </w:r>
            <w:r w:rsidR="00B11E46">
              <w:rPr>
                <w:rFonts w:eastAsia="Times New Roman"/>
                <w:sz w:val="20"/>
                <w:szCs w:val="20"/>
              </w:rPr>
              <w:t xml:space="preserve"> </w:t>
            </w:r>
            <w:r>
              <w:rPr>
                <w:rFonts w:eastAsia="Times New Roman"/>
                <w:sz w:val="20"/>
                <w:szCs w:val="20"/>
              </w:rPr>
              <w:t xml:space="preserve">Основные этапы составления системы удобрения в севообороте. Общая схема системы удобрения. Распределение минеральных удобрений под отдельные культуры в севообороте. Календарный план применения удобрений. Определение потребности в сельскохозяйственной технике по срокам внесения удобрений. Экономическая эффективность применения удобрений. Основные показатели экономической эффективности применения удобрений. Затраты, связанные с применением удобрений. Методика расчета экономической эффективности применения </w:t>
            </w:r>
            <w:r w:rsidR="00231533">
              <w:rPr>
                <w:rFonts w:eastAsia="Times New Roman"/>
                <w:sz w:val="20"/>
                <w:szCs w:val="20"/>
              </w:rPr>
              <w:t>удобрений.</w:t>
            </w:r>
          </w:p>
        </w:tc>
      </w:tr>
      <w:tr w:rsidR="00C45508">
        <w:tblPrEx>
          <w:jc w:val="left"/>
        </w:tblPrEx>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дисциплинe (модулю)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C45508">
        <w:trPr>
          <w:tblCellSpacing w:w="15" w:type="dxa"/>
        </w:trPr>
        <w:tc>
          <w:tcPr>
            <w:tcW w:w="0" w:type="auto"/>
            <w:tcMar>
              <w:top w:w="15" w:type="dxa"/>
              <w:left w:w="15" w:type="dxa"/>
              <w:bottom w:w="15" w:type="dxa"/>
              <w:right w:w="15" w:type="dxa"/>
            </w:tcMar>
            <w:vAlign w:val="center"/>
            <w:hideMark/>
          </w:tcPr>
          <w:p w:rsidR="00C45508" w:rsidRDefault="00B11E46">
            <w:pPr>
              <w:ind w:firstLine="525"/>
              <w:jc w:val="both"/>
              <w:rPr>
                <w:rFonts w:eastAsia="Times New Roman"/>
                <w:sz w:val="20"/>
                <w:szCs w:val="20"/>
              </w:rPr>
            </w:pPr>
            <w:r>
              <w:rPr>
                <w:rFonts w:eastAsia="Times New Roman"/>
                <w:sz w:val="20"/>
                <w:szCs w:val="20"/>
              </w:rPr>
              <w:lastRenderedPageBreak/>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 приказом Министерства науки  и высшего образования Российской Федерации от 6 апреля 2021 года №245)</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6. Фонд оценочных средств по дисциплинe (модулю)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C45508">
        <w:trPr>
          <w:tblCellSpacing w:w="15" w:type="dxa"/>
        </w:trPr>
        <w:tc>
          <w:tcPr>
            <w:tcW w:w="0" w:type="auto"/>
            <w:tcMar>
              <w:top w:w="15" w:type="dxa"/>
              <w:left w:w="15" w:type="dxa"/>
              <w:bottom w:w="15" w:type="dxa"/>
              <w:right w:w="15" w:type="dxa"/>
            </w:tcMar>
            <w:vAlign w:val="center"/>
            <w:hideMark/>
          </w:tcPr>
          <w:p w:rsidR="005B682D" w:rsidRDefault="005B682D">
            <w:pPr>
              <w:ind w:firstLine="525"/>
              <w:jc w:val="both"/>
              <w:rPr>
                <w:rFonts w:eastAsia="Times New Roman"/>
                <w:b/>
                <w:bCs/>
                <w:sz w:val="20"/>
                <w:szCs w:val="20"/>
              </w:rPr>
            </w:pPr>
          </w:p>
          <w:p w:rsidR="00C45508" w:rsidRDefault="00C332DB">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7A2A17" w:rsidRPr="007A2A17">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7A2A17" w:rsidRPr="007A2A17">
              <w:rPr>
                <w:rFonts w:eastAsia="Times New Roman"/>
                <w:sz w:val="20"/>
                <w:szCs w:val="20"/>
              </w:rPr>
              <w:t>Елабужского института КФУ</w:t>
            </w:r>
            <w:r>
              <w:rPr>
                <w:rFonts w:eastAsia="Times New Roman"/>
                <w:sz w:val="20"/>
                <w:szCs w:val="20"/>
              </w:rPr>
              <w:t xml:space="preserve">.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5B682D" w:rsidRDefault="005B682D">
            <w:pPr>
              <w:ind w:firstLine="525"/>
              <w:jc w:val="both"/>
              <w:rPr>
                <w:rFonts w:eastAsia="Times New Roman"/>
                <w:b/>
                <w:bCs/>
                <w:sz w:val="20"/>
                <w:szCs w:val="20"/>
              </w:rPr>
            </w:pPr>
          </w:p>
          <w:p w:rsidR="00C45508" w:rsidRDefault="00C332DB">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7A2A17" w:rsidRDefault="00C332DB" w:rsidP="005B682D">
            <w:pPr>
              <w:ind w:firstLine="525"/>
              <w:jc w:val="both"/>
              <w:rPr>
                <w:rFonts w:eastAsia="Times New Roman"/>
                <w:sz w:val="20"/>
                <w:szCs w:val="20"/>
              </w:rPr>
            </w:pPr>
            <w:r>
              <w:rPr>
                <w:rFonts w:eastAsia="Times New Roman"/>
                <w:sz w:val="20"/>
                <w:szCs w:val="20"/>
              </w:rPr>
              <w:t xml:space="preserve">Национальная география России - </w:t>
            </w:r>
            <w:hyperlink r:id="rId9" w:history="1">
              <w:r w:rsidR="007A2A17" w:rsidRPr="00D20979">
                <w:rPr>
                  <w:rStyle w:val="a6"/>
                  <w:rFonts w:eastAsia="Times New Roman"/>
                  <w:sz w:val="20"/>
                  <w:szCs w:val="20"/>
                </w:rPr>
                <w:t>https://nat-geo.ru/</w:t>
              </w:r>
            </w:hyperlink>
          </w:p>
        </w:tc>
      </w:tr>
      <w:tr w:rsidR="00C45508">
        <w:trPr>
          <w:tblCellSpacing w:w="15" w:type="dxa"/>
        </w:trPr>
        <w:tc>
          <w:tcPr>
            <w:tcW w:w="0" w:type="auto"/>
            <w:tcMar>
              <w:top w:w="15" w:type="dxa"/>
              <w:left w:w="15" w:type="dxa"/>
              <w:bottom w:w="15" w:type="dxa"/>
              <w:right w:w="15" w:type="dxa"/>
            </w:tcMar>
            <w:vAlign w:val="center"/>
            <w:hideMark/>
          </w:tcPr>
          <w:p w:rsidR="007A2A17" w:rsidRDefault="00C332DB" w:rsidP="005B682D">
            <w:pPr>
              <w:ind w:firstLine="525"/>
              <w:jc w:val="both"/>
              <w:rPr>
                <w:rFonts w:eastAsia="Times New Roman"/>
                <w:sz w:val="20"/>
                <w:szCs w:val="20"/>
              </w:rPr>
            </w:pPr>
            <w:r>
              <w:rPr>
                <w:rFonts w:eastAsia="Times New Roman"/>
                <w:sz w:val="20"/>
                <w:szCs w:val="20"/>
              </w:rPr>
              <w:t xml:space="preserve">Отделение сельскохозяйственных наук РАН - </w:t>
            </w:r>
            <w:hyperlink r:id="rId10" w:history="1">
              <w:r w:rsidR="007A2A17" w:rsidRPr="00D20979">
                <w:rPr>
                  <w:rStyle w:val="a6"/>
                  <w:rFonts w:eastAsia="Times New Roman"/>
                  <w:sz w:val="20"/>
                  <w:szCs w:val="20"/>
                </w:rPr>
                <w:t>http://www.ras.ru/win/db/show_org.asp?P=.oi-3017.vi-.fi-.id-3017.oi-3017.pr-inf</w:t>
              </w:r>
            </w:hyperlink>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Полевой определитель почв России - </w:t>
            </w:r>
            <w:hyperlink r:id="rId11" w:history="1">
              <w:r w:rsidR="007A2A17" w:rsidRPr="00D20979">
                <w:rPr>
                  <w:rStyle w:val="a6"/>
                  <w:rFonts w:eastAsia="Times New Roman"/>
                  <w:sz w:val="20"/>
                  <w:szCs w:val="20"/>
                </w:rPr>
                <w:t>http://esoil.ru/images/stories/pdf/Field_guide.pdf</w:t>
              </w:r>
            </w:hyperlink>
          </w:p>
          <w:p w:rsidR="007A2A17" w:rsidRDefault="007A2A17">
            <w:pPr>
              <w:ind w:firstLine="525"/>
              <w:jc w:val="both"/>
              <w:rPr>
                <w:rFonts w:eastAsia="Times New Roman"/>
                <w:sz w:val="20"/>
                <w:szCs w:val="20"/>
              </w:rPr>
            </w:pP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C45508" w:rsidRDefault="00C45508">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443"/>
        <w:gridCol w:w="8462"/>
      </w:tblGrid>
      <w:tr w:rsidR="00C45508">
        <w:trPr>
          <w:tblHeader/>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lastRenderedPageBreak/>
              <w:t>Вид работ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45508" w:rsidRDefault="00C332DB">
            <w:pPr>
              <w:jc w:val="center"/>
              <w:rPr>
                <w:rFonts w:eastAsia="Times New Roman"/>
                <w:sz w:val="20"/>
                <w:szCs w:val="20"/>
              </w:rPr>
            </w:pPr>
            <w:r>
              <w:rPr>
                <w:rFonts w:eastAsia="Times New Roman"/>
                <w:b/>
                <w:bCs/>
                <w:sz w:val="20"/>
                <w:szCs w:val="20"/>
              </w:rPr>
              <w:t>Методические рекомендации</w:t>
            </w:r>
          </w:p>
        </w:tc>
      </w:tr>
      <w:tr w:rsidR="00C4550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45508" w:rsidRDefault="00C332DB">
            <w:pPr>
              <w:rPr>
                <w:rFonts w:eastAsia="Times New Roman"/>
                <w:sz w:val="20"/>
                <w:szCs w:val="20"/>
              </w:rPr>
            </w:pPr>
            <w:r>
              <w:rPr>
                <w:rFonts w:eastAsia="Times New Roman"/>
                <w:sz w:val="20"/>
                <w:szCs w:val="20"/>
              </w:rPr>
              <w:t xml:space="preserve">Лекционный материал сопровождается иллюстрациями в виде плакатов, таблиц, схем, презентациями. </w:t>
            </w:r>
            <w:r>
              <w:rPr>
                <w:rFonts w:eastAsia="Times New Roman"/>
                <w:sz w:val="20"/>
                <w:szCs w:val="20"/>
              </w:rPr>
              <w:br/>
              <w:t>КСР проводится вне занятий, в конце семестра в виде отработок задолженностей неуспевающих студентов (дорисовки в альбоме, тестированию по определенным темам, определению объектов по фотоматериалам) или по желанию студентов во время семестра в виде дополнительной работы с объектами изучения, работы над рефератом и презентацией. </w:t>
            </w:r>
          </w:p>
        </w:tc>
      </w:tr>
      <w:tr w:rsidR="00B11E46">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B11E46" w:rsidRDefault="00B11E46">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11E46" w:rsidRDefault="007C7126">
            <w:pPr>
              <w:rPr>
                <w:rFonts w:eastAsia="Times New Roman"/>
                <w:sz w:val="20"/>
                <w:szCs w:val="20"/>
              </w:rPr>
            </w:pPr>
            <w:r>
              <w:rPr>
                <w:rFonts w:eastAsia="Times New Roman"/>
                <w:sz w:val="20"/>
                <w:szCs w:val="20"/>
              </w:rPr>
              <w:t>Необходимо подготовить краткий конспект ответа на вопросы, предлагаемые для обсуждения на занятии; пометить материал, который вызывает затруднения для понимания. В процессе подготовки к занятиям рекомендуется взаимное обсуждение предлагаемых к изучению вопросов, во время которого закрепляются знания, а также приобретается практика в изложении и разъяснении полученных знаний, развивается речь. </w:t>
            </w:r>
          </w:p>
        </w:tc>
      </w:tr>
      <w:tr w:rsidR="00C4550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45508" w:rsidRDefault="00C332DB">
            <w:pPr>
              <w:rPr>
                <w:rFonts w:eastAsia="Times New Roman"/>
                <w:sz w:val="20"/>
                <w:szCs w:val="20"/>
              </w:rPr>
            </w:pPr>
            <w:r>
              <w:rPr>
                <w:rFonts w:eastAsia="Times New Roman"/>
                <w:sz w:val="20"/>
                <w:szCs w:val="20"/>
              </w:rPr>
              <w:t xml:space="preserve">Зашита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задания. </w:t>
            </w:r>
            <w:r>
              <w:rPr>
                <w:rFonts w:eastAsia="Times New Roman"/>
                <w:sz w:val="20"/>
                <w:szCs w:val="20"/>
              </w:rPr>
              <w:br/>
              <w:t>Отчет по лабораторной работе должен состоять из следующих структурных элементов: название работы, цель работы, теоретическая часть, практическая часть, анализ результатов работы, выводы. На основе обобщения выполненных работ, представленных в практической части, в выводах кратко излагаются результаты работы. Выводы по работе каждый студент делает самостоятельно. Объем отчета должен быть оптимальным для понимания того, что и как сделал студент, выполняя работу. Обязательные требования к отчету включают общую и специальную грамотность изложения, а также аккуратность оформления. Лабораторная работа считается полностью выполненной после ее защиты. </w:t>
            </w:r>
          </w:p>
        </w:tc>
      </w:tr>
      <w:tr w:rsidR="00C4550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rsidP="0089618B">
            <w:pPr>
              <w:jc w:val="center"/>
              <w:rPr>
                <w:rFonts w:eastAsia="Times New Roman"/>
                <w:sz w:val="20"/>
                <w:szCs w:val="20"/>
              </w:rPr>
            </w:pPr>
            <w:r>
              <w:rPr>
                <w:rFonts w:eastAsia="Times New Roman"/>
                <w:sz w:val="20"/>
                <w:szCs w:val="20"/>
              </w:rPr>
              <w:t>самостоятельная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45508" w:rsidRDefault="00C332DB">
            <w:pPr>
              <w:rPr>
                <w:rFonts w:eastAsia="Times New Roman"/>
                <w:sz w:val="20"/>
                <w:szCs w:val="20"/>
              </w:rPr>
            </w:pPr>
            <w:r>
              <w:rPr>
                <w:rFonts w:eastAsia="Times New Roman"/>
                <w:sz w:val="20"/>
                <w:szCs w:val="20"/>
              </w:rPr>
              <w:t>Самостоятельная работа - планируемая учебная, учебно-исследовательская, научно-исследовательская работа обучающихся,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 работой обучающихся.Формами самостоятельной работы (СР) студентов написание реферата (Р) по выбранной теме, изготовление сопровождающей его презентации (Пз), и выполнение внеаудиторной тестовой работы (ВТР). Р, Пз, ВТР представляются в конце семестра, до экзамена. </w:t>
            </w:r>
          </w:p>
        </w:tc>
      </w:tr>
      <w:tr w:rsidR="00C45508">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C45508" w:rsidRDefault="00C332DB">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C45508" w:rsidRDefault="00C332DB">
            <w:pPr>
              <w:rPr>
                <w:rFonts w:eastAsia="Times New Roman"/>
                <w:sz w:val="20"/>
                <w:szCs w:val="20"/>
              </w:rPr>
            </w:pPr>
            <w:r>
              <w:rPr>
                <w:rFonts w:eastAsia="Times New Roman"/>
                <w:sz w:val="20"/>
                <w:szCs w:val="20"/>
              </w:rPr>
              <w:t>Формой промежуточной аттестацией изучения дисциплины является экзамен.Экзамен - это форма итоговой отчетности студента по изученной дисциплине. По решению кафедры экзамен проводиться в устной форме по билетам. Главная задача проведения экзамена это проверка знаний, навыков и умений студента, по прослушанной дисциплине.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дисциплинe (модулю)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C45508" w:rsidTr="00472140">
        <w:trPr>
          <w:tblCellSpacing w:w="15" w:type="dxa"/>
        </w:trPr>
        <w:tc>
          <w:tcPr>
            <w:tcW w:w="0" w:type="auto"/>
            <w:tcMar>
              <w:top w:w="15" w:type="dxa"/>
              <w:left w:w="15" w:type="dxa"/>
              <w:bottom w:w="15" w:type="dxa"/>
              <w:right w:w="15" w:type="dxa"/>
            </w:tcMar>
            <w:vAlign w:val="center"/>
          </w:tcPr>
          <w:p w:rsidR="00C45508" w:rsidRDefault="00472140" w:rsidP="00472140">
            <w:pPr>
              <w:ind w:firstLine="525"/>
              <w:jc w:val="both"/>
              <w:rPr>
                <w:rFonts w:eastAsia="Times New Roman"/>
                <w:sz w:val="20"/>
                <w:szCs w:val="20"/>
              </w:rPr>
            </w:pPr>
            <w:r w:rsidRPr="00472140">
              <w:rPr>
                <w:rFonts w:eastAsia="Times New Roman"/>
                <w:sz w:val="20"/>
                <w:szCs w:val="20"/>
              </w:rPr>
              <w:t>Учебная аудитория для проведения занятий лекционного типа, занятий семинарского типа, проведения групповых и индивидуальных консультаций, проведения текущего контроля и промежуточной аттестации</w:t>
            </w:r>
            <w:r w:rsidR="0089618B">
              <w:rPr>
                <w:rFonts w:eastAsia="Times New Roman"/>
                <w:sz w:val="20"/>
                <w:szCs w:val="20"/>
              </w:rPr>
              <w:t>. В аудитории: к</w:t>
            </w:r>
            <w:r w:rsidRPr="00472140">
              <w:rPr>
                <w:rFonts w:eastAsia="Times New Roman"/>
                <w:sz w:val="20"/>
                <w:szCs w:val="20"/>
              </w:rPr>
              <w:t xml:space="preserve">омплект мебели (посадочных мест) – 60 шт.; комплект мебели (посадочных мест) для преподавателя – 1 шт.; проектор Epson EB-X02 – 1 шт.; ноутбук ICL Raybook Pi155 – 1 шт.; кафедра (трибуна) – 1 шт.; меловая доска; экран – 1 шт.; компьютерный стол –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rsidR="00472140" w:rsidRDefault="00472140" w:rsidP="0089618B">
            <w:pPr>
              <w:ind w:firstLine="525"/>
              <w:jc w:val="both"/>
              <w:rPr>
                <w:rFonts w:eastAsia="Times New Roman"/>
                <w:sz w:val="20"/>
                <w:szCs w:val="20"/>
              </w:rPr>
            </w:pPr>
            <w:r w:rsidRPr="00472140">
              <w:rPr>
                <w:rFonts w:eastAsia="Times New Roman"/>
                <w:sz w:val="20"/>
                <w:szCs w:val="20"/>
              </w:rPr>
              <w:lastRenderedPageBreak/>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89618B">
              <w:rPr>
                <w:rFonts w:eastAsia="Times New Roman"/>
                <w:sz w:val="20"/>
                <w:szCs w:val="20"/>
              </w:rPr>
              <w:t xml:space="preserve">. В аудитории: </w:t>
            </w:r>
            <w:r w:rsidRPr="00472140">
              <w:rPr>
                <w:rFonts w:eastAsia="Times New Roman"/>
                <w:sz w:val="20"/>
                <w:szCs w:val="20"/>
              </w:rPr>
              <w:t>выход в Интернет, внутривузовская компьютерная сеть, доступ в электронную информационно-образовательную среду. стол рабочий СР-2МП – 2 шт.  стол химический пристенный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ноутбук  ICL – 1 шт.  проектор View Sonic (переносной) – 1 шт. экран (переносной) – 1 шт. спектрофотометр ПЭ-540000ВИ –  1 шт.  люксометр-радиометр ТКА-ПКМ – 1 шт. метеометр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 комплект раздаточного материала сельхозкультур.</w:t>
            </w:r>
          </w:p>
        </w:tc>
      </w:tr>
      <w:tr w:rsidR="00C45508" w:rsidTr="00472140">
        <w:trPr>
          <w:tblCellSpacing w:w="15" w:type="dxa"/>
        </w:trPr>
        <w:tc>
          <w:tcPr>
            <w:tcW w:w="0" w:type="auto"/>
            <w:tcMar>
              <w:top w:w="15" w:type="dxa"/>
              <w:left w:w="15" w:type="dxa"/>
              <w:bottom w:w="15" w:type="dxa"/>
              <w:right w:w="15" w:type="dxa"/>
            </w:tcMar>
            <w:vAlign w:val="center"/>
          </w:tcPr>
          <w:p w:rsidR="00C45508" w:rsidRDefault="00C45508">
            <w:pPr>
              <w:ind w:firstLine="525"/>
              <w:jc w:val="both"/>
              <w:rPr>
                <w:rFonts w:eastAsia="Times New Roman"/>
                <w:sz w:val="20"/>
                <w:szCs w:val="20"/>
              </w:rPr>
            </w:pP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C45508">
        <w:trPr>
          <w:tblCellSpacing w:w="15" w:type="dxa"/>
        </w:trPr>
        <w:tc>
          <w:tcPr>
            <w:tcW w:w="0" w:type="auto"/>
            <w:tcMar>
              <w:top w:w="15" w:type="dxa"/>
              <w:left w:w="15" w:type="dxa"/>
              <w:bottom w:w="15" w:type="dxa"/>
              <w:right w:w="15" w:type="dxa"/>
            </w:tcMar>
            <w:vAlign w:val="center"/>
            <w:hideMark/>
          </w:tcPr>
          <w:p w:rsidR="00C45508" w:rsidRDefault="00C45508">
            <w:pPr>
              <w:rPr>
                <w:rFonts w:eastAsia="Times New Roman"/>
                <w:sz w:val="20"/>
                <w:szCs w:val="20"/>
              </w:rPr>
            </w:pPr>
          </w:p>
        </w:tc>
      </w:tr>
    </w:tbl>
    <w:p w:rsidR="00C45508" w:rsidRDefault="00C45508">
      <w:pPr>
        <w:ind w:firstLine="525"/>
        <w:rPr>
          <w:rFonts w:eastAsia="Times New Roman"/>
          <w:vanish/>
          <w:sz w:val="20"/>
          <w:szCs w:val="20"/>
        </w:rPr>
      </w:pPr>
    </w:p>
    <w:tbl>
      <w:tblPr>
        <w:tblW w:w="5303" w:type="pct"/>
        <w:tblCellSpacing w:w="15" w:type="dxa"/>
        <w:tblLook w:val="04A0" w:firstRow="1" w:lastRow="0" w:firstColumn="1" w:lastColumn="0" w:noHBand="0" w:noVBand="1"/>
      </w:tblPr>
      <w:tblGrid>
        <w:gridCol w:w="10522"/>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89618B" w:rsidRDefault="0089618B">
      <w:pPr>
        <w:ind w:firstLine="525"/>
        <w:rPr>
          <w:rFonts w:eastAsia="Times New Roman"/>
          <w:sz w:val="20"/>
          <w:szCs w:val="20"/>
        </w:rPr>
      </w:pPr>
    </w:p>
    <w:p w:rsidR="0089618B" w:rsidRDefault="0089618B">
      <w:pPr>
        <w:ind w:firstLine="525"/>
        <w:rPr>
          <w:rFonts w:eastAsia="Times New Roman"/>
          <w:sz w:val="20"/>
          <w:szCs w:val="20"/>
        </w:rPr>
      </w:pPr>
    </w:p>
    <w:p w:rsidR="009C3009" w:rsidRDefault="009C3009">
      <w:pPr>
        <w:ind w:firstLine="525"/>
        <w:rPr>
          <w:rFonts w:eastAsia="Times New Roman"/>
          <w:sz w:val="20"/>
          <w:szCs w:val="20"/>
        </w:rPr>
      </w:pPr>
    </w:p>
    <w:p w:rsidR="0089618B" w:rsidRDefault="0089618B">
      <w:pPr>
        <w:ind w:firstLine="525"/>
        <w:rPr>
          <w:rFonts w:eastAsia="Times New Roman"/>
          <w:sz w:val="20"/>
          <w:szCs w:val="20"/>
        </w:rPr>
      </w:pPr>
    </w:p>
    <w:p w:rsidR="0089618B" w:rsidRDefault="0089618B">
      <w:pPr>
        <w:ind w:firstLine="525"/>
        <w:rPr>
          <w:rFonts w:eastAsia="Times New Roman"/>
          <w:sz w:val="20"/>
          <w:szCs w:val="20"/>
        </w:rPr>
      </w:pPr>
    </w:p>
    <w:p w:rsidR="00C45508" w:rsidRDefault="00C332DB">
      <w:pPr>
        <w:jc w:val="right"/>
        <w:rPr>
          <w:rFonts w:eastAsia="Times New Roman"/>
          <w:i/>
          <w:color w:val="000000"/>
          <w:sz w:val="20"/>
          <w:szCs w:val="20"/>
        </w:rPr>
      </w:pPr>
      <w:r>
        <w:rPr>
          <w:rFonts w:eastAsia="Times New Roman"/>
          <w:i/>
          <w:color w:val="000000"/>
          <w:sz w:val="20"/>
          <w:szCs w:val="20"/>
        </w:rPr>
        <w:lastRenderedPageBreak/>
        <w:t>Приложение №1</w:t>
      </w:r>
    </w:p>
    <w:p w:rsidR="00C45508" w:rsidRDefault="00C332DB">
      <w:pPr>
        <w:jc w:val="right"/>
        <w:rPr>
          <w:rFonts w:eastAsia="Times New Roman"/>
          <w:i/>
          <w:color w:val="000000"/>
          <w:sz w:val="20"/>
          <w:szCs w:val="20"/>
        </w:rPr>
      </w:pPr>
      <w:r>
        <w:rPr>
          <w:rFonts w:eastAsia="Times New Roman"/>
          <w:i/>
          <w:color w:val="000000"/>
          <w:sz w:val="20"/>
          <w:szCs w:val="20"/>
        </w:rPr>
        <w:t>к рабочей программе дисциплины (модуля)</w:t>
      </w:r>
    </w:p>
    <w:p w:rsidR="00C45508" w:rsidRDefault="00C332DB">
      <w:pPr>
        <w:ind w:firstLine="525"/>
        <w:jc w:val="right"/>
        <w:rPr>
          <w:rFonts w:eastAsia="Times New Roman"/>
          <w:i/>
          <w:sz w:val="20"/>
          <w:szCs w:val="20"/>
        </w:rPr>
      </w:pPr>
      <w:r>
        <w:rPr>
          <w:rFonts w:eastAsia="Times New Roman"/>
          <w:i/>
          <w:sz w:val="20"/>
          <w:szCs w:val="20"/>
        </w:rPr>
        <w:t>Б1.</w:t>
      </w:r>
      <w:r w:rsidR="00DC53CD">
        <w:rPr>
          <w:rFonts w:eastAsia="Times New Roman"/>
          <w:i/>
          <w:sz w:val="20"/>
          <w:szCs w:val="20"/>
        </w:rPr>
        <w:t>О.08</w:t>
      </w:r>
      <w:r w:rsidR="0051523F">
        <w:rPr>
          <w:rFonts w:eastAsia="Times New Roman"/>
          <w:i/>
          <w:sz w:val="20"/>
          <w:szCs w:val="20"/>
        </w:rPr>
        <w:t>.0</w:t>
      </w:r>
      <w:r w:rsidR="00840DB3">
        <w:rPr>
          <w:rFonts w:eastAsia="Times New Roman"/>
          <w:i/>
          <w:sz w:val="20"/>
          <w:szCs w:val="20"/>
        </w:rPr>
        <w:t>5</w:t>
      </w:r>
      <w:r>
        <w:rPr>
          <w:rFonts w:eastAsia="Times New Roman"/>
          <w:i/>
          <w:sz w:val="20"/>
          <w:szCs w:val="20"/>
        </w:rPr>
        <w:t xml:space="preserve"> Основы почвоведения и агрохимии</w:t>
      </w:r>
    </w:p>
    <w:p w:rsidR="00C45508" w:rsidRDefault="00C45508">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Pr="00472140" w:rsidRDefault="00472140" w:rsidP="00472140">
      <w:pPr>
        <w:jc w:val="center"/>
        <w:rPr>
          <w:rFonts w:eastAsia="Times New Roman"/>
          <w:color w:val="000000"/>
          <w:sz w:val="20"/>
          <w:szCs w:val="20"/>
        </w:rPr>
      </w:pPr>
      <w:r w:rsidRPr="00472140">
        <w:rPr>
          <w:rFonts w:eastAsia="Times New Roman"/>
          <w:color w:val="000000"/>
          <w:sz w:val="20"/>
          <w:szCs w:val="20"/>
        </w:rPr>
        <w:t>МИНИСТЕРСТВО НАУКИ И ВЫСШЕГО ОБРАЗОВАНИЯ РОССИЙСКОЙ ФЕДЕРАЦИИ</w:t>
      </w:r>
    </w:p>
    <w:p w:rsidR="00472140" w:rsidRPr="00472140" w:rsidRDefault="00472140" w:rsidP="00472140">
      <w:pPr>
        <w:jc w:val="center"/>
        <w:rPr>
          <w:rFonts w:eastAsia="Times New Roman"/>
          <w:color w:val="000000"/>
          <w:sz w:val="20"/>
          <w:szCs w:val="20"/>
        </w:rPr>
      </w:pPr>
      <w:r w:rsidRPr="00472140">
        <w:rPr>
          <w:rFonts w:eastAsia="Times New Roman"/>
          <w:color w:val="000000"/>
          <w:sz w:val="20"/>
          <w:szCs w:val="20"/>
        </w:rPr>
        <w:t>Федеральное государственное автономное образовательное учреждение высшего образования</w:t>
      </w:r>
    </w:p>
    <w:p w:rsidR="00472140" w:rsidRPr="00472140" w:rsidRDefault="00472140" w:rsidP="00472140">
      <w:pPr>
        <w:jc w:val="center"/>
        <w:rPr>
          <w:rFonts w:eastAsia="Times New Roman"/>
          <w:color w:val="000000"/>
          <w:sz w:val="20"/>
          <w:szCs w:val="20"/>
        </w:rPr>
      </w:pPr>
      <w:r w:rsidRPr="00472140">
        <w:rPr>
          <w:rFonts w:eastAsia="Times New Roman"/>
          <w:color w:val="000000"/>
          <w:sz w:val="20"/>
          <w:szCs w:val="20"/>
        </w:rPr>
        <w:t>"Казанский (Приволжский) федеральный университет"</w:t>
      </w:r>
    </w:p>
    <w:p w:rsidR="00472140" w:rsidRPr="00472140" w:rsidRDefault="00472140" w:rsidP="00472140">
      <w:pPr>
        <w:jc w:val="center"/>
        <w:rPr>
          <w:rFonts w:eastAsia="Times New Roman"/>
          <w:color w:val="000000"/>
          <w:sz w:val="20"/>
          <w:szCs w:val="20"/>
        </w:rPr>
      </w:pPr>
      <w:r w:rsidRPr="00472140">
        <w:rPr>
          <w:rFonts w:eastAsia="Times New Roman"/>
          <w:color w:val="000000"/>
          <w:sz w:val="20"/>
          <w:szCs w:val="20"/>
        </w:rPr>
        <w:t>Елабужский институт (филиал)</w:t>
      </w:r>
    </w:p>
    <w:p w:rsidR="00472140" w:rsidRPr="00472140" w:rsidRDefault="00472140" w:rsidP="00472140">
      <w:pPr>
        <w:jc w:val="center"/>
        <w:rPr>
          <w:rFonts w:eastAsia="Times New Roman"/>
          <w:b/>
          <w:bCs/>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C45508" w:rsidRDefault="00C45508">
      <w:pPr>
        <w:ind w:firstLine="525"/>
        <w:rPr>
          <w:rFonts w:eastAsia="Times New Roman"/>
          <w:color w:val="000000"/>
          <w:sz w:val="20"/>
          <w:szCs w:val="20"/>
        </w:rPr>
      </w:pPr>
    </w:p>
    <w:p w:rsidR="00C45508" w:rsidRPr="005B682D" w:rsidRDefault="00C332DB" w:rsidP="005B682D">
      <w:pPr>
        <w:jc w:val="center"/>
        <w:rPr>
          <w:rFonts w:eastAsia="Times New Roman"/>
          <w:b/>
          <w:sz w:val="20"/>
          <w:szCs w:val="20"/>
        </w:rPr>
      </w:pPr>
      <w:r w:rsidRPr="005B682D">
        <w:rPr>
          <w:rFonts w:eastAsia="Times New Roman"/>
          <w:b/>
          <w:bCs/>
          <w:sz w:val="20"/>
          <w:szCs w:val="20"/>
        </w:rPr>
        <w:t xml:space="preserve">Фонд оценочных средств </w:t>
      </w:r>
      <w:r w:rsidRPr="005B682D">
        <w:rPr>
          <w:rFonts w:eastAsia="Times New Roman"/>
          <w:b/>
          <w:sz w:val="20"/>
          <w:szCs w:val="20"/>
        </w:rPr>
        <w:t>по дисциплине (модулю)</w:t>
      </w:r>
    </w:p>
    <w:p w:rsidR="005B682D" w:rsidRPr="005B682D" w:rsidRDefault="005B682D" w:rsidP="005B682D">
      <w:pPr>
        <w:jc w:val="center"/>
        <w:rPr>
          <w:rFonts w:eastAsia="Times New Roman"/>
          <w:sz w:val="20"/>
          <w:szCs w:val="20"/>
        </w:rPr>
      </w:pPr>
      <w:r w:rsidRPr="005B682D">
        <w:rPr>
          <w:rFonts w:eastAsia="Times New Roman"/>
          <w:sz w:val="20"/>
          <w:szCs w:val="20"/>
        </w:rPr>
        <w:t>Основы почвоведения и агрохимии</w:t>
      </w:r>
    </w:p>
    <w:p w:rsidR="005B682D" w:rsidRDefault="005B682D">
      <w:pPr>
        <w:ind w:firstLine="525"/>
        <w:jc w:val="center"/>
        <w:rPr>
          <w:rFonts w:eastAsia="Times New Roman"/>
          <w:b/>
          <w:bCs/>
          <w:sz w:val="20"/>
          <w:szCs w:val="20"/>
        </w:rPr>
      </w:pPr>
    </w:p>
    <w:p w:rsidR="00C45508" w:rsidRDefault="00C45508">
      <w:pPr>
        <w:ind w:firstLine="525"/>
        <w:jc w:val="both"/>
        <w:rPr>
          <w:rFonts w:eastAsia="Times New Roman"/>
          <w:sz w:val="20"/>
          <w:szCs w:val="20"/>
        </w:rPr>
      </w:pPr>
    </w:p>
    <w:p w:rsidR="00C45508" w:rsidRDefault="00C332DB">
      <w:pPr>
        <w:ind w:firstLine="567"/>
        <w:rPr>
          <w:rFonts w:eastAsia="Times New Roman"/>
          <w:sz w:val="20"/>
          <w:szCs w:val="20"/>
          <w:u w:val="single"/>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w:t>
      </w:r>
      <w:r w:rsidR="005B682D">
        <w:rPr>
          <w:rFonts w:eastAsia="Times New Roman"/>
          <w:sz w:val="20"/>
          <w:szCs w:val="20"/>
          <w:u w:val="single"/>
        </w:rPr>
        <w:t xml:space="preserve"> подготовки</w:t>
      </w:r>
      <w:r>
        <w:rPr>
          <w:rFonts w:eastAsia="Times New Roman"/>
          <w:sz w:val="20"/>
          <w:szCs w:val="20"/>
          <w:u w:val="single"/>
        </w:rPr>
        <w:t>)</w:t>
      </w:r>
    </w:p>
    <w:p w:rsidR="00C45508" w:rsidRDefault="00C332DB">
      <w:pPr>
        <w:ind w:firstLine="567"/>
        <w:rPr>
          <w:rFonts w:eastAsia="Times New Roman"/>
          <w:sz w:val="20"/>
          <w:szCs w:val="20"/>
        </w:rPr>
      </w:pPr>
      <w:r>
        <w:rPr>
          <w:rFonts w:eastAsia="Times New Roman"/>
          <w:sz w:val="20"/>
          <w:szCs w:val="20"/>
        </w:rPr>
        <w:t>Профиль подготовки: Биология и химия</w:t>
      </w:r>
    </w:p>
    <w:p w:rsidR="00C45508" w:rsidRDefault="00C332DB">
      <w:pPr>
        <w:ind w:firstLine="567"/>
        <w:rPr>
          <w:rFonts w:eastAsia="Times New Roman"/>
          <w:sz w:val="20"/>
          <w:szCs w:val="20"/>
          <w:u w:val="single"/>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p w:rsidR="00C45508" w:rsidRDefault="00C332DB">
      <w:pPr>
        <w:ind w:firstLine="567"/>
        <w:rPr>
          <w:rFonts w:eastAsia="Times New Roman"/>
          <w:sz w:val="20"/>
          <w:szCs w:val="20"/>
          <w:u w:val="single"/>
        </w:rPr>
      </w:pPr>
      <w:r>
        <w:rPr>
          <w:rFonts w:eastAsia="Times New Roman"/>
          <w:sz w:val="20"/>
          <w:szCs w:val="20"/>
        </w:rPr>
        <w:t xml:space="preserve">Форма обучения: </w:t>
      </w:r>
      <w:r>
        <w:rPr>
          <w:rFonts w:eastAsia="Times New Roman"/>
          <w:sz w:val="20"/>
          <w:szCs w:val="20"/>
          <w:u w:val="single"/>
        </w:rPr>
        <w:t>очное</w:t>
      </w:r>
    </w:p>
    <w:p w:rsidR="00C45508" w:rsidRDefault="00C332DB">
      <w:pPr>
        <w:ind w:firstLine="567"/>
        <w:rPr>
          <w:rFonts w:eastAsia="Times New Roman"/>
          <w:sz w:val="20"/>
          <w:szCs w:val="20"/>
          <w:u w:val="single"/>
        </w:rPr>
      </w:pPr>
      <w:r>
        <w:rPr>
          <w:rFonts w:eastAsia="Times New Roman"/>
          <w:sz w:val="20"/>
          <w:szCs w:val="20"/>
        </w:rPr>
        <w:t xml:space="preserve">Язык обучения: </w:t>
      </w:r>
      <w:r>
        <w:rPr>
          <w:rFonts w:eastAsia="Times New Roman"/>
          <w:sz w:val="20"/>
          <w:szCs w:val="20"/>
          <w:u w:val="single"/>
        </w:rPr>
        <w:t>русский</w:t>
      </w:r>
    </w:p>
    <w:p w:rsidR="00C45508" w:rsidRDefault="00C332DB">
      <w:pPr>
        <w:ind w:firstLine="567"/>
        <w:rPr>
          <w:rFonts w:eastAsia="Times New Roman"/>
          <w:sz w:val="20"/>
          <w:szCs w:val="20"/>
          <w:u w:val="single"/>
        </w:rPr>
      </w:pPr>
      <w:r>
        <w:rPr>
          <w:rFonts w:eastAsia="Times New Roman"/>
          <w:sz w:val="20"/>
          <w:szCs w:val="20"/>
        </w:rPr>
        <w:t xml:space="preserve">Год начала обучения по образовательной программе: </w:t>
      </w:r>
      <w:r w:rsidR="005B682D">
        <w:rPr>
          <w:rFonts w:eastAsia="Times New Roman"/>
          <w:sz w:val="20"/>
          <w:szCs w:val="20"/>
          <w:u w:val="single"/>
        </w:rPr>
        <w:t>202</w:t>
      </w:r>
      <w:r w:rsidR="006D0590">
        <w:rPr>
          <w:rFonts w:eastAsia="Times New Roman"/>
          <w:sz w:val="20"/>
          <w:szCs w:val="20"/>
          <w:u w:val="single"/>
        </w:rPr>
        <w:t>5</w:t>
      </w:r>
    </w:p>
    <w:p w:rsidR="00C45508" w:rsidRDefault="00C45508">
      <w:pPr>
        <w:ind w:firstLine="525"/>
        <w:jc w:val="both"/>
        <w:rPr>
          <w:rFonts w:eastAsia="Times New Roman"/>
          <w:sz w:val="20"/>
          <w:szCs w:val="20"/>
        </w:rPr>
      </w:pPr>
    </w:p>
    <w:p w:rsidR="00C45508" w:rsidRDefault="00C45508">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51523F" w:rsidRDefault="0051523F">
      <w:pPr>
        <w:jc w:val="center"/>
        <w:rPr>
          <w:rFonts w:eastAsia="Times New Roman"/>
          <w:color w:val="000000"/>
          <w:sz w:val="20"/>
          <w:szCs w:val="20"/>
        </w:rPr>
      </w:pPr>
    </w:p>
    <w:p w:rsidR="00472140" w:rsidRDefault="00472140">
      <w:pPr>
        <w:jc w:val="center"/>
        <w:rPr>
          <w:rFonts w:eastAsia="Times New Roman"/>
          <w:color w:val="000000"/>
          <w:sz w:val="20"/>
          <w:szCs w:val="20"/>
        </w:rPr>
      </w:pPr>
    </w:p>
    <w:p w:rsidR="00472140" w:rsidRDefault="00472140">
      <w:pPr>
        <w:jc w:val="center"/>
        <w:rPr>
          <w:rFonts w:eastAsia="Times New Roman"/>
          <w:color w:val="000000"/>
          <w:sz w:val="20"/>
          <w:szCs w:val="20"/>
        </w:rPr>
      </w:pPr>
    </w:p>
    <w:p w:rsidR="00C45508" w:rsidRDefault="00C332DB">
      <w:pPr>
        <w:jc w:val="center"/>
        <w:rPr>
          <w:rFonts w:eastAsia="Times New Roman"/>
          <w:b/>
          <w:bCs/>
          <w:color w:val="000000"/>
          <w:sz w:val="20"/>
          <w:szCs w:val="20"/>
        </w:rPr>
      </w:pPr>
      <w:r>
        <w:rPr>
          <w:rFonts w:eastAsia="Times New Roman"/>
          <w:b/>
          <w:bCs/>
          <w:color w:val="000000"/>
          <w:sz w:val="20"/>
          <w:szCs w:val="20"/>
        </w:rPr>
        <w:lastRenderedPageBreak/>
        <w:t>Содержание</w:t>
      </w:r>
    </w:p>
    <w:p w:rsidR="00C45508" w:rsidRDefault="00C45508">
      <w:pPr>
        <w:jc w:val="both"/>
        <w:rPr>
          <w:rFonts w:eastAsia="Times New Roman"/>
          <w:color w:val="000000"/>
          <w:sz w:val="20"/>
          <w:szCs w:val="20"/>
        </w:rPr>
      </w:pPr>
    </w:p>
    <w:p w:rsidR="00C45508" w:rsidRDefault="00C332DB">
      <w:pPr>
        <w:jc w:val="both"/>
        <w:rPr>
          <w:rFonts w:eastAsia="Times New Roman"/>
          <w:color w:val="000000"/>
          <w:sz w:val="20"/>
          <w:szCs w:val="20"/>
        </w:rPr>
      </w:pPr>
      <w:r>
        <w:rPr>
          <w:rFonts w:eastAsia="Times New Roman"/>
          <w:color w:val="000000"/>
          <w:sz w:val="20"/>
          <w:szCs w:val="20"/>
        </w:rPr>
        <w:t>1. Соответствие компетенций планируемым результатам обучения по дисциплине (модулю)</w:t>
      </w:r>
    </w:p>
    <w:p w:rsidR="00C45508" w:rsidRDefault="00C332DB">
      <w:pPr>
        <w:jc w:val="both"/>
        <w:rPr>
          <w:rFonts w:eastAsia="Times New Roman"/>
          <w:color w:val="000000"/>
          <w:sz w:val="20"/>
          <w:szCs w:val="20"/>
        </w:rPr>
      </w:pPr>
      <w:r>
        <w:rPr>
          <w:rFonts w:eastAsia="Times New Roman"/>
          <w:color w:val="000000"/>
          <w:sz w:val="20"/>
          <w:szCs w:val="20"/>
        </w:rPr>
        <w:t>2. Критерии оценивания сформированности компетенций</w:t>
      </w:r>
    </w:p>
    <w:p w:rsidR="00C45508" w:rsidRDefault="00C332DB">
      <w:pPr>
        <w:jc w:val="both"/>
        <w:rPr>
          <w:rFonts w:eastAsia="Times New Roman"/>
          <w:color w:val="000000"/>
          <w:sz w:val="20"/>
          <w:szCs w:val="20"/>
        </w:rPr>
      </w:pPr>
      <w:r>
        <w:rPr>
          <w:rFonts w:eastAsia="Times New Roman"/>
          <w:color w:val="000000"/>
          <w:sz w:val="20"/>
          <w:szCs w:val="20"/>
        </w:rPr>
        <w:t>3. Распределение оценок за формы текущего контроля и промежуточную аттестацию</w:t>
      </w:r>
    </w:p>
    <w:p w:rsidR="00C45508" w:rsidRDefault="00C332DB">
      <w:pPr>
        <w:jc w:val="both"/>
        <w:rPr>
          <w:rFonts w:eastAsia="Times New Roman"/>
          <w:sz w:val="20"/>
          <w:szCs w:val="20"/>
        </w:rPr>
      </w:pPr>
      <w:r>
        <w:rPr>
          <w:rFonts w:eastAsia="Times New Roman"/>
          <w:color w:val="000000"/>
          <w:sz w:val="20"/>
          <w:szCs w:val="20"/>
        </w:rPr>
        <w:t xml:space="preserve">4. </w:t>
      </w:r>
      <w:r>
        <w:rPr>
          <w:rFonts w:eastAsia="Times New Roman"/>
          <w:sz w:val="20"/>
          <w:szCs w:val="20"/>
        </w:rPr>
        <w:t>Оценочные средства, порядок их применения и критерии оценивания</w:t>
      </w:r>
    </w:p>
    <w:p w:rsidR="00C45508" w:rsidRDefault="00C332DB">
      <w:pPr>
        <w:jc w:val="both"/>
        <w:rPr>
          <w:rFonts w:eastAsia="Times New Roman"/>
          <w:sz w:val="20"/>
          <w:szCs w:val="20"/>
        </w:rPr>
      </w:pPr>
      <w:r>
        <w:rPr>
          <w:rFonts w:eastAsia="Times New Roman"/>
          <w:sz w:val="20"/>
          <w:szCs w:val="20"/>
        </w:rPr>
        <w:t>4.1. Оценочные средства текущего контроля</w:t>
      </w:r>
    </w:p>
    <w:p w:rsidR="00C45508" w:rsidRDefault="00C332DB">
      <w:pPr>
        <w:jc w:val="both"/>
        <w:rPr>
          <w:rFonts w:eastAsia="Times New Roman"/>
          <w:sz w:val="20"/>
          <w:szCs w:val="20"/>
        </w:rPr>
      </w:pPr>
      <w:r>
        <w:rPr>
          <w:rFonts w:eastAsia="Times New Roman"/>
          <w:sz w:val="20"/>
          <w:szCs w:val="20"/>
        </w:rPr>
        <w:t>4.1.1. Реферат</w:t>
      </w:r>
    </w:p>
    <w:p w:rsidR="00C45508" w:rsidRDefault="00C332DB">
      <w:pPr>
        <w:jc w:val="both"/>
        <w:rPr>
          <w:rFonts w:eastAsia="Times New Roman"/>
          <w:sz w:val="20"/>
          <w:szCs w:val="20"/>
        </w:rPr>
      </w:pPr>
      <w:r>
        <w:rPr>
          <w:rFonts w:eastAsia="Times New Roman"/>
          <w:sz w:val="20"/>
          <w:szCs w:val="20"/>
        </w:rPr>
        <w:t>4.1.1.1. Порядок проведения и процедура оценивания</w:t>
      </w:r>
    </w:p>
    <w:p w:rsidR="00C45508" w:rsidRDefault="00C332DB">
      <w:pPr>
        <w:jc w:val="both"/>
        <w:rPr>
          <w:rFonts w:eastAsia="Times New Roman"/>
          <w:sz w:val="20"/>
          <w:szCs w:val="20"/>
        </w:rPr>
      </w:pPr>
      <w:r>
        <w:rPr>
          <w:rFonts w:eastAsia="Times New Roman"/>
          <w:sz w:val="20"/>
          <w:szCs w:val="20"/>
        </w:rPr>
        <w:t>4.1.1.2. Критерии оценивания</w:t>
      </w:r>
    </w:p>
    <w:p w:rsidR="00C45508" w:rsidRDefault="00C332DB">
      <w:pPr>
        <w:jc w:val="both"/>
        <w:rPr>
          <w:rFonts w:eastAsia="Times New Roman"/>
          <w:sz w:val="20"/>
          <w:szCs w:val="20"/>
        </w:rPr>
      </w:pPr>
      <w:r>
        <w:rPr>
          <w:rFonts w:eastAsia="Times New Roman"/>
          <w:sz w:val="20"/>
          <w:szCs w:val="20"/>
        </w:rPr>
        <w:t>4.1.1.3. Содержание оценочного средства</w:t>
      </w:r>
    </w:p>
    <w:p w:rsidR="00C45508" w:rsidRDefault="00C332DB" w:rsidP="00543149">
      <w:pPr>
        <w:rPr>
          <w:rFonts w:eastAsia="Times New Roman"/>
          <w:sz w:val="20"/>
          <w:szCs w:val="20"/>
        </w:rPr>
      </w:pPr>
      <w:r>
        <w:rPr>
          <w:rFonts w:eastAsia="Times New Roman"/>
          <w:sz w:val="20"/>
          <w:szCs w:val="20"/>
        </w:rPr>
        <w:t xml:space="preserve">4.1.2. </w:t>
      </w:r>
      <w:r w:rsidR="00543149">
        <w:rPr>
          <w:rFonts w:eastAsia="Times New Roman"/>
          <w:sz w:val="20"/>
          <w:szCs w:val="20"/>
        </w:rPr>
        <w:t>Лабораторная работа</w:t>
      </w:r>
    </w:p>
    <w:p w:rsidR="00C45508" w:rsidRDefault="00C332DB">
      <w:pPr>
        <w:jc w:val="both"/>
        <w:rPr>
          <w:rFonts w:eastAsia="Times New Roman"/>
          <w:sz w:val="20"/>
          <w:szCs w:val="20"/>
        </w:rPr>
      </w:pPr>
      <w:r>
        <w:rPr>
          <w:rFonts w:eastAsia="Times New Roman"/>
          <w:sz w:val="20"/>
          <w:szCs w:val="20"/>
        </w:rPr>
        <w:t>4.1.2.1. Порядок проведения и процедура оценивания</w:t>
      </w:r>
    </w:p>
    <w:p w:rsidR="00C45508" w:rsidRDefault="00C332DB">
      <w:pPr>
        <w:jc w:val="both"/>
        <w:rPr>
          <w:rFonts w:eastAsia="Times New Roman"/>
          <w:sz w:val="20"/>
          <w:szCs w:val="20"/>
        </w:rPr>
      </w:pPr>
      <w:r>
        <w:rPr>
          <w:rFonts w:eastAsia="Times New Roman"/>
          <w:sz w:val="20"/>
          <w:szCs w:val="20"/>
        </w:rPr>
        <w:t>4.1.2.2. Критерии оценивания</w:t>
      </w:r>
    </w:p>
    <w:p w:rsidR="00C45508" w:rsidRDefault="00C332DB">
      <w:pPr>
        <w:jc w:val="both"/>
        <w:rPr>
          <w:rFonts w:eastAsia="Times New Roman"/>
          <w:sz w:val="20"/>
          <w:szCs w:val="20"/>
        </w:rPr>
      </w:pPr>
      <w:r>
        <w:rPr>
          <w:rFonts w:eastAsia="Times New Roman"/>
          <w:sz w:val="20"/>
          <w:szCs w:val="20"/>
        </w:rPr>
        <w:t>4.1.2.3. Содержание оценочного средства</w:t>
      </w:r>
    </w:p>
    <w:p w:rsidR="00543149" w:rsidRDefault="00C332DB">
      <w:pPr>
        <w:jc w:val="both"/>
        <w:rPr>
          <w:rFonts w:eastAsia="Times New Roman"/>
          <w:sz w:val="20"/>
          <w:szCs w:val="20"/>
        </w:rPr>
      </w:pPr>
      <w:r>
        <w:rPr>
          <w:rFonts w:eastAsia="Times New Roman"/>
          <w:sz w:val="20"/>
          <w:szCs w:val="20"/>
        </w:rPr>
        <w:t xml:space="preserve">4.1.3. </w:t>
      </w:r>
      <w:r w:rsidR="00543149" w:rsidRPr="00543149">
        <w:rPr>
          <w:rFonts w:eastAsia="Times New Roman"/>
          <w:sz w:val="20"/>
          <w:szCs w:val="20"/>
        </w:rPr>
        <w:t>Тестировани</w:t>
      </w:r>
      <w:r w:rsidR="00EE0999">
        <w:rPr>
          <w:rFonts w:eastAsia="Times New Roman"/>
          <w:sz w:val="20"/>
          <w:szCs w:val="20"/>
        </w:rPr>
        <w:t>е</w:t>
      </w:r>
    </w:p>
    <w:p w:rsidR="00C45508" w:rsidRDefault="00C332DB">
      <w:pPr>
        <w:jc w:val="both"/>
        <w:rPr>
          <w:rFonts w:eastAsia="Times New Roman"/>
          <w:color w:val="000000"/>
          <w:sz w:val="20"/>
          <w:szCs w:val="20"/>
        </w:rPr>
      </w:pPr>
      <w:r>
        <w:rPr>
          <w:rFonts w:eastAsia="Times New Roman"/>
          <w:sz w:val="20"/>
          <w:szCs w:val="20"/>
        </w:rPr>
        <w:t>4.1.3.1. Порядок проведения</w:t>
      </w:r>
      <w:r>
        <w:rPr>
          <w:rFonts w:eastAsia="Times New Roman"/>
          <w:color w:val="000000"/>
          <w:sz w:val="20"/>
          <w:szCs w:val="20"/>
        </w:rPr>
        <w:t xml:space="preserve"> и процедура оценивания</w:t>
      </w:r>
    </w:p>
    <w:p w:rsidR="00C45508" w:rsidRDefault="00C332DB">
      <w:pPr>
        <w:jc w:val="both"/>
        <w:rPr>
          <w:rFonts w:eastAsia="Times New Roman"/>
          <w:color w:val="000000"/>
          <w:sz w:val="20"/>
          <w:szCs w:val="20"/>
        </w:rPr>
      </w:pPr>
      <w:r>
        <w:rPr>
          <w:rFonts w:eastAsia="Times New Roman"/>
          <w:color w:val="000000"/>
          <w:sz w:val="20"/>
          <w:szCs w:val="20"/>
        </w:rPr>
        <w:t>4.1.3.2. Критерии оценивания</w:t>
      </w:r>
    </w:p>
    <w:p w:rsidR="00C45508" w:rsidRDefault="00C332DB">
      <w:pPr>
        <w:jc w:val="both"/>
        <w:rPr>
          <w:rFonts w:eastAsia="Times New Roman"/>
          <w:color w:val="000000"/>
          <w:sz w:val="20"/>
          <w:szCs w:val="20"/>
        </w:rPr>
      </w:pPr>
      <w:r>
        <w:rPr>
          <w:rFonts w:eastAsia="Times New Roman"/>
          <w:color w:val="000000"/>
          <w:sz w:val="20"/>
          <w:szCs w:val="20"/>
        </w:rPr>
        <w:t>4.1.3.3. Содержание оценочного средства</w:t>
      </w:r>
    </w:p>
    <w:p w:rsidR="00C45508" w:rsidRDefault="00C332DB">
      <w:pPr>
        <w:jc w:val="both"/>
        <w:rPr>
          <w:rFonts w:eastAsia="Times New Roman"/>
          <w:color w:val="000000"/>
          <w:sz w:val="20"/>
          <w:szCs w:val="20"/>
        </w:rPr>
      </w:pPr>
      <w:r>
        <w:rPr>
          <w:rFonts w:eastAsia="Times New Roman"/>
          <w:color w:val="000000"/>
          <w:sz w:val="20"/>
          <w:szCs w:val="20"/>
        </w:rPr>
        <w:t>4.2. Оценочные средства промежуточного контроля</w:t>
      </w:r>
    </w:p>
    <w:p w:rsidR="00C45508" w:rsidRDefault="00C332DB">
      <w:pPr>
        <w:jc w:val="both"/>
        <w:rPr>
          <w:rFonts w:eastAsia="Times New Roman"/>
          <w:color w:val="000000"/>
          <w:sz w:val="20"/>
          <w:szCs w:val="20"/>
        </w:rPr>
      </w:pPr>
      <w:r>
        <w:rPr>
          <w:rFonts w:eastAsia="Times New Roman"/>
          <w:color w:val="000000"/>
          <w:sz w:val="20"/>
          <w:szCs w:val="20"/>
        </w:rPr>
        <w:t>4.2.1.  Экзамен</w:t>
      </w:r>
    </w:p>
    <w:p w:rsidR="00C45508" w:rsidRDefault="00C332DB">
      <w:pPr>
        <w:jc w:val="both"/>
        <w:rPr>
          <w:rFonts w:eastAsia="Times New Roman"/>
          <w:color w:val="000000"/>
          <w:sz w:val="20"/>
          <w:szCs w:val="20"/>
        </w:rPr>
      </w:pPr>
      <w:r>
        <w:rPr>
          <w:rFonts w:eastAsia="Times New Roman"/>
          <w:color w:val="000000"/>
          <w:sz w:val="20"/>
          <w:szCs w:val="20"/>
        </w:rPr>
        <w:t>4.2.1.1. Порядок проведения и процедура оценивания</w:t>
      </w:r>
    </w:p>
    <w:p w:rsidR="00C45508" w:rsidRDefault="00C332DB">
      <w:pPr>
        <w:jc w:val="both"/>
        <w:rPr>
          <w:rFonts w:eastAsia="Times New Roman"/>
          <w:color w:val="000000"/>
          <w:sz w:val="20"/>
          <w:szCs w:val="20"/>
        </w:rPr>
      </w:pPr>
      <w:r>
        <w:rPr>
          <w:rFonts w:eastAsia="Times New Roman"/>
          <w:color w:val="000000"/>
          <w:sz w:val="20"/>
          <w:szCs w:val="20"/>
        </w:rPr>
        <w:t>4.2.1.2. Критерии оценивания</w:t>
      </w:r>
    </w:p>
    <w:p w:rsidR="00C45508" w:rsidRDefault="00C332DB">
      <w:pPr>
        <w:jc w:val="both"/>
        <w:rPr>
          <w:rFonts w:eastAsia="Times New Roman"/>
          <w:color w:val="000000"/>
          <w:sz w:val="20"/>
          <w:szCs w:val="20"/>
        </w:rPr>
      </w:pPr>
      <w:r>
        <w:rPr>
          <w:rFonts w:eastAsia="Times New Roman"/>
          <w:color w:val="000000"/>
          <w:sz w:val="20"/>
          <w:szCs w:val="20"/>
        </w:rPr>
        <w:t>4.2.1.3. Оценочные средства</w:t>
      </w:r>
    </w:p>
    <w:p w:rsidR="00C45508" w:rsidRDefault="00C45508">
      <w:pPr>
        <w:jc w:val="both"/>
        <w:rPr>
          <w:rFonts w:eastAsia="Times New Roman"/>
          <w:color w:val="000000"/>
          <w:sz w:val="20"/>
          <w:szCs w:val="20"/>
        </w:rPr>
      </w:pPr>
    </w:p>
    <w:p w:rsidR="00C45508" w:rsidRDefault="00C45508">
      <w:pPr>
        <w:ind w:firstLine="525"/>
        <w:rPr>
          <w:rFonts w:eastAsia="Times New Roman"/>
          <w:vanish/>
          <w:sz w:val="20"/>
          <w:szCs w:val="20"/>
        </w:rPr>
      </w:pPr>
    </w:p>
    <w:p w:rsidR="005B682D" w:rsidRDefault="005B682D">
      <w:pPr>
        <w:jc w:val="both"/>
        <w:rPr>
          <w:rFonts w:eastAsia="Times New Roman"/>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6B1FE1" w:rsidRDefault="006B1FE1">
      <w:pPr>
        <w:jc w:val="both"/>
        <w:rPr>
          <w:rFonts w:eastAsia="Times New Roman"/>
          <w:b/>
          <w:color w:val="000000"/>
          <w:sz w:val="20"/>
          <w:szCs w:val="20"/>
        </w:rPr>
      </w:pPr>
    </w:p>
    <w:p w:rsidR="006B1FE1" w:rsidRDefault="006B1FE1">
      <w:pPr>
        <w:jc w:val="both"/>
        <w:rPr>
          <w:rFonts w:eastAsia="Times New Roman"/>
          <w:b/>
          <w:color w:val="000000"/>
          <w:sz w:val="20"/>
          <w:szCs w:val="20"/>
        </w:rPr>
      </w:pPr>
    </w:p>
    <w:p w:rsidR="006B1FE1" w:rsidRDefault="006B1FE1">
      <w:pPr>
        <w:jc w:val="both"/>
        <w:rPr>
          <w:rFonts w:eastAsia="Times New Roman"/>
          <w:b/>
          <w:color w:val="000000"/>
          <w:sz w:val="20"/>
          <w:szCs w:val="20"/>
        </w:rPr>
      </w:pPr>
    </w:p>
    <w:p w:rsidR="006B1FE1" w:rsidRDefault="006B1FE1">
      <w:pPr>
        <w:jc w:val="both"/>
        <w:rPr>
          <w:rFonts w:eastAsia="Times New Roman"/>
          <w:b/>
          <w:color w:val="000000"/>
          <w:sz w:val="20"/>
          <w:szCs w:val="20"/>
        </w:rPr>
      </w:pPr>
    </w:p>
    <w:p w:rsidR="006B1FE1" w:rsidRDefault="006B1FE1">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43149" w:rsidRDefault="00543149">
      <w:pPr>
        <w:jc w:val="both"/>
        <w:rPr>
          <w:rFonts w:eastAsia="Times New Roman"/>
          <w:b/>
          <w:color w:val="000000"/>
          <w:sz w:val="20"/>
          <w:szCs w:val="20"/>
        </w:rPr>
      </w:pPr>
    </w:p>
    <w:p w:rsidR="0089618B" w:rsidRDefault="0089618B">
      <w:pPr>
        <w:jc w:val="both"/>
        <w:rPr>
          <w:rFonts w:eastAsia="Times New Roman"/>
          <w:b/>
          <w:color w:val="000000"/>
          <w:sz w:val="20"/>
          <w:szCs w:val="20"/>
        </w:rPr>
      </w:pPr>
    </w:p>
    <w:p w:rsidR="005B682D" w:rsidRDefault="005B682D">
      <w:pPr>
        <w:jc w:val="both"/>
        <w:rPr>
          <w:rFonts w:eastAsia="Times New Roman"/>
          <w:b/>
          <w:color w:val="000000"/>
          <w:sz w:val="20"/>
          <w:szCs w:val="20"/>
        </w:rPr>
      </w:pPr>
    </w:p>
    <w:p w:rsidR="005B682D" w:rsidRPr="005B682D" w:rsidRDefault="005B682D">
      <w:pPr>
        <w:jc w:val="both"/>
        <w:rPr>
          <w:rFonts w:eastAsia="Times New Roman"/>
          <w:b/>
          <w:color w:val="000000"/>
          <w:sz w:val="20"/>
          <w:szCs w:val="20"/>
        </w:rPr>
      </w:pPr>
      <w:r w:rsidRPr="005B682D">
        <w:rPr>
          <w:rFonts w:eastAsia="Times New Roman"/>
          <w:b/>
          <w:color w:val="000000"/>
          <w:sz w:val="20"/>
          <w:szCs w:val="20"/>
        </w:rPr>
        <w:lastRenderedPageBreak/>
        <w:t>1. Соответствие компетенций планируемым результатам обучения по дисциплине (модулю)</w:t>
      </w:r>
    </w:p>
    <w:p w:rsidR="005B682D" w:rsidRDefault="005B682D">
      <w:pPr>
        <w:jc w:val="both"/>
        <w:rPr>
          <w:rFonts w:eastAsia="Times New Roman"/>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3372"/>
        <w:gridCol w:w="4367"/>
      </w:tblGrid>
      <w:tr w:rsidR="00C45508">
        <w:tc>
          <w:tcPr>
            <w:tcW w:w="1725" w:type="dxa"/>
            <w:tcBorders>
              <w:top w:val="single" w:sz="4" w:space="0" w:color="auto"/>
              <w:left w:val="single" w:sz="4" w:space="0" w:color="auto"/>
              <w:bottom w:val="single" w:sz="4" w:space="0" w:color="auto"/>
              <w:right w:val="single" w:sz="4" w:space="0" w:color="auto"/>
            </w:tcBorders>
            <w:hideMark/>
          </w:tcPr>
          <w:p w:rsidR="00C45508" w:rsidRDefault="00C332DB" w:rsidP="005B682D">
            <w:pPr>
              <w:jc w:val="center"/>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3372" w:type="dxa"/>
            <w:tcBorders>
              <w:top w:val="single" w:sz="4" w:space="0" w:color="auto"/>
              <w:left w:val="single" w:sz="4" w:space="0" w:color="auto"/>
              <w:bottom w:val="single" w:sz="4" w:space="0" w:color="auto"/>
              <w:right w:val="single" w:sz="4" w:space="0" w:color="auto"/>
            </w:tcBorders>
          </w:tcPr>
          <w:p w:rsidR="00C45508" w:rsidRDefault="00C332DB" w:rsidP="005B682D">
            <w:pPr>
              <w:jc w:val="center"/>
              <w:rPr>
                <w:rFonts w:eastAsia="Calibri"/>
                <w:b/>
                <w:bCs/>
                <w:sz w:val="20"/>
                <w:szCs w:val="20"/>
              </w:rPr>
            </w:pPr>
            <w:r>
              <w:rPr>
                <w:rFonts w:eastAsia="Calibri"/>
                <w:b/>
                <w:bCs/>
                <w:sz w:val="20"/>
                <w:szCs w:val="20"/>
              </w:rPr>
              <w:t>Индикаторы достижения компетенций для данной дисциплины</w:t>
            </w:r>
          </w:p>
          <w:p w:rsidR="00C45508" w:rsidRDefault="00C45508" w:rsidP="005B682D">
            <w:pPr>
              <w:jc w:val="center"/>
              <w:rPr>
                <w:rFonts w:eastAsia="Times New Roman"/>
                <w:b/>
                <w:bCs/>
                <w:color w:val="000000"/>
                <w:sz w:val="20"/>
                <w:szCs w:val="20"/>
                <w:highlight w:val="magenta"/>
              </w:rPr>
            </w:pPr>
          </w:p>
        </w:tc>
        <w:tc>
          <w:tcPr>
            <w:tcW w:w="4367" w:type="dxa"/>
            <w:tcBorders>
              <w:top w:val="single" w:sz="4" w:space="0" w:color="auto"/>
              <w:left w:val="single" w:sz="4" w:space="0" w:color="auto"/>
              <w:bottom w:val="single" w:sz="4" w:space="0" w:color="auto"/>
              <w:right w:val="single" w:sz="4" w:space="0" w:color="auto"/>
            </w:tcBorders>
            <w:hideMark/>
          </w:tcPr>
          <w:p w:rsidR="00C45508" w:rsidRDefault="00C332DB" w:rsidP="005B682D">
            <w:pPr>
              <w:jc w:val="center"/>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C45508" w:rsidTr="00817789">
        <w:tc>
          <w:tcPr>
            <w:tcW w:w="1725" w:type="dxa"/>
            <w:tcBorders>
              <w:top w:val="single" w:sz="4" w:space="0" w:color="auto"/>
              <w:left w:val="single" w:sz="4" w:space="0" w:color="auto"/>
              <w:bottom w:val="single" w:sz="4" w:space="0" w:color="auto"/>
              <w:right w:val="single" w:sz="4" w:space="0" w:color="auto"/>
            </w:tcBorders>
            <w:hideMark/>
          </w:tcPr>
          <w:p w:rsidR="00621F2C" w:rsidRPr="00621F2C" w:rsidRDefault="00621F2C" w:rsidP="00621F2C">
            <w:pPr>
              <w:ind w:firstLine="238"/>
              <w:jc w:val="both"/>
              <w:rPr>
                <w:rFonts w:eastAsia="Times New Roman"/>
                <w:sz w:val="20"/>
                <w:szCs w:val="20"/>
              </w:rPr>
            </w:pPr>
            <w:r>
              <w:rPr>
                <w:rFonts w:eastAsia="Times New Roman"/>
                <w:sz w:val="20"/>
                <w:szCs w:val="20"/>
              </w:rPr>
              <w:t>О</w:t>
            </w:r>
            <w:r w:rsidR="00C332DB">
              <w:rPr>
                <w:rFonts w:eastAsia="Times New Roman"/>
                <w:sz w:val="20"/>
                <w:szCs w:val="20"/>
              </w:rPr>
              <w:t>ПК-</w:t>
            </w:r>
            <w:r>
              <w:rPr>
                <w:rFonts w:eastAsia="Times New Roman"/>
                <w:sz w:val="20"/>
                <w:szCs w:val="20"/>
              </w:rPr>
              <w:t xml:space="preserve">8 </w:t>
            </w:r>
            <w:r w:rsidRPr="00621F2C">
              <w:rPr>
                <w:rFonts w:eastAsia="Times New Roman"/>
                <w:sz w:val="20"/>
                <w:szCs w:val="20"/>
              </w:rPr>
              <w:t>Способен осуществлять педагогическую деятельность на основе специальных научных знаний</w:t>
            </w:r>
          </w:p>
          <w:p w:rsidR="00017A97" w:rsidRPr="00621F2C" w:rsidRDefault="00017A97" w:rsidP="00621F2C">
            <w:pPr>
              <w:rPr>
                <w:rFonts w:eastAsia="Times New Roman"/>
                <w:sz w:val="20"/>
                <w:szCs w:val="20"/>
              </w:rPr>
            </w:pPr>
          </w:p>
        </w:tc>
        <w:tc>
          <w:tcPr>
            <w:tcW w:w="3372" w:type="dxa"/>
            <w:tcBorders>
              <w:top w:val="single" w:sz="4" w:space="0" w:color="auto"/>
              <w:left w:val="single" w:sz="4" w:space="0" w:color="auto"/>
              <w:bottom w:val="single" w:sz="4" w:space="0" w:color="auto"/>
              <w:right w:val="single" w:sz="4" w:space="0" w:color="auto"/>
            </w:tcBorders>
          </w:tcPr>
          <w:p w:rsidR="00C45508" w:rsidRDefault="00621F2C" w:rsidP="00621F2C">
            <w:pPr>
              <w:ind w:firstLine="238"/>
              <w:jc w:val="both"/>
              <w:rPr>
                <w:rFonts w:eastAsia="Times New Roman"/>
                <w:color w:val="000000"/>
                <w:sz w:val="20"/>
                <w:szCs w:val="20"/>
              </w:rPr>
            </w:pPr>
            <w:r>
              <w:rPr>
                <w:rFonts w:eastAsia="Times New Roman"/>
                <w:color w:val="000000"/>
                <w:sz w:val="20"/>
                <w:szCs w:val="20"/>
              </w:rPr>
              <w:t xml:space="preserve">Знает </w:t>
            </w:r>
            <w:r w:rsidRPr="00621F2C">
              <w:rPr>
                <w:rFonts w:eastAsia="Times New Roman"/>
                <w:color w:val="000000"/>
                <w:sz w:val="20"/>
                <w:szCs w:val="20"/>
              </w:rPr>
              <w:t>способы применения знаний в области почвоведения и агрохимии при осуществле</w:t>
            </w:r>
            <w:r>
              <w:rPr>
                <w:rFonts w:eastAsia="Times New Roman"/>
                <w:color w:val="000000"/>
                <w:sz w:val="20"/>
                <w:szCs w:val="20"/>
              </w:rPr>
              <w:t>нии педагогической деятельности</w:t>
            </w:r>
          </w:p>
        </w:tc>
        <w:tc>
          <w:tcPr>
            <w:tcW w:w="4367" w:type="dxa"/>
            <w:tcBorders>
              <w:top w:val="single" w:sz="4" w:space="0" w:color="auto"/>
              <w:left w:val="single" w:sz="4" w:space="0" w:color="auto"/>
              <w:bottom w:val="single" w:sz="4" w:space="0" w:color="auto"/>
              <w:right w:val="single" w:sz="4" w:space="0" w:color="auto"/>
            </w:tcBorders>
            <w:hideMark/>
          </w:tcPr>
          <w:p w:rsidR="00472140" w:rsidRDefault="00472140" w:rsidP="00621F2C">
            <w:pPr>
              <w:ind w:firstLine="183"/>
              <w:jc w:val="both"/>
              <w:rPr>
                <w:rFonts w:eastAsia="Times New Roman"/>
                <w:b/>
                <w:bCs/>
                <w:color w:val="000000"/>
                <w:sz w:val="20"/>
                <w:szCs w:val="20"/>
              </w:rPr>
            </w:pPr>
            <w:r>
              <w:rPr>
                <w:rFonts w:eastAsia="Times New Roman"/>
                <w:b/>
                <w:bCs/>
                <w:color w:val="000000"/>
                <w:sz w:val="20"/>
                <w:szCs w:val="20"/>
              </w:rPr>
              <w:t>Текущий контроль:</w:t>
            </w:r>
          </w:p>
          <w:p w:rsidR="00472140" w:rsidRPr="004E0FCA" w:rsidRDefault="004E0FCA" w:rsidP="004E0FCA">
            <w:pPr>
              <w:ind w:firstLine="457"/>
              <w:contextualSpacing/>
              <w:rPr>
                <w:iCs/>
                <w:color w:val="000000"/>
                <w:sz w:val="20"/>
                <w:szCs w:val="20"/>
              </w:rPr>
            </w:pPr>
            <w:r>
              <w:rPr>
                <w:iCs/>
                <w:color w:val="000000"/>
                <w:sz w:val="20"/>
                <w:szCs w:val="20"/>
              </w:rPr>
              <w:t>Устный опрос:</w:t>
            </w:r>
          </w:p>
          <w:p w:rsidR="00472140" w:rsidRDefault="00472140" w:rsidP="00621F2C">
            <w:pPr>
              <w:ind w:firstLine="183"/>
              <w:jc w:val="both"/>
              <w:rPr>
                <w:rFonts w:eastAsia="Times New Roman"/>
                <w:sz w:val="20"/>
                <w:szCs w:val="20"/>
              </w:rPr>
            </w:pPr>
            <w:r>
              <w:rPr>
                <w:rFonts w:eastAsia="Times New Roman"/>
                <w:sz w:val="20"/>
                <w:szCs w:val="20"/>
              </w:rPr>
              <w:t xml:space="preserve">Тема 1. Понятие о почве и педосфере </w:t>
            </w:r>
          </w:p>
          <w:p w:rsidR="00472140" w:rsidRDefault="00472140" w:rsidP="00621F2C">
            <w:pPr>
              <w:ind w:firstLine="183"/>
              <w:jc w:val="both"/>
              <w:rPr>
                <w:rFonts w:eastAsia="Times New Roman"/>
                <w:sz w:val="20"/>
                <w:szCs w:val="20"/>
              </w:rPr>
            </w:pPr>
            <w:r>
              <w:rPr>
                <w:rFonts w:eastAsia="Times New Roman"/>
                <w:sz w:val="20"/>
                <w:szCs w:val="20"/>
              </w:rPr>
              <w:t xml:space="preserve">Тема 2. Минералогический и гранулометрический составы почв </w:t>
            </w:r>
          </w:p>
          <w:p w:rsidR="00472140" w:rsidRDefault="00472140" w:rsidP="00621F2C">
            <w:pPr>
              <w:ind w:firstLine="183"/>
              <w:jc w:val="both"/>
              <w:rPr>
                <w:rFonts w:eastAsia="Times New Roman"/>
                <w:sz w:val="20"/>
                <w:szCs w:val="20"/>
              </w:rPr>
            </w:pPr>
            <w:r>
              <w:rPr>
                <w:rFonts w:eastAsia="Times New Roman"/>
                <w:sz w:val="20"/>
                <w:szCs w:val="20"/>
              </w:rPr>
              <w:t xml:space="preserve">Тема 3. Органическая часть почв </w:t>
            </w:r>
          </w:p>
          <w:p w:rsidR="00472140" w:rsidRDefault="00472140" w:rsidP="00621F2C">
            <w:pPr>
              <w:ind w:firstLine="183"/>
              <w:jc w:val="both"/>
              <w:rPr>
                <w:rFonts w:eastAsia="Times New Roman"/>
                <w:sz w:val="20"/>
                <w:szCs w:val="20"/>
              </w:rPr>
            </w:pPr>
            <w:r>
              <w:rPr>
                <w:rFonts w:eastAsia="Times New Roman"/>
                <w:sz w:val="20"/>
                <w:szCs w:val="20"/>
              </w:rPr>
              <w:t xml:space="preserve">Тема 5. Структурное состояние и физические свойства почв </w:t>
            </w:r>
          </w:p>
          <w:p w:rsidR="00472140" w:rsidRDefault="00472140" w:rsidP="00621F2C">
            <w:pPr>
              <w:ind w:firstLine="183"/>
              <w:jc w:val="both"/>
              <w:rPr>
                <w:rFonts w:eastAsia="Times New Roman"/>
                <w:sz w:val="20"/>
                <w:szCs w:val="20"/>
              </w:rPr>
            </w:pPr>
            <w:r>
              <w:rPr>
                <w:rFonts w:eastAsia="Times New Roman"/>
                <w:sz w:val="20"/>
                <w:szCs w:val="20"/>
              </w:rPr>
              <w:t xml:space="preserve">Тема 8. Классификация удобрений и приемы их внесения </w:t>
            </w:r>
          </w:p>
          <w:p w:rsidR="004B2930" w:rsidRDefault="00472140" w:rsidP="00621F2C">
            <w:pPr>
              <w:ind w:firstLine="183"/>
              <w:jc w:val="both"/>
              <w:rPr>
                <w:rFonts w:eastAsia="Times New Roman"/>
                <w:sz w:val="20"/>
                <w:szCs w:val="20"/>
              </w:rPr>
            </w:pPr>
            <w:r>
              <w:rPr>
                <w:rFonts w:eastAsia="Times New Roman"/>
                <w:sz w:val="20"/>
                <w:szCs w:val="20"/>
              </w:rPr>
              <w:t xml:space="preserve">Тема 9. Азотные удобрения. </w:t>
            </w:r>
          </w:p>
          <w:p w:rsidR="004B2930" w:rsidRDefault="00472140" w:rsidP="00621F2C">
            <w:pPr>
              <w:ind w:firstLine="183"/>
              <w:jc w:val="both"/>
              <w:rPr>
                <w:rFonts w:eastAsia="Times New Roman"/>
                <w:sz w:val="20"/>
                <w:szCs w:val="20"/>
              </w:rPr>
            </w:pPr>
            <w:r>
              <w:rPr>
                <w:rFonts w:eastAsia="Times New Roman"/>
                <w:sz w:val="20"/>
                <w:szCs w:val="20"/>
              </w:rPr>
              <w:t xml:space="preserve">Тема 10. Фосфорные удобрения. </w:t>
            </w:r>
          </w:p>
          <w:p w:rsidR="00472140" w:rsidRDefault="00472140" w:rsidP="00621F2C">
            <w:pPr>
              <w:ind w:firstLine="183"/>
              <w:jc w:val="both"/>
              <w:rPr>
                <w:rFonts w:eastAsia="Times New Roman"/>
                <w:sz w:val="20"/>
                <w:szCs w:val="20"/>
              </w:rPr>
            </w:pPr>
            <w:r>
              <w:rPr>
                <w:rFonts w:eastAsia="Times New Roman"/>
                <w:sz w:val="20"/>
                <w:szCs w:val="20"/>
              </w:rPr>
              <w:t xml:space="preserve">Тема 11. Калийные удобрения. </w:t>
            </w:r>
          </w:p>
          <w:p w:rsidR="00472140" w:rsidRDefault="00472140" w:rsidP="00621F2C">
            <w:pPr>
              <w:ind w:firstLine="183"/>
              <w:jc w:val="both"/>
              <w:rPr>
                <w:rFonts w:eastAsia="Times New Roman"/>
                <w:sz w:val="20"/>
                <w:szCs w:val="20"/>
              </w:rPr>
            </w:pPr>
            <w:r>
              <w:rPr>
                <w:rFonts w:eastAsia="Times New Roman"/>
                <w:sz w:val="20"/>
                <w:szCs w:val="20"/>
              </w:rPr>
              <w:t>Тема 12. Система применения удобрений.</w:t>
            </w:r>
          </w:p>
          <w:p w:rsidR="00EE0999" w:rsidRDefault="00EE0999" w:rsidP="00EE0999">
            <w:pPr>
              <w:ind w:firstLine="457"/>
              <w:contextualSpacing/>
              <w:rPr>
                <w:iCs/>
                <w:color w:val="000000"/>
                <w:sz w:val="20"/>
                <w:szCs w:val="20"/>
              </w:rPr>
            </w:pPr>
            <w:r>
              <w:rPr>
                <w:iCs/>
                <w:color w:val="000000"/>
                <w:sz w:val="20"/>
                <w:szCs w:val="20"/>
              </w:rPr>
              <w:t>Лабораторная работа</w:t>
            </w:r>
            <w:r w:rsidRPr="002056EF">
              <w:rPr>
                <w:iCs/>
                <w:color w:val="000000"/>
                <w:sz w:val="20"/>
                <w:szCs w:val="20"/>
              </w:rPr>
              <w:t xml:space="preserve">: </w:t>
            </w:r>
          </w:p>
          <w:p w:rsidR="009A4726" w:rsidRDefault="009A4726" w:rsidP="009A4726">
            <w:pPr>
              <w:ind w:firstLine="183"/>
              <w:jc w:val="both"/>
              <w:rPr>
                <w:rFonts w:eastAsia="Times New Roman"/>
                <w:sz w:val="20"/>
                <w:szCs w:val="20"/>
              </w:rPr>
            </w:pPr>
            <w:r>
              <w:rPr>
                <w:rFonts w:eastAsia="Times New Roman"/>
                <w:sz w:val="20"/>
                <w:szCs w:val="20"/>
              </w:rPr>
              <w:t xml:space="preserve">Тема 4. Химические и физико-химические свойства жидкой и газовой фаз почвы </w:t>
            </w:r>
          </w:p>
          <w:p w:rsidR="009A4726" w:rsidRDefault="009A4726" w:rsidP="009A4726">
            <w:pPr>
              <w:ind w:firstLine="183"/>
              <w:jc w:val="both"/>
              <w:rPr>
                <w:rFonts w:eastAsia="Times New Roman"/>
                <w:sz w:val="20"/>
                <w:szCs w:val="20"/>
              </w:rPr>
            </w:pPr>
            <w:r>
              <w:rPr>
                <w:rFonts w:eastAsia="Times New Roman"/>
                <w:sz w:val="20"/>
                <w:szCs w:val="20"/>
              </w:rPr>
              <w:t xml:space="preserve">Тема 5. Структурное состояние и физические свойства почв </w:t>
            </w:r>
          </w:p>
          <w:p w:rsidR="009A4726" w:rsidRDefault="009A4726" w:rsidP="009A4726">
            <w:pPr>
              <w:ind w:firstLine="183"/>
              <w:jc w:val="both"/>
              <w:rPr>
                <w:rFonts w:eastAsia="Times New Roman"/>
                <w:sz w:val="20"/>
                <w:szCs w:val="20"/>
              </w:rPr>
            </w:pPr>
            <w:r>
              <w:rPr>
                <w:rFonts w:eastAsia="Times New Roman"/>
                <w:sz w:val="20"/>
                <w:szCs w:val="20"/>
              </w:rPr>
              <w:t xml:space="preserve">Тема 9. Азотные удобрения. </w:t>
            </w:r>
          </w:p>
          <w:p w:rsidR="009A4726" w:rsidRPr="009A4726" w:rsidRDefault="009A4726" w:rsidP="009A4726">
            <w:pPr>
              <w:ind w:firstLine="183"/>
              <w:jc w:val="both"/>
              <w:rPr>
                <w:rFonts w:eastAsia="Times New Roman"/>
                <w:sz w:val="20"/>
                <w:szCs w:val="20"/>
              </w:rPr>
            </w:pPr>
            <w:r>
              <w:rPr>
                <w:rFonts w:eastAsia="Times New Roman"/>
                <w:sz w:val="20"/>
                <w:szCs w:val="20"/>
              </w:rPr>
              <w:t>Тема 12. Система применения удобрений.</w:t>
            </w:r>
          </w:p>
          <w:p w:rsidR="00EE0999" w:rsidRDefault="00EE0999" w:rsidP="00EE0999">
            <w:pPr>
              <w:ind w:firstLine="457"/>
              <w:contextualSpacing/>
              <w:rPr>
                <w:iCs/>
                <w:color w:val="000000"/>
                <w:sz w:val="20"/>
                <w:szCs w:val="20"/>
              </w:rPr>
            </w:pPr>
            <w:r>
              <w:rPr>
                <w:iCs/>
                <w:color w:val="000000"/>
                <w:sz w:val="20"/>
                <w:szCs w:val="20"/>
              </w:rPr>
              <w:t>Тестирование</w:t>
            </w:r>
            <w:r w:rsidRPr="002056EF">
              <w:rPr>
                <w:iCs/>
                <w:color w:val="000000"/>
                <w:sz w:val="20"/>
                <w:szCs w:val="20"/>
              </w:rPr>
              <w:t xml:space="preserve">: </w:t>
            </w:r>
          </w:p>
          <w:p w:rsidR="00EE0999" w:rsidRDefault="00EE0999" w:rsidP="00EE0999">
            <w:pPr>
              <w:ind w:firstLine="183"/>
              <w:jc w:val="both"/>
              <w:rPr>
                <w:rFonts w:eastAsia="Times New Roman"/>
                <w:sz w:val="20"/>
                <w:szCs w:val="20"/>
              </w:rPr>
            </w:pPr>
            <w:r>
              <w:rPr>
                <w:rFonts w:eastAsia="Times New Roman"/>
                <w:sz w:val="20"/>
                <w:szCs w:val="20"/>
              </w:rPr>
              <w:t xml:space="preserve">Тема 1. Понятие о почве и педосфере </w:t>
            </w:r>
          </w:p>
          <w:p w:rsidR="00EE0999" w:rsidRDefault="00EE0999" w:rsidP="00EE0999">
            <w:pPr>
              <w:ind w:firstLine="183"/>
              <w:jc w:val="both"/>
              <w:rPr>
                <w:rFonts w:eastAsia="Times New Roman"/>
                <w:sz w:val="20"/>
                <w:szCs w:val="20"/>
              </w:rPr>
            </w:pPr>
            <w:r>
              <w:rPr>
                <w:rFonts w:eastAsia="Times New Roman"/>
                <w:sz w:val="20"/>
                <w:szCs w:val="20"/>
              </w:rPr>
              <w:t xml:space="preserve">Тема 2. Минералогический и гранулометрический составы почв </w:t>
            </w:r>
          </w:p>
          <w:p w:rsidR="00EE0999" w:rsidRDefault="00EE0999" w:rsidP="00EE0999">
            <w:pPr>
              <w:ind w:firstLine="183"/>
              <w:jc w:val="both"/>
              <w:rPr>
                <w:rFonts w:eastAsia="Times New Roman"/>
                <w:sz w:val="20"/>
                <w:szCs w:val="20"/>
              </w:rPr>
            </w:pPr>
            <w:r>
              <w:rPr>
                <w:rFonts w:eastAsia="Times New Roman"/>
                <w:sz w:val="20"/>
                <w:szCs w:val="20"/>
              </w:rPr>
              <w:t xml:space="preserve">Тема 3. Органическая часть почв </w:t>
            </w:r>
          </w:p>
          <w:p w:rsidR="00EE0999" w:rsidRDefault="00EE0999" w:rsidP="00EE0999">
            <w:pPr>
              <w:ind w:firstLine="183"/>
              <w:jc w:val="both"/>
              <w:rPr>
                <w:rFonts w:eastAsia="Times New Roman"/>
                <w:sz w:val="20"/>
                <w:szCs w:val="20"/>
              </w:rPr>
            </w:pPr>
            <w:r>
              <w:rPr>
                <w:rFonts w:eastAsia="Times New Roman"/>
                <w:sz w:val="20"/>
                <w:szCs w:val="20"/>
              </w:rPr>
              <w:t xml:space="preserve">Тема 4. Химические и физико-химические свойства жидкой и газовой фаз почвы </w:t>
            </w:r>
          </w:p>
          <w:p w:rsidR="00EE0999" w:rsidRDefault="00EE0999" w:rsidP="00EE0999">
            <w:pPr>
              <w:ind w:firstLine="183"/>
              <w:jc w:val="both"/>
              <w:rPr>
                <w:rFonts w:eastAsia="Times New Roman"/>
                <w:sz w:val="20"/>
                <w:szCs w:val="20"/>
              </w:rPr>
            </w:pPr>
            <w:r>
              <w:rPr>
                <w:rFonts w:eastAsia="Times New Roman"/>
                <w:sz w:val="20"/>
                <w:szCs w:val="20"/>
              </w:rPr>
              <w:t xml:space="preserve">Тема 5. Структурное состояние и физические свойства почв </w:t>
            </w:r>
          </w:p>
          <w:p w:rsidR="00EE0999" w:rsidRDefault="00EE0999" w:rsidP="00EE0999">
            <w:pPr>
              <w:ind w:firstLine="183"/>
              <w:jc w:val="both"/>
              <w:rPr>
                <w:rFonts w:eastAsia="Times New Roman"/>
                <w:sz w:val="20"/>
                <w:szCs w:val="20"/>
              </w:rPr>
            </w:pPr>
            <w:r>
              <w:rPr>
                <w:rFonts w:eastAsia="Times New Roman"/>
                <w:sz w:val="20"/>
                <w:szCs w:val="20"/>
              </w:rPr>
              <w:t xml:space="preserve">Тема 6. Почвообразовательный процесс и морфология почвы </w:t>
            </w:r>
          </w:p>
          <w:p w:rsidR="00EE0999" w:rsidRDefault="00EE0999" w:rsidP="00EE0999">
            <w:pPr>
              <w:ind w:firstLine="183"/>
              <w:jc w:val="both"/>
              <w:rPr>
                <w:rFonts w:eastAsia="Times New Roman"/>
                <w:sz w:val="20"/>
                <w:szCs w:val="20"/>
              </w:rPr>
            </w:pPr>
            <w:r>
              <w:rPr>
                <w:rFonts w:eastAsia="Times New Roman"/>
                <w:sz w:val="20"/>
                <w:szCs w:val="20"/>
              </w:rPr>
              <w:t xml:space="preserve">Тема 7. Основные типы почв и закономерности их распространения. </w:t>
            </w:r>
          </w:p>
          <w:p w:rsidR="00EE0999" w:rsidRDefault="00EE0999" w:rsidP="00EE0999">
            <w:pPr>
              <w:ind w:firstLine="183"/>
              <w:jc w:val="both"/>
              <w:rPr>
                <w:rFonts w:eastAsia="Times New Roman"/>
                <w:sz w:val="20"/>
                <w:szCs w:val="20"/>
              </w:rPr>
            </w:pPr>
            <w:r>
              <w:rPr>
                <w:rFonts w:eastAsia="Times New Roman"/>
                <w:sz w:val="20"/>
                <w:szCs w:val="20"/>
              </w:rPr>
              <w:t xml:space="preserve">Тема 8. Классификация удобрений и приемы их внесения </w:t>
            </w:r>
          </w:p>
          <w:p w:rsidR="00EE0999" w:rsidRDefault="00EE0999" w:rsidP="00EE0999">
            <w:pPr>
              <w:ind w:firstLine="183"/>
              <w:jc w:val="both"/>
              <w:rPr>
                <w:rFonts w:eastAsia="Times New Roman"/>
                <w:sz w:val="20"/>
                <w:szCs w:val="20"/>
              </w:rPr>
            </w:pPr>
            <w:r>
              <w:rPr>
                <w:rFonts w:eastAsia="Times New Roman"/>
                <w:sz w:val="20"/>
                <w:szCs w:val="20"/>
              </w:rPr>
              <w:t xml:space="preserve">Тема 9. Азотные удобрения. </w:t>
            </w:r>
          </w:p>
          <w:p w:rsidR="00EE0999" w:rsidRDefault="00EE0999" w:rsidP="00EE0999">
            <w:pPr>
              <w:ind w:firstLine="183"/>
              <w:jc w:val="both"/>
              <w:rPr>
                <w:rFonts w:eastAsia="Times New Roman"/>
                <w:sz w:val="20"/>
                <w:szCs w:val="20"/>
              </w:rPr>
            </w:pPr>
            <w:r>
              <w:rPr>
                <w:rFonts w:eastAsia="Times New Roman"/>
                <w:sz w:val="20"/>
                <w:szCs w:val="20"/>
              </w:rPr>
              <w:t xml:space="preserve">Тема 10. Фосфорные удобрения. </w:t>
            </w:r>
          </w:p>
          <w:p w:rsidR="00EE0999" w:rsidRDefault="00EE0999" w:rsidP="00EE0999">
            <w:pPr>
              <w:ind w:firstLine="183"/>
              <w:jc w:val="both"/>
              <w:rPr>
                <w:rFonts w:eastAsia="Times New Roman"/>
                <w:sz w:val="20"/>
                <w:szCs w:val="20"/>
              </w:rPr>
            </w:pPr>
            <w:r>
              <w:rPr>
                <w:rFonts w:eastAsia="Times New Roman"/>
                <w:sz w:val="20"/>
                <w:szCs w:val="20"/>
              </w:rPr>
              <w:t xml:space="preserve">Тема 11. Калийные удобрения. </w:t>
            </w:r>
          </w:p>
          <w:p w:rsidR="00472140" w:rsidRPr="00EE0999" w:rsidRDefault="00EE0999" w:rsidP="00EE0999">
            <w:pPr>
              <w:ind w:firstLine="183"/>
              <w:jc w:val="both"/>
              <w:rPr>
                <w:rFonts w:eastAsia="Times New Roman"/>
                <w:sz w:val="20"/>
                <w:szCs w:val="20"/>
              </w:rPr>
            </w:pPr>
            <w:r>
              <w:rPr>
                <w:rFonts w:eastAsia="Times New Roman"/>
                <w:sz w:val="20"/>
                <w:szCs w:val="20"/>
              </w:rPr>
              <w:t>Тема 12. Система применения удобрений.</w:t>
            </w:r>
          </w:p>
          <w:p w:rsidR="00C45508" w:rsidRDefault="00C332DB" w:rsidP="00621F2C">
            <w:pPr>
              <w:ind w:firstLine="183"/>
              <w:jc w:val="both"/>
              <w:rPr>
                <w:rFonts w:eastAsia="Times New Roman"/>
                <w:b/>
                <w:bCs/>
                <w:color w:val="000000"/>
                <w:sz w:val="20"/>
                <w:szCs w:val="20"/>
              </w:rPr>
            </w:pPr>
            <w:r>
              <w:rPr>
                <w:rFonts w:eastAsia="Times New Roman"/>
                <w:b/>
                <w:bCs/>
                <w:color w:val="000000"/>
                <w:sz w:val="20"/>
                <w:szCs w:val="20"/>
              </w:rPr>
              <w:t>Промежуточная аттестация:</w:t>
            </w:r>
          </w:p>
          <w:p w:rsidR="00C45508" w:rsidRDefault="00C332DB" w:rsidP="00621F2C">
            <w:pPr>
              <w:ind w:firstLine="183"/>
              <w:jc w:val="both"/>
              <w:rPr>
                <w:rFonts w:eastAsia="Times New Roman"/>
                <w:iCs/>
                <w:color w:val="000000"/>
                <w:sz w:val="20"/>
                <w:szCs w:val="20"/>
              </w:rPr>
            </w:pPr>
            <w:r>
              <w:rPr>
                <w:rFonts w:eastAsia="Times New Roman"/>
                <w:iCs/>
                <w:color w:val="000000"/>
                <w:sz w:val="20"/>
                <w:szCs w:val="20"/>
              </w:rPr>
              <w:t>Экзамен</w:t>
            </w:r>
          </w:p>
        </w:tc>
      </w:tr>
      <w:tr w:rsidR="00C45508" w:rsidTr="00621F2C">
        <w:tc>
          <w:tcPr>
            <w:tcW w:w="1725" w:type="dxa"/>
            <w:tcBorders>
              <w:top w:val="single" w:sz="4" w:space="0" w:color="auto"/>
              <w:left w:val="single" w:sz="4" w:space="0" w:color="auto"/>
              <w:bottom w:val="single" w:sz="4" w:space="0" w:color="auto"/>
              <w:right w:val="single" w:sz="4" w:space="0" w:color="auto"/>
            </w:tcBorders>
            <w:hideMark/>
          </w:tcPr>
          <w:p w:rsidR="005B682D" w:rsidRDefault="00C332DB">
            <w:pPr>
              <w:rPr>
                <w:rFonts w:eastAsia="Times New Roman"/>
                <w:sz w:val="20"/>
                <w:szCs w:val="20"/>
              </w:rPr>
            </w:pPr>
            <w:r>
              <w:rPr>
                <w:rFonts w:eastAsia="Times New Roman"/>
                <w:sz w:val="20"/>
                <w:szCs w:val="20"/>
              </w:rPr>
              <w:t xml:space="preserve">ПК-4 </w:t>
            </w:r>
          </w:p>
          <w:p w:rsidR="00C45508" w:rsidRDefault="00C332DB">
            <w:pPr>
              <w:rPr>
                <w:rFonts w:eastAsia="Times New Roman"/>
                <w:sz w:val="20"/>
                <w:szCs w:val="20"/>
              </w:rPr>
            </w:pPr>
            <w:r>
              <w:rPr>
                <w:rFonts w:eastAsia="Times New Roman"/>
                <w:sz w:val="20"/>
                <w:szCs w:val="20"/>
              </w:rPr>
              <w:t>Способен применять предметные знания в области химии при реализации образовательного процесса</w:t>
            </w:r>
          </w:p>
          <w:p w:rsidR="00017A97" w:rsidRDefault="00017A97">
            <w:pPr>
              <w:rPr>
                <w:rFonts w:eastAsia="Times New Roman"/>
                <w:color w:val="000000"/>
                <w:sz w:val="20"/>
                <w:szCs w:val="20"/>
              </w:rPr>
            </w:pPr>
          </w:p>
        </w:tc>
        <w:tc>
          <w:tcPr>
            <w:tcW w:w="3372" w:type="dxa"/>
            <w:tcBorders>
              <w:top w:val="single" w:sz="4" w:space="0" w:color="auto"/>
              <w:left w:val="single" w:sz="4" w:space="0" w:color="auto"/>
              <w:bottom w:val="single" w:sz="4" w:space="0" w:color="auto"/>
              <w:right w:val="single" w:sz="4" w:space="0" w:color="auto"/>
            </w:tcBorders>
          </w:tcPr>
          <w:p w:rsidR="00621F2C" w:rsidRPr="00621F2C" w:rsidRDefault="00621F2C" w:rsidP="00621F2C">
            <w:pPr>
              <w:ind w:firstLine="238"/>
              <w:jc w:val="both"/>
              <w:rPr>
                <w:rFonts w:eastAsia="Times New Roman"/>
                <w:color w:val="000000"/>
                <w:sz w:val="20"/>
                <w:szCs w:val="20"/>
              </w:rPr>
            </w:pPr>
            <w:r>
              <w:rPr>
                <w:rFonts w:eastAsia="Times New Roman"/>
                <w:color w:val="000000"/>
                <w:sz w:val="20"/>
                <w:szCs w:val="20"/>
              </w:rPr>
              <w:t xml:space="preserve">Знает </w:t>
            </w:r>
            <w:r w:rsidRPr="00621F2C">
              <w:rPr>
                <w:rFonts w:eastAsia="Times New Roman"/>
                <w:color w:val="000000"/>
                <w:sz w:val="20"/>
                <w:szCs w:val="20"/>
              </w:rPr>
              <w:t>физико-химические характеристики почв и основы агрохимии для их применения при реализации образовательного процесса.</w:t>
            </w:r>
          </w:p>
          <w:p w:rsidR="00621F2C" w:rsidRPr="00621F2C" w:rsidRDefault="00621F2C" w:rsidP="00621F2C">
            <w:pPr>
              <w:ind w:firstLine="238"/>
              <w:jc w:val="both"/>
              <w:rPr>
                <w:rFonts w:eastAsia="Times New Roman"/>
                <w:color w:val="000000"/>
                <w:sz w:val="20"/>
                <w:szCs w:val="20"/>
              </w:rPr>
            </w:pPr>
            <w:r>
              <w:rPr>
                <w:rFonts w:eastAsia="Times New Roman"/>
                <w:color w:val="000000"/>
                <w:sz w:val="20"/>
                <w:szCs w:val="20"/>
              </w:rPr>
              <w:t>У</w:t>
            </w:r>
            <w:r w:rsidRPr="00621F2C">
              <w:rPr>
                <w:rFonts w:eastAsia="Times New Roman"/>
                <w:color w:val="000000"/>
                <w:sz w:val="20"/>
                <w:szCs w:val="20"/>
              </w:rPr>
              <w:t>ме</w:t>
            </w:r>
            <w:r>
              <w:rPr>
                <w:rFonts w:eastAsia="Times New Roman"/>
                <w:color w:val="000000"/>
                <w:sz w:val="20"/>
                <w:szCs w:val="20"/>
              </w:rPr>
              <w:t>е</w:t>
            </w:r>
            <w:r w:rsidRPr="00621F2C">
              <w:rPr>
                <w:rFonts w:eastAsia="Times New Roman"/>
                <w:color w:val="000000"/>
                <w:sz w:val="20"/>
                <w:szCs w:val="20"/>
              </w:rPr>
              <w:t>т</w:t>
            </w:r>
            <w:r>
              <w:rPr>
                <w:rFonts w:eastAsia="Times New Roman"/>
                <w:color w:val="000000"/>
                <w:sz w:val="20"/>
                <w:szCs w:val="20"/>
              </w:rPr>
              <w:t xml:space="preserve"> </w:t>
            </w:r>
            <w:r w:rsidRPr="00621F2C">
              <w:rPr>
                <w:rFonts w:eastAsia="Times New Roman"/>
                <w:color w:val="000000"/>
                <w:sz w:val="20"/>
                <w:szCs w:val="20"/>
              </w:rPr>
              <w:t>применять знания о составе, строении и физико-химических характеристиках почв, а также состав и свойствах удобрений при реализации образовательного процесса.</w:t>
            </w:r>
          </w:p>
          <w:p w:rsidR="00C45508" w:rsidRDefault="00621F2C" w:rsidP="00621F2C">
            <w:pPr>
              <w:ind w:firstLine="238"/>
              <w:jc w:val="both"/>
              <w:rPr>
                <w:rFonts w:eastAsia="Times New Roman"/>
                <w:color w:val="000000"/>
                <w:sz w:val="20"/>
                <w:szCs w:val="20"/>
              </w:rPr>
            </w:pPr>
            <w:r>
              <w:rPr>
                <w:rFonts w:eastAsia="Times New Roman"/>
                <w:color w:val="000000"/>
                <w:sz w:val="20"/>
                <w:szCs w:val="20"/>
              </w:rPr>
              <w:t xml:space="preserve">Владеет </w:t>
            </w:r>
            <w:r w:rsidRPr="00621F2C">
              <w:rPr>
                <w:rFonts w:eastAsia="Times New Roman"/>
                <w:color w:val="000000"/>
                <w:sz w:val="20"/>
                <w:szCs w:val="20"/>
              </w:rPr>
              <w:t xml:space="preserve">навыками безопасного проведения агрохимических и почвоведческих экспериментов и </w:t>
            </w:r>
            <w:r w:rsidRPr="00621F2C">
              <w:rPr>
                <w:rFonts w:eastAsia="Times New Roman"/>
                <w:color w:val="000000"/>
                <w:sz w:val="20"/>
                <w:szCs w:val="20"/>
              </w:rPr>
              <w:lastRenderedPageBreak/>
              <w:t>исследований при реализации образовательного процесса.</w:t>
            </w:r>
          </w:p>
        </w:tc>
        <w:tc>
          <w:tcPr>
            <w:tcW w:w="4367" w:type="dxa"/>
            <w:tcBorders>
              <w:top w:val="single" w:sz="4" w:space="0" w:color="auto"/>
              <w:left w:val="single" w:sz="4" w:space="0" w:color="auto"/>
              <w:bottom w:val="single" w:sz="4" w:space="0" w:color="auto"/>
              <w:right w:val="single" w:sz="4" w:space="0" w:color="auto"/>
            </w:tcBorders>
            <w:hideMark/>
          </w:tcPr>
          <w:p w:rsidR="00C45508" w:rsidRDefault="00C332DB" w:rsidP="00621F2C">
            <w:pPr>
              <w:ind w:firstLine="183"/>
              <w:jc w:val="both"/>
              <w:rPr>
                <w:rFonts w:eastAsia="Times New Roman"/>
                <w:b/>
                <w:bCs/>
                <w:color w:val="000000"/>
                <w:sz w:val="20"/>
                <w:szCs w:val="20"/>
              </w:rPr>
            </w:pPr>
            <w:r>
              <w:rPr>
                <w:rFonts w:eastAsia="Times New Roman"/>
                <w:b/>
                <w:bCs/>
                <w:color w:val="000000"/>
                <w:sz w:val="20"/>
                <w:szCs w:val="20"/>
              </w:rPr>
              <w:lastRenderedPageBreak/>
              <w:t>Текущий контроль:</w:t>
            </w:r>
          </w:p>
          <w:p w:rsidR="00746B83" w:rsidRPr="004E0FCA" w:rsidRDefault="00746B83" w:rsidP="00746B83">
            <w:pPr>
              <w:ind w:firstLine="457"/>
              <w:contextualSpacing/>
              <w:rPr>
                <w:iCs/>
                <w:color w:val="000000"/>
                <w:sz w:val="20"/>
                <w:szCs w:val="20"/>
              </w:rPr>
            </w:pPr>
            <w:r>
              <w:rPr>
                <w:iCs/>
                <w:color w:val="000000"/>
                <w:sz w:val="20"/>
                <w:szCs w:val="20"/>
              </w:rPr>
              <w:t>Устный опрос:</w:t>
            </w:r>
          </w:p>
          <w:p w:rsidR="00746B83" w:rsidRDefault="00746B83" w:rsidP="00746B83">
            <w:pPr>
              <w:ind w:firstLine="183"/>
              <w:jc w:val="both"/>
              <w:rPr>
                <w:rFonts w:eastAsia="Times New Roman"/>
                <w:sz w:val="20"/>
                <w:szCs w:val="20"/>
              </w:rPr>
            </w:pPr>
            <w:r>
              <w:rPr>
                <w:rFonts w:eastAsia="Times New Roman"/>
                <w:sz w:val="20"/>
                <w:szCs w:val="20"/>
              </w:rPr>
              <w:t xml:space="preserve">Тема 1. Понятие о почве и педосфере </w:t>
            </w:r>
          </w:p>
          <w:p w:rsidR="00746B83" w:rsidRDefault="00746B83" w:rsidP="00746B83">
            <w:pPr>
              <w:ind w:firstLine="183"/>
              <w:jc w:val="both"/>
              <w:rPr>
                <w:rFonts w:eastAsia="Times New Roman"/>
                <w:sz w:val="20"/>
                <w:szCs w:val="20"/>
              </w:rPr>
            </w:pPr>
            <w:r>
              <w:rPr>
                <w:rFonts w:eastAsia="Times New Roman"/>
                <w:sz w:val="20"/>
                <w:szCs w:val="20"/>
              </w:rPr>
              <w:t xml:space="preserve">Тема 2. Минералогический и гранулометрический составы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3. Органическая часть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5. Структурное состояние и физические свойства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8. Классификация удобрений и приемы их внесения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9. Азотные удобрения.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10. Фосфорные удобрения.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11. Калийные удобрения. </w:t>
            </w:r>
          </w:p>
          <w:p w:rsidR="00746B83" w:rsidRDefault="00746B83" w:rsidP="00746B83">
            <w:pPr>
              <w:ind w:firstLine="183"/>
              <w:jc w:val="both"/>
              <w:rPr>
                <w:rFonts w:eastAsia="Times New Roman"/>
                <w:sz w:val="20"/>
                <w:szCs w:val="20"/>
              </w:rPr>
            </w:pPr>
            <w:r>
              <w:rPr>
                <w:rFonts w:eastAsia="Times New Roman"/>
                <w:sz w:val="20"/>
                <w:szCs w:val="20"/>
              </w:rPr>
              <w:t>Тема 12. Система применения удобрений.</w:t>
            </w:r>
          </w:p>
          <w:p w:rsidR="00746B83" w:rsidRDefault="00746B83" w:rsidP="00746B83">
            <w:pPr>
              <w:ind w:firstLine="457"/>
              <w:contextualSpacing/>
              <w:rPr>
                <w:iCs/>
                <w:color w:val="000000"/>
                <w:sz w:val="20"/>
                <w:szCs w:val="20"/>
              </w:rPr>
            </w:pPr>
            <w:r>
              <w:rPr>
                <w:iCs/>
                <w:color w:val="000000"/>
                <w:sz w:val="20"/>
                <w:szCs w:val="20"/>
              </w:rPr>
              <w:t>Лабораторная работа</w:t>
            </w:r>
            <w:r w:rsidRPr="002056EF">
              <w:rPr>
                <w:iCs/>
                <w:color w:val="000000"/>
                <w:sz w:val="20"/>
                <w:szCs w:val="20"/>
              </w:rPr>
              <w:t xml:space="preserve">: </w:t>
            </w:r>
          </w:p>
          <w:p w:rsidR="00746B83" w:rsidRDefault="00746B83" w:rsidP="00746B83">
            <w:pPr>
              <w:ind w:firstLine="183"/>
              <w:jc w:val="both"/>
              <w:rPr>
                <w:rFonts w:eastAsia="Times New Roman"/>
                <w:sz w:val="20"/>
                <w:szCs w:val="20"/>
              </w:rPr>
            </w:pPr>
            <w:r>
              <w:rPr>
                <w:rFonts w:eastAsia="Times New Roman"/>
                <w:sz w:val="20"/>
                <w:szCs w:val="20"/>
              </w:rPr>
              <w:lastRenderedPageBreak/>
              <w:t xml:space="preserve">Тема 4. Химические и физико-химические свойства жидкой и газовой фаз почвы </w:t>
            </w:r>
          </w:p>
          <w:p w:rsidR="00746B83" w:rsidRDefault="00746B83" w:rsidP="00746B83">
            <w:pPr>
              <w:ind w:firstLine="183"/>
              <w:jc w:val="both"/>
              <w:rPr>
                <w:rFonts w:eastAsia="Times New Roman"/>
                <w:sz w:val="20"/>
                <w:szCs w:val="20"/>
              </w:rPr>
            </w:pPr>
            <w:r>
              <w:rPr>
                <w:rFonts w:eastAsia="Times New Roman"/>
                <w:sz w:val="20"/>
                <w:szCs w:val="20"/>
              </w:rPr>
              <w:t xml:space="preserve">Тема 5. Структурное состояние и физические свойства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9. Азотные удобрения. </w:t>
            </w:r>
          </w:p>
          <w:p w:rsidR="00746B83" w:rsidRPr="009A4726" w:rsidRDefault="00746B83" w:rsidP="00746B83">
            <w:pPr>
              <w:ind w:firstLine="183"/>
              <w:jc w:val="both"/>
              <w:rPr>
                <w:rFonts w:eastAsia="Times New Roman"/>
                <w:sz w:val="20"/>
                <w:szCs w:val="20"/>
              </w:rPr>
            </w:pPr>
            <w:r>
              <w:rPr>
                <w:rFonts w:eastAsia="Times New Roman"/>
                <w:sz w:val="20"/>
                <w:szCs w:val="20"/>
              </w:rPr>
              <w:t>Тема 12. Система применения удобрений.</w:t>
            </w:r>
          </w:p>
          <w:p w:rsidR="00746B83" w:rsidRDefault="00746B83" w:rsidP="00746B83">
            <w:pPr>
              <w:ind w:firstLine="457"/>
              <w:contextualSpacing/>
              <w:rPr>
                <w:iCs/>
                <w:color w:val="000000"/>
                <w:sz w:val="20"/>
                <w:szCs w:val="20"/>
              </w:rPr>
            </w:pPr>
            <w:r>
              <w:rPr>
                <w:iCs/>
                <w:color w:val="000000"/>
                <w:sz w:val="20"/>
                <w:szCs w:val="20"/>
              </w:rPr>
              <w:t>Тестирование</w:t>
            </w:r>
            <w:r w:rsidRPr="002056EF">
              <w:rPr>
                <w:iCs/>
                <w:color w:val="000000"/>
                <w:sz w:val="20"/>
                <w:szCs w:val="20"/>
              </w:rPr>
              <w:t xml:space="preserve">: </w:t>
            </w:r>
          </w:p>
          <w:p w:rsidR="00746B83" w:rsidRDefault="00746B83" w:rsidP="00746B83">
            <w:pPr>
              <w:ind w:firstLine="183"/>
              <w:jc w:val="both"/>
              <w:rPr>
                <w:rFonts w:eastAsia="Times New Roman"/>
                <w:sz w:val="20"/>
                <w:szCs w:val="20"/>
              </w:rPr>
            </w:pPr>
            <w:r>
              <w:rPr>
                <w:rFonts w:eastAsia="Times New Roman"/>
                <w:sz w:val="20"/>
                <w:szCs w:val="20"/>
              </w:rPr>
              <w:t xml:space="preserve">Тема 1. Понятие о почве и педосфере </w:t>
            </w:r>
          </w:p>
          <w:p w:rsidR="00746B83" w:rsidRDefault="00746B83" w:rsidP="00746B83">
            <w:pPr>
              <w:ind w:firstLine="183"/>
              <w:jc w:val="both"/>
              <w:rPr>
                <w:rFonts w:eastAsia="Times New Roman"/>
                <w:sz w:val="20"/>
                <w:szCs w:val="20"/>
              </w:rPr>
            </w:pPr>
            <w:r>
              <w:rPr>
                <w:rFonts w:eastAsia="Times New Roman"/>
                <w:sz w:val="20"/>
                <w:szCs w:val="20"/>
              </w:rPr>
              <w:t xml:space="preserve">Тема 2. Минералогический и гранулометрический составы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3. Органическая часть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4. Химические и физико-химические свойства жидкой и газовой фаз почвы </w:t>
            </w:r>
          </w:p>
          <w:p w:rsidR="00746B83" w:rsidRDefault="00746B83" w:rsidP="00746B83">
            <w:pPr>
              <w:ind w:firstLine="183"/>
              <w:jc w:val="both"/>
              <w:rPr>
                <w:rFonts w:eastAsia="Times New Roman"/>
                <w:sz w:val="20"/>
                <w:szCs w:val="20"/>
              </w:rPr>
            </w:pPr>
            <w:r>
              <w:rPr>
                <w:rFonts w:eastAsia="Times New Roman"/>
                <w:sz w:val="20"/>
                <w:szCs w:val="20"/>
              </w:rPr>
              <w:t xml:space="preserve">Тема 5. Структурное состояние и физические свойства почв </w:t>
            </w:r>
          </w:p>
          <w:p w:rsidR="00746B83" w:rsidRDefault="00746B83" w:rsidP="00746B83">
            <w:pPr>
              <w:ind w:firstLine="183"/>
              <w:jc w:val="both"/>
              <w:rPr>
                <w:rFonts w:eastAsia="Times New Roman"/>
                <w:sz w:val="20"/>
                <w:szCs w:val="20"/>
              </w:rPr>
            </w:pPr>
            <w:r>
              <w:rPr>
                <w:rFonts w:eastAsia="Times New Roman"/>
                <w:sz w:val="20"/>
                <w:szCs w:val="20"/>
              </w:rPr>
              <w:t xml:space="preserve">Тема 6. Почвообразовательный процесс и морфология почвы </w:t>
            </w:r>
          </w:p>
          <w:p w:rsidR="00746B83" w:rsidRDefault="00746B83" w:rsidP="00746B83">
            <w:pPr>
              <w:ind w:firstLine="183"/>
              <w:jc w:val="both"/>
              <w:rPr>
                <w:rFonts w:eastAsia="Times New Roman"/>
                <w:sz w:val="20"/>
                <w:szCs w:val="20"/>
              </w:rPr>
            </w:pPr>
            <w:r>
              <w:rPr>
                <w:rFonts w:eastAsia="Times New Roman"/>
                <w:sz w:val="20"/>
                <w:szCs w:val="20"/>
              </w:rPr>
              <w:t xml:space="preserve">Тема 7. Основные типы почв и закономерности их распространения.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8. Классификация удобрений и приемы их внесения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9. Азотные удобрения.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10. Фосфорные удобрения. </w:t>
            </w:r>
          </w:p>
          <w:p w:rsidR="00746B83" w:rsidRDefault="00746B83" w:rsidP="00746B83">
            <w:pPr>
              <w:ind w:firstLine="183"/>
              <w:jc w:val="both"/>
              <w:rPr>
                <w:rFonts w:eastAsia="Times New Roman"/>
                <w:sz w:val="20"/>
                <w:szCs w:val="20"/>
              </w:rPr>
            </w:pPr>
            <w:r>
              <w:rPr>
                <w:rFonts w:eastAsia="Times New Roman"/>
                <w:sz w:val="20"/>
                <w:szCs w:val="20"/>
              </w:rPr>
              <w:t xml:space="preserve">Тема 11. Калийные удобрения. </w:t>
            </w:r>
          </w:p>
          <w:p w:rsidR="00746B83" w:rsidRPr="00EE0999" w:rsidRDefault="00746B83" w:rsidP="00746B83">
            <w:pPr>
              <w:ind w:firstLine="183"/>
              <w:jc w:val="both"/>
              <w:rPr>
                <w:rFonts w:eastAsia="Times New Roman"/>
                <w:sz w:val="20"/>
                <w:szCs w:val="20"/>
              </w:rPr>
            </w:pPr>
            <w:r>
              <w:rPr>
                <w:rFonts w:eastAsia="Times New Roman"/>
                <w:sz w:val="20"/>
                <w:szCs w:val="20"/>
              </w:rPr>
              <w:t>Тема 12. Система применения удобрений.</w:t>
            </w:r>
          </w:p>
          <w:p w:rsidR="00EE0999" w:rsidRDefault="00EE0999" w:rsidP="00621F2C">
            <w:pPr>
              <w:ind w:firstLine="183"/>
              <w:jc w:val="both"/>
              <w:rPr>
                <w:rFonts w:eastAsia="Times New Roman"/>
                <w:iCs/>
                <w:color w:val="000000"/>
                <w:sz w:val="20"/>
                <w:szCs w:val="20"/>
              </w:rPr>
            </w:pPr>
          </w:p>
          <w:p w:rsidR="00C45508" w:rsidRDefault="00C332DB" w:rsidP="00621F2C">
            <w:pPr>
              <w:ind w:firstLine="183"/>
              <w:jc w:val="both"/>
              <w:rPr>
                <w:rFonts w:eastAsia="Times New Roman"/>
                <w:b/>
                <w:bCs/>
                <w:color w:val="000000"/>
                <w:sz w:val="20"/>
                <w:szCs w:val="20"/>
              </w:rPr>
            </w:pPr>
            <w:r>
              <w:rPr>
                <w:rFonts w:eastAsia="Times New Roman"/>
                <w:b/>
                <w:bCs/>
                <w:color w:val="000000"/>
                <w:sz w:val="20"/>
                <w:szCs w:val="20"/>
              </w:rPr>
              <w:t>Промежуточная аттестация:</w:t>
            </w:r>
          </w:p>
          <w:p w:rsidR="00C45508" w:rsidRDefault="00C332DB" w:rsidP="00621F2C">
            <w:pPr>
              <w:ind w:firstLine="183"/>
              <w:jc w:val="both"/>
              <w:rPr>
                <w:rFonts w:eastAsia="Times New Roman"/>
                <w:color w:val="000000"/>
                <w:sz w:val="20"/>
                <w:szCs w:val="20"/>
              </w:rPr>
            </w:pPr>
            <w:r>
              <w:rPr>
                <w:rFonts w:eastAsia="Times New Roman"/>
                <w:color w:val="000000"/>
                <w:sz w:val="20"/>
                <w:szCs w:val="20"/>
              </w:rPr>
              <w:t>Экзамен</w:t>
            </w:r>
          </w:p>
        </w:tc>
      </w:tr>
    </w:tbl>
    <w:p w:rsidR="00C45508" w:rsidRDefault="00C45508">
      <w:pPr>
        <w:ind w:firstLine="525"/>
        <w:rPr>
          <w:rFonts w:eastAsia="Times New Roman"/>
          <w:sz w:val="20"/>
          <w:szCs w:val="20"/>
        </w:rPr>
      </w:pPr>
    </w:p>
    <w:p w:rsidR="00C45508" w:rsidRDefault="00C45508">
      <w:pPr>
        <w:ind w:firstLine="525"/>
        <w:rPr>
          <w:rFonts w:eastAsia="Times New Roman"/>
          <w:sz w:val="20"/>
          <w:szCs w:val="20"/>
        </w:rPr>
      </w:pPr>
    </w:p>
    <w:p w:rsidR="00C45508" w:rsidRDefault="00C332DB">
      <w:pPr>
        <w:keepNext/>
        <w:keepLines/>
        <w:outlineLvl w:val="0"/>
        <w:rPr>
          <w:rFonts w:eastAsia="Calibri"/>
          <w:b/>
          <w:bCs/>
          <w:color w:val="000000"/>
          <w:sz w:val="20"/>
          <w:szCs w:val="20"/>
          <w:lang w:eastAsia="en-US"/>
        </w:rPr>
      </w:pPr>
      <w:bookmarkStart w:id="0" w:name="_Toc31551161"/>
      <w:bookmarkStart w:id="1" w:name="_Toc36926272"/>
      <w:bookmarkStart w:id="2" w:name="_Toc36929823"/>
      <w:bookmarkStart w:id="3" w:name="_Hlk31550416"/>
      <w:r>
        <w:rPr>
          <w:rFonts w:eastAsia="Calibri"/>
          <w:b/>
          <w:bCs/>
          <w:color w:val="000000"/>
          <w:sz w:val="20"/>
          <w:szCs w:val="20"/>
          <w:lang w:eastAsia="en-US"/>
        </w:rPr>
        <w:t>2. Критерии оценивания сформированности компетенций</w:t>
      </w:r>
      <w:bookmarkEnd w:id="0"/>
      <w:bookmarkEnd w:id="1"/>
      <w:bookmarkEnd w:id="2"/>
    </w:p>
    <w:p w:rsidR="00C45508" w:rsidRDefault="00C45508">
      <w:pPr>
        <w:keepNext/>
        <w:keepLines/>
        <w:outlineLvl w:val="0"/>
        <w:rPr>
          <w:rFonts w:eastAsia="Calibri"/>
          <w:b/>
          <w:bCs/>
          <w:color w:val="000000"/>
          <w:sz w:val="20"/>
          <w:szCs w:val="20"/>
          <w:lang w:eastAsia="en-US"/>
        </w:rPr>
      </w:pP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1761"/>
        <w:gridCol w:w="1896"/>
        <w:gridCol w:w="2029"/>
        <w:gridCol w:w="2227"/>
      </w:tblGrid>
      <w:tr w:rsidR="007007BB" w:rsidTr="00746B83">
        <w:tc>
          <w:tcPr>
            <w:tcW w:w="772" w:type="pct"/>
            <w:vMerge w:val="restart"/>
            <w:tcBorders>
              <w:top w:val="single" w:sz="4" w:space="0" w:color="auto"/>
              <w:left w:val="single" w:sz="4" w:space="0" w:color="auto"/>
              <w:bottom w:val="single" w:sz="4" w:space="0" w:color="auto"/>
              <w:right w:val="single" w:sz="4" w:space="0" w:color="auto"/>
            </w:tcBorders>
            <w:hideMark/>
          </w:tcPr>
          <w:bookmarkEnd w:id="3"/>
          <w:p w:rsidR="007007BB" w:rsidRDefault="007007BB">
            <w:pPr>
              <w:jc w:val="both"/>
              <w:rPr>
                <w:rFonts w:eastAsia="Times New Roman"/>
                <w:b/>
                <w:bCs/>
                <w:color w:val="000000"/>
                <w:sz w:val="20"/>
                <w:szCs w:val="20"/>
              </w:rPr>
            </w:pPr>
            <w:r>
              <w:rPr>
                <w:rFonts w:eastAsia="Times New Roman"/>
                <w:b/>
                <w:bCs/>
                <w:color w:val="000000"/>
                <w:sz w:val="20"/>
                <w:szCs w:val="20"/>
              </w:rPr>
              <w:t>Компетенция</w:t>
            </w:r>
          </w:p>
        </w:tc>
        <w:tc>
          <w:tcPr>
            <w:tcW w:w="941" w:type="pct"/>
            <w:tcBorders>
              <w:top w:val="single" w:sz="4" w:space="0" w:color="auto"/>
              <w:left w:val="single" w:sz="4" w:space="0" w:color="auto"/>
              <w:bottom w:val="single" w:sz="4" w:space="0" w:color="auto"/>
              <w:right w:val="single" w:sz="4" w:space="0" w:color="auto"/>
            </w:tcBorders>
            <w:hideMark/>
          </w:tcPr>
          <w:p w:rsidR="007007BB" w:rsidRDefault="007007BB">
            <w:pPr>
              <w:jc w:val="center"/>
              <w:rPr>
                <w:rFonts w:eastAsia="Times New Roman"/>
                <w:b/>
                <w:bCs/>
                <w:color w:val="000000"/>
                <w:sz w:val="20"/>
                <w:szCs w:val="20"/>
              </w:rPr>
            </w:pPr>
            <w:r>
              <w:rPr>
                <w:rFonts w:eastAsia="Times New Roman"/>
                <w:b/>
                <w:bCs/>
                <w:color w:val="000000"/>
                <w:sz w:val="20"/>
                <w:szCs w:val="20"/>
              </w:rPr>
              <w:t>Отлично</w:t>
            </w:r>
          </w:p>
        </w:tc>
        <w:tc>
          <w:tcPr>
            <w:tcW w:w="1013" w:type="pct"/>
            <w:tcBorders>
              <w:top w:val="single" w:sz="4" w:space="0" w:color="auto"/>
              <w:left w:val="single" w:sz="4" w:space="0" w:color="auto"/>
              <w:bottom w:val="single" w:sz="4" w:space="0" w:color="auto"/>
              <w:right w:val="single" w:sz="4" w:space="0" w:color="auto"/>
            </w:tcBorders>
          </w:tcPr>
          <w:p w:rsidR="007007BB" w:rsidRDefault="007007BB">
            <w:pPr>
              <w:jc w:val="center"/>
              <w:rPr>
                <w:rFonts w:eastAsia="Times New Roman"/>
                <w:b/>
                <w:bCs/>
                <w:color w:val="000000"/>
                <w:sz w:val="20"/>
                <w:szCs w:val="20"/>
              </w:rPr>
            </w:pPr>
            <w:r>
              <w:rPr>
                <w:rFonts w:eastAsia="Times New Roman"/>
                <w:b/>
                <w:bCs/>
                <w:color w:val="000000"/>
                <w:sz w:val="20"/>
                <w:szCs w:val="20"/>
              </w:rPr>
              <w:t>Хорошо</w:t>
            </w:r>
          </w:p>
        </w:tc>
        <w:tc>
          <w:tcPr>
            <w:tcW w:w="1084" w:type="pct"/>
            <w:tcBorders>
              <w:top w:val="single" w:sz="4" w:space="0" w:color="auto"/>
              <w:left w:val="single" w:sz="4" w:space="0" w:color="auto"/>
              <w:bottom w:val="single" w:sz="4" w:space="0" w:color="auto"/>
              <w:right w:val="single" w:sz="4" w:space="0" w:color="auto"/>
            </w:tcBorders>
          </w:tcPr>
          <w:p w:rsidR="007007BB" w:rsidRDefault="007007BB">
            <w:pPr>
              <w:jc w:val="center"/>
              <w:rPr>
                <w:rFonts w:eastAsia="Times New Roman"/>
                <w:b/>
                <w:bCs/>
                <w:color w:val="000000"/>
                <w:sz w:val="20"/>
                <w:szCs w:val="20"/>
              </w:rPr>
            </w:pPr>
            <w:r>
              <w:rPr>
                <w:rFonts w:eastAsia="Times New Roman"/>
                <w:b/>
                <w:bCs/>
                <w:color w:val="000000"/>
                <w:sz w:val="20"/>
                <w:szCs w:val="20"/>
              </w:rPr>
              <w:t>Удовлетворительно</w:t>
            </w:r>
          </w:p>
        </w:tc>
        <w:tc>
          <w:tcPr>
            <w:tcW w:w="1190" w:type="pct"/>
            <w:tcBorders>
              <w:top w:val="single" w:sz="4" w:space="0" w:color="auto"/>
              <w:left w:val="single" w:sz="4" w:space="0" w:color="auto"/>
              <w:bottom w:val="single" w:sz="4" w:space="0" w:color="auto"/>
              <w:right w:val="single" w:sz="4" w:space="0" w:color="auto"/>
            </w:tcBorders>
            <w:hideMark/>
          </w:tcPr>
          <w:p w:rsidR="007007BB" w:rsidRPr="007007BB" w:rsidRDefault="007007BB">
            <w:pPr>
              <w:jc w:val="center"/>
              <w:rPr>
                <w:rFonts w:eastAsia="Times New Roman"/>
                <w:b/>
                <w:bCs/>
                <w:color w:val="000000"/>
                <w:sz w:val="20"/>
                <w:szCs w:val="20"/>
              </w:rPr>
            </w:pPr>
            <w:r>
              <w:rPr>
                <w:rFonts w:eastAsia="Times New Roman"/>
                <w:b/>
                <w:bCs/>
                <w:color w:val="000000"/>
                <w:sz w:val="20"/>
                <w:szCs w:val="20"/>
              </w:rPr>
              <w:t>Неудовлетворительно</w:t>
            </w:r>
          </w:p>
        </w:tc>
      </w:tr>
      <w:tr w:rsidR="00C45508" w:rsidTr="00746B83">
        <w:tc>
          <w:tcPr>
            <w:tcW w:w="772" w:type="pct"/>
            <w:vMerge/>
            <w:tcBorders>
              <w:top w:val="single" w:sz="4" w:space="0" w:color="auto"/>
              <w:left w:val="single" w:sz="4" w:space="0" w:color="auto"/>
              <w:bottom w:val="single" w:sz="4" w:space="0" w:color="auto"/>
              <w:right w:val="single" w:sz="4" w:space="0" w:color="auto"/>
            </w:tcBorders>
            <w:vAlign w:val="center"/>
            <w:hideMark/>
          </w:tcPr>
          <w:p w:rsidR="00C45508" w:rsidRDefault="00C45508">
            <w:pPr>
              <w:rPr>
                <w:rFonts w:eastAsia="Times New Roman"/>
                <w:b/>
                <w:bCs/>
                <w:color w:val="000000"/>
                <w:sz w:val="20"/>
                <w:szCs w:val="20"/>
              </w:rPr>
            </w:pPr>
          </w:p>
        </w:tc>
        <w:tc>
          <w:tcPr>
            <w:tcW w:w="941" w:type="pct"/>
            <w:tcBorders>
              <w:top w:val="single" w:sz="4" w:space="0" w:color="auto"/>
              <w:left w:val="single" w:sz="4" w:space="0" w:color="auto"/>
              <w:bottom w:val="single" w:sz="4" w:space="0" w:color="auto"/>
              <w:right w:val="single" w:sz="4" w:space="0" w:color="auto"/>
            </w:tcBorders>
            <w:hideMark/>
          </w:tcPr>
          <w:p w:rsidR="00C45508" w:rsidRDefault="00C332DB">
            <w:pPr>
              <w:jc w:val="center"/>
              <w:rPr>
                <w:rFonts w:eastAsia="Times New Roman"/>
                <w:b/>
                <w:bCs/>
                <w:color w:val="000000"/>
                <w:sz w:val="20"/>
                <w:szCs w:val="20"/>
              </w:rPr>
            </w:pPr>
            <w:r>
              <w:rPr>
                <w:rFonts w:eastAsia="Times New Roman"/>
                <w:b/>
                <w:bCs/>
                <w:color w:val="000000"/>
                <w:sz w:val="20"/>
                <w:szCs w:val="20"/>
              </w:rPr>
              <w:t>Высокий уровень</w:t>
            </w:r>
          </w:p>
          <w:p w:rsidR="00C45508" w:rsidRDefault="00C332DB">
            <w:pPr>
              <w:jc w:val="center"/>
              <w:rPr>
                <w:rFonts w:eastAsia="Times New Roman"/>
                <w:b/>
                <w:bCs/>
                <w:color w:val="000000"/>
                <w:sz w:val="20"/>
                <w:szCs w:val="20"/>
              </w:rPr>
            </w:pPr>
            <w:r>
              <w:rPr>
                <w:rFonts w:eastAsia="Times New Roman"/>
                <w:b/>
                <w:bCs/>
                <w:color w:val="000000"/>
                <w:sz w:val="20"/>
                <w:szCs w:val="20"/>
              </w:rPr>
              <w:t>(86-100 баллов)</w:t>
            </w:r>
          </w:p>
        </w:tc>
        <w:tc>
          <w:tcPr>
            <w:tcW w:w="1013" w:type="pct"/>
            <w:tcBorders>
              <w:top w:val="single" w:sz="4" w:space="0" w:color="auto"/>
              <w:left w:val="single" w:sz="4" w:space="0" w:color="auto"/>
              <w:bottom w:val="single" w:sz="4" w:space="0" w:color="auto"/>
              <w:right w:val="single" w:sz="4" w:space="0" w:color="auto"/>
            </w:tcBorders>
            <w:hideMark/>
          </w:tcPr>
          <w:p w:rsidR="00C45508" w:rsidRDefault="00C332DB">
            <w:pPr>
              <w:jc w:val="center"/>
              <w:rPr>
                <w:rFonts w:eastAsia="Times New Roman"/>
                <w:b/>
                <w:bCs/>
                <w:color w:val="000000"/>
                <w:sz w:val="20"/>
                <w:szCs w:val="20"/>
              </w:rPr>
            </w:pPr>
            <w:r>
              <w:rPr>
                <w:rFonts w:eastAsia="Times New Roman"/>
                <w:b/>
                <w:bCs/>
                <w:color w:val="000000"/>
                <w:sz w:val="20"/>
                <w:szCs w:val="20"/>
              </w:rPr>
              <w:t>Средний уровень</w:t>
            </w:r>
          </w:p>
          <w:p w:rsidR="00C45508" w:rsidRDefault="00C332DB">
            <w:pPr>
              <w:jc w:val="center"/>
              <w:rPr>
                <w:rFonts w:eastAsia="Times New Roman"/>
                <w:b/>
                <w:bCs/>
                <w:color w:val="000000"/>
                <w:sz w:val="20"/>
                <w:szCs w:val="20"/>
              </w:rPr>
            </w:pPr>
            <w:r>
              <w:rPr>
                <w:rFonts w:eastAsia="Times New Roman"/>
                <w:b/>
                <w:bCs/>
                <w:color w:val="000000"/>
                <w:sz w:val="20"/>
                <w:szCs w:val="20"/>
              </w:rPr>
              <w:t>(71-85 баллов)</w:t>
            </w:r>
          </w:p>
        </w:tc>
        <w:tc>
          <w:tcPr>
            <w:tcW w:w="1084" w:type="pct"/>
            <w:tcBorders>
              <w:top w:val="single" w:sz="4" w:space="0" w:color="auto"/>
              <w:left w:val="single" w:sz="4" w:space="0" w:color="auto"/>
              <w:bottom w:val="single" w:sz="4" w:space="0" w:color="auto"/>
              <w:right w:val="single" w:sz="4" w:space="0" w:color="auto"/>
            </w:tcBorders>
            <w:hideMark/>
          </w:tcPr>
          <w:p w:rsidR="00C45508" w:rsidRDefault="00C332DB">
            <w:pPr>
              <w:jc w:val="center"/>
              <w:rPr>
                <w:rFonts w:eastAsia="Times New Roman"/>
                <w:b/>
                <w:bCs/>
                <w:color w:val="000000"/>
                <w:sz w:val="20"/>
                <w:szCs w:val="20"/>
              </w:rPr>
            </w:pPr>
            <w:r>
              <w:rPr>
                <w:rFonts w:eastAsia="Times New Roman"/>
                <w:b/>
                <w:bCs/>
                <w:color w:val="000000"/>
                <w:sz w:val="20"/>
                <w:szCs w:val="20"/>
              </w:rPr>
              <w:t>Низкий уровень</w:t>
            </w:r>
          </w:p>
          <w:p w:rsidR="00C45508" w:rsidRDefault="00C332DB">
            <w:pPr>
              <w:jc w:val="center"/>
              <w:rPr>
                <w:rFonts w:eastAsia="Times New Roman"/>
                <w:b/>
                <w:bCs/>
                <w:color w:val="000000"/>
                <w:sz w:val="20"/>
                <w:szCs w:val="20"/>
              </w:rPr>
            </w:pPr>
            <w:r>
              <w:rPr>
                <w:rFonts w:eastAsia="Times New Roman"/>
                <w:b/>
                <w:bCs/>
                <w:color w:val="000000"/>
                <w:sz w:val="20"/>
                <w:szCs w:val="20"/>
              </w:rPr>
              <w:t>(56-70 баллов)</w:t>
            </w:r>
          </w:p>
        </w:tc>
        <w:tc>
          <w:tcPr>
            <w:tcW w:w="1190" w:type="pct"/>
            <w:tcBorders>
              <w:top w:val="single" w:sz="4" w:space="0" w:color="auto"/>
              <w:left w:val="single" w:sz="4" w:space="0" w:color="auto"/>
              <w:bottom w:val="single" w:sz="4" w:space="0" w:color="auto"/>
              <w:right w:val="single" w:sz="4" w:space="0" w:color="auto"/>
            </w:tcBorders>
            <w:hideMark/>
          </w:tcPr>
          <w:p w:rsidR="00C45508" w:rsidRDefault="00C332DB">
            <w:pPr>
              <w:jc w:val="center"/>
              <w:rPr>
                <w:rFonts w:eastAsia="Times New Roman"/>
                <w:b/>
                <w:bCs/>
                <w:color w:val="000000"/>
                <w:sz w:val="20"/>
                <w:szCs w:val="20"/>
              </w:rPr>
            </w:pPr>
            <w:r>
              <w:rPr>
                <w:rFonts w:eastAsia="Times New Roman"/>
                <w:b/>
                <w:bCs/>
                <w:color w:val="000000"/>
                <w:sz w:val="20"/>
                <w:szCs w:val="20"/>
              </w:rPr>
              <w:t>Ниже порогового уровня</w:t>
            </w:r>
          </w:p>
          <w:p w:rsidR="00C45508" w:rsidRDefault="00C332DB">
            <w:pPr>
              <w:jc w:val="center"/>
              <w:rPr>
                <w:rFonts w:eastAsia="Times New Roman"/>
                <w:b/>
                <w:bCs/>
                <w:color w:val="000000"/>
                <w:sz w:val="20"/>
                <w:szCs w:val="20"/>
              </w:rPr>
            </w:pPr>
            <w:r>
              <w:rPr>
                <w:rFonts w:eastAsia="Times New Roman"/>
                <w:b/>
                <w:bCs/>
                <w:color w:val="000000"/>
                <w:sz w:val="20"/>
                <w:szCs w:val="20"/>
              </w:rPr>
              <w:t>(0-55 баллов)</w:t>
            </w:r>
          </w:p>
        </w:tc>
      </w:tr>
      <w:tr w:rsidR="002C05C4" w:rsidTr="00746B83">
        <w:trPr>
          <w:trHeight w:val="1709"/>
        </w:trPr>
        <w:tc>
          <w:tcPr>
            <w:tcW w:w="772" w:type="pct"/>
            <w:tcBorders>
              <w:top w:val="single" w:sz="4" w:space="0" w:color="auto"/>
              <w:left w:val="single" w:sz="4" w:space="0" w:color="auto"/>
              <w:bottom w:val="single" w:sz="4" w:space="0" w:color="auto"/>
              <w:right w:val="single" w:sz="4" w:space="0" w:color="auto"/>
            </w:tcBorders>
            <w:hideMark/>
          </w:tcPr>
          <w:p w:rsidR="002C05C4" w:rsidRDefault="00621F2C" w:rsidP="00621F2C">
            <w:pPr>
              <w:jc w:val="both"/>
              <w:rPr>
                <w:rFonts w:eastAsia="Times New Roman"/>
                <w:color w:val="000000"/>
                <w:sz w:val="20"/>
                <w:szCs w:val="20"/>
              </w:rPr>
            </w:pPr>
            <w:r>
              <w:rPr>
                <w:rFonts w:eastAsia="Times New Roman"/>
                <w:sz w:val="20"/>
                <w:szCs w:val="20"/>
              </w:rPr>
              <w:t>О</w:t>
            </w:r>
            <w:r w:rsidR="002C05C4">
              <w:rPr>
                <w:rFonts w:eastAsia="Times New Roman"/>
                <w:sz w:val="20"/>
                <w:szCs w:val="20"/>
              </w:rPr>
              <w:t>ПК-</w:t>
            </w:r>
            <w:r>
              <w:rPr>
                <w:rFonts w:eastAsia="Times New Roman"/>
                <w:sz w:val="20"/>
                <w:szCs w:val="20"/>
              </w:rPr>
              <w:t>8</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2C05C4" w:rsidRPr="00B103E3" w:rsidRDefault="00621F2C" w:rsidP="00621F2C">
            <w:pPr>
              <w:widowControl w:val="0"/>
              <w:jc w:val="center"/>
              <w:rPr>
                <w:rFonts w:eastAsia="Times New Roman"/>
                <w:sz w:val="20"/>
                <w:szCs w:val="20"/>
                <w:highlight w:val="yellow"/>
              </w:rPr>
            </w:pPr>
            <w:r>
              <w:rPr>
                <w:rFonts w:eastAsia="Times New Roman"/>
                <w:color w:val="000000"/>
                <w:sz w:val="20"/>
                <w:szCs w:val="20"/>
              </w:rPr>
              <w:t xml:space="preserve">Знает </w:t>
            </w:r>
            <w:r w:rsidRPr="00621F2C">
              <w:rPr>
                <w:rFonts w:eastAsia="Times New Roman"/>
                <w:color w:val="000000"/>
                <w:sz w:val="20"/>
                <w:szCs w:val="20"/>
              </w:rPr>
              <w:t>способы применения знаний в области почвоведения и агрохимии при осуществле</w:t>
            </w:r>
            <w:r>
              <w:rPr>
                <w:rFonts w:eastAsia="Times New Roman"/>
                <w:color w:val="000000"/>
                <w:sz w:val="20"/>
                <w:szCs w:val="20"/>
              </w:rPr>
              <w:t>нии педагогической деятельности</w:t>
            </w:r>
          </w:p>
        </w:tc>
        <w:tc>
          <w:tcPr>
            <w:tcW w:w="1013" w:type="pct"/>
            <w:tcBorders>
              <w:top w:val="single" w:sz="4" w:space="0" w:color="auto"/>
              <w:left w:val="single" w:sz="4" w:space="0" w:color="auto"/>
              <w:bottom w:val="single" w:sz="4" w:space="0" w:color="auto"/>
              <w:right w:val="single" w:sz="4" w:space="0" w:color="auto"/>
            </w:tcBorders>
          </w:tcPr>
          <w:p w:rsidR="002C05C4" w:rsidRDefault="00621F2C" w:rsidP="00621F2C">
            <w:pPr>
              <w:jc w:val="center"/>
            </w:pPr>
            <w:r>
              <w:rPr>
                <w:rFonts w:eastAsia="Times New Roman"/>
                <w:color w:val="000000"/>
                <w:sz w:val="20"/>
                <w:szCs w:val="20"/>
              </w:rPr>
              <w:t xml:space="preserve">Знает основные </w:t>
            </w:r>
            <w:r w:rsidRPr="00621F2C">
              <w:rPr>
                <w:rFonts w:eastAsia="Times New Roman"/>
                <w:color w:val="000000"/>
                <w:sz w:val="20"/>
                <w:szCs w:val="20"/>
              </w:rPr>
              <w:t>способы применения знаний в области почвоведения и агрохимии при осуществле</w:t>
            </w:r>
            <w:r>
              <w:rPr>
                <w:rFonts w:eastAsia="Times New Roman"/>
                <w:color w:val="000000"/>
                <w:sz w:val="20"/>
                <w:szCs w:val="20"/>
              </w:rPr>
              <w:t>нии педагогической деятельности, иногда затрудняется в их анализе при обсуждении</w:t>
            </w:r>
          </w:p>
        </w:tc>
        <w:tc>
          <w:tcPr>
            <w:tcW w:w="1084" w:type="pct"/>
            <w:tcBorders>
              <w:top w:val="single" w:sz="4" w:space="0" w:color="auto"/>
              <w:left w:val="single" w:sz="4" w:space="0" w:color="auto"/>
              <w:bottom w:val="single" w:sz="4" w:space="0" w:color="auto"/>
              <w:right w:val="single" w:sz="4" w:space="0" w:color="auto"/>
            </w:tcBorders>
          </w:tcPr>
          <w:p w:rsidR="002C05C4" w:rsidRDefault="00621F2C" w:rsidP="00621F2C">
            <w:pPr>
              <w:jc w:val="center"/>
            </w:pPr>
            <w:r>
              <w:rPr>
                <w:rFonts w:eastAsia="Times New Roman"/>
                <w:color w:val="000000"/>
                <w:sz w:val="20"/>
                <w:szCs w:val="20"/>
              </w:rPr>
              <w:t xml:space="preserve">Знает отдельные </w:t>
            </w:r>
            <w:r w:rsidRPr="00621F2C">
              <w:rPr>
                <w:rFonts w:eastAsia="Times New Roman"/>
                <w:color w:val="000000"/>
                <w:sz w:val="20"/>
                <w:szCs w:val="20"/>
              </w:rPr>
              <w:t>способы применения знаний в области почвоведения и агрохимии при осуществле</w:t>
            </w:r>
            <w:r>
              <w:rPr>
                <w:rFonts w:eastAsia="Times New Roman"/>
                <w:color w:val="000000"/>
                <w:sz w:val="20"/>
                <w:szCs w:val="20"/>
              </w:rPr>
              <w:t>нии педагогической деятельности</w:t>
            </w:r>
          </w:p>
        </w:tc>
        <w:tc>
          <w:tcPr>
            <w:tcW w:w="1190" w:type="pct"/>
            <w:tcBorders>
              <w:top w:val="single" w:sz="4" w:space="0" w:color="auto"/>
              <w:left w:val="single" w:sz="4" w:space="0" w:color="auto"/>
              <w:bottom w:val="single" w:sz="4" w:space="0" w:color="auto"/>
              <w:right w:val="single" w:sz="4" w:space="0" w:color="auto"/>
            </w:tcBorders>
          </w:tcPr>
          <w:p w:rsidR="002C05C4" w:rsidRDefault="00621F2C" w:rsidP="00621F2C">
            <w:pPr>
              <w:jc w:val="center"/>
            </w:pPr>
            <w:r>
              <w:rPr>
                <w:rFonts w:eastAsia="Times New Roman"/>
                <w:color w:val="000000"/>
                <w:sz w:val="20"/>
                <w:szCs w:val="20"/>
              </w:rPr>
              <w:t xml:space="preserve">Не знает </w:t>
            </w:r>
            <w:r w:rsidRPr="00621F2C">
              <w:rPr>
                <w:rFonts w:eastAsia="Times New Roman"/>
                <w:color w:val="000000"/>
                <w:sz w:val="20"/>
                <w:szCs w:val="20"/>
              </w:rPr>
              <w:t>способы применения знаний в области почвоведения и агрохимии при осуществле</w:t>
            </w:r>
            <w:r>
              <w:rPr>
                <w:rFonts w:eastAsia="Times New Roman"/>
                <w:color w:val="000000"/>
                <w:sz w:val="20"/>
                <w:szCs w:val="20"/>
              </w:rPr>
              <w:t>нии педагогической деятельности</w:t>
            </w:r>
          </w:p>
        </w:tc>
      </w:tr>
      <w:tr w:rsidR="00621F2C" w:rsidTr="00746B83">
        <w:tc>
          <w:tcPr>
            <w:tcW w:w="772" w:type="pct"/>
            <w:vMerge w:val="restart"/>
            <w:tcBorders>
              <w:top w:val="single" w:sz="4" w:space="0" w:color="auto"/>
              <w:left w:val="single" w:sz="4" w:space="0" w:color="auto"/>
              <w:right w:val="single" w:sz="4" w:space="0" w:color="auto"/>
            </w:tcBorders>
            <w:hideMark/>
          </w:tcPr>
          <w:p w:rsidR="00621F2C" w:rsidRDefault="00621F2C" w:rsidP="00156075">
            <w:pPr>
              <w:jc w:val="both"/>
              <w:rPr>
                <w:rFonts w:eastAsia="Times New Roman"/>
                <w:color w:val="000000"/>
                <w:sz w:val="20"/>
                <w:szCs w:val="20"/>
              </w:rPr>
            </w:pPr>
            <w:r>
              <w:rPr>
                <w:rFonts w:eastAsia="Times New Roman"/>
                <w:sz w:val="20"/>
                <w:szCs w:val="20"/>
              </w:rPr>
              <w:t>ПК-4</w:t>
            </w:r>
          </w:p>
        </w:tc>
        <w:tc>
          <w:tcPr>
            <w:tcW w:w="941" w:type="pct"/>
            <w:tcBorders>
              <w:top w:val="single" w:sz="4" w:space="0" w:color="auto"/>
              <w:left w:val="nil"/>
              <w:bottom w:val="single" w:sz="4" w:space="0" w:color="auto"/>
              <w:right w:val="single" w:sz="4" w:space="0" w:color="auto"/>
            </w:tcBorders>
          </w:tcPr>
          <w:p w:rsidR="00621F2C" w:rsidRDefault="00621F2C" w:rsidP="00621F2C">
            <w:pPr>
              <w:ind w:firstLine="238"/>
              <w:jc w:val="center"/>
              <w:rPr>
                <w:rFonts w:eastAsia="Times New Roman"/>
                <w:sz w:val="20"/>
                <w:szCs w:val="20"/>
              </w:rPr>
            </w:pPr>
            <w:r>
              <w:rPr>
                <w:rFonts w:eastAsia="Times New Roman"/>
                <w:color w:val="000000"/>
                <w:sz w:val="20"/>
                <w:szCs w:val="20"/>
              </w:rPr>
              <w:t xml:space="preserve">Знает </w:t>
            </w:r>
            <w:r w:rsidRPr="00621F2C">
              <w:rPr>
                <w:rFonts w:eastAsia="Times New Roman"/>
                <w:color w:val="000000"/>
                <w:sz w:val="20"/>
                <w:szCs w:val="20"/>
              </w:rPr>
              <w:t>физико-химические характеристики почв и основы агрохимии для их применения при реализации образовательного процесса</w:t>
            </w:r>
          </w:p>
        </w:tc>
        <w:tc>
          <w:tcPr>
            <w:tcW w:w="1013" w:type="pct"/>
            <w:tcBorders>
              <w:top w:val="single" w:sz="4" w:space="0" w:color="auto"/>
              <w:left w:val="single" w:sz="4" w:space="0" w:color="auto"/>
              <w:bottom w:val="single" w:sz="4" w:space="0" w:color="auto"/>
              <w:right w:val="single" w:sz="4" w:space="0" w:color="auto"/>
            </w:tcBorders>
          </w:tcPr>
          <w:p w:rsidR="00621F2C" w:rsidRPr="00156075" w:rsidRDefault="00621F2C" w:rsidP="00621F2C">
            <w:pPr>
              <w:jc w:val="center"/>
              <w:rPr>
                <w:sz w:val="20"/>
                <w:szCs w:val="20"/>
              </w:rPr>
            </w:pPr>
            <w:r>
              <w:rPr>
                <w:rFonts w:eastAsia="Times New Roman"/>
                <w:color w:val="000000"/>
                <w:sz w:val="20"/>
                <w:szCs w:val="20"/>
              </w:rPr>
              <w:t xml:space="preserve">Знает </w:t>
            </w:r>
            <w:r w:rsidR="00BA786C">
              <w:rPr>
                <w:rFonts w:eastAsia="Times New Roman"/>
                <w:color w:val="000000"/>
                <w:sz w:val="20"/>
                <w:szCs w:val="20"/>
              </w:rPr>
              <w:t xml:space="preserve">основные, но не все, </w:t>
            </w:r>
            <w:r w:rsidRPr="00621F2C">
              <w:rPr>
                <w:rFonts w:eastAsia="Times New Roman"/>
                <w:color w:val="000000"/>
                <w:sz w:val="20"/>
                <w:szCs w:val="20"/>
              </w:rPr>
              <w:t>физико-химические характеристики почв и основы агрохимии для их применения при реализации образовательного процесса</w:t>
            </w:r>
          </w:p>
        </w:tc>
        <w:tc>
          <w:tcPr>
            <w:tcW w:w="1084" w:type="pct"/>
            <w:tcBorders>
              <w:top w:val="single" w:sz="4" w:space="0" w:color="auto"/>
              <w:left w:val="single" w:sz="4" w:space="0" w:color="auto"/>
              <w:bottom w:val="single" w:sz="4" w:space="0" w:color="auto"/>
              <w:right w:val="single" w:sz="4" w:space="0" w:color="auto"/>
            </w:tcBorders>
          </w:tcPr>
          <w:p w:rsidR="00621F2C" w:rsidRPr="00156075" w:rsidRDefault="00621F2C" w:rsidP="00621F2C">
            <w:pPr>
              <w:jc w:val="center"/>
              <w:rPr>
                <w:sz w:val="20"/>
                <w:szCs w:val="20"/>
              </w:rPr>
            </w:pPr>
            <w:r>
              <w:rPr>
                <w:rFonts w:eastAsia="Times New Roman"/>
                <w:color w:val="000000"/>
                <w:sz w:val="20"/>
                <w:szCs w:val="20"/>
              </w:rPr>
              <w:t xml:space="preserve">Знает </w:t>
            </w:r>
            <w:r w:rsidR="00BA786C">
              <w:rPr>
                <w:rFonts w:eastAsia="Times New Roman"/>
                <w:color w:val="000000"/>
                <w:sz w:val="20"/>
                <w:szCs w:val="20"/>
              </w:rPr>
              <w:t xml:space="preserve">отдельные </w:t>
            </w:r>
            <w:r w:rsidRPr="00621F2C">
              <w:rPr>
                <w:rFonts w:eastAsia="Times New Roman"/>
                <w:color w:val="000000"/>
                <w:sz w:val="20"/>
                <w:szCs w:val="20"/>
              </w:rPr>
              <w:t>физико-химические характеристики почв и основы агрохимии для их применения при реализации образовательного процесса</w:t>
            </w:r>
          </w:p>
        </w:tc>
        <w:tc>
          <w:tcPr>
            <w:tcW w:w="1190" w:type="pct"/>
            <w:tcBorders>
              <w:top w:val="single" w:sz="4" w:space="0" w:color="auto"/>
              <w:left w:val="single" w:sz="4" w:space="0" w:color="auto"/>
              <w:bottom w:val="single" w:sz="4" w:space="0" w:color="auto"/>
              <w:right w:val="single" w:sz="4" w:space="0" w:color="auto"/>
            </w:tcBorders>
          </w:tcPr>
          <w:p w:rsidR="00621F2C" w:rsidRPr="00156075" w:rsidRDefault="00BA786C" w:rsidP="00BA786C">
            <w:pPr>
              <w:jc w:val="center"/>
              <w:rPr>
                <w:sz w:val="20"/>
                <w:szCs w:val="20"/>
              </w:rPr>
            </w:pPr>
            <w:r>
              <w:rPr>
                <w:rFonts w:eastAsia="Times New Roman"/>
                <w:color w:val="000000"/>
                <w:sz w:val="20"/>
                <w:szCs w:val="20"/>
              </w:rPr>
              <w:t>Не з</w:t>
            </w:r>
            <w:r w:rsidR="00621F2C">
              <w:rPr>
                <w:rFonts w:eastAsia="Times New Roman"/>
                <w:color w:val="000000"/>
                <w:sz w:val="20"/>
                <w:szCs w:val="20"/>
              </w:rPr>
              <w:t xml:space="preserve">нает </w:t>
            </w:r>
            <w:r w:rsidR="00621F2C" w:rsidRPr="00621F2C">
              <w:rPr>
                <w:rFonts w:eastAsia="Times New Roman"/>
                <w:color w:val="000000"/>
                <w:sz w:val="20"/>
                <w:szCs w:val="20"/>
              </w:rPr>
              <w:t>физико-химические характеристики почв и основы агрохимии для их применения при реализации образовательного процесса</w:t>
            </w:r>
          </w:p>
        </w:tc>
      </w:tr>
      <w:tr w:rsidR="00621F2C" w:rsidTr="00746B83">
        <w:tc>
          <w:tcPr>
            <w:tcW w:w="772" w:type="pct"/>
            <w:vMerge/>
            <w:tcBorders>
              <w:left w:val="single" w:sz="4" w:space="0" w:color="auto"/>
              <w:right w:val="single" w:sz="4" w:space="0" w:color="auto"/>
            </w:tcBorders>
            <w:vAlign w:val="center"/>
            <w:hideMark/>
          </w:tcPr>
          <w:p w:rsidR="00621F2C" w:rsidRDefault="00621F2C" w:rsidP="000371CF">
            <w:pPr>
              <w:rPr>
                <w:rFonts w:eastAsia="Times New Roman"/>
                <w:color w:val="000000"/>
                <w:sz w:val="20"/>
                <w:szCs w:val="20"/>
              </w:rPr>
            </w:pPr>
          </w:p>
        </w:tc>
        <w:tc>
          <w:tcPr>
            <w:tcW w:w="941" w:type="pct"/>
            <w:tcBorders>
              <w:top w:val="single" w:sz="4" w:space="0" w:color="auto"/>
              <w:left w:val="nil"/>
              <w:bottom w:val="single" w:sz="4" w:space="0" w:color="auto"/>
              <w:right w:val="single" w:sz="4" w:space="0" w:color="auto"/>
            </w:tcBorders>
          </w:tcPr>
          <w:p w:rsidR="00621F2C" w:rsidRPr="000371CF" w:rsidRDefault="00621F2C" w:rsidP="00621F2C">
            <w:pPr>
              <w:jc w:val="center"/>
              <w:rPr>
                <w:sz w:val="20"/>
                <w:szCs w:val="20"/>
              </w:rPr>
            </w:pPr>
            <w:r>
              <w:rPr>
                <w:rFonts w:eastAsia="Times New Roman"/>
                <w:color w:val="000000"/>
                <w:sz w:val="20"/>
                <w:szCs w:val="20"/>
              </w:rPr>
              <w:t>У</w:t>
            </w:r>
            <w:r w:rsidRPr="00621F2C">
              <w:rPr>
                <w:rFonts w:eastAsia="Times New Roman"/>
                <w:color w:val="000000"/>
                <w:sz w:val="20"/>
                <w:szCs w:val="20"/>
              </w:rPr>
              <w:t>ме</w:t>
            </w:r>
            <w:r>
              <w:rPr>
                <w:rFonts w:eastAsia="Times New Roman"/>
                <w:color w:val="000000"/>
                <w:sz w:val="20"/>
                <w:szCs w:val="20"/>
              </w:rPr>
              <w:t>е</w:t>
            </w:r>
            <w:r w:rsidRPr="00621F2C">
              <w:rPr>
                <w:rFonts w:eastAsia="Times New Roman"/>
                <w:color w:val="000000"/>
                <w:sz w:val="20"/>
                <w:szCs w:val="20"/>
              </w:rPr>
              <w:t>т</w:t>
            </w:r>
            <w:r>
              <w:rPr>
                <w:rFonts w:eastAsia="Times New Roman"/>
                <w:color w:val="000000"/>
                <w:sz w:val="20"/>
                <w:szCs w:val="20"/>
              </w:rPr>
              <w:t xml:space="preserve"> </w:t>
            </w:r>
            <w:r w:rsidRPr="00621F2C">
              <w:rPr>
                <w:rFonts w:eastAsia="Times New Roman"/>
                <w:color w:val="000000"/>
                <w:sz w:val="20"/>
                <w:szCs w:val="20"/>
              </w:rPr>
              <w:t>применять знания о составе, строении и физико-</w:t>
            </w:r>
            <w:r w:rsidRPr="00621F2C">
              <w:rPr>
                <w:rFonts w:eastAsia="Times New Roman"/>
                <w:color w:val="000000"/>
                <w:sz w:val="20"/>
                <w:szCs w:val="20"/>
              </w:rPr>
              <w:lastRenderedPageBreak/>
              <w:t>химических характеристиках почв, а также состав и свойствах удобрений при реализации образовательного процесса</w:t>
            </w:r>
          </w:p>
        </w:tc>
        <w:tc>
          <w:tcPr>
            <w:tcW w:w="1013" w:type="pct"/>
            <w:tcBorders>
              <w:top w:val="single" w:sz="4" w:space="0" w:color="auto"/>
              <w:left w:val="single" w:sz="4" w:space="0" w:color="auto"/>
              <w:bottom w:val="single" w:sz="4" w:space="0" w:color="auto"/>
              <w:right w:val="single" w:sz="4" w:space="0" w:color="auto"/>
            </w:tcBorders>
          </w:tcPr>
          <w:p w:rsidR="00621F2C" w:rsidRPr="000371CF" w:rsidRDefault="00621F2C" w:rsidP="00621F2C">
            <w:pPr>
              <w:jc w:val="center"/>
              <w:rPr>
                <w:sz w:val="20"/>
                <w:szCs w:val="20"/>
              </w:rPr>
            </w:pPr>
            <w:r>
              <w:rPr>
                <w:rFonts w:eastAsia="Times New Roman"/>
                <w:color w:val="000000"/>
                <w:sz w:val="20"/>
                <w:szCs w:val="20"/>
              </w:rPr>
              <w:lastRenderedPageBreak/>
              <w:t>У</w:t>
            </w:r>
            <w:r w:rsidRPr="00621F2C">
              <w:rPr>
                <w:rFonts w:eastAsia="Times New Roman"/>
                <w:color w:val="000000"/>
                <w:sz w:val="20"/>
                <w:szCs w:val="20"/>
              </w:rPr>
              <w:t>ме</w:t>
            </w:r>
            <w:r>
              <w:rPr>
                <w:rFonts w:eastAsia="Times New Roman"/>
                <w:color w:val="000000"/>
                <w:sz w:val="20"/>
                <w:szCs w:val="20"/>
              </w:rPr>
              <w:t>е</w:t>
            </w:r>
            <w:r w:rsidRPr="00621F2C">
              <w:rPr>
                <w:rFonts w:eastAsia="Times New Roman"/>
                <w:color w:val="000000"/>
                <w:sz w:val="20"/>
                <w:szCs w:val="20"/>
              </w:rPr>
              <w:t>т</w:t>
            </w:r>
            <w:r>
              <w:rPr>
                <w:rFonts w:eastAsia="Times New Roman"/>
                <w:color w:val="000000"/>
                <w:sz w:val="20"/>
                <w:szCs w:val="20"/>
              </w:rPr>
              <w:t xml:space="preserve"> </w:t>
            </w:r>
            <w:r w:rsidRPr="00621F2C">
              <w:rPr>
                <w:rFonts w:eastAsia="Times New Roman"/>
                <w:color w:val="000000"/>
                <w:sz w:val="20"/>
                <w:szCs w:val="20"/>
              </w:rPr>
              <w:t xml:space="preserve">применять знания о составе, строении и физико-химических </w:t>
            </w:r>
            <w:r w:rsidRPr="00621F2C">
              <w:rPr>
                <w:rFonts w:eastAsia="Times New Roman"/>
                <w:color w:val="000000"/>
                <w:sz w:val="20"/>
                <w:szCs w:val="20"/>
              </w:rPr>
              <w:lastRenderedPageBreak/>
              <w:t>характеристиках почв, а также состав и свойствах удобрений при реализации образовательного процесса</w:t>
            </w:r>
            <w:r w:rsidR="00BA786C">
              <w:rPr>
                <w:rFonts w:eastAsia="Times New Roman"/>
                <w:color w:val="000000"/>
                <w:sz w:val="20"/>
                <w:szCs w:val="20"/>
              </w:rPr>
              <w:t>, но допускает при этом несерьезные (типичные) ошибки</w:t>
            </w:r>
          </w:p>
        </w:tc>
        <w:tc>
          <w:tcPr>
            <w:tcW w:w="1084" w:type="pct"/>
            <w:tcBorders>
              <w:top w:val="single" w:sz="4" w:space="0" w:color="auto"/>
              <w:left w:val="single" w:sz="4" w:space="0" w:color="auto"/>
              <w:bottom w:val="single" w:sz="4" w:space="0" w:color="auto"/>
              <w:right w:val="single" w:sz="4" w:space="0" w:color="auto"/>
            </w:tcBorders>
          </w:tcPr>
          <w:p w:rsidR="00621F2C" w:rsidRPr="000371CF" w:rsidRDefault="00621F2C" w:rsidP="00621F2C">
            <w:pPr>
              <w:jc w:val="center"/>
              <w:rPr>
                <w:sz w:val="20"/>
                <w:szCs w:val="20"/>
              </w:rPr>
            </w:pPr>
            <w:r>
              <w:rPr>
                <w:rFonts w:eastAsia="Times New Roman"/>
                <w:color w:val="000000"/>
                <w:sz w:val="20"/>
                <w:szCs w:val="20"/>
              </w:rPr>
              <w:lastRenderedPageBreak/>
              <w:t>У</w:t>
            </w:r>
            <w:r w:rsidRPr="00621F2C">
              <w:rPr>
                <w:rFonts w:eastAsia="Times New Roman"/>
                <w:color w:val="000000"/>
                <w:sz w:val="20"/>
                <w:szCs w:val="20"/>
              </w:rPr>
              <w:t>ме</w:t>
            </w:r>
            <w:r>
              <w:rPr>
                <w:rFonts w:eastAsia="Times New Roman"/>
                <w:color w:val="000000"/>
                <w:sz w:val="20"/>
                <w:szCs w:val="20"/>
              </w:rPr>
              <w:t>е</w:t>
            </w:r>
            <w:r w:rsidRPr="00621F2C">
              <w:rPr>
                <w:rFonts w:eastAsia="Times New Roman"/>
                <w:color w:val="000000"/>
                <w:sz w:val="20"/>
                <w:szCs w:val="20"/>
              </w:rPr>
              <w:t>т</w:t>
            </w:r>
            <w:r>
              <w:rPr>
                <w:rFonts w:eastAsia="Times New Roman"/>
                <w:color w:val="000000"/>
                <w:sz w:val="20"/>
                <w:szCs w:val="20"/>
              </w:rPr>
              <w:t xml:space="preserve"> </w:t>
            </w:r>
            <w:r w:rsidRPr="00621F2C">
              <w:rPr>
                <w:rFonts w:eastAsia="Times New Roman"/>
                <w:color w:val="000000"/>
                <w:sz w:val="20"/>
                <w:szCs w:val="20"/>
              </w:rPr>
              <w:t xml:space="preserve">применять </w:t>
            </w:r>
            <w:r w:rsidR="00BA786C">
              <w:rPr>
                <w:rFonts w:eastAsia="Times New Roman"/>
                <w:color w:val="000000"/>
                <w:sz w:val="20"/>
                <w:szCs w:val="20"/>
              </w:rPr>
              <w:t xml:space="preserve">отдельные </w:t>
            </w:r>
            <w:r w:rsidRPr="00621F2C">
              <w:rPr>
                <w:rFonts w:eastAsia="Times New Roman"/>
                <w:color w:val="000000"/>
                <w:sz w:val="20"/>
                <w:szCs w:val="20"/>
              </w:rPr>
              <w:t xml:space="preserve">знания о составе, строении и физико-химических </w:t>
            </w:r>
            <w:r w:rsidRPr="00621F2C">
              <w:rPr>
                <w:rFonts w:eastAsia="Times New Roman"/>
                <w:color w:val="000000"/>
                <w:sz w:val="20"/>
                <w:szCs w:val="20"/>
              </w:rPr>
              <w:lastRenderedPageBreak/>
              <w:t>характеристиках почв, а также состав и свойствах удобрений при реализации образовательного процесса</w:t>
            </w:r>
          </w:p>
        </w:tc>
        <w:tc>
          <w:tcPr>
            <w:tcW w:w="1190" w:type="pct"/>
            <w:tcBorders>
              <w:top w:val="single" w:sz="4" w:space="0" w:color="auto"/>
              <w:left w:val="single" w:sz="4" w:space="0" w:color="auto"/>
              <w:bottom w:val="single" w:sz="4" w:space="0" w:color="auto"/>
              <w:right w:val="single" w:sz="4" w:space="0" w:color="auto"/>
            </w:tcBorders>
          </w:tcPr>
          <w:p w:rsidR="00621F2C" w:rsidRPr="000371CF" w:rsidRDefault="00BA786C" w:rsidP="00BA786C">
            <w:pPr>
              <w:jc w:val="center"/>
              <w:rPr>
                <w:sz w:val="20"/>
                <w:szCs w:val="20"/>
              </w:rPr>
            </w:pPr>
            <w:r>
              <w:rPr>
                <w:rFonts w:eastAsia="Times New Roman"/>
                <w:color w:val="000000"/>
                <w:sz w:val="20"/>
                <w:szCs w:val="20"/>
              </w:rPr>
              <w:lastRenderedPageBreak/>
              <w:t>Не у</w:t>
            </w:r>
            <w:r w:rsidR="00621F2C" w:rsidRPr="00621F2C">
              <w:rPr>
                <w:rFonts w:eastAsia="Times New Roman"/>
                <w:color w:val="000000"/>
                <w:sz w:val="20"/>
                <w:szCs w:val="20"/>
              </w:rPr>
              <w:t>ме</w:t>
            </w:r>
            <w:r w:rsidR="00621F2C">
              <w:rPr>
                <w:rFonts w:eastAsia="Times New Roman"/>
                <w:color w:val="000000"/>
                <w:sz w:val="20"/>
                <w:szCs w:val="20"/>
              </w:rPr>
              <w:t>е</w:t>
            </w:r>
            <w:r w:rsidR="00621F2C" w:rsidRPr="00621F2C">
              <w:rPr>
                <w:rFonts w:eastAsia="Times New Roman"/>
                <w:color w:val="000000"/>
                <w:sz w:val="20"/>
                <w:szCs w:val="20"/>
              </w:rPr>
              <w:t>т</w:t>
            </w:r>
            <w:r w:rsidR="00621F2C">
              <w:rPr>
                <w:rFonts w:eastAsia="Times New Roman"/>
                <w:color w:val="000000"/>
                <w:sz w:val="20"/>
                <w:szCs w:val="20"/>
              </w:rPr>
              <w:t xml:space="preserve"> </w:t>
            </w:r>
            <w:r w:rsidR="00621F2C" w:rsidRPr="00621F2C">
              <w:rPr>
                <w:rFonts w:eastAsia="Times New Roman"/>
                <w:color w:val="000000"/>
                <w:sz w:val="20"/>
                <w:szCs w:val="20"/>
              </w:rPr>
              <w:t xml:space="preserve">применять знания о составе, строении и физико-химических </w:t>
            </w:r>
            <w:r w:rsidR="00621F2C" w:rsidRPr="00621F2C">
              <w:rPr>
                <w:rFonts w:eastAsia="Times New Roman"/>
                <w:color w:val="000000"/>
                <w:sz w:val="20"/>
                <w:szCs w:val="20"/>
              </w:rPr>
              <w:lastRenderedPageBreak/>
              <w:t>характеристиках почв, а также состав и свойствах удобрений при реализации образовательного процесса</w:t>
            </w:r>
          </w:p>
        </w:tc>
      </w:tr>
    </w:tbl>
    <w:p w:rsidR="00746B83" w:rsidRDefault="00746B83">
      <w:pPr>
        <w:keepNext/>
        <w:keepLines/>
        <w:jc w:val="both"/>
        <w:outlineLvl w:val="0"/>
        <w:rPr>
          <w:rFonts w:eastAsia="Calibri"/>
          <w:b/>
          <w:bCs/>
          <w:color w:val="000000"/>
          <w:sz w:val="20"/>
          <w:szCs w:val="20"/>
          <w:lang w:eastAsia="en-US"/>
        </w:rPr>
      </w:pPr>
      <w:bookmarkStart w:id="4" w:name="_Toc31551162"/>
      <w:bookmarkStart w:id="5" w:name="_Toc36926273"/>
      <w:bookmarkStart w:id="6" w:name="_Toc36929824"/>
      <w:bookmarkStart w:id="7" w:name="_Hlk31550653"/>
    </w:p>
    <w:p w:rsidR="00C45508" w:rsidRDefault="00C332DB">
      <w:pPr>
        <w:keepNext/>
        <w:keepLines/>
        <w:jc w:val="both"/>
        <w:outlineLvl w:val="0"/>
        <w:rPr>
          <w:rFonts w:eastAsia="Calibri"/>
          <w:b/>
          <w:bCs/>
          <w:color w:val="000000"/>
          <w:sz w:val="20"/>
          <w:szCs w:val="20"/>
          <w:lang w:eastAsia="en-US"/>
        </w:rPr>
      </w:pPr>
      <w:r>
        <w:rPr>
          <w:rFonts w:eastAsia="Calibri"/>
          <w:b/>
          <w:bCs/>
          <w:color w:val="000000"/>
          <w:sz w:val="20"/>
          <w:szCs w:val="20"/>
          <w:lang w:eastAsia="en-US"/>
        </w:rPr>
        <w:t xml:space="preserve">3. </w:t>
      </w:r>
      <w:bookmarkStart w:id="8"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4"/>
      <w:r>
        <w:rPr>
          <w:rFonts w:eastAsia="Calibri"/>
          <w:b/>
          <w:bCs/>
          <w:color w:val="000000"/>
          <w:sz w:val="20"/>
          <w:szCs w:val="20"/>
          <w:lang w:eastAsia="en-US"/>
        </w:rPr>
        <w:t>аттестацию</w:t>
      </w:r>
      <w:bookmarkEnd w:id="5"/>
      <w:bookmarkEnd w:id="6"/>
      <w:bookmarkEnd w:id="8"/>
    </w:p>
    <w:bookmarkEnd w:id="7"/>
    <w:p w:rsidR="00C45508" w:rsidRDefault="00C45508">
      <w:pPr>
        <w:jc w:val="both"/>
        <w:rPr>
          <w:rFonts w:eastAsia="Times New Roman"/>
          <w:bCs/>
          <w:sz w:val="20"/>
          <w:szCs w:val="20"/>
        </w:rPr>
      </w:pPr>
    </w:p>
    <w:p w:rsidR="00C45508" w:rsidRPr="00BA786C" w:rsidRDefault="00C332DB">
      <w:pPr>
        <w:suppressAutoHyphens/>
        <w:ind w:firstLine="567"/>
        <w:jc w:val="both"/>
        <w:rPr>
          <w:rFonts w:eastAsia="Times New Roman"/>
          <w:b/>
          <w:bCs/>
          <w:sz w:val="20"/>
          <w:szCs w:val="20"/>
        </w:rPr>
      </w:pPr>
      <w:r w:rsidRPr="00BA786C">
        <w:rPr>
          <w:rFonts w:eastAsia="Times New Roman"/>
          <w:b/>
          <w:bCs/>
          <w:i/>
          <w:iCs/>
          <w:color w:val="000000"/>
          <w:sz w:val="20"/>
          <w:szCs w:val="20"/>
        </w:rPr>
        <w:t xml:space="preserve">5 </w:t>
      </w:r>
      <w:r w:rsidRPr="00BA786C">
        <w:rPr>
          <w:rFonts w:eastAsia="Times New Roman"/>
          <w:b/>
          <w:bCs/>
          <w:sz w:val="20"/>
          <w:szCs w:val="20"/>
        </w:rPr>
        <w:t>семестр:</w:t>
      </w:r>
    </w:p>
    <w:p w:rsidR="00C45508" w:rsidRDefault="00C332DB">
      <w:pPr>
        <w:suppressAutoHyphens/>
        <w:jc w:val="both"/>
        <w:rPr>
          <w:rFonts w:eastAsia="Times New Roman"/>
          <w:bCs/>
          <w:sz w:val="20"/>
          <w:szCs w:val="20"/>
        </w:rPr>
      </w:pPr>
      <w:r>
        <w:rPr>
          <w:rFonts w:eastAsia="Times New Roman"/>
          <w:bCs/>
          <w:sz w:val="20"/>
          <w:szCs w:val="20"/>
        </w:rPr>
        <w:t>Текущий контроль:</w:t>
      </w:r>
    </w:p>
    <w:p w:rsidR="004322F4" w:rsidRDefault="004322F4" w:rsidP="004322F4">
      <w:pPr>
        <w:suppressAutoHyphens/>
        <w:spacing w:line="276" w:lineRule="auto"/>
        <w:ind w:left="425"/>
        <w:jc w:val="both"/>
        <w:rPr>
          <w:iCs/>
          <w:color w:val="000000"/>
          <w:sz w:val="20"/>
          <w:szCs w:val="20"/>
        </w:rPr>
      </w:pPr>
      <w:r>
        <w:rPr>
          <w:iCs/>
          <w:color w:val="000000"/>
          <w:sz w:val="20"/>
          <w:szCs w:val="20"/>
        </w:rPr>
        <w:t>Устный опрос</w:t>
      </w:r>
      <w:r>
        <w:rPr>
          <w:sz w:val="20"/>
          <w:szCs w:val="20"/>
          <w:lang w:eastAsia="en-US"/>
        </w:rPr>
        <w:t xml:space="preserve"> – 30</w:t>
      </w:r>
      <w:r w:rsidRPr="005E4B5D">
        <w:rPr>
          <w:sz w:val="20"/>
          <w:szCs w:val="20"/>
          <w:lang w:eastAsia="en-US"/>
        </w:rPr>
        <w:t xml:space="preserve"> баллов</w:t>
      </w:r>
      <w:r>
        <w:rPr>
          <w:sz w:val="20"/>
          <w:szCs w:val="20"/>
          <w:lang w:eastAsia="en-US"/>
        </w:rPr>
        <w:t xml:space="preserve"> </w:t>
      </w:r>
      <w:r w:rsidR="00EE0999">
        <w:rPr>
          <w:iCs/>
          <w:color w:val="000000"/>
          <w:sz w:val="20"/>
          <w:szCs w:val="20"/>
        </w:rPr>
        <w:t>(Темы 1, 2, 3, 5, 8, 9, 10, 11, 12</w:t>
      </w:r>
      <w:r>
        <w:rPr>
          <w:iCs/>
          <w:color w:val="000000"/>
          <w:sz w:val="20"/>
          <w:szCs w:val="20"/>
        </w:rPr>
        <w:t>)</w:t>
      </w:r>
    </w:p>
    <w:p w:rsidR="004322F4" w:rsidRPr="00496AB2" w:rsidRDefault="004322F4" w:rsidP="004322F4">
      <w:pPr>
        <w:suppressAutoHyphens/>
        <w:spacing w:line="276" w:lineRule="auto"/>
        <w:ind w:left="425"/>
        <w:jc w:val="both"/>
        <w:rPr>
          <w:sz w:val="20"/>
          <w:szCs w:val="20"/>
          <w:lang w:eastAsia="en-US"/>
        </w:rPr>
      </w:pPr>
      <w:r w:rsidRPr="008D6C53">
        <w:rPr>
          <w:sz w:val="20"/>
          <w:szCs w:val="20"/>
        </w:rPr>
        <w:t>Лабораторные работы</w:t>
      </w:r>
      <w:r>
        <w:rPr>
          <w:sz w:val="20"/>
          <w:szCs w:val="20"/>
        </w:rPr>
        <w:t xml:space="preserve"> – 10 баллов </w:t>
      </w:r>
      <w:r w:rsidR="00CE6840">
        <w:rPr>
          <w:iCs/>
          <w:color w:val="000000"/>
          <w:sz w:val="20"/>
          <w:szCs w:val="20"/>
        </w:rPr>
        <w:t>(Темы 4, 5, 9, 12</w:t>
      </w:r>
      <w:r>
        <w:rPr>
          <w:iCs/>
          <w:color w:val="000000"/>
          <w:sz w:val="20"/>
          <w:szCs w:val="20"/>
        </w:rPr>
        <w:t>)</w:t>
      </w:r>
    </w:p>
    <w:p w:rsidR="004322F4" w:rsidRPr="005E4B5D" w:rsidRDefault="004322F4" w:rsidP="004322F4">
      <w:pPr>
        <w:suppressAutoHyphens/>
        <w:spacing w:line="276" w:lineRule="auto"/>
        <w:ind w:left="425"/>
        <w:jc w:val="both"/>
        <w:rPr>
          <w:bCs/>
          <w:sz w:val="20"/>
          <w:szCs w:val="20"/>
          <w:lang w:eastAsia="en-US"/>
        </w:rPr>
      </w:pPr>
      <w:r>
        <w:rPr>
          <w:iCs/>
          <w:color w:val="000000"/>
          <w:sz w:val="20"/>
          <w:szCs w:val="20"/>
        </w:rPr>
        <w:t>Тестирование</w:t>
      </w:r>
      <w:r w:rsidR="00545BEF">
        <w:rPr>
          <w:sz w:val="20"/>
          <w:szCs w:val="20"/>
          <w:lang w:eastAsia="en-US"/>
        </w:rPr>
        <w:t xml:space="preserve"> -10</w:t>
      </w:r>
      <w:r w:rsidRPr="005E4B5D">
        <w:rPr>
          <w:sz w:val="20"/>
          <w:szCs w:val="20"/>
          <w:lang w:eastAsia="en-US"/>
        </w:rPr>
        <w:t xml:space="preserve"> баллов </w:t>
      </w:r>
      <w:r w:rsidR="00543149">
        <w:rPr>
          <w:iCs/>
          <w:color w:val="000000"/>
          <w:sz w:val="20"/>
          <w:szCs w:val="20"/>
        </w:rPr>
        <w:t>(Темы 1-12</w:t>
      </w:r>
      <w:r>
        <w:rPr>
          <w:iCs/>
          <w:color w:val="000000"/>
          <w:sz w:val="20"/>
          <w:szCs w:val="20"/>
        </w:rPr>
        <w:t>)</w:t>
      </w:r>
    </w:p>
    <w:p w:rsidR="00C45508" w:rsidRDefault="00C45508" w:rsidP="00545BEF">
      <w:pPr>
        <w:tabs>
          <w:tab w:val="left" w:pos="993"/>
        </w:tabs>
        <w:suppressAutoHyphens/>
        <w:jc w:val="both"/>
        <w:rPr>
          <w:rFonts w:eastAsia="Times New Roman"/>
          <w:bCs/>
          <w:sz w:val="20"/>
          <w:szCs w:val="20"/>
        </w:rPr>
      </w:pPr>
    </w:p>
    <w:p w:rsidR="00C45508" w:rsidRDefault="00CE6840">
      <w:pPr>
        <w:suppressAutoHyphens/>
        <w:jc w:val="both"/>
        <w:rPr>
          <w:rFonts w:eastAsia="Times New Roman"/>
          <w:bCs/>
          <w:sz w:val="20"/>
          <w:szCs w:val="20"/>
        </w:rPr>
      </w:pPr>
      <w:r>
        <w:rPr>
          <w:rFonts w:eastAsia="Times New Roman"/>
          <w:bCs/>
          <w:sz w:val="20"/>
          <w:szCs w:val="20"/>
        </w:rPr>
        <w:t>Итого: 30 баллов + 10 баллов +1</w:t>
      </w:r>
      <w:r w:rsidR="00C332DB">
        <w:rPr>
          <w:rFonts w:eastAsia="Times New Roman"/>
          <w:bCs/>
          <w:sz w:val="20"/>
          <w:szCs w:val="20"/>
        </w:rPr>
        <w:t>0 баллов = 50 баллов.</w:t>
      </w:r>
    </w:p>
    <w:p w:rsidR="00C45508" w:rsidRDefault="00C45508">
      <w:pPr>
        <w:suppressAutoHyphens/>
        <w:ind w:firstLine="567"/>
        <w:jc w:val="both"/>
        <w:rPr>
          <w:rFonts w:eastAsia="Times New Roman"/>
          <w:bCs/>
          <w:color w:val="000000"/>
          <w:sz w:val="20"/>
          <w:szCs w:val="20"/>
        </w:rPr>
      </w:pPr>
    </w:p>
    <w:p w:rsidR="00CE6840" w:rsidRDefault="00CE6840" w:rsidP="00CE6840">
      <w:pPr>
        <w:suppressAutoHyphens/>
        <w:ind w:firstLine="567"/>
        <w:jc w:val="both"/>
        <w:rPr>
          <w:bCs/>
          <w:color w:val="000000"/>
          <w:sz w:val="20"/>
          <w:szCs w:val="20"/>
        </w:rPr>
      </w:pPr>
      <w:r w:rsidRPr="00092E88">
        <w:rPr>
          <w:bCs/>
          <w:color w:val="000000"/>
          <w:sz w:val="20"/>
          <w:szCs w:val="20"/>
        </w:rPr>
        <w:t xml:space="preserve">Промежуточная аттестация – </w:t>
      </w:r>
      <w:r>
        <w:rPr>
          <w:bCs/>
          <w:color w:val="000000"/>
          <w:sz w:val="20"/>
          <w:szCs w:val="20"/>
        </w:rPr>
        <w:t>экзамен</w:t>
      </w:r>
      <w:r w:rsidRPr="00A50F8D">
        <w:rPr>
          <w:bCs/>
          <w:color w:val="000000"/>
          <w:sz w:val="20"/>
          <w:szCs w:val="20"/>
        </w:rPr>
        <w:t>.</w:t>
      </w:r>
    </w:p>
    <w:p w:rsidR="00CE6840" w:rsidRPr="00092E88" w:rsidRDefault="00CE6840" w:rsidP="00CE6840">
      <w:pPr>
        <w:suppressAutoHyphens/>
        <w:ind w:firstLine="567"/>
        <w:jc w:val="both"/>
        <w:rPr>
          <w:bCs/>
          <w:sz w:val="20"/>
          <w:szCs w:val="20"/>
        </w:rPr>
      </w:pPr>
      <w:r w:rsidRPr="00092E88">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CE6840" w:rsidRDefault="00CE6840" w:rsidP="00CE6840">
      <w:pPr>
        <w:suppressAutoHyphens/>
        <w:ind w:firstLine="567"/>
        <w:jc w:val="both"/>
        <w:rPr>
          <w:bCs/>
          <w:sz w:val="20"/>
          <w:szCs w:val="20"/>
        </w:rPr>
      </w:pPr>
      <w:r w:rsidRPr="00092E88">
        <w:rPr>
          <w:bCs/>
          <w:sz w:val="20"/>
          <w:szCs w:val="20"/>
        </w:rPr>
        <w:t xml:space="preserve">Промежуточная аттестация по данной дисциплине проводится в форме </w:t>
      </w:r>
      <w:r w:rsidRPr="00FC6F74">
        <w:rPr>
          <w:bCs/>
          <w:sz w:val="20"/>
          <w:szCs w:val="20"/>
        </w:rPr>
        <w:t>устного ответа обучающегося и решения ситуационной задачи.</w:t>
      </w:r>
      <w:r w:rsidRPr="00092E88">
        <w:rPr>
          <w:bCs/>
          <w:sz w:val="20"/>
          <w:szCs w:val="20"/>
          <w:highlight w:val="yellow"/>
        </w:rPr>
        <w:t xml:space="preserve"> </w:t>
      </w:r>
    </w:p>
    <w:p w:rsidR="00CE6840" w:rsidRPr="00092E88" w:rsidRDefault="00CE6840" w:rsidP="00CE6840">
      <w:pPr>
        <w:suppressAutoHyphens/>
        <w:ind w:firstLine="567"/>
        <w:jc w:val="both"/>
        <w:rPr>
          <w:bCs/>
          <w:sz w:val="20"/>
          <w:szCs w:val="20"/>
        </w:rPr>
      </w:pPr>
      <w:r w:rsidRPr="00092E88">
        <w:rPr>
          <w:bCs/>
          <w:sz w:val="20"/>
          <w:szCs w:val="20"/>
        </w:rPr>
        <w:t xml:space="preserve">Преподаватель, принимающий </w:t>
      </w:r>
      <w:r>
        <w:rPr>
          <w:bCs/>
          <w:color w:val="000000"/>
          <w:sz w:val="20"/>
          <w:szCs w:val="20"/>
        </w:rPr>
        <w:t xml:space="preserve">экзамен </w:t>
      </w:r>
      <w:r w:rsidRPr="00092E88">
        <w:rPr>
          <w:bCs/>
          <w:sz w:val="20"/>
          <w:szCs w:val="20"/>
        </w:rPr>
        <w:t xml:space="preserve">обеспечивает случайное распределение вариантов экзаменационных заданий между обучающимися </w:t>
      </w:r>
      <w:r w:rsidRPr="00FC6F74">
        <w:rPr>
          <w:bCs/>
          <w:sz w:val="20"/>
          <w:szCs w:val="20"/>
        </w:rPr>
        <w:t>с помощью билетов и/или с применением компьютерных технологий;</w:t>
      </w:r>
      <w:r w:rsidRPr="00092E88">
        <w:rPr>
          <w:bCs/>
          <w:sz w:val="20"/>
          <w:szCs w:val="20"/>
        </w:rPr>
        <w:t xml:space="preserve"> вправе задавать обучающемуся дополнительные вопросы и давать дополнительные задания помимо тех, которые указаны в билете.</w:t>
      </w:r>
    </w:p>
    <w:p w:rsidR="00CE6840" w:rsidRPr="00FC6F74" w:rsidRDefault="00CE6840" w:rsidP="00CE6840">
      <w:pPr>
        <w:suppressAutoHyphens/>
        <w:ind w:firstLine="567"/>
        <w:jc w:val="both"/>
        <w:rPr>
          <w:bCs/>
          <w:sz w:val="20"/>
          <w:szCs w:val="20"/>
        </w:rPr>
      </w:pPr>
      <w:r>
        <w:rPr>
          <w:bCs/>
          <w:sz w:val="20"/>
          <w:szCs w:val="20"/>
        </w:rPr>
        <w:t>Экзаменационный</w:t>
      </w:r>
      <w:r w:rsidRPr="00FC6F74">
        <w:rPr>
          <w:bCs/>
          <w:sz w:val="20"/>
          <w:szCs w:val="20"/>
        </w:rPr>
        <w:t xml:space="preserve"> билет состоит из двух позиций: </w:t>
      </w:r>
    </w:p>
    <w:p w:rsidR="00CE6840" w:rsidRPr="00FC6F74" w:rsidRDefault="00CE6840" w:rsidP="00CE6840">
      <w:pPr>
        <w:numPr>
          <w:ilvl w:val="0"/>
          <w:numId w:val="30"/>
        </w:numPr>
        <w:suppressAutoHyphens/>
        <w:jc w:val="both"/>
        <w:rPr>
          <w:bCs/>
          <w:sz w:val="20"/>
          <w:szCs w:val="20"/>
        </w:rPr>
      </w:pPr>
      <w:r w:rsidRPr="00FC6F74">
        <w:rPr>
          <w:bCs/>
          <w:sz w:val="20"/>
          <w:szCs w:val="20"/>
        </w:rPr>
        <w:t>Устный ответ на теоретический вопрос по курсу дисциплины – 20 баллов</w:t>
      </w:r>
    </w:p>
    <w:p w:rsidR="00CE6840" w:rsidRPr="00FC6F74" w:rsidRDefault="00CE6840" w:rsidP="00CE6840">
      <w:pPr>
        <w:numPr>
          <w:ilvl w:val="0"/>
          <w:numId w:val="30"/>
        </w:numPr>
        <w:suppressAutoHyphens/>
        <w:jc w:val="both"/>
        <w:rPr>
          <w:bCs/>
          <w:sz w:val="20"/>
          <w:szCs w:val="20"/>
        </w:rPr>
      </w:pPr>
      <w:r>
        <w:rPr>
          <w:bCs/>
          <w:sz w:val="20"/>
          <w:szCs w:val="20"/>
        </w:rPr>
        <w:t xml:space="preserve">Ситуационная </w:t>
      </w:r>
      <w:r w:rsidRPr="00FC6F74">
        <w:rPr>
          <w:bCs/>
          <w:sz w:val="20"/>
          <w:szCs w:val="20"/>
        </w:rPr>
        <w:t>задача - 30 баллов.</w:t>
      </w:r>
    </w:p>
    <w:p w:rsidR="00CE6840" w:rsidRPr="00092E88" w:rsidRDefault="00CE6840" w:rsidP="00CE6840">
      <w:pPr>
        <w:suppressAutoHyphens/>
        <w:ind w:firstLine="567"/>
        <w:jc w:val="both"/>
        <w:rPr>
          <w:bCs/>
          <w:sz w:val="20"/>
          <w:szCs w:val="20"/>
        </w:rPr>
      </w:pPr>
      <w:r w:rsidRPr="00092E88">
        <w:rPr>
          <w:bCs/>
          <w:sz w:val="20"/>
          <w:szCs w:val="20"/>
        </w:rPr>
        <w:t xml:space="preserve">Итого: </w:t>
      </w:r>
      <w:r w:rsidRPr="00FC6F74">
        <w:rPr>
          <w:bCs/>
          <w:sz w:val="20"/>
          <w:szCs w:val="20"/>
        </w:rPr>
        <w:t>20</w:t>
      </w:r>
      <w:r w:rsidRPr="00092E88">
        <w:rPr>
          <w:bCs/>
          <w:sz w:val="20"/>
          <w:szCs w:val="20"/>
        </w:rPr>
        <w:t xml:space="preserve"> баллов +</w:t>
      </w:r>
      <w:r w:rsidRPr="00FC6F74">
        <w:rPr>
          <w:bCs/>
          <w:sz w:val="20"/>
          <w:szCs w:val="20"/>
        </w:rPr>
        <w:t xml:space="preserve"> 30 </w:t>
      </w:r>
      <w:r w:rsidRPr="00092E88">
        <w:rPr>
          <w:bCs/>
          <w:sz w:val="20"/>
          <w:szCs w:val="20"/>
        </w:rPr>
        <w:t xml:space="preserve">баллов = 50 баллов </w:t>
      </w:r>
    </w:p>
    <w:p w:rsidR="00CE6840" w:rsidRPr="00092E88" w:rsidRDefault="00CE6840" w:rsidP="00CE6840">
      <w:pPr>
        <w:suppressAutoHyphens/>
        <w:jc w:val="both"/>
        <w:rPr>
          <w:bCs/>
          <w:sz w:val="20"/>
          <w:szCs w:val="20"/>
        </w:rPr>
      </w:pPr>
      <w:r w:rsidRPr="00092E88">
        <w:rPr>
          <w:bCs/>
          <w:sz w:val="20"/>
          <w:szCs w:val="20"/>
        </w:rPr>
        <w:t>Общее количество баллов по дисциплине за текущий контроль и промежуточную аттестацию: 50+50=100 баллов.</w:t>
      </w:r>
    </w:p>
    <w:p w:rsidR="00CE6840" w:rsidRPr="00FC6F74" w:rsidRDefault="00CE6840" w:rsidP="00CE6840">
      <w:pPr>
        <w:suppressAutoHyphens/>
        <w:ind w:firstLine="567"/>
        <w:jc w:val="both"/>
        <w:rPr>
          <w:bCs/>
          <w:color w:val="000000"/>
          <w:sz w:val="20"/>
          <w:szCs w:val="20"/>
        </w:rPr>
      </w:pPr>
      <w:r w:rsidRPr="00092E88">
        <w:rPr>
          <w:bCs/>
          <w:color w:val="000000"/>
          <w:sz w:val="20"/>
          <w:szCs w:val="20"/>
        </w:rPr>
        <w:t>Соответствие баллов и оценок:</w:t>
      </w:r>
    </w:p>
    <w:p w:rsidR="00CE6840" w:rsidRPr="00DF1A12" w:rsidRDefault="00CE6840" w:rsidP="00CE6840">
      <w:pPr>
        <w:suppressAutoHyphens/>
        <w:ind w:firstLine="567"/>
        <w:jc w:val="both"/>
        <w:rPr>
          <w:bCs/>
          <w:color w:val="000000"/>
          <w:sz w:val="20"/>
          <w:szCs w:val="20"/>
        </w:rPr>
      </w:pPr>
      <w:r w:rsidRPr="00DF1A12">
        <w:rPr>
          <w:b/>
          <w:bCs/>
          <w:color w:val="000000"/>
          <w:sz w:val="20"/>
          <w:szCs w:val="20"/>
        </w:rPr>
        <w:t>Для экзамена</w:t>
      </w:r>
      <w:r w:rsidRPr="00DF1A12">
        <w:rPr>
          <w:bCs/>
          <w:color w:val="000000"/>
          <w:sz w:val="20"/>
          <w:szCs w:val="20"/>
        </w:rPr>
        <w:t>:</w:t>
      </w:r>
    </w:p>
    <w:p w:rsidR="00CE6840" w:rsidRPr="00DF1A12" w:rsidRDefault="00CE6840" w:rsidP="00CE6840">
      <w:pPr>
        <w:suppressAutoHyphens/>
        <w:ind w:firstLine="567"/>
        <w:jc w:val="both"/>
        <w:rPr>
          <w:bCs/>
          <w:color w:val="000000"/>
          <w:sz w:val="20"/>
          <w:szCs w:val="20"/>
        </w:rPr>
      </w:pPr>
      <w:r w:rsidRPr="00DF1A12">
        <w:rPr>
          <w:bCs/>
          <w:color w:val="000000"/>
          <w:sz w:val="20"/>
          <w:szCs w:val="20"/>
        </w:rPr>
        <w:t>86-100 – отлично</w:t>
      </w:r>
    </w:p>
    <w:p w:rsidR="00CE6840" w:rsidRPr="00DF1A12" w:rsidRDefault="00CE6840" w:rsidP="00CE6840">
      <w:pPr>
        <w:suppressAutoHyphens/>
        <w:ind w:firstLine="567"/>
        <w:jc w:val="both"/>
        <w:rPr>
          <w:bCs/>
          <w:color w:val="000000"/>
          <w:sz w:val="20"/>
          <w:szCs w:val="20"/>
        </w:rPr>
      </w:pPr>
      <w:r w:rsidRPr="00DF1A12">
        <w:rPr>
          <w:bCs/>
          <w:color w:val="000000"/>
          <w:sz w:val="20"/>
          <w:szCs w:val="20"/>
        </w:rPr>
        <w:t>71-85 – хорошо</w:t>
      </w:r>
    </w:p>
    <w:p w:rsidR="00CE6840" w:rsidRPr="00DF1A12" w:rsidRDefault="00CE6840" w:rsidP="00CE6840">
      <w:pPr>
        <w:suppressAutoHyphens/>
        <w:ind w:firstLine="567"/>
        <w:jc w:val="both"/>
        <w:rPr>
          <w:bCs/>
          <w:color w:val="000000"/>
          <w:sz w:val="20"/>
          <w:szCs w:val="20"/>
        </w:rPr>
      </w:pPr>
      <w:r w:rsidRPr="00DF1A12">
        <w:rPr>
          <w:bCs/>
          <w:color w:val="000000"/>
          <w:sz w:val="20"/>
          <w:szCs w:val="20"/>
        </w:rPr>
        <w:t>56-70 – удовлетворительно</w:t>
      </w:r>
    </w:p>
    <w:p w:rsidR="00C45508" w:rsidRDefault="00CE6840" w:rsidP="00CE6840">
      <w:pPr>
        <w:ind w:firstLine="525"/>
        <w:rPr>
          <w:rFonts w:eastAsia="Times New Roman"/>
          <w:sz w:val="20"/>
          <w:szCs w:val="20"/>
        </w:rPr>
      </w:pPr>
      <w:r w:rsidRPr="00DF1A12">
        <w:rPr>
          <w:bCs/>
          <w:color w:val="000000"/>
          <w:sz w:val="20"/>
          <w:szCs w:val="20"/>
        </w:rPr>
        <w:t>0-55 – неудовлетворительно</w:t>
      </w:r>
    </w:p>
    <w:p w:rsidR="00C45508" w:rsidRDefault="00C45508">
      <w:pPr>
        <w:ind w:firstLine="525"/>
        <w:rPr>
          <w:rFonts w:eastAsia="Times New Roman"/>
          <w:sz w:val="20"/>
          <w:szCs w:val="20"/>
        </w:rPr>
      </w:pPr>
    </w:p>
    <w:p w:rsidR="00C45508" w:rsidRDefault="00C332DB">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C45508" w:rsidRDefault="00C332DB">
      <w:pPr>
        <w:jc w:val="both"/>
        <w:rPr>
          <w:rFonts w:eastAsia="Calibri"/>
          <w:b/>
          <w:bCs/>
          <w:color w:val="000000"/>
          <w:sz w:val="20"/>
          <w:szCs w:val="20"/>
        </w:rPr>
      </w:pPr>
      <w:bookmarkStart w:id="9" w:name="_Toc31551164"/>
      <w:bookmarkStart w:id="10" w:name="_Toc31727678"/>
      <w:r>
        <w:rPr>
          <w:rFonts w:eastAsia="Calibri"/>
          <w:b/>
          <w:bCs/>
          <w:color w:val="000000"/>
          <w:sz w:val="20"/>
          <w:szCs w:val="20"/>
        </w:rPr>
        <w:t>4.1. Оценочные средства текущего контроля</w:t>
      </w:r>
      <w:bookmarkEnd w:id="9"/>
      <w:bookmarkEnd w:id="10"/>
    </w:p>
    <w:p w:rsidR="00C45508" w:rsidRDefault="00C332DB">
      <w:pPr>
        <w:jc w:val="both"/>
        <w:rPr>
          <w:rFonts w:eastAsia="Calibri"/>
          <w:b/>
          <w:bCs/>
          <w:iCs/>
          <w:color w:val="000000"/>
          <w:sz w:val="20"/>
          <w:szCs w:val="20"/>
        </w:rPr>
      </w:pPr>
      <w:bookmarkStart w:id="11" w:name="_Toc31551165"/>
      <w:bookmarkStart w:id="12" w:name="_Toc31727679"/>
      <w:r>
        <w:rPr>
          <w:rFonts w:eastAsia="Calibri"/>
          <w:b/>
          <w:bCs/>
          <w:color w:val="000000"/>
          <w:sz w:val="20"/>
          <w:szCs w:val="20"/>
        </w:rPr>
        <w:t xml:space="preserve">4.1.1. </w:t>
      </w:r>
      <w:bookmarkEnd w:id="11"/>
      <w:bookmarkEnd w:id="12"/>
      <w:r>
        <w:rPr>
          <w:rFonts w:eastAsia="Calibri"/>
          <w:b/>
          <w:bCs/>
          <w:iCs/>
          <w:color w:val="000000"/>
          <w:sz w:val="20"/>
          <w:szCs w:val="20"/>
        </w:rPr>
        <w:t xml:space="preserve">  </w:t>
      </w:r>
      <w:r w:rsidR="006B1FE1" w:rsidRPr="00092E88">
        <w:rPr>
          <w:rFonts w:eastAsia="Calibri"/>
          <w:b/>
          <w:bCs/>
          <w:iCs/>
          <w:sz w:val="20"/>
          <w:szCs w:val="20"/>
        </w:rPr>
        <w:t>Устный опрос</w:t>
      </w:r>
    </w:p>
    <w:p w:rsidR="00C45508" w:rsidRDefault="00C332DB">
      <w:pPr>
        <w:jc w:val="both"/>
        <w:rPr>
          <w:rFonts w:eastAsia="Calibri"/>
          <w:b/>
          <w:bCs/>
          <w:i/>
          <w:iCs/>
          <w:color w:val="000000"/>
          <w:sz w:val="20"/>
          <w:szCs w:val="20"/>
        </w:rPr>
      </w:pPr>
      <w:bookmarkStart w:id="13" w:name="_Toc36929832"/>
      <w:r>
        <w:rPr>
          <w:rFonts w:eastAsia="Calibri"/>
          <w:b/>
          <w:bCs/>
          <w:i/>
          <w:iCs/>
          <w:color w:val="000000"/>
          <w:sz w:val="20"/>
          <w:szCs w:val="20"/>
        </w:rPr>
        <w:t xml:space="preserve">4.1.1.1. </w:t>
      </w:r>
      <w:bookmarkEnd w:id="13"/>
      <w:r w:rsidR="006B1FE1" w:rsidRPr="00092E88">
        <w:rPr>
          <w:rFonts w:eastAsia="Calibri"/>
          <w:b/>
          <w:bCs/>
          <w:i/>
          <w:iCs/>
          <w:color w:val="000000"/>
          <w:sz w:val="20"/>
          <w:szCs w:val="20"/>
        </w:rPr>
        <w:t>Порядок проведения и процедура оценивания</w:t>
      </w:r>
    </w:p>
    <w:p w:rsidR="006B1FE1" w:rsidRPr="00092E88" w:rsidRDefault="006B1FE1" w:rsidP="006B1FE1">
      <w:pPr>
        <w:jc w:val="both"/>
        <w:rPr>
          <w:rFonts w:eastAsia="Calibri"/>
          <w:sz w:val="20"/>
          <w:szCs w:val="20"/>
        </w:rPr>
      </w:pPr>
      <w:r w:rsidRPr="00092E88">
        <w:rPr>
          <w:rFonts w:eastAsia="Calibri"/>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p>
    <w:p w:rsidR="006B1FE1" w:rsidRPr="00092E88" w:rsidRDefault="006B1FE1" w:rsidP="006B1FE1">
      <w:pPr>
        <w:ind w:firstLine="567"/>
        <w:jc w:val="both"/>
        <w:rPr>
          <w:rFonts w:eastAsia="Calibri"/>
          <w:b/>
          <w:bCs/>
          <w:i/>
          <w:iCs/>
          <w:color w:val="000000"/>
          <w:sz w:val="20"/>
          <w:szCs w:val="20"/>
        </w:rPr>
      </w:pPr>
      <w:r w:rsidRPr="00092E88">
        <w:rPr>
          <w:rFonts w:eastAsia="Calibri"/>
          <w:b/>
          <w:bCs/>
          <w:i/>
          <w:iCs/>
          <w:color w:val="000000"/>
          <w:sz w:val="20"/>
          <w:szCs w:val="20"/>
        </w:rPr>
        <w:t>4.1.</w:t>
      </w:r>
      <w:r>
        <w:rPr>
          <w:rFonts w:eastAsia="Calibri"/>
          <w:b/>
          <w:bCs/>
          <w:i/>
          <w:iCs/>
          <w:color w:val="000000"/>
          <w:sz w:val="20"/>
          <w:szCs w:val="20"/>
        </w:rPr>
        <w:t>1</w:t>
      </w:r>
      <w:r w:rsidRPr="00092E88">
        <w:rPr>
          <w:rFonts w:eastAsia="Calibri"/>
          <w:b/>
          <w:bCs/>
          <w:i/>
          <w:iCs/>
          <w:color w:val="000000"/>
          <w:sz w:val="20"/>
          <w:szCs w:val="20"/>
        </w:rPr>
        <w:t>.2. Критерии оценивания</w:t>
      </w:r>
    </w:p>
    <w:p w:rsidR="006B1FE1" w:rsidRPr="00092E88" w:rsidRDefault="006B1FE1" w:rsidP="006B1FE1">
      <w:pPr>
        <w:ind w:firstLine="567"/>
        <w:jc w:val="both"/>
        <w:rPr>
          <w:rFonts w:eastAsia="Calibri"/>
          <w:b/>
          <w:bCs/>
          <w:color w:val="000000"/>
          <w:sz w:val="20"/>
          <w:szCs w:val="20"/>
        </w:rPr>
      </w:pPr>
      <w:r w:rsidRPr="00092E88">
        <w:rPr>
          <w:rFonts w:eastAsia="Calibri"/>
          <w:b/>
          <w:bCs/>
          <w:color w:val="000000"/>
          <w:sz w:val="20"/>
          <w:szCs w:val="20"/>
        </w:rPr>
        <w:t>26-30</w:t>
      </w:r>
      <w:r>
        <w:rPr>
          <w:rFonts w:eastAsia="Calibri"/>
          <w:b/>
          <w:bCs/>
          <w:color w:val="000000"/>
          <w:sz w:val="20"/>
          <w:szCs w:val="20"/>
        </w:rPr>
        <w:t xml:space="preserve"> </w:t>
      </w:r>
      <w:r w:rsidRPr="00092E88">
        <w:rPr>
          <w:rFonts w:eastAsia="Calibri"/>
          <w:b/>
          <w:bCs/>
          <w:color w:val="000000"/>
          <w:sz w:val="20"/>
          <w:szCs w:val="20"/>
        </w:rPr>
        <w:t>баллов ставится, если обучающийся:</w:t>
      </w:r>
    </w:p>
    <w:p w:rsidR="006B1FE1" w:rsidRPr="00092E88" w:rsidRDefault="006B1FE1" w:rsidP="006B1FE1">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6B1FE1" w:rsidRPr="00092E88" w:rsidRDefault="006B1FE1" w:rsidP="006B1FE1">
      <w:pPr>
        <w:ind w:firstLine="567"/>
        <w:jc w:val="both"/>
        <w:rPr>
          <w:rFonts w:eastAsia="Calibri"/>
          <w:b/>
          <w:bCs/>
          <w:color w:val="000000"/>
          <w:sz w:val="20"/>
          <w:szCs w:val="20"/>
        </w:rPr>
      </w:pPr>
      <w:r w:rsidRPr="00092E88">
        <w:rPr>
          <w:rFonts w:eastAsia="Calibri"/>
          <w:b/>
          <w:bCs/>
          <w:color w:val="000000"/>
          <w:sz w:val="20"/>
          <w:szCs w:val="20"/>
        </w:rPr>
        <w:t>21-25 баллов ставится, если обучающийся:</w:t>
      </w:r>
    </w:p>
    <w:p w:rsidR="006B1FE1" w:rsidRPr="00092E88" w:rsidRDefault="006B1FE1" w:rsidP="006B1FE1">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rsidR="006B1FE1" w:rsidRPr="00092E88" w:rsidRDefault="006B1FE1" w:rsidP="006B1FE1">
      <w:pPr>
        <w:ind w:firstLine="567"/>
        <w:jc w:val="both"/>
        <w:rPr>
          <w:rFonts w:eastAsia="Calibri"/>
          <w:b/>
          <w:bCs/>
          <w:color w:val="000000"/>
          <w:sz w:val="20"/>
          <w:szCs w:val="20"/>
        </w:rPr>
      </w:pPr>
      <w:r w:rsidRPr="00092E88">
        <w:rPr>
          <w:rFonts w:eastAsia="Calibri"/>
          <w:b/>
          <w:bCs/>
          <w:color w:val="000000"/>
          <w:sz w:val="20"/>
          <w:szCs w:val="20"/>
        </w:rPr>
        <w:t>17-20 баллов ставится, если обучающийся:</w:t>
      </w:r>
    </w:p>
    <w:p w:rsidR="006B1FE1" w:rsidRPr="00092E88" w:rsidRDefault="006B1FE1" w:rsidP="006B1FE1">
      <w:pPr>
        <w:ind w:firstLine="567"/>
        <w:jc w:val="both"/>
        <w:rPr>
          <w:rFonts w:eastAsia="Calibri"/>
          <w:sz w:val="20"/>
          <w:szCs w:val="20"/>
          <w:shd w:val="clear" w:color="auto" w:fill="FFFFFF"/>
        </w:rPr>
      </w:pPr>
      <w:r w:rsidRPr="00092E88">
        <w:rPr>
          <w:rFonts w:eastAsia="Calibri"/>
          <w:color w:val="000000"/>
          <w:sz w:val="20"/>
          <w:szCs w:val="20"/>
          <w:shd w:val="clear" w:color="auto" w:fill="FFFFFF"/>
        </w:rPr>
        <w:lastRenderedPageBreak/>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092E88">
        <w:rPr>
          <w:rFonts w:eastAsia="Calibri"/>
          <w:sz w:val="20"/>
          <w:szCs w:val="20"/>
          <w:shd w:val="clear" w:color="auto" w:fill="FFFFFF"/>
        </w:rPr>
        <w:t>. </w:t>
      </w:r>
    </w:p>
    <w:p w:rsidR="006B1FE1" w:rsidRPr="00092E88" w:rsidRDefault="006B1FE1" w:rsidP="006B1FE1">
      <w:pPr>
        <w:ind w:firstLine="567"/>
        <w:jc w:val="both"/>
        <w:rPr>
          <w:rFonts w:eastAsia="Calibri"/>
          <w:b/>
          <w:bCs/>
          <w:color w:val="000000"/>
          <w:sz w:val="20"/>
          <w:szCs w:val="20"/>
        </w:rPr>
      </w:pPr>
      <w:r w:rsidRPr="00092E88">
        <w:rPr>
          <w:rFonts w:eastAsia="Calibri"/>
          <w:b/>
          <w:bCs/>
          <w:color w:val="000000"/>
          <w:sz w:val="20"/>
          <w:szCs w:val="20"/>
        </w:rPr>
        <w:t>0-16 баллов ставится, если обучающийся:</w:t>
      </w:r>
    </w:p>
    <w:p w:rsidR="00C45508" w:rsidRDefault="006B1FE1" w:rsidP="006B1FE1">
      <w:pPr>
        <w:ind w:firstLine="567"/>
        <w:jc w:val="both"/>
        <w:rPr>
          <w:rFonts w:eastAsia="Calibri"/>
          <w:sz w:val="20"/>
          <w:szCs w:val="20"/>
          <w:shd w:val="clear" w:color="auto" w:fill="FFFFFF"/>
        </w:rPr>
      </w:pPr>
      <w:r w:rsidRPr="00092E88">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092E88">
        <w:rPr>
          <w:rFonts w:eastAsia="Calibri"/>
          <w:sz w:val="20"/>
          <w:szCs w:val="20"/>
          <w:shd w:val="clear" w:color="auto" w:fill="FFFFFF"/>
        </w:rPr>
        <w:t>. </w:t>
      </w:r>
    </w:p>
    <w:p w:rsidR="006B1FE1" w:rsidRPr="00092E88" w:rsidRDefault="006B1FE1" w:rsidP="006B1FE1">
      <w:pPr>
        <w:ind w:firstLine="567"/>
        <w:jc w:val="both"/>
        <w:rPr>
          <w:rFonts w:eastAsia="Calibri"/>
          <w:b/>
          <w:bCs/>
          <w:i/>
          <w:iCs/>
          <w:color w:val="000000"/>
          <w:sz w:val="20"/>
          <w:szCs w:val="20"/>
        </w:rPr>
      </w:pPr>
      <w:r>
        <w:rPr>
          <w:rFonts w:eastAsia="Calibri"/>
          <w:b/>
          <w:bCs/>
          <w:i/>
          <w:iCs/>
          <w:color w:val="000000"/>
          <w:sz w:val="20"/>
          <w:szCs w:val="20"/>
        </w:rPr>
        <w:t>4.1.1</w:t>
      </w:r>
      <w:r w:rsidRPr="003F0B7C">
        <w:rPr>
          <w:rFonts w:eastAsia="Calibri"/>
          <w:b/>
          <w:bCs/>
          <w:i/>
          <w:iCs/>
          <w:color w:val="000000"/>
          <w:sz w:val="20"/>
          <w:szCs w:val="20"/>
        </w:rPr>
        <w:t>.</w:t>
      </w:r>
      <w:r w:rsidRPr="00092E88">
        <w:rPr>
          <w:rFonts w:eastAsia="Calibri"/>
          <w:b/>
          <w:bCs/>
          <w:i/>
          <w:iCs/>
          <w:color w:val="000000"/>
          <w:sz w:val="20"/>
          <w:szCs w:val="20"/>
        </w:rPr>
        <w:t xml:space="preserve">3. Содержание оценочного средства </w:t>
      </w:r>
    </w:p>
    <w:p w:rsidR="006B1FE1" w:rsidRDefault="006B1FE1" w:rsidP="006B1FE1">
      <w:pPr>
        <w:jc w:val="both"/>
        <w:rPr>
          <w:rFonts w:eastAsia="Calibri"/>
          <w:i/>
          <w:iCs/>
          <w:sz w:val="20"/>
          <w:szCs w:val="20"/>
        </w:rPr>
      </w:pPr>
      <w:r w:rsidRPr="00092E88">
        <w:rPr>
          <w:rFonts w:eastAsia="Calibri"/>
          <w:i/>
          <w:iCs/>
          <w:sz w:val="20"/>
          <w:szCs w:val="20"/>
        </w:rPr>
        <w:t>Формулировка задания</w:t>
      </w:r>
    </w:p>
    <w:p w:rsidR="006B1FE1" w:rsidRPr="004F5F90" w:rsidRDefault="006B1FE1" w:rsidP="006B1FE1">
      <w:pPr>
        <w:jc w:val="both"/>
        <w:rPr>
          <w:rFonts w:eastAsia="Calibri"/>
          <w:sz w:val="20"/>
          <w:szCs w:val="20"/>
        </w:rPr>
      </w:pPr>
      <w:r w:rsidRPr="00CE450D">
        <w:rPr>
          <w:rFonts w:eastAsia="Calibri"/>
          <w:sz w:val="20"/>
          <w:szCs w:val="20"/>
        </w:rPr>
        <w:t>Изучить теоретический материал (лекционный материал, учебную и научную литературу и т.д.) по предложенным те</w:t>
      </w:r>
      <w:r>
        <w:rPr>
          <w:rFonts w:eastAsia="Calibri"/>
          <w:sz w:val="20"/>
          <w:szCs w:val="20"/>
        </w:rPr>
        <w:t xml:space="preserve">мам: </w:t>
      </w:r>
    </w:p>
    <w:p w:rsidR="00545BEF" w:rsidRPr="00545BEF" w:rsidRDefault="006B1FE1" w:rsidP="00545BEF">
      <w:pPr>
        <w:rPr>
          <w:rFonts w:eastAsia="Times New Roman"/>
          <w:b/>
          <w:sz w:val="20"/>
          <w:szCs w:val="20"/>
        </w:rPr>
      </w:pPr>
      <w:r w:rsidRPr="00C8148E">
        <w:rPr>
          <w:b/>
          <w:sz w:val="20"/>
          <w:szCs w:val="20"/>
        </w:rPr>
        <w:t>Тема 1.</w:t>
      </w:r>
      <w:r w:rsidR="00545BEF" w:rsidRPr="00545BEF">
        <w:rPr>
          <w:rFonts w:eastAsia="Times New Roman"/>
          <w:iCs/>
          <w:sz w:val="20"/>
          <w:szCs w:val="20"/>
        </w:rPr>
        <w:t xml:space="preserve"> </w:t>
      </w:r>
      <w:r w:rsidR="00545BEF" w:rsidRPr="00545BEF">
        <w:rPr>
          <w:rFonts w:eastAsia="Times New Roman"/>
          <w:b/>
          <w:sz w:val="20"/>
          <w:szCs w:val="20"/>
        </w:rPr>
        <w:t xml:space="preserve">Понятие о почве и педосфере </w:t>
      </w:r>
    </w:p>
    <w:p w:rsidR="00545BEF" w:rsidRDefault="00545BEF" w:rsidP="00545BEF">
      <w:pPr>
        <w:rPr>
          <w:rFonts w:eastAsia="Times New Roman"/>
          <w:sz w:val="20"/>
          <w:szCs w:val="20"/>
        </w:rPr>
      </w:pPr>
      <w:r>
        <w:rPr>
          <w:rFonts w:eastAsia="Times New Roman"/>
          <w:sz w:val="20"/>
          <w:szCs w:val="20"/>
        </w:rPr>
        <w:t xml:space="preserve">1. Минерал, как природное тело. </w:t>
      </w:r>
    </w:p>
    <w:p w:rsidR="00545BEF" w:rsidRDefault="00545BEF" w:rsidP="00545BEF">
      <w:pPr>
        <w:rPr>
          <w:rFonts w:eastAsia="Times New Roman"/>
          <w:sz w:val="20"/>
          <w:szCs w:val="20"/>
        </w:rPr>
      </w:pPr>
      <w:r>
        <w:rPr>
          <w:rFonts w:eastAsia="Times New Roman"/>
          <w:sz w:val="20"/>
          <w:szCs w:val="20"/>
        </w:rPr>
        <w:t xml:space="preserve">2. Внешние признаки и физические свойства минералов. </w:t>
      </w:r>
    </w:p>
    <w:p w:rsidR="00545BEF" w:rsidRDefault="00545BEF" w:rsidP="00545BEF">
      <w:pPr>
        <w:rPr>
          <w:rFonts w:eastAsia="Times New Roman"/>
          <w:sz w:val="20"/>
          <w:szCs w:val="20"/>
        </w:rPr>
      </w:pPr>
      <w:r>
        <w:rPr>
          <w:rFonts w:eastAsia="Times New Roman"/>
          <w:sz w:val="20"/>
          <w:szCs w:val="20"/>
        </w:rPr>
        <w:t xml:space="preserve">3. Внешний вид: зернистые, игольчатые, призматические, шестоватые, пластинчатые, листоватые, чешуйчатые, скрытокристаллические, оолитовые. </w:t>
      </w:r>
    </w:p>
    <w:p w:rsidR="00545BEF" w:rsidRDefault="00545BEF" w:rsidP="00545BEF">
      <w:pPr>
        <w:rPr>
          <w:rFonts w:eastAsia="Times New Roman"/>
          <w:sz w:val="20"/>
          <w:szCs w:val="20"/>
        </w:rPr>
      </w:pPr>
      <w:r>
        <w:rPr>
          <w:rFonts w:eastAsia="Times New Roman"/>
          <w:sz w:val="20"/>
          <w:szCs w:val="20"/>
        </w:rPr>
        <w:t xml:space="preserve">4. Формы нахождения минералов в природе. </w:t>
      </w:r>
    </w:p>
    <w:p w:rsidR="00545BEF" w:rsidRDefault="00545BEF" w:rsidP="00545BEF">
      <w:pPr>
        <w:rPr>
          <w:rFonts w:eastAsia="Times New Roman"/>
          <w:sz w:val="20"/>
          <w:szCs w:val="20"/>
        </w:rPr>
      </w:pPr>
      <w:r>
        <w:rPr>
          <w:rFonts w:eastAsia="Times New Roman"/>
          <w:sz w:val="20"/>
          <w:szCs w:val="20"/>
        </w:rPr>
        <w:t xml:space="preserve">5. Единичные кристаллы, двойники и тройники, сростки множества, щётки, друзы, конкреции, кристаллические и скрытокристаллические массы, землистые, натечные формы, вкрапления в породу. </w:t>
      </w:r>
    </w:p>
    <w:p w:rsidR="00545BEF" w:rsidRDefault="00545BEF" w:rsidP="00545BEF">
      <w:pPr>
        <w:rPr>
          <w:rFonts w:eastAsia="Times New Roman"/>
          <w:sz w:val="20"/>
          <w:szCs w:val="20"/>
        </w:rPr>
      </w:pPr>
      <w:r>
        <w:rPr>
          <w:rFonts w:eastAsia="Times New Roman"/>
          <w:sz w:val="20"/>
          <w:szCs w:val="20"/>
        </w:rPr>
        <w:t xml:space="preserve">6. Цвет в куске. Цвет черты. Прозрачность минерала. </w:t>
      </w:r>
    </w:p>
    <w:p w:rsidR="00545BEF" w:rsidRDefault="00545BEF" w:rsidP="00545BEF">
      <w:pPr>
        <w:rPr>
          <w:rFonts w:eastAsia="Times New Roman"/>
          <w:sz w:val="20"/>
          <w:szCs w:val="20"/>
        </w:rPr>
      </w:pPr>
      <w:r>
        <w:rPr>
          <w:rFonts w:eastAsia="Times New Roman"/>
          <w:sz w:val="20"/>
          <w:szCs w:val="20"/>
        </w:rPr>
        <w:t xml:space="preserve">7. Двойное лучепреломление. </w:t>
      </w:r>
    </w:p>
    <w:p w:rsidR="00545BEF" w:rsidRDefault="00545BEF" w:rsidP="00545BEF">
      <w:pPr>
        <w:jc w:val="both"/>
        <w:rPr>
          <w:rFonts w:eastAsia="Times New Roman"/>
          <w:sz w:val="20"/>
          <w:szCs w:val="20"/>
        </w:rPr>
      </w:pPr>
      <w:r>
        <w:rPr>
          <w:rFonts w:eastAsia="Times New Roman"/>
          <w:sz w:val="20"/>
          <w:szCs w:val="20"/>
        </w:rPr>
        <w:t>8. Блеск минерала.</w:t>
      </w:r>
    </w:p>
    <w:p w:rsidR="00545BEF" w:rsidRDefault="00545BEF" w:rsidP="00545BEF">
      <w:pPr>
        <w:rPr>
          <w:rFonts w:eastAsia="Times New Roman"/>
          <w:b/>
          <w:sz w:val="20"/>
          <w:szCs w:val="20"/>
        </w:rPr>
      </w:pPr>
      <w:r w:rsidRPr="00C8148E">
        <w:rPr>
          <w:b/>
          <w:sz w:val="20"/>
          <w:szCs w:val="20"/>
        </w:rPr>
        <w:t xml:space="preserve">Тема </w:t>
      </w:r>
      <w:r w:rsidRPr="00545BEF">
        <w:rPr>
          <w:rFonts w:eastAsia="Times New Roman"/>
          <w:b/>
          <w:iCs/>
          <w:sz w:val="20"/>
          <w:szCs w:val="20"/>
        </w:rPr>
        <w:t>№ 2</w:t>
      </w:r>
      <w:r>
        <w:rPr>
          <w:rFonts w:eastAsia="Times New Roman"/>
          <w:b/>
          <w:iCs/>
          <w:sz w:val="20"/>
          <w:szCs w:val="20"/>
        </w:rPr>
        <w:t>.</w:t>
      </w:r>
      <w:r w:rsidRPr="00545BEF">
        <w:rPr>
          <w:rFonts w:eastAsia="Times New Roman"/>
          <w:b/>
          <w:sz w:val="20"/>
          <w:szCs w:val="20"/>
        </w:rPr>
        <w:t xml:space="preserve"> Минералогический и </w:t>
      </w:r>
      <w:r>
        <w:rPr>
          <w:rFonts w:eastAsia="Times New Roman"/>
          <w:b/>
          <w:sz w:val="20"/>
          <w:szCs w:val="20"/>
        </w:rPr>
        <w:t>гранулометрический составы почв</w:t>
      </w:r>
    </w:p>
    <w:p w:rsidR="009917E3" w:rsidRDefault="009917E3" w:rsidP="009917E3">
      <w:pPr>
        <w:rPr>
          <w:rFonts w:eastAsia="Times New Roman"/>
          <w:sz w:val="20"/>
          <w:szCs w:val="20"/>
        </w:rPr>
      </w:pPr>
      <w:r>
        <w:rPr>
          <w:rFonts w:eastAsia="Times New Roman"/>
          <w:sz w:val="20"/>
          <w:szCs w:val="20"/>
        </w:rPr>
        <w:t xml:space="preserve">1.Минеральная часть твердой фазы почвы. Первичные и вторичные минералы почв и пород. </w:t>
      </w:r>
    </w:p>
    <w:p w:rsidR="009917E3" w:rsidRDefault="009917E3" w:rsidP="009917E3">
      <w:pPr>
        <w:jc w:val="both"/>
        <w:rPr>
          <w:rFonts w:eastAsia="Times New Roman"/>
          <w:sz w:val="20"/>
          <w:szCs w:val="20"/>
        </w:rPr>
      </w:pPr>
      <w:r>
        <w:rPr>
          <w:rFonts w:eastAsia="Times New Roman"/>
          <w:sz w:val="20"/>
          <w:szCs w:val="20"/>
        </w:rPr>
        <w:t xml:space="preserve">2. Устойчивость минералов к процессам выветривания. Неосинтез минералов. </w:t>
      </w:r>
    </w:p>
    <w:p w:rsidR="009917E3" w:rsidRDefault="009917E3" w:rsidP="009917E3">
      <w:pPr>
        <w:jc w:val="both"/>
        <w:rPr>
          <w:rFonts w:eastAsia="Times New Roman"/>
          <w:sz w:val="20"/>
          <w:szCs w:val="20"/>
        </w:rPr>
      </w:pPr>
      <w:r>
        <w:rPr>
          <w:rFonts w:eastAsia="Times New Roman"/>
          <w:sz w:val="20"/>
          <w:szCs w:val="20"/>
        </w:rPr>
        <w:t>3. Влияние климата на вещественный состав новообразований в осадочных породах и почвах. Направленность</w:t>
      </w:r>
      <w:r w:rsidRPr="009917E3">
        <w:rPr>
          <w:rFonts w:eastAsia="Times New Roman"/>
          <w:sz w:val="20"/>
          <w:szCs w:val="20"/>
        </w:rPr>
        <w:t xml:space="preserve"> </w:t>
      </w:r>
      <w:r>
        <w:rPr>
          <w:rFonts w:eastAsia="Times New Roman"/>
          <w:sz w:val="20"/>
          <w:szCs w:val="20"/>
        </w:rPr>
        <w:t xml:space="preserve">формирования почвенного тела. </w:t>
      </w:r>
    </w:p>
    <w:p w:rsidR="009917E3" w:rsidRDefault="009917E3" w:rsidP="009917E3">
      <w:pPr>
        <w:jc w:val="both"/>
        <w:rPr>
          <w:rFonts w:eastAsia="Times New Roman"/>
          <w:sz w:val="20"/>
          <w:szCs w:val="20"/>
        </w:rPr>
      </w:pPr>
      <w:r>
        <w:rPr>
          <w:rFonts w:eastAsia="Times New Roman"/>
          <w:sz w:val="20"/>
          <w:szCs w:val="20"/>
        </w:rPr>
        <w:t xml:space="preserve">4. Виды выветривания. </w:t>
      </w:r>
    </w:p>
    <w:p w:rsidR="009917E3" w:rsidRDefault="009917E3" w:rsidP="009917E3">
      <w:pPr>
        <w:jc w:val="both"/>
        <w:rPr>
          <w:rFonts w:eastAsia="Times New Roman"/>
          <w:sz w:val="20"/>
          <w:szCs w:val="20"/>
        </w:rPr>
      </w:pPr>
      <w:r w:rsidRPr="009917E3">
        <w:rPr>
          <w:rFonts w:eastAsia="Times New Roman"/>
          <w:sz w:val="20"/>
          <w:szCs w:val="20"/>
        </w:rPr>
        <w:t xml:space="preserve">5. </w:t>
      </w:r>
      <w:r>
        <w:rPr>
          <w:rFonts w:eastAsia="Times New Roman"/>
          <w:sz w:val="20"/>
          <w:szCs w:val="20"/>
        </w:rPr>
        <w:t>Органогенные почвы.</w:t>
      </w:r>
    </w:p>
    <w:p w:rsidR="009917E3" w:rsidRDefault="009917E3" w:rsidP="009917E3">
      <w:pPr>
        <w:jc w:val="both"/>
        <w:rPr>
          <w:rFonts w:eastAsia="Times New Roman"/>
          <w:sz w:val="20"/>
          <w:szCs w:val="20"/>
        </w:rPr>
      </w:pPr>
      <w:r>
        <w:rPr>
          <w:rFonts w:eastAsia="Times New Roman"/>
          <w:sz w:val="20"/>
          <w:szCs w:val="20"/>
        </w:rPr>
        <w:t>6. Минеральные почвенные горизонты: элювиальные, иллювиальные, метаморфические, глеевые, гидрогенно-аккумулятивные.</w:t>
      </w:r>
    </w:p>
    <w:p w:rsidR="009917E3" w:rsidRDefault="009917E3" w:rsidP="009917E3">
      <w:pPr>
        <w:jc w:val="both"/>
        <w:rPr>
          <w:rFonts w:eastAsia="Times New Roman"/>
          <w:sz w:val="20"/>
          <w:szCs w:val="20"/>
        </w:rPr>
      </w:pPr>
      <w:r>
        <w:rPr>
          <w:rFonts w:eastAsia="Times New Roman"/>
          <w:sz w:val="20"/>
          <w:szCs w:val="20"/>
        </w:rPr>
        <w:t xml:space="preserve">7. Гранулометрический состав почв. </w:t>
      </w:r>
    </w:p>
    <w:p w:rsidR="009917E3" w:rsidRDefault="009917E3" w:rsidP="009917E3">
      <w:pPr>
        <w:jc w:val="both"/>
        <w:rPr>
          <w:rFonts w:eastAsia="Times New Roman"/>
          <w:sz w:val="20"/>
          <w:szCs w:val="20"/>
        </w:rPr>
      </w:pPr>
      <w:r>
        <w:rPr>
          <w:rFonts w:eastAsia="Times New Roman"/>
          <w:sz w:val="20"/>
          <w:szCs w:val="20"/>
        </w:rPr>
        <w:t xml:space="preserve">8. Методы гранулометрического анализа почв. </w:t>
      </w:r>
    </w:p>
    <w:p w:rsidR="009917E3" w:rsidRDefault="009917E3" w:rsidP="009917E3">
      <w:pPr>
        <w:jc w:val="both"/>
        <w:rPr>
          <w:rFonts w:eastAsia="Times New Roman"/>
          <w:sz w:val="20"/>
          <w:szCs w:val="20"/>
        </w:rPr>
      </w:pPr>
      <w:r>
        <w:rPr>
          <w:rFonts w:eastAsia="Times New Roman"/>
          <w:sz w:val="20"/>
          <w:szCs w:val="20"/>
        </w:rPr>
        <w:t>9.</w:t>
      </w:r>
      <w:r w:rsidRPr="009917E3">
        <w:rPr>
          <w:rFonts w:eastAsia="Times New Roman"/>
          <w:sz w:val="20"/>
          <w:szCs w:val="20"/>
        </w:rPr>
        <w:t xml:space="preserve"> </w:t>
      </w:r>
      <w:r>
        <w:rPr>
          <w:rFonts w:eastAsia="Times New Roman"/>
          <w:sz w:val="20"/>
          <w:szCs w:val="20"/>
        </w:rPr>
        <w:t>Методы изображения гранулометрического состава.</w:t>
      </w:r>
    </w:p>
    <w:p w:rsidR="009917E3" w:rsidRPr="009917E3" w:rsidRDefault="009917E3" w:rsidP="009917E3">
      <w:pPr>
        <w:rPr>
          <w:rFonts w:eastAsia="Times New Roman"/>
          <w:b/>
          <w:sz w:val="20"/>
          <w:szCs w:val="20"/>
        </w:rPr>
      </w:pPr>
      <w:r w:rsidRPr="00C8148E">
        <w:rPr>
          <w:b/>
          <w:sz w:val="20"/>
          <w:szCs w:val="20"/>
        </w:rPr>
        <w:t xml:space="preserve">Тема </w:t>
      </w:r>
      <w:r>
        <w:rPr>
          <w:rFonts w:eastAsia="Times New Roman"/>
          <w:b/>
          <w:iCs/>
          <w:sz w:val="20"/>
          <w:szCs w:val="20"/>
        </w:rPr>
        <w:t>№ 3.</w:t>
      </w:r>
      <w:r w:rsidRPr="009917E3">
        <w:rPr>
          <w:rFonts w:eastAsia="Times New Roman"/>
          <w:sz w:val="20"/>
          <w:szCs w:val="20"/>
        </w:rPr>
        <w:t xml:space="preserve"> </w:t>
      </w:r>
      <w:r w:rsidRPr="009917E3">
        <w:rPr>
          <w:rFonts w:eastAsia="Times New Roman"/>
          <w:b/>
          <w:sz w:val="20"/>
          <w:szCs w:val="20"/>
        </w:rPr>
        <w:t xml:space="preserve">Органическая часть почв </w:t>
      </w:r>
    </w:p>
    <w:p w:rsidR="009917E3" w:rsidRDefault="009917E3" w:rsidP="009917E3">
      <w:pPr>
        <w:jc w:val="both"/>
        <w:rPr>
          <w:rFonts w:eastAsia="Times New Roman"/>
          <w:sz w:val="20"/>
          <w:szCs w:val="20"/>
        </w:rPr>
      </w:pPr>
      <w:r>
        <w:rPr>
          <w:rFonts w:eastAsia="Times New Roman"/>
          <w:sz w:val="20"/>
          <w:szCs w:val="20"/>
        </w:rPr>
        <w:t>1. Происхождение органического вещества почвы.</w:t>
      </w:r>
    </w:p>
    <w:p w:rsidR="009917E3" w:rsidRDefault="009917E3" w:rsidP="009917E3">
      <w:pPr>
        <w:jc w:val="both"/>
        <w:rPr>
          <w:rFonts w:eastAsia="Times New Roman"/>
          <w:sz w:val="20"/>
          <w:szCs w:val="20"/>
        </w:rPr>
      </w:pPr>
      <w:r>
        <w:rPr>
          <w:rFonts w:eastAsia="Times New Roman"/>
          <w:sz w:val="20"/>
          <w:szCs w:val="20"/>
        </w:rPr>
        <w:t xml:space="preserve">2. Химический состав органических остатков. </w:t>
      </w:r>
    </w:p>
    <w:p w:rsidR="009917E3" w:rsidRDefault="009917E3" w:rsidP="009917E3">
      <w:pPr>
        <w:jc w:val="both"/>
        <w:rPr>
          <w:rFonts w:eastAsia="Times New Roman"/>
          <w:sz w:val="20"/>
          <w:szCs w:val="20"/>
        </w:rPr>
      </w:pPr>
      <w:r>
        <w:rPr>
          <w:rFonts w:eastAsia="Times New Roman"/>
          <w:sz w:val="20"/>
          <w:szCs w:val="20"/>
        </w:rPr>
        <w:t xml:space="preserve">3. Минерализация и гумификация органических остатков в почве. </w:t>
      </w:r>
    </w:p>
    <w:p w:rsidR="009917E3" w:rsidRDefault="009917E3" w:rsidP="009917E3">
      <w:pPr>
        <w:jc w:val="both"/>
        <w:rPr>
          <w:rFonts w:eastAsia="Times New Roman"/>
          <w:sz w:val="20"/>
          <w:szCs w:val="20"/>
        </w:rPr>
      </w:pPr>
      <w:r>
        <w:rPr>
          <w:rFonts w:eastAsia="Times New Roman"/>
          <w:sz w:val="20"/>
          <w:szCs w:val="20"/>
        </w:rPr>
        <w:t xml:space="preserve">4. Зависимость процесса гумификации от климата. </w:t>
      </w:r>
    </w:p>
    <w:p w:rsidR="009917E3" w:rsidRDefault="009917E3" w:rsidP="009917E3">
      <w:pPr>
        <w:jc w:val="both"/>
        <w:rPr>
          <w:rFonts w:eastAsia="Times New Roman"/>
          <w:sz w:val="20"/>
          <w:szCs w:val="20"/>
        </w:rPr>
      </w:pPr>
      <w:r>
        <w:rPr>
          <w:rFonts w:eastAsia="Times New Roman"/>
          <w:sz w:val="20"/>
          <w:szCs w:val="20"/>
        </w:rPr>
        <w:t xml:space="preserve">5. Неспецифические и специфические органические соединения гумуса. </w:t>
      </w:r>
    </w:p>
    <w:p w:rsidR="009917E3" w:rsidRDefault="009917E3" w:rsidP="009917E3">
      <w:pPr>
        <w:jc w:val="both"/>
        <w:rPr>
          <w:rFonts w:eastAsia="Times New Roman"/>
          <w:sz w:val="20"/>
          <w:szCs w:val="20"/>
        </w:rPr>
      </w:pPr>
      <w:r>
        <w:rPr>
          <w:rFonts w:eastAsia="Times New Roman"/>
          <w:sz w:val="20"/>
          <w:szCs w:val="20"/>
        </w:rPr>
        <w:t>6. Методы определения группового и фракционного состава гумуса.</w:t>
      </w:r>
    </w:p>
    <w:p w:rsidR="009917E3" w:rsidRDefault="009917E3" w:rsidP="009917E3">
      <w:pPr>
        <w:jc w:val="both"/>
        <w:rPr>
          <w:rFonts w:eastAsia="Times New Roman"/>
          <w:sz w:val="20"/>
          <w:szCs w:val="20"/>
        </w:rPr>
      </w:pPr>
      <w:r>
        <w:rPr>
          <w:rFonts w:eastAsia="Times New Roman"/>
          <w:sz w:val="20"/>
          <w:szCs w:val="20"/>
        </w:rPr>
        <w:t>7. Гумусное состояние основных типов почв.</w:t>
      </w:r>
    </w:p>
    <w:p w:rsidR="009917E3" w:rsidRDefault="00A90D42" w:rsidP="009917E3">
      <w:pPr>
        <w:jc w:val="both"/>
        <w:rPr>
          <w:rFonts w:eastAsia="Times New Roman"/>
          <w:sz w:val="20"/>
          <w:szCs w:val="20"/>
        </w:rPr>
      </w:pPr>
      <w:r>
        <w:rPr>
          <w:rFonts w:eastAsia="Times New Roman"/>
          <w:sz w:val="20"/>
          <w:szCs w:val="20"/>
        </w:rPr>
        <w:t xml:space="preserve">8. </w:t>
      </w:r>
      <w:r w:rsidR="009917E3">
        <w:rPr>
          <w:rFonts w:eastAsia="Times New Roman"/>
          <w:sz w:val="20"/>
          <w:szCs w:val="20"/>
        </w:rPr>
        <w:t>Способы улучшения гумусного состояния почв.</w:t>
      </w:r>
    </w:p>
    <w:p w:rsidR="00A03A0A" w:rsidRPr="00A03A0A" w:rsidRDefault="00A90D42" w:rsidP="00A03A0A">
      <w:pPr>
        <w:jc w:val="both"/>
        <w:rPr>
          <w:rFonts w:eastAsia="Times New Roman"/>
          <w:b/>
          <w:iCs/>
          <w:sz w:val="20"/>
          <w:szCs w:val="20"/>
        </w:rPr>
      </w:pPr>
      <w:r w:rsidRPr="00C8148E">
        <w:rPr>
          <w:b/>
          <w:sz w:val="20"/>
          <w:szCs w:val="20"/>
        </w:rPr>
        <w:t xml:space="preserve">Тема </w:t>
      </w:r>
      <w:r>
        <w:rPr>
          <w:rFonts w:eastAsia="Times New Roman"/>
          <w:b/>
          <w:iCs/>
          <w:sz w:val="20"/>
          <w:szCs w:val="20"/>
        </w:rPr>
        <w:t>№ 5.</w:t>
      </w:r>
      <w:r w:rsidR="00A03A0A">
        <w:rPr>
          <w:rFonts w:eastAsia="Times New Roman"/>
          <w:b/>
          <w:iCs/>
          <w:sz w:val="20"/>
          <w:szCs w:val="20"/>
        </w:rPr>
        <w:t xml:space="preserve"> </w:t>
      </w:r>
      <w:r w:rsidR="00A03A0A" w:rsidRPr="00A03A0A">
        <w:rPr>
          <w:rFonts w:eastAsia="Times New Roman"/>
          <w:b/>
          <w:sz w:val="20"/>
          <w:szCs w:val="20"/>
        </w:rPr>
        <w:t>Структурное состояние и физические свойства почв</w:t>
      </w:r>
    </w:p>
    <w:p w:rsidR="00A03A0A" w:rsidRDefault="00A03A0A" w:rsidP="00A03A0A">
      <w:pPr>
        <w:jc w:val="both"/>
        <w:rPr>
          <w:rFonts w:eastAsia="Times New Roman"/>
          <w:sz w:val="20"/>
          <w:szCs w:val="20"/>
        </w:rPr>
      </w:pPr>
      <w:r>
        <w:rPr>
          <w:rFonts w:eastAsia="Times New Roman"/>
          <w:sz w:val="20"/>
          <w:szCs w:val="20"/>
        </w:rPr>
        <w:t xml:space="preserve">1.Определить агрегатный состав почвы и методы его определения. </w:t>
      </w:r>
    </w:p>
    <w:p w:rsidR="00A03A0A" w:rsidRDefault="00A03A0A" w:rsidP="00A03A0A">
      <w:pPr>
        <w:jc w:val="both"/>
        <w:rPr>
          <w:rFonts w:eastAsia="Times New Roman"/>
          <w:sz w:val="20"/>
          <w:szCs w:val="20"/>
        </w:rPr>
      </w:pPr>
      <w:r>
        <w:rPr>
          <w:rFonts w:eastAsia="Times New Roman"/>
          <w:sz w:val="20"/>
          <w:szCs w:val="20"/>
        </w:rPr>
        <w:t xml:space="preserve">2. Почвенные факторы структурообразования. </w:t>
      </w:r>
    </w:p>
    <w:p w:rsidR="00A03A0A" w:rsidRDefault="00A03A0A" w:rsidP="00A03A0A">
      <w:pPr>
        <w:jc w:val="both"/>
        <w:rPr>
          <w:rFonts w:eastAsia="Times New Roman"/>
          <w:sz w:val="20"/>
          <w:szCs w:val="20"/>
        </w:rPr>
      </w:pPr>
      <w:r>
        <w:rPr>
          <w:rFonts w:eastAsia="Times New Roman"/>
          <w:sz w:val="20"/>
          <w:szCs w:val="20"/>
        </w:rPr>
        <w:t xml:space="preserve">3. Плотность сложения почвы. Плотность твердой фазы почвы. </w:t>
      </w:r>
    </w:p>
    <w:p w:rsidR="00A03A0A" w:rsidRDefault="00A03A0A" w:rsidP="00A03A0A">
      <w:pPr>
        <w:jc w:val="both"/>
        <w:rPr>
          <w:rFonts w:eastAsia="Times New Roman"/>
          <w:sz w:val="20"/>
          <w:szCs w:val="20"/>
        </w:rPr>
      </w:pPr>
      <w:r>
        <w:rPr>
          <w:rFonts w:eastAsia="Times New Roman"/>
          <w:sz w:val="20"/>
          <w:szCs w:val="20"/>
        </w:rPr>
        <w:t xml:space="preserve">4. Общая пористость почвы. Мероприятия по улучшению структуры почвы. </w:t>
      </w:r>
    </w:p>
    <w:p w:rsidR="00A03A0A" w:rsidRDefault="00A03A0A" w:rsidP="00A03A0A">
      <w:pPr>
        <w:jc w:val="both"/>
        <w:rPr>
          <w:rFonts w:eastAsia="Times New Roman"/>
          <w:sz w:val="20"/>
          <w:szCs w:val="20"/>
        </w:rPr>
      </w:pPr>
      <w:r>
        <w:rPr>
          <w:rFonts w:eastAsia="Times New Roman"/>
          <w:sz w:val="20"/>
          <w:szCs w:val="20"/>
        </w:rPr>
        <w:t xml:space="preserve">5. Фазовый состав воды в почве. Кристаллизационная вода. </w:t>
      </w:r>
    </w:p>
    <w:p w:rsidR="00A03A0A" w:rsidRDefault="00A03A0A" w:rsidP="00A03A0A">
      <w:pPr>
        <w:jc w:val="both"/>
        <w:rPr>
          <w:rFonts w:eastAsia="Times New Roman"/>
          <w:sz w:val="20"/>
          <w:szCs w:val="20"/>
        </w:rPr>
      </w:pPr>
      <w:r>
        <w:rPr>
          <w:rFonts w:eastAsia="Times New Roman"/>
          <w:sz w:val="20"/>
          <w:szCs w:val="20"/>
        </w:rPr>
        <w:t xml:space="preserve">6. Категории почвенной влаги и виды почвенной влагоемкости. </w:t>
      </w:r>
    </w:p>
    <w:p w:rsidR="00A03A0A" w:rsidRDefault="00A03A0A" w:rsidP="00A03A0A">
      <w:pPr>
        <w:jc w:val="both"/>
        <w:rPr>
          <w:rFonts w:eastAsia="Times New Roman"/>
          <w:sz w:val="20"/>
          <w:szCs w:val="20"/>
        </w:rPr>
      </w:pPr>
      <w:r>
        <w:rPr>
          <w:rFonts w:eastAsia="Times New Roman"/>
          <w:sz w:val="20"/>
          <w:szCs w:val="20"/>
        </w:rPr>
        <w:t xml:space="preserve">7. Свободная гравитационная вода. Полная влагоемкость почвы. </w:t>
      </w:r>
    </w:p>
    <w:p w:rsidR="00A03A0A" w:rsidRDefault="00A03A0A" w:rsidP="00A03A0A">
      <w:pPr>
        <w:jc w:val="both"/>
        <w:rPr>
          <w:rFonts w:eastAsia="Times New Roman"/>
          <w:sz w:val="20"/>
          <w:szCs w:val="20"/>
        </w:rPr>
      </w:pPr>
      <w:r>
        <w:rPr>
          <w:rFonts w:eastAsia="Times New Roman"/>
          <w:sz w:val="20"/>
          <w:szCs w:val="20"/>
        </w:rPr>
        <w:t xml:space="preserve">8. Методы определения влажности почвы. Доступность воды растениям. </w:t>
      </w:r>
    </w:p>
    <w:p w:rsidR="00545BEF" w:rsidRDefault="00545BEF" w:rsidP="00545BEF">
      <w:pPr>
        <w:jc w:val="both"/>
        <w:rPr>
          <w:rFonts w:eastAsia="Times New Roman"/>
          <w:sz w:val="20"/>
          <w:szCs w:val="20"/>
        </w:rPr>
      </w:pPr>
    </w:p>
    <w:p w:rsidR="00545BEF" w:rsidRDefault="006D4F3E" w:rsidP="00545BEF">
      <w:pPr>
        <w:jc w:val="both"/>
        <w:rPr>
          <w:rFonts w:eastAsia="Times New Roman"/>
          <w:iCs/>
          <w:sz w:val="20"/>
          <w:szCs w:val="20"/>
        </w:rPr>
      </w:pPr>
      <w:r w:rsidRPr="006D4F3E">
        <w:rPr>
          <w:b/>
          <w:sz w:val="20"/>
          <w:szCs w:val="20"/>
        </w:rPr>
        <w:t>Тема</w:t>
      </w:r>
      <w:r w:rsidR="00545BEF" w:rsidRPr="006D4F3E">
        <w:rPr>
          <w:rFonts w:eastAsia="Times New Roman"/>
          <w:b/>
          <w:iCs/>
          <w:sz w:val="20"/>
          <w:szCs w:val="20"/>
        </w:rPr>
        <w:t xml:space="preserve"> №</w:t>
      </w:r>
      <w:r w:rsidR="00545BEF">
        <w:rPr>
          <w:rFonts w:eastAsia="Times New Roman"/>
          <w:iCs/>
          <w:sz w:val="20"/>
          <w:szCs w:val="20"/>
        </w:rPr>
        <w:t xml:space="preserve"> </w:t>
      </w:r>
      <w:r w:rsidR="00545BEF" w:rsidRPr="006D4F3E">
        <w:rPr>
          <w:rFonts w:eastAsia="Times New Roman"/>
          <w:b/>
          <w:iCs/>
          <w:sz w:val="20"/>
          <w:szCs w:val="20"/>
        </w:rPr>
        <w:t>8</w:t>
      </w:r>
      <w:r w:rsidR="00545BEF" w:rsidRPr="006D4F3E">
        <w:rPr>
          <w:rFonts w:eastAsia="Times New Roman"/>
          <w:b/>
          <w:bCs/>
          <w:sz w:val="20"/>
          <w:szCs w:val="20"/>
        </w:rPr>
        <w:t xml:space="preserve"> </w:t>
      </w:r>
      <w:r w:rsidR="00545BEF" w:rsidRPr="006D4F3E">
        <w:rPr>
          <w:rFonts w:eastAsia="Times New Roman"/>
          <w:b/>
          <w:sz w:val="20"/>
          <w:szCs w:val="20"/>
        </w:rPr>
        <w:t>Классификация удобрений и приемы их внесения</w:t>
      </w:r>
    </w:p>
    <w:p w:rsidR="00545BEF" w:rsidRDefault="006D4F3E" w:rsidP="00545BEF">
      <w:pPr>
        <w:jc w:val="both"/>
        <w:rPr>
          <w:rFonts w:eastAsia="Times New Roman"/>
          <w:sz w:val="20"/>
          <w:szCs w:val="20"/>
        </w:rPr>
      </w:pPr>
      <w:r>
        <w:rPr>
          <w:rFonts w:eastAsia="Times New Roman"/>
          <w:sz w:val="20"/>
          <w:szCs w:val="20"/>
        </w:rPr>
        <w:t>1.</w:t>
      </w:r>
      <w:r w:rsidR="00545BEF">
        <w:rPr>
          <w:rFonts w:eastAsia="Times New Roman"/>
          <w:sz w:val="20"/>
          <w:szCs w:val="20"/>
        </w:rPr>
        <w:t xml:space="preserve">Состояние применения минеральных удобрений и использования местных удобрений в России. Окупаемость применяемых удобрений в различных почвенно-климатических зонах России. </w:t>
      </w:r>
    </w:p>
    <w:p w:rsidR="00545BEF" w:rsidRDefault="006D4F3E" w:rsidP="00545BEF">
      <w:pPr>
        <w:jc w:val="both"/>
        <w:rPr>
          <w:rFonts w:eastAsia="Times New Roman"/>
          <w:sz w:val="20"/>
          <w:szCs w:val="20"/>
        </w:rPr>
      </w:pPr>
      <w:r>
        <w:rPr>
          <w:rFonts w:eastAsia="Times New Roman"/>
          <w:sz w:val="20"/>
          <w:szCs w:val="20"/>
        </w:rPr>
        <w:t xml:space="preserve">2. </w:t>
      </w:r>
      <w:r w:rsidR="00545BEF">
        <w:rPr>
          <w:rFonts w:eastAsia="Times New Roman"/>
          <w:sz w:val="20"/>
          <w:szCs w:val="20"/>
        </w:rPr>
        <w:t xml:space="preserve">Применение удобрений и качество урожая. </w:t>
      </w:r>
    </w:p>
    <w:p w:rsidR="00545BEF" w:rsidRDefault="006D4F3E" w:rsidP="00545BEF">
      <w:pPr>
        <w:jc w:val="both"/>
        <w:rPr>
          <w:rFonts w:eastAsia="Times New Roman"/>
          <w:sz w:val="20"/>
          <w:szCs w:val="20"/>
        </w:rPr>
      </w:pPr>
      <w:r>
        <w:rPr>
          <w:rFonts w:eastAsia="Times New Roman"/>
          <w:sz w:val="20"/>
          <w:szCs w:val="20"/>
        </w:rPr>
        <w:t xml:space="preserve">3. </w:t>
      </w:r>
      <w:r w:rsidR="00545BEF">
        <w:rPr>
          <w:rFonts w:eastAsia="Times New Roman"/>
          <w:sz w:val="20"/>
          <w:szCs w:val="20"/>
        </w:rPr>
        <w:t xml:space="preserve">Экологические аспекты применения удобрений. </w:t>
      </w:r>
    </w:p>
    <w:p w:rsidR="00545BEF" w:rsidRDefault="006D4F3E" w:rsidP="00545BEF">
      <w:pPr>
        <w:jc w:val="both"/>
        <w:rPr>
          <w:rFonts w:eastAsia="Times New Roman"/>
          <w:sz w:val="20"/>
          <w:szCs w:val="20"/>
        </w:rPr>
      </w:pPr>
      <w:r>
        <w:rPr>
          <w:rFonts w:eastAsia="Times New Roman"/>
          <w:sz w:val="20"/>
          <w:szCs w:val="20"/>
        </w:rPr>
        <w:t xml:space="preserve">4. </w:t>
      </w:r>
      <w:r w:rsidR="00545BEF">
        <w:rPr>
          <w:rFonts w:eastAsia="Times New Roman"/>
          <w:sz w:val="20"/>
          <w:szCs w:val="20"/>
        </w:rPr>
        <w:t xml:space="preserve">Аккумуляция нитратов в растительной продукции. </w:t>
      </w:r>
    </w:p>
    <w:p w:rsidR="00545BEF" w:rsidRDefault="006D4F3E" w:rsidP="00545BEF">
      <w:pPr>
        <w:jc w:val="both"/>
        <w:rPr>
          <w:rFonts w:eastAsia="Times New Roman"/>
          <w:sz w:val="20"/>
          <w:szCs w:val="20"/>
        </w:rPr>
      </w:pPr>
      <w:r>
        <w:rPr>
          <w:rFonts w:eastAsia="Times New Roman"/>
          <w:sz w:val="20"/>
          <w:szCs w:val="20"/>
        </w:rPr>
        <w:t xml:space="preserve">5. </w:t>
      </w:r>
      <w:r w:rsidR="00545BEF">
        <w:rPr>
          <w:rFonts w:eastAsia="Times New Roman"/>
          <w:sz w:val="20"/>
          <w:szCs w:val="20"/>
        </w:rPr>
        <w:t xml:space="preserve">Получение высококачественной продукции растениеводства - главная задача агрохимии в условиях рыночной экономики. </w:t>
      </w:r>
    </w:p>
    <w:p w:rsidR="00545BEF" w:rsidRDefault="006D4F3E" w:rsidP="00545BEF">
      <w:pPr>
        <w:jc w:val="both"/>
        <w:rPr>
          <w:rFonts w:eastAsia="Times New Roman"/>
          <w:sz w:val="20"/>
          <w:szCs w:val="20"/>
        </w:rPr>
      </w:pPr>
      <w:r>
        <w:rPr>
          <w:rFonts w:eastAsia="Times New Roman"/>
          <w:sz w:val="20"/>
          <w:szCs w:val="20"/>
        </w:rPr>
        <w:t xml:space="preserve">6. </w:t>
      </w:r>
      <w:r w:rsidR="00545BEF">
        <w:rPr>
          <w:rFonts w:eastAsia="Times New Roman"/>
          <w:sz w:val="20"/>
          <w:szCs w:val="20"/>
        </w:rPr>
        <w:t>Зависимость действия удобрений от почвенно-климатических условий, системы обработки почвы, орошения, правильного чередования культур в севообороте, борьбы с сорняками и болезнями, мелиорации, введения интенсивных сортов и механизаций.</w:t>
      </w:r>
    </w:p>
    <w:p w:rsidR="00545BEF" w:rsidRDefault="00545BEF" w:rsidP="00545BEF">
      <w:pPr>
        <w:jc w:val="both"/>
        <w:rPr>
          <w:rFonts w:eastAsia="Times New Roman"/>
          <w:sz w:val="20"/>
          <w:szCs w:val="20"/>
        </w:rPr>
      </w:pPr>
    </w:p>
    <w:p w:rsidR="00545BEF" w:rsidRDefault="006D4F3E" w:rsidP="00545BEF">
      <w:pPr>
        <w:jc w:val="both"/>
        <w:rPr>
          <w:rFonts w:eastAsia="Times New Roman"/>
          <w:b/>
          <w:sz w:val="20"/>
          <w:szCs w:val="20"/>
        </w:rPr>
      </w:pPr>
      <w:r w:rsidRPr="006D4F3E">
        <w:rPr>
          <w:b/>
          <w:sz w:val="20"/>
          <w:szCs w:val="20"/>
        </w:rPr>
        <w:t>Тема</w:t>
      </w:r>
      <w:r w:rsidRPr="006D4F3E">
        <w:rPr>
          <w:rFonts w:eastAsia="Times New Roman"/>
          <w:b/>
          <w:iCs/>
          <w:sz w:val="20"/>
          <w:szCs w:val="20"/>
        </w:rPr>
        <w:t xml:space="preserve"> </w:t>
      </w:r>
      <w:r w:rsidR="00545BEF" w:rsidRPr="00543149">
        <w:rPr>
          <w:rFonts w:eastAsia="Times New Roman"/>
          <w:b/>
          <w:iCs/>
          <w:sz w:val="20"/>
          <w:szCs w:val="20"/>
        </w:rPr>
        <w:t xml:space="preserve">№ </w:t>
      </w:r>
      <w:r w:rsidRPr="00543149">
        <w:rPr>
          <w:rFonts w:eastAsia="Times New Roman"/>
          <w:b/>
          <w:sz w:val="20"/>
          <w:szCs w:val="20"/>
        </w:rPr>
        <w:t xml:space="preserve"> 9</w:t>
      </w:r>
      <w:r w:rsidR="00545BEF" w:rsidRPr="00543149">
        <w:rPr>
          <w:rFonts w:eastAsia="Times New Roman"/>
          <w:b/>
          <w:sz w:val="20"/>
          <w:szCs w:val="20"/>
        </w:rPr>
        <w:t>. Аз</w:t>
      </w:r>
      <w:r w:rsidR="00543149">
        <w:rPr>
          <w:rFonts w:eastAsia="Times New Roman"/>
          <w:b/>
          <w:sz w:val="20"/>
          <w:szCs w:val="20"/>
        </w:rPr>
        <w:t>отные удобрения</w:t>
      </w:r>
    </w:p>
    <w:p w:rsidR="00543149" w:rsidRDefault="00543149" w:rsidP="00543149">
      <w:pPr>
        <w:jc w:val="both"/>
        <w:rPr>
          <w:rFonts w:eastAsia="Times New Roman"/>
          <w:sz w:val="20"/>
          <w:szCs w:val="20"/>
        </w:rPr>
      </w:pPr>
      <w:r>
        <w:rPr>
          <w:rFonts w:eastAsia="Times New Roman"/>
          <w:sz w:val="20"/>
          <w:szCs w:val="20"/>
        </w:rPr>
        <w:t>1. Роль азота в жизни растений.</w:t>
      </w:r>
    </w:p>
    <w:p w:rsidR="00543149" w:rsidRDefault="00543149" w:rsidP="00543149">
      <w:pPr>
        <w:jc w:val="both"/>
        <w:rPr>
          <w:rFonts w:eastAsia="Times New Roman"/>
          <w:sz w:val="20"/>
          <w:szCs w:val="20"/>
        </w:rPr>
      </w:pPr>
      <w:r>
        <w:rPr>
          <w:rFonts w:eastAsia="Times New Roman"/>
          <w:sz w:val="20"/>
          <w:szCs w:val="20"/>
        </w:rPr>
        <w:t xml:space="preserve">2. Источники азота для растений. </w:t>
      </w:r>
    </w:p>
    <w:p w:rsidR="00543149" w:rsidRDefault="00543149" w:rsidP="00543149">
      <w:pPr>
        <w:jc w:val="both"/>
        <w:rPr>
          <w:rFonts w:eastAsia="Times New Roman"/>
          <w:sz w:val="20"/>
          <w:szCs w:val="20"/>
        </w:rPr>
      </w:pPr>
      <w:r>
        <w:rPr>
          <w:rFonts w:eastAsia="Times New Roman"/>
          <w:sz w:val="20"/>
          <w:szCs w:val="20"/>
        </w:rPr>
        <w:t xml:space="preserve">3. Особенности питания растений аммиачными и нитратными формами азота. </w:t>
      </w:r>
    </w:p>
    <w:p w:rsidR="00543149" w:rsidRDefault="00543149" w:rsidP="00543149">
      <w:pPr>
        <w:jc w:val="both"/>
        <w:rPr>
          <w:rFonts w:eastAsia="Times New Roman"/>
          <w:sz w:val="20"/>
          <w:szCs w:val="20"/>
        </w:rPr>
      </w:pPr>
      <w:r>
        <w:rPr>
          <w:rFonts w:eastAsia="Times New Roman"/>
          <w:sz w:val="20"/>
          <w:szCs w:val="20"/>
        </w:rPr>
        <w:t xml:space="preserve">4. Восстановление нитратов в растениях. Первичная ассимиляции аммиака. </w:t>
      </w:r>
    </w:p>
    <w:p w:rsidR="00543149" w:rsidRDefault="00543149" w:rsidP="00543149">
      <w:pPr>
        <w:jc w:val="both"/>
        <w:rPr>
          <w:rFonts w:eastAsia="Times New Roman"/>
          <w:sz w:val="20"/>
          <w:szCs w:val="20"/>
        </w:rPr>
      </w:pPr>
      <w:r>
        <w:rPr>
          <w:rFonts w:eastAsia="Times New Roman"/>
          <w:sz w:val="20"/>
          <w:szCs w:val="20"/>
        </w:rPr>
        <w:t>5. Условия азотного питания и содержание азота в растениях.</w:t>
      </w:r>
    </w:p>
    <w:p w:rsidR="00543149" w:rsidRDefault="00543149" w:rsidP="00543149">
      <w:pPr>
        <w:jc w:val="both"/>
        <w:rPr>
          <w:rFonts w:eastAsia="Times New Roman"/>
          <w:sz w:val="20"/>
          <w:szCs w:val="20"/>
        </w:rPr>
      </w:pPr>
      <w:r>
        <w:rPr>
          <w:rFonts w:eastAsia="Times New Roman"/>
          <w:sz w:val="20"/>
          <w:szCs w:val="20"/>
        </w:rPr>
        <w:t xml:space="preserve">6. Содержание азота в основных типах почв России. </w:t>
      </w:r>
    </w:p>
    <w:p w:rsidR="00543149" w:rsidRDefault="00543149" w:rsidP="00543149">
      <w:pPr>
        <w:jc w:val="both"/>
        <w:rPr>
          <w:rFonts w:eastAsia="Times New Roman"/>
          <w:sz w:val="20"/>
          <w:szCs w:val="20"/>
        </w:rPr>
      </w:pPr>
      <w:r>
        <w:rPr>
          <w:rFonts w:eastAsia="Times New Roman"/>
          <w:sz w:val="20"/>
          <w:szCs w:val="20"/>
        </w:rPr>
        <w:t xml:space="preserve">7. Процессы превращения азота в почвах (аммонификация, нитрификация, денитрификация), оптимальные условия среды для этих процессов. </w:t>
      </w:r>
    </w:p>
    <w:p w:rsidR="00545BEF" w:rsidRDefault="00543149" w:rsidP="00545BEF">
      <w:pPr>
        <w:jc w:val="both"/>
        <w:rPr>
          <w:rFonts w:eastAsia="Times New Roman"/>
          <w:sz w:val="20"/>
          <w:szCs w:val="20"/>
        </w:rPr>
      </w:pPr>
      <w:r>
        <w:rPr>
          <w:rFonts w:eastAsia="Times New Roman"/>
          <w:sz w:val="20"/>
          <w:szCs w:val="20"/>
        </w:rPr>
        <w:t>8. Иммобилизация азота почвы. Вымывание азота.</w:t>
      </w:r>
    </w:p>
    <w:p w:rsidR="00545BEF" w:rsidRDefault="00B568B0" w:rsidP="00545BEF">
      <w:pPr>
        <w:jc w:val="both"/>
        <w:rPr>
          <w:rFonts w:eastAsia="Times New Roman"/>
          <w:b/>
          <w:sz w:val="20"/>
          <w:szCs w:val="20"/>
        </w:rPr>
      </w:pPr>
      <w:r w:rsidRPr="006D4F3E">
        <w:rPr>
          <w:b/>
          <w:sz w:val="20"/>
          <w:szCs w:val="20"/>
        </w:rPr>
        <w:t>Тема</w:t>
      </w:r>
      <w:r w:rsidRPr="006D4F3E">
        <w:rPr>
          <w:rFonts w:eastAsia="Times New Roman"/>
          <w:b/>
          <w:iCs/>
          <w:sz w:val="20"/>
          <w:szCs w:val="20"/>
        </w:rPr>
        <w:t xml:space="preserve"> </w:t>
      </w:r>
      <w:r w:rsidRPr="00543149">
        <w:rPr>
          <w:rFonts w:eastAsia="Times New Roman"/>
          <w:b/>
          <w:iCs/>
          <w:sz w:val="20"/>
          <w:szCs w:val="20"/>
        </w:rPr>
        <w:t>№</w:t>
      </w:r>
      <w:r w:rsidR="00545BEF">
        <w:rPr>
          <w:rFonts w:eastAsia="Times New Roman"/>
          <w:iCs/>
          <w:sz w:val="20"/>
          <w:szCs w:val="20"/>
        </w:rPr>
        <w:t xml:space="preserve"> </w:t>
      </w:r>
      <w:r w:rsidR="00545BEF" w:rsidRPr="00B568B0">
        <w:rPr>
          <w:rFonts w:eastAsia="Times New Roman"/>
          <w:b/>
          <w:iCs/>
          <w:sz w:val="20"/>
          <w:szCs w:val="20"/>
        </w:rPr>
        <w:t>10</w:t>
      </w:r>
      <w:r>
        <w:rPr>
          <w:rFonts w:eastAsia="Times New Roman"/>
          <w:b/>
          <w:sz w:val="20"/>
          <w:szCs w:val="20"/>
        </w:rPr>
        <w:t xml:space="preserve"> Фосфорные удобрения</w:t>
      </w:r>
      <w:r w:rsidR="00545BEF" w:rsidRPr="00B568B0">
        <w:rPr>
          <w:rFonts w:eastAsia="Times New Roman"/>
          <w:b/>
          <w:sz w:val="20"/>
          <w:szCs w:val="20"/>
        </w:rPr>
        <w:t xml:space="preserve"> </w:t>
      </w:r>
    </w:p>
    <w:p w:rsidR="00B568B0" w:rsidRDefault="00B568B0" w:rsidP="00B568B0">
      <w:pPr>
        <w:jc w:val="both"/>
        <w:rPr>
          <w:rFonts w:eastAsia="Times New Roman"/>
          <w:sz w:val="20"/>
          <w:szCs w:val="20"/>
        </w:rPr>
      </w:pPr>
      <w:r>
        <w:rPr>
          <w:rFonts w:eastAsia="Times New Roman"/>
          <w:sz w:val="20"/>
          <w:szCs w:val="20"/>
        </w:rPr>
        <w:t xml:space="preserve">1. Источники фосфора для растений. </w:t>
      </w:r>
    </w:p>
    <w:p w:rsidR="00B568B0" w:rsidRDefault="00B568B0" w:rsidP="00B568B0">
      <w:pPr>
        <w:jc w:val="both"/>
        <w:rPr>
          <w:rFonts w:eastAsia="Times New Roman"/>
          <w:sz w:val="20"/>
          <w:szCs w:val="20"/>
        </w:rPr>
      </w:pPr>
      <w:r>
        <w:rPr>
          <w:rFonts w:eastAsia="Times New Roman"/>
          <w:sz w:val="20"/>
          <w:szCs w:val="20"/>
        </w:rPr>
        <w:t xml:space="preserve">2. Внешние признаки фосфорного голодания у растений. </w:t>
      </w:r>
    </w:p>
    <w:p w:rsidR="00B568B0" w:rsidRDefault="00B568B0" w:rsidP="00B568B0">
      <w:pPr>
        <w:jc w:val="both"/>
        <w:rPr>
          <w:rFonts w:eastAsia="Times New Roman"/>
          <w:sz w:val="20"/>
          <w:szCs w:val="20"/>
        </w:rPr>
      </w:pPr>
      <w:r>
        <w:rPr>
          <w:rFonts w:eastAsia="Times New Roman"/>
          <w:sz w:val="20"/>
          <w:szCs w:val="20"/>
        </w:rPr>
        <w:t xml:space="preserve">3. Поступление фосфатов в растения. </w:t>
      </w:r>
    </w:p>
    <w:p w:rsidR="00B568B0" w:rsidRDefault="00B568B0" w:rsidP="00B568B0">
      <w:pPr>
        <w:jc w:val="both"/>
        <w:rPr>
          <w:rFonts w:eastAsia="Times New Roman"/>
          <w:sz w:val="20"/>
          <w:szCs w:val="20"/>
        </w:rPr>
      </w:pPr>
      <w:r>
        <w:rPr>
          <w:rFonts w:eastAsia="Times New Roman"/>
          <w:sz w:val="20"/>
          <w:szCs w:val="20"/>
        </w:rPr>
        <w:t>4. Периоды критического и максимального потребления фосфора с/х культурами.</w:t>
      </w:r>
    </w:p>
    <w:p w:rsidR="00B568B0" w:rsidRDefault="00B568B0" w:rsidP="00B568B0">
      <w:pPr>
        <w:jc w:val="both"/>
        <w:rPr>
          <w:rFonts w:eastAsia="Times New Roman"/>
          <w:sz w:val="20"/>
          <w:szCs w:val="20"/>
        </w:rPr>
      </w:pPr>
      <w:r>
        <w:rPr>
          <w:rFonts w:eastAsia="Times New Roman"/>
          <w:sz w:val="20"/>
          <w:szCs w:val="20"/>
        </w:rPr>
        <w:t xml:space="preserve"> Вынос фосфора урожаем. </w:t>
      </w:r>
    </w:p>
    <w:p w:rsidR="00B568B0" w:rsidRDefault="00B568B0" w:rsidP="00B568B0">
      <w:pPr>
        <w:jc w:val="both"/>
        <w:rPr>
          <w:rFonts w:eastAsia="Times New Roman"/>
          <w:sz w:val="20"/>
          <w:szCs w:val="20"/>
        </w:rPr>
      </w:pPr>
      <w:r>
        <w:rPr>
          <w:rFonts w:eastAsia="Times New Roman"/>
          <w:sz w:val="20"/>
          <w:szCs w:val="20"/>
        </w:rPr>
        <w:t xml:space="preserve">5. Содержание и формы фосфорных соединений в основных типах почв России. </w:t>
      </w:r>
    </w:p>
    <w:p w:rsidR="00B568B0" w:rsidRDefault="00B568B0" w:rsidP="00B568B0">
      <w:pPr>
        <w:jc w:val="both"/>
        <w:rPr>
          <w:rFonts w:eastAsia="Times New Roman"/>
          <w:sz w:val="20"/>
          <w:szCs w:val="20"/>
        </w:rPr>
      </w:pPr>
      <w:r>
        <w:rPr>
          <w:rFonts w:eastAsia="Times New Roman"/>
          <w:sz w:val="20"/>
          <w:szCs w:val="20"/>
        </w:rPr>
        <w:t xml:space="preserve">6. Химическое связывание фосфатов почвами. </w:t>
      </w:r>
    </w:p>
    <w:p w:rsidR="00B568B0" w:rsidRDefault="00B568B0" w:rsidP="00B568B0">
      <w:pPr>
        <w:jc w:val="both"/>
        <w:rPr>
          <w:rFonts w:eastAsia="Times New Roman"/>
          <w:sz w:val="20"/>
          <w:szCs w:val="20"/>
        </w:rPr>
      </w:pPr>
      <w:r>
        <w:rPr>
          <w:rFonts w:eastAsia="Times New Roman"/>
          <w:sz w:val="20"/>
          <w:szCs w:val="20"/>
        </w:rPr>
        <w:t xml:space="preserve">7. Круговорот и баланс фосфора в земледелии России. </w:t>
      </w:r>
    </w:p>
    <w:p w:rsidR="00B568B0" w:rsidRDefault="00B568B0" w:rsidP="00B568B0">
      <w:pPr>
        <w:jc w:val="both"/>
        <w:rPr>
          <w:rFonts w:eastAsia="Times New Roman"/>
          <w:sz w:val="20"/>
          <w:szCs w:val="20"/>
        </w:rPr>
      </w:pPr>
      <w:r>
        <w:rPr>
          <w:rFonts w:eastAsia="Times New Roman"/>
          <w:sz w:val="20"/>
          <w:szCs w:val="20"/>
        </w:rPr>
        <w:t xml:space="preserve">8. Сырье для получения фосфорных удобрений. </w:t>
      </w:r>
    </w:p>
    <w:p w:rsidR="00B568B0" w:rsidRPr="00B568B0" w:rsidRDefault="00B568B0" w:rsidP="00545BEF">
      <w:pPr>
        <w:jc w:val="both"/>
        <w:rPr>
          <w:rFonts w:eastAsia="Times New Roman"/>
          <w:b/>
          <w:sz w:val="20"/>
          <w:szCs w:val="20"/>
        </w:rPr>
      </w:pPr>
    </w:p>
    <w:p w:rsidR="00545BEF" w:rsidRDefault="00545BEF" w:rsidP="00545BEF">
      <w:pPr>
        <w:jc w:val="both"/>
        <w:rPr>
          <w:rFonts w:eastAsia="Times New Roman"/>
          <w:sz w:val="20"/>
          <w:szCs w:val="20"/>
        </w:rPr>
      </w:pPr>
    </w:p>
    <w:p w:rsidR="00545BEF" w:rsidRDefault="005720DA" w:rsidP="005720DA">
      <w:pPr>
        <w:rPr>
          <w:rFonts w:eastAsia="Times New Roman"/>
          <w:b/>
          <w:sz w:val="20"/>
          <w:szCs w:val="20"/>
        </w:rPr>
      </w:pPr>
      <w:r w:rsidRPr="006D4F3E">
        <w:rPr>
          <w:b/>
          <w:sz w:val="20"/>
          <w:szCs w:val="20"/>
        </w:rPr>
        <w:t>Тема</w:t>
      </w:r>
      <w:r w:rsidRPr="006D4F3E">
        <w:rPr>
          <w:rFonts w:eastAsia="Times New Roman"/>
          <w:b/>
          <w:iCs/>
          <w:sz w:val="20"/>
          <w:szCs w:val="20"/>
        </w:rPr>
        <w:t xml:space="preserve"> </w:t>
      </w:r>
      <w:r w:rsidRPr="00543149">
        <w:rPr>
          <w:rFonts w:eastAsia="Times New Roman"/>
          <w:b/>
          <w:iCs/>
          <w:sz w:val="20"/>
          <w:szCs w:val="20"/>
        </w:rPr>
        <w:t>№</w:t>
      </w:r>
      <w:r>
        <w:rPr>
          <w:rFonts w:eastAsia="Times New Roman"/>
          <w:b/>
          <w:iCs/>
          <w:sz w:val="20"/>
          <w:szCs w:val="20"/>
        </w:rPr>
        <w:t xml:space="preserve"> </w:t>
      </w:r>
      <w:r w:rsidR="00545BEF" w:rsidRPr="005720DA">
        <w:rPr>
          <w:rFonts w:eastAsia="Times New Roman"/>
          <w:b/>
          <w:iCs/>
          <w:sz w:val="20"/>
          <w:szCs w:val="20"/>
        </w:rPr>
        <w:t>11</w:t>
      </w:r>
      <w:r w:rsidR="00545BEF" w:rsidRPr="005720DA">
        <w:rPr>
          <w:rFonts w:eastAsia="Times New Roman"/>
          <w:b/>
          <w:bCs/>
          <w:sz w:val="20"/>
          <w:szCs w:val="20"/>
        </w:rPr>
        <w:t xml:space="preserve"> </w:t>
      </w:r>
      <w:r w:rsidR="00545BEF" w:rsidRPr="005720DA">
        <w:rPr>
          <w:rFonts w:eastAsia="Times New Roman"/>
          <w:b/>
          <w:sz w:val="20"/>
          <w:szCs w:val="20"/>
        </w:rPr>
        <w:t>Калийные удобрения</w:t>
      </w:r>
    </w:p>
    <w:p w:rsidR="005720DA" w:rsidRDefault="005720DA" w:rsidP="005720DA">
      <w:pPr>
        <w:jc w:val="both"/>
        <w:rPr>
          <w:rFonts w:eastAsia="Times New Roman"/>
          <w:sz w:val="20"/>
          <w:szCs w:val="20"/>
        </w:rPr>
      </w:pPr>
      <w:r>
        <w:rPr>
          <w:rFonts w:eastAsia="Times New Roman"/>
          <w:sz w:val="20"/>
          <w:szCs w:val="20"/>
        </w:rPr>
        <w:t>1.Значение калия для растений.</w:t>
      </w:r>
    </w:p>
    <w:p w:rsidR="005720DA" w:rsidRDefault="005720DA" w:rsidP="005720DA">
      <w:pPr>
        <w:jc w:val="both"/>
        <w:rPr>
          <w:rFonts w:eastAsia="Times New Roman"/>
          <w:sz w:val="20"/>
          <w:szCs w:val="20"/>
        </w:rPr>
      </w:pPr>
      <w:r>
        <w:rPr>
          <w:rFonts w:eastAsia="Times New Roman"/>
          <w:sz w:val="20"/>
          <w:szCs w:val="20"/>
        </w:rPr>
        <w:t xml:space="preserve">2. Содержание калия в урожае отдельных сельскохозяйственных культур. Внешние признаки калийного голодания у растений. </w:t>
      </w:r>
    </w:p>
    <w:p w:rsidR="005720DA" w:rsidRDefault="005720DA" w:rsidP="005720DA">
      <w:pPr>
        <w:jc w:val="both"/>
        <w:rPr>
          <w:rFonts w:eastAsia="Times New Roman"/>
          <w:sz w:val="20"/>
          <w:szCs w:val="20"/>
        </w:rPr>
      </w:pPr>
      <w:r>
        <w:rPr>
          <w:rFonts w:eastAsia="Times New Roman"/>
          <w:sz w:val="20"/>
          <w:szCs w:val="20"/>
        </w:rPr>
        <w:t>3. Содержание и формы соединений калия в почвах, их доступность растениям.</w:t>
      </w:r>
    </w:p>
    <w:p w:rsidR="005720DA" w:rsidRDefault="005720DA" w:rsidP="005720DA">
      <w:pPr>
        <w:jc w:val="both"/>
        <w:rPr>
          <w:rFonts w:eastAsia="Times New Roman"/>
          <w:sz w:val="20"/>
          <w:szCs w:val="20"/>
        </w:rPr>
      </w:pPr>
      <w:r>
        <w:rPr>
          <w:rFonts w:eastAsia="Times New Roman"/>
          <w:sz w:val="20"/>
          <w:szCs w:val="20"/>
        </w:rPr>
        <w:t xml:space="preserve">4. Классификация почв по обеспеченности подвижными формами элементов питания. </w:t>
      </w:r>
    </w:p>
    <w:p w:rsidR="005720DA" w:rsidRDefault="005720DA" w:rsidP="005720DA">
      <w:pPr>
        <w:rPr>
          <w:rFonts w:eastAsia="Times New Roman"/>
          <w:sz w:val="20"/>
          <w:szCs w:val="20"/>
        </w:rPr>
      </w:pPr>
      <w:r>
        <w:rPr>
          <w:rFonts w:eastAsia="Times New Roman"/>
          <w:sz w:val="20"/>
          <w:szCs w:val="20"/>
        </w:rPr>
        <w:t>5. Круговорот и баланс калия в земледелий России.</w:t>
      </w:r>
    </w:p>
    <w:p w:rsidR="00545BEF" w:rsidRDefault="005720DA" w:rsidP="00545BEF">
      <w:pPr>
        <w:jc w:val="both"/>
        <w:rPr>
          <w:rFonts w:eastAsia="Times New Roman"/>
          <w:sz w:val="20"/>
          <w:szCs w:val="20"/>
        </w:rPr>
      </w:pPr>
      <w:r>
        <w:rPr>
          <w:rFonts w:eastAsia="Times New Roman"/>
          <w:sz w:val="20"/>
          <w:szCs w:val="20"/>
        </w:rPr>
        <w:t xml:space="preserve">6. Применение калийных удобрений в зависимости от типологических особенностей растений и почвенно-климатических условий. </w:t>
      </w:r>
    </w:p>
    <w:p w:rsidR="00545BEF" w:rsidRPr="005720DA" w:rsidRDefault="005720DA" w:rsidP="00545BEF">
      <w:pPr>
        <w:jc w:val="both"/>
        <w:rPr>
          <w:rFonts w:eastAsia="Times New Roman"/>
          <w:b/>
          <w:iCs/>
          <w:sz w:val="20"/>
          <w:szCs w:val="20"/>
        </w:rPr>
      </w:pPr>
      <w:r w:rsidRPr="006D4F3E">
        <w:rPr>
          <w:b/>
          <w:sz w:val="20"/>
          <w:szCs w:val="20"/>
        </w:rPr>
        <w:t>Тема</w:t>
      </w:r>
      <w:r w:rsidRPr="006D4F3E">
        <w:rPr>
          <w:rFonts w:eastAsia="Times New Roman"/>
          <w:b/>
          <w:iCs/>
          <w:sz w:val="20"/>
          <w:szCs w:val="20"/>
        </w:rPr>
        <w:t xml:space="preserve"> </w:t>
      </w:r>
      <w:r w:rsidRPr="00543149">
        <w:rPr>
          <w:rFonts w:eastAsia="Times New Roman"/>
          <w:b/>
          <w:iCs/>
          <w:sz w:val="20"/>
          <w:szCs w:val="20"/>
        </w:rPr>
        <w:t>№</w:t>
      </w:r>
      <w:r w:rsidR="00545BEF" w:rsidRPr="005720DA">
        <w:rPr>
          <w:rFonts w:eastAsia="Times New Roman"/>
          <w:b/>
          <w:iCs/>
          <w:sz w:val="20"/>
          <w:szCs w:val="20"/>
        </w:rPr>
        <w:t>12</w:t>
      </w:r>
      <w:r w:rsidR="00545BEF" w:rsidRPr="005720DA">
        <w:rPr>
          <w:rFonts w:eastAsia="Times New Roman"/>
          <w:b/>
          <w:bCs/>
          <w:sz w:val="20"/>
          <w:szCs w:val="20"/>
        </w:rPr>
        <w:t xml:space="preserve"> </w:t>
      </w:r>
      <w:r>
        <w:rPr>
          <w:rFonts w:eastAsia="Times New Roman"/>
          <w:b/>
          <w:sz w:val="20"/>
          <w:szCs w:val="20"/>
        </w:rPr>
        <w:t>Система применения удобрений</w:t>
      </w:r>
    </w:p>
    <w:tbl>
      <w:tblPr>
        <w:tblW w:w="5000" w:type="pct"/>
        <w:jc w:val="center"/>
        <w:tblCellSpacing w:w="15" w:type="dxa"/>
        <w:tblLook w:val="04A0" w:firstRow="1" w:lastRow="0" w:firstColumn="1" w:lastColumn="0" w:noHBand="0" w:noVBand="1"/>
      </w:tblPr>
      <w:tblGrid>
        <w:gridCol w:w="9921"/>
      </w:tblGrid>
      <w:tr w:rsidR="00545BEF" w:rsidTr="00F614B1">
        <w:trPr>
          <w:tblCellSpacing w:w="15" w:type="dxa"/>
          <w:jc w:val="center"/>
        </w:trPr>
        <w:tc>
          <w:tcPr>
            <w:tcW w:w="4970" w:type="pct"/>
            <w:tcMar>
              <w:top w:w="15" w:type="dxa"/>
              <w:left w:w="15" w:type="dxa"/>
              <w:bottom w:w="15" w:type="dxa"/>
              <w:right w:w="15" w:type="dxa"/>
            </w:tcMar>
            <w:vAlign w:val="center"/>
            <w:hideMark/>
          </w:tcPr>
          <w:p w:rsidR="00545BEF" w:rsidRDefault="005720DA" w:rsidP="00F614B1">
            <w:pPr>
              <w:jc w:val="both"/>
              <w:rPr>
                <w:rFonts w:eastAsia="Times New Roman"/>
                <w:sz w:val="20"/>
                <w:szCs w:val="20"/>
              </w:rPr>
            </w:pPr>
            <w:r>
              <w:rPr>
                <w:rFonts w:eastAsia="Times New Roman"/>
                <w:sz w:val="20"/>
                <w:szCs w:val="20"/>
              </w:rPr>
              <w:t xml:space="preserve">1. </w:t>
            </w:r>
            <w:r w:rsidR="00545BEF">
              <w:rPr>
                <w:rFonts w:eastAsia="Times New Roman"/>
                <w:sz w:val="20"/>
                <w:szCs w:val="20"/>
              </w:rPr>
              <w:t xml:space="preserve">Значение системы удобрений в повышении урожайности с/х культур и качества продукции. </w:t>
            </w:r>
          </w:p>
          <w:p w:rsidR="005720DA" w:rsidRDefault="005720DA" w:rsidP="005720DA">
            <w:pPr>
              <w:jc w:val="both"/>
              <w:rPr>
                <w:rFonts w:eastAsia="Times New Roman"/>
                <w:sz w:val="20"/>
                <w:szCs w:val="20"/>
              </w:rPr>
            </w:pPr>
            <w:r>
              <w:rPr>
                <w:rFonts w:eastAsia="Times New Roman"/>
                <w:sz w:val="20"/>
                <w:szCs w:val="20"/>
              </w:rPr>
              <w:t xml:space="preserve">2. Система применения удобрений в хозяйстве, севообороте и отдельных культур. </w:t>
            </w:r>
          </w:p>
          <w:p w:rsidR="005720DA" w:rsidRDefault="005720DA" w:rsidP="005720DA">
            <w:pPr>
              <w:jc w:val="both"/>
              <w:rPr>
                <w:rFonts w:eastAsia="Times New Roman"/>
                <w:sz w:val="20"/>
                <w:szCs w:val="20"/>
              </w:rPr>
            </w:pPr>
            <w:r>
              <w:rPr>
                <w:rFonts w:eastAsia="Times New Roman"/>
                <w:sz w:val="20"/>
                <w:szCs w:val="20"/>
              </w:rPr>
              <w:t xml:space="preserve">3. Основные задачи системы применения удобрений. </w:t>
            </w:r>
          </w:p>
          <w:p w:rsidR="005720DA" w:rsidRDefault="005720DA" w:rsidP="005720DA">
            <w:pPr>
              <w:jc w:val="both"/>
              <w:rPr>
                <w:rFonts w:eastAsia="Times New Roman"/>
                <w:sz w:val="20"/>
                <w:szCs w:val="20"/>
              </w:rPr>
            </w:pPr>
            <w:r>
              <w:rPr>
                <w:rFonts w:eastAsia="Times New Roman"/>
                <w:sz w:val="20"/>
                <w:szCs w:val="20"/>
              </w:rPr>
              <w:t xml:space="preserve">4. Типы системы удобрения: органоминеральная, минеральная, органическая. </w:t>
            </w:r>
          </w:p>
          <w:p w:rsidR="005720DA" w:rsidRDefault="005720DA" w:rsidP="005720DA">
            <w:pPr>
              <w:jc w:val="both"/>
              <w:rPr>
                <w:rFonts w:eastAsia="Times New Roman"/>
                <w:sz w:val="20"/>
                <w:szCs w:val="20"/>
              </w:rPr>
            </w:pPr>
            <w:r>
              <w:rPr>
                <w:rFonts w:eastAsia="Times New Roman"/>
                <w:sz w:val="20"/>
                <w:szCs w:val="20"/>
              </w:rPr>
              <w:t>5.Биологический и хозяйственный вынос питательных веществ.</w:t>
            </w:r>
          </w:p>
        </w:tc>
      </w:tr>
    </w:tbl>
    <w:p w:rsidR="00EB1073" w:rsidRPr="00C31107" w:rsidRDefault="00EB1073" w:rsidP="00EB1073">
      <w:pPr>
        <w:pStyle w:val="3"/>
        <w:rPr>
          <w:rFonts w:ascii="Times New Roman" w:eastAsia="Calibri" w:hAnsi="Times New Roman" w:cs="Times New Roman"/>
          <w:bCs w:val="0"/>
          <w:iCs/>
          <w:color w:val="auto"/>
          <w:sz w:val="20"/>
          <w:szCs w:val="20"/>
        </w:rPr>
      </w:pPr>
      <w:bookmarkStart w:id="14" w:name="_Toc47964851"/>
      <w:r w:rsidRPr="00C31107">
        <w:rPr>
          <w:rFonts w:ascii="Times New Roman" w:eastAsia="Calibri" w:hAnsi="Times New Roman" w:cs="Times New Roman"/>
          <w:bCs w:val="0"/>
          <w:color w:val="auto"/>
          <w:sz w:val="20"/>
          <w:szCs w:val="20"/>
        </w:rPr>
        <w:t>4</w:t>
      </w:r>
      <w:bookmarkStart w:id="15" w:name="_Toc36926277"/>
      <w:r w:rsidRPr="00C31107">
        <w:rPr>
          <w:rFonts w:ascii="Times New Roman" w:eastAsia="Calibri" w:hAnsi="Times New Roman" w:cs="Times New Roman"/>
          <w:bCs w:val="0"/>
          <w:color w:val="auto"/>
          <w:sz w:val="20"/>
          <w:szCs w:val="20"/>
        </w:rPr>
        <w:t>.</w:t>
      </w:r>
      <w:r w:rsidRPr="00C31107">
        <w:rPr>
          <w:rFonts w:ascii="Times New Roman" w:eastAsia="Calibri" w:hAnsi="Times New Roman" w:cs="Times New Roman"/>
          <w:bCs w:val="0"/>
          <w:iCs/>
          <w:color w:val="auto"/>
          <w:sz w:val="20"/>
          <w:szCs w:val="20"/>
        </w:rPr>
        <w:t xml:space="preserve">1.2. </w:t>
      </w:r>
      <w:bookmarkEnd w:id="15"/>
      <w:r w:rsidRPr="00C31107">
        <w:rPr>
          <w:rFonts w:ascii="Times New Roman" w:eastAsia="Calibri" w:hAnsi="Times New Roman" w:cs="Times New Roman"/>
          <w:bCs w:val="0"/>
          <w:iCs/>
          <w:color w:val="auto"/>
          <w:sz w:val="20"/>
          <w:szCs w:val="20"/>
        </w:rPr>
        <w:t>Лабораторные работы</w:t>
      </w:r>
      <w:bookmarkEnd w:id="14"/>
    </w:p>
    <w:p w:rsidR="00EB1073" w:rsidRPr="00C31107" w:rsidRDefault="00EB1073" w:rsidP="00EB1073">
      <w:pPr>
        <w:pStyle w:val="4"/>
        <w:rPr>
          <w:rFonts w:ascii="Times New Roman" w:eastAsia="Calibri" w:hAnsi="Times New Roman" w:cs="Times New Roman"/>
          <w:bCs w:val="0"/>
          <w:i w:val="0"/>
          <w:iCs w:val="0"/>
          <w:color w:val="auto"/>
          <w:sz w:val="20"/>
          <w:szCs w:val="20"/>
        </w:rPr>
      </w:pPr>
      <w:bookmarkStart w:id="16" w:name="_Toc47964852"/>
      <w:r w:rsidRPr="00C31107">
        <w:rPr>
          <w:rFonts w:ascii="Times New Roman" w:eastAsia="Calibri" w:hAnsi="Times New Roman" w:cs="Times New Roman"/>
          <w:bCs w:val="0"/>
          <w:i w:val="0"/>
          <w:iCs w:val="0"/>
          <w:color w:val="auto"/>
          <w:sz w:val="20"/>
          <w:szCs w:val="20"/>
        </w:rPr>
        <w:t>4.1.2.1. Порядок проведения и процедура оценивания</w:t>
      </w:r>
      <w:bookmarkEnd w:id="16"/>
    </w:p>
    <w:p w:rsidR="00EB1073" w:rsidRPr="009A7293" w:rsidRDefault="00EB1073" w:rsidP="00EB1073">
      <w:pPr>
        <w:jc w:val="both"/>
        <w:rPr>
          <w:rFonts w:eastAsia="Calibri"/>
          <w:iCs/>
          <w:sz w:val="20"/>
          <w:szCs w:val="20"/>
          <w:lang w:eastAsia="en-US"/>
        </w:rPr>
      </w:pPr>
      <w:bookmarkStart w:id="17" w:name="_Toc47964853"/>
      <w:r w:rsidRPr="009A7293">
        <w:rPr>
          <w:rFonts w:eastAsia="Calibri"/>
          <w:sz w:val="20"/>
          <w:szCs w:val="20"/>
          <w:lang w:eastAsia="en-US"/>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9A7293">
        <w:rPr>
          <w:rFonts w:eastAsia="Calibri"/>
          <w:iCs/>
          <w:sz w:val="20"/>
          <w:szCs w:val="20"/>
          <w:lang w:eastAsia="en-US"/>
        </w:rPr>
        <w:t xml:space="preserve">.  </w:t>
      </w:r>
    </w:p>
    <w:p w:rsidR="00EB1073" w:rsidRPr="009A7293" w:rsidRDefault="00EB1073" w:rsidP="00EB1073">
      <w:pPr>
        <w:ind w:firstLine="567"/>
        <w:jc w:val="both"/>
        <w:rPr>
          <w:rFonts w:eastAsia="Times New Roman"/>
          <w:sz w:val="20"/>
          <w:szCs w:val="20"/>
        </w:rPr>
      </w:pPr>
      <w:r w:rsidRPr="009A7293">
        <w:rPr>
          <w:rFonts w:eastAsia="Times New Roman"/>
          <w:sz w:val="20"/>
          <w:szCs w:val="20"/>
        </w:rPr>
        <w:t>Лабораторные работы по дисциплине «</w:t>
      </w:r>
      <w:r w:rsidR="006B1FE1">
        <w:rPr>
          <w:rFonts w:eastAsia="Times New Roman"/>
          <w:sz w:val="20"/>
          <w:szCs w:val="20"/>
        </w:rPr>
        <w:t>Основы почвоведения и агрохимии</w:t>
      </w:r>
      <w:r w:rsidRPr="009A7293">
        <w:rPr>
          <w:rFonts w:eastAsia="Times New Roman"/>
          <w:sz w:val="20"/>
          <w:szCs w:val="20"/>
        </w:rPr>
        <w:t>»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программы в соответствии с заданием.</w:t>
      </w:r>
    </w:p>
    <w:p w:rsidR="00EB1073" w:rsidRPr="009A7293" w:rsidRDefault="00EB1073" w:rsidP="00EB1073">
      <w:pPr>
        <w:ind w:firstLine="567"/>
        <w:jc w:val="both"/>
        <w:rPr>
          <w:rFonts w:eastAsia="Times New Roman"/>
          <w:sz w:val="20"/>
          <w:szCs w:val="20"/>
        </w:rPr>
      </w:pPr>
      <w:r w:rsidRPr="009A7293">
        <w:rPr>
          <w:rFonts w:eastAsia="Times New Roman"/>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EB1073" w:rsidRPr="009A7293" w:rsidRDefault="00EB1073" w:rsidP="00EB1073">
      <w:pPr>
        <w:ind w:firstLine="567"/>
        <w:jc w:val="both"/>
        <w:rPr>
          <w:rFonts w:eastAsia="Times New Roman"/>
          <w:sz w:val="20"/>
          <w:szCs w:val="20"/>
        </w:rPr>
      </w:pPr>
      <w:r w:rsidRPr="009A7293">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EB1073" w:rsidRPr="009A7293" w:rsidRDefault="00EB1073" w:rsidP="00EB1073">
      <w:pPr>
        <w:ind w:firstLine="567"/>
        <w:jc w:val="both"/>
        <w:rPr>
          <w:rFonts w:eastAsia="Times New Roman"/>
          <w:sz w:val="20"/>
          <w:szCs w:val="20"/>
        </w:rPr>
      </w:pPr>
      <w:r w:rsidRPr="009A7293">
        <w:rPr>
          <w:rFonts w:eastAsia="Times New Roman"/>
          <w:sz w:val="20"/>
          <w:szCs w:val="20"/>
        </w:rPr>
        <w:t>По окончании занятий студенты оформляют отчет по каждой работе, соблюдая следующую форму:</w:t>
      </w:r>
    </w:p>
    <w:p w:rsidR="00EB1073" w:rsidRPr="009A7293" w:rsidRDefault="00EB1073" w:rsidP="00EB1073">
      <w:pPr>
        <w:numPr>
          <w:ilvl w:val="0"/>
          <w:numId w:val="7"/>
        </w:numPr>
        <w:tabs>
          <w:tab w:val="left" w:pos="851"/>
        </w:tabs>
        <w:spacing w:line="276" w:lineRule="auto"/>
        <w:ind w:left="0" w:hanging="284"/>
        <w:jc w:val="both"/>
        <w:rPr>
          <w:rFonts w:eastAsia="Times New Roman"/>
          <w:sz w:val="20"/>
          <w:szCs w:val="20"/>
        </w:rPr>
      </w:pPr>
      <w:r w:rsidRPr="009A7293">
        <w:rPr>
          <w:rFonts w:eastAsia="Times New Roman"/>
          <w:sz w:val="20"/>
          <w:szCs w:val="20"/>
        </w:rPr>
        <w:t>Наименование темы;</w:t>
      </w:r>
    </w:p>
    <w:p w:rsidR="00EB1073" w:rsidRPr="009A7293" w:rsidRDefault="00EB1073" w:rsidP="00EB1073">
      <w:pPr>
        <w:numPr>
          <w:ilvl w:val="0"/>
          <w:numId w:val="7"/>
        </w:numPr>
        <w:tabs>
          <w:tab w:val="left" w:pos="851"/>
        </w:tabs>
        <w:spacing w:line="276" w:lineRule="auto"/>
        <w:ind w:left="0" w:hanging="284"/>
        <w:jc w:val="both"/>
        <w:rPr>
          <w:rFonts w:eastAsia="Times New Roman"/>
          <w:sz w:val="20"/>
          <w:szCs w:val="20"/>
        </w:rPr>
      </w:pPr>
      <w:r w:rsidRPr="009A7293">
        <w:rPr>
          <w:rFonts w:eastAsia="Times New Roman"/>
          <w:sz w:val="20"/>
          <w:szCs w:val="20"/>
        </w:rPr>
        <w:t>Цель работы;</w:t>
      </w:r>
    </w:p>
    <w:p w:rsidR="00EB1073" w:rsidRPr="009A7293" w:rsidRDefault="00EB1073" w:rsidP="00EB1073">
      <w:pPr>
        <w:numPr>
          <w:ilvl w:val="0"/>
          <w:numId w:val="7"/>
        </w:numPr>
        <w:tabs>
          <w:tab w:val="left" w:pos="851"/>
        </w:tabs>
        <w:spacing w:line="276" w:lineRule="auto"/>
        <w:ind w:left="0" w:hanging="284"/>
        <w:jc w:val="both"/>
        <w:rPr>
          <w:rFonts w:eastAsia="Times New Roman"/>
          <w:sz w:val="20"/>
          <w:szCs w:val="20"/>
        </w:rPr>
      </w:pPr>
      <w:r w:rsidRPr="009A7293">
        <w:rPr>
          <w:rFonts w:eastAsia="Times New Roman"/>
          <w:sz w:val="20"/>
          <w:szCs w:val="20"/>
        </w:rPr>
        <w:t xml:space="preserve">Задание и содержание выполненной работы, </w:t>
      </w:r>
    </w:p>
    <w:p w:rsidR="00EB1073" w:rsidRPr="009A7293" w:rsidRDefault="00EB1073" w:rsidP="00EB1073">
      <w:pPr>
        <w:numPr>
          <w:ilvl w:val="0"/>
          <w:numId w:val="7"/>
        </w:numPr>
        <w:tabs>
          <w:tab w:val="left" w:pos="851"/>
        </w:tabs>
        <w:spacing w:line="276" w:lineRule="auto"/>
        <w:ind w:left="0" w:hanging="284"/>
        <w:jc w:val="both"/>
        <w:rPr>
          <w:rFonts w:eastAsia="Times New Roman"/>
          <w:sz w:val="20"/>
          <w:szCs w:val="20"/>
        </w:rPr>
      </w:pPr>
      <w:r w:rsidRPr="009A7293">
        <w:rPr>
          <w:rFonts w:eastAsia="Times New Roman"/>
          <w:sz w:val="20"/>
          <w:szCs w:val="20"/>
        </w:rPr>
        <w:t>Письменные ответы на контрольные вопросы.</w:t>
      </w:r>
    </w:p>
    <w:p w:rsidR="00EB1073" w:rsidRPr="009A7293" w:rsidRDefault="00EB1073" w:rsidP="00EB1073">
      <w:pPr>
        <w:numPr>
          <w:ilvl w:val="0"/>
          <w:numId w:val="7"/>
        </w:numPr>
        <w:tabs>
          <w:tab w:val="left" w:pos="851"/>
        </w:tabs>
        <w:spacing w:line="276" w:lineRule="auto"/>
        <w:ind w:left="0" w:hanging="284"/>
        <w:jc w:val="both"/>
        <w:rPr>
          <w:rFonts w:eastAsia="Times New Roman"/>
          <w:sz w:val="20"/>
          <w:szCs w:val="20"/>
        </w:rPr>
      </w:pPr>
      <w:r w:rsidRPr="009A7293">
        <w:rPr>
          <w:rFonts w:eastAsia="Times New Roman"/>
          <w:sz w:val="20"/>
          <w:szCs w:val="20"/>
        </w:rPr>
        <w:t>Выводы по проделанной работе.</w:t>
      </w:r>
    </w:p>
    <w:p w:rsidR="00EB1073" w:rsidRPr="009A7293" w:rsidRDefault="00EB1073" w:rsidP="00EB1073">
      <w:pPr>
        <w:numPr>
          <w:ilvl w:val="0"/>
          <w:numId w:val="7"/>
        </w:numPr>
        <w:tabs>
          <w:tab w:val="left" w:pos="851"/>
        </w:tabs>
        <w:spacing w:line="276" w:lineRule="auto"/>
        <w:ind w:left="0" w:hanging="284"/>
        <w:jc w:val="both"/>
        <w:rPr>
          <w:rFonts w:eastAsia="Times New Roman"/>
          <w:sz w:val="20"/>
          <w:szCs w:val="20"/>
        </w:rPr>
      </w:pPr>
      <w:r w:rsidRPr="009A7293">
        <w:rPr>
          <w:rFonts w:eastAsia="Times New Roman"/>
          <w:sz w:val="20"/>
          <w:szCs w:val="20"/>
        </w:rPr>
        <w:t>Список использованных источников.</w:t>
      </w:r>
    </w:p>
    <w:p w:rsidR="00EB1073" w:rsidRPr="00C31107" w:rsidRDefault="00EB1073" w:rsidP="00EB1073">
      <w:pPr>
        <w:pStyle w:val="4"/>
        <w:rPr>
          <w:rFonts w:ascii="Times New Roman" w:eastAsia="Calibri" w:hAnsi="Times New Roman" w:cs="Times New Roman"/>
          <w:bCs w:val="0"/>
          <w:i w:val="0"/>
          <w:iCs w:val="0"/>
          <w:color w:val="auto"/>
          <w:sz w:val="20"/>
          <w:szCs w:val="20"/>
        </w:rPr>
      </w:pPr>
      <w:r w:rsidRPr="00C31107">
        <w:rPr>
          <w:rFonts w:ascii="Times New Roman" w:eastAsia="Calibri" w:hAnsi="Times New Roman" w:cs="Times New Roman"/>
          <w:bCs w:val="0"/>
          <w:i w:val="0"/>
          <w:iCs w:val="0"/>
          <w:color w:val="auto"/>
          <w:sz w:val="20"/>
          <w:szCs w:val="20"/>
        </w:rPr>
        <w:t>4.1.2.2. Критерии оценивания</w:t>
      </w:r>
      <w:bookmarkEnd w:id="17"/>
    </w:p>
    <w:p w:rsidR="00EB1073" w:rsidRPr="00092E88" w:rsidRDefault="00EB1073" w:rsidP="00EB1073">
      <w:pPr>
        <w:ind w:firstLine="567"/>
        <w:jc w:val="both"/>
        <w:rPr>
          <w:rFonts w:eastAsia="Calibri"/>
          <w:b/>
          <w:bCs/>
          <w:sz w:val="20"/>
          <w:szCs w:val="20"/>
        </w:rPr>
      </w:pPr>
      <w:bookmarkStart w:id="18" w:name="_Toc47964854"/>
      <w:r w:rsidRPr="00092E88">
        <w:rPr>
          <w:rFonts w:eastAsia="Calibri"/>
          <w:b/>
          <w:bCs/>
          <w:color w:val="000000"/>
          <w:sz w:val="20"/>
          <w:szCs w:val="20"/>
        </w:rPr>
        <w:t>9-10</w:t>
      </w:r>
      <w:r w:rsidRPr="00092E88">
        <w:rPr>
          <w:rFonts w:eastAsia="Calibri"/>
          <w:b/>
          <w:bCs/>
          <w:sz w:val="20"/>
          <w:szCs w:val="20"/>
        </w:rPr>
        <w:t xml:space="preserve"> баллов ставится, если обучающийся:</w:t>
      </w:r>
    </w:p>
    <w:p w:rsidR="00EB1073" w:rsidRPr="009A7293" w:rsidRDefault="00EB1073" w:rsidP="00EB1073">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lastRenderedPageBreak/>
        <w:t>Оборудование и методы использовал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EB1073" w:rsidRDefault="00EB1073" w:rsidP="00EB1073">
      <w:pPr>
        <w:ind w:firstLine="567"/>
        <w:jc w:val="both"/>
        <w:rPr>
          <w:rFonts w:eastAsia="Calibri"/>
          <w:color w:val="000000"/>
          <w:sz w:val="20"/>
          <w:szCs w:val="20"/>
          <w:shd w:val="clear" w:color="auto" w:fill="FFFFFF"/>
          <w:lang w:eastAsia="en-US"/>
        </w:rPr>
      </w:pPr>
      <w:r w:rsidRPr="003F0B7C">
        <w:rPr>
          <w:rFonts w:eastAsia="Calibri"/>
          <w:b/>
          <w:bCs/>
          <w:color w:val="000000"/>
          <w:sz w:val="20"/>
          <w:szCs w:val="20"/>
        </w:rPr>
        <w:t>7-8</w:t>
      </w:r>
      <w:r w:rsidRPr="00092E88">
        <w:rPr>
          <w:rFonts w:eastAsia="Calibri"/>
          <w:b/>
          <w:bCs/>
          <w:sz w:val="20"/>
          <w:szCs w:val="20"/>
        </w:rPr>
        <w:t xml:space="preserve"> баллов ставится, если обучающийся</w:t>
      </w:r>
      <w:r w:rsidRPr="009A7293">
        <w:rPr>
          <w:rFonts w:eastAsia="Calibri"/>
          <w:color w:val="000000"/>
          <w:sz w:val="20"/>
          <w:szCs w:val="20"/>
          <w:shd w:val="clear" w:color="auto" w:fill="FFFFFF"/>
          <w:lang w:eastAsia="en-US"/>
        </w:rPr>
        <w:t xml:space="preserve"> </w:t>
      </w:r>
    </w:p>
    <w:p w:rsidR="00EB1073" w:rsidRPr="009A7293" w:rsidRDefault="00EB1073" w:rsidP="00EB1073">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 xml:space="preserve">Оборудование и методы использовал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 </w:t>
      </w:r>
    </w:p>
    <w:p w:rsidR="00EB1073" w:rsidRPr="00496AB2" w:rsidRDefault="00EB1073" w:rsidP="00EB1073">
      <w:pPr>
        <w:ind w:firstLine="567"/>
        <w:jc w:val="both"/>
        <w:rPr>
          <w:rFonts w:eastAsia="Calibri"/>
          <w:b/>
          <w:bCs/>
          <w:sz w:val="20"/>
          <w:szCs w:val="20"/>
        </w:rPr>
      </w:pPr>
      <w:r w:rsidRPr="00092E88">
        <w:rPr>
          <w:rFonts w:eastAsia="Calibri"/>
          <w:b/>
          <w:bCs/>
          <w:color w:val="000000"/>
          <w:sz w:val="20"/>
          <w:szCs w:val="20"/>
        </w:rPr>
        <w:t>5-6</w:t>
      </w:r>
      <w:r w:rsidRPr="00092E88">
        <w:rPr>
          <w:rFonts w:eastAsia="Calibri"/>
          <w:b/>
          <w:bCs/>
          <w:sz w:val="20"/>
          <w:szCs w:val="20"/>
        </w:rPr>
        <w:t xml:space="preserve"> баллов ставится, если обучающийся:</w:t>
      </w:r>
    </w:p>
    <w:p w:rsidR="00EB1073" w:rsidRPr="009A7293" w:rsidRDefault="00EB1073" w:rsidP="00EB1073">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частично использовал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EB1073" w:rsidRPr="00092E88" w:rsidRDefault="00EB1073" w:rsidP="00EB1073">
      <w:pPr>
        <w:ind w:firstLine="567"/>
        <w:jc w:val="both"/>
        <w:rPr>
          <w:rFonts w:eastAsia="Calibri"/>
          <w:b/>
          <w:bCs/>
          <w:sz w:val="20"/>
          <w:szCs w:val="20"/>
        </w:rPr>
      </w:pPr>
      <w:r w:rsidRPr="00092E88">
        <w:rPr>
          <w:rFonts w:eastAsia="Calibri"/>
          <w:b/>
          <w:bCs/>
          <w:color w:val="000000"/>
          <w:sz w:val="20"/>
          <w:szCs w:val="20"/>
        </w:rPr>
        <w:t>0-4</w:t>
      </w:r>
      <w:r w:rsidRPr="00092E88">
        <w:rPr>
          <w:rFonts w:eastAsia="Calibri"/>
          <w:b/>
          <w:bCs/>
          <w:sz w:val="20"/>
          <w:szCs w:val="20"/>
        </w:rPr>
        <w:t xml:space="preserve"> баллов ставится, если обучающийся:</w:t>
      </w:r>
    </w:p>
    <w:p w:rsidR="00EB1073" w:rsidRPr="009A7293" w:rsidRDefault="00EB1073" w:rsidP="00EB1073">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EB1073" w:rsidRPr="00717D76" w:rsidRDefault="00EB1073" w:rsidP="00EB1073">
      <w:pPr>
        <w:pStyle w:val="4"/>
        <w:rPr>
          <w:rFonts w:ascii="Times New Roman" w:eastAsia="Calibri" w:hAnsi="Times New Roman" w:cs="Times New Roman"/>
          <w:bCs w:val="0"/>
          <w:i w:val="0"/>
          <w:iCs w:val="0"/>
          <w:color w:val="auto"/>
          <w:sz w:val="20"/>
          <w:szCs w:val="20"/>
        </w:rPr>
      </w:pPr>
      <w:r w:rsidRPr="00717D76">
        <w:rPr>
          <w:rFonts w:ascii="Times New Roman" w:eastAsia="Calibri" w:hAnsi="Times New Roman" w:cs="Times New Roman"/>
          <w:bCs w:val="0"/>
          <w:i w:val="0"/>
          <w:iCs w:val="0"/>
          <w:color w:val="auto"/>
          <w:sz w:val="20"/>
          <w:szCs w:val="20"/>
        </w:rPr>
        <w:t>4.1.2.3. Содержание оценочного средства</w:t>
      </w:r>
      <w:bookmarkEnd w:id="18"/>
      <w:r w:rsidRPr="00717D76">
        <w:rPr>
          <w:rFonts w:ascii="Times New Roman" w:eastAsia="Calibri" w:hAnsi="Times New Roman" w:cs="Times New Roman"/>
          <w:bCs w:val="0"/>
          <w:i w:val="0"/>
          <w:iCs w:val="0"/>
          <w:color w:val="auto"/>
          <w:sz w:val="20"/>
          <w:szCs w:val="20"/>
        </w:rPr>
        <w:t xml:space="preserve"> </w:t>
      </w:r>
    </w:p>
    <w:p w:rsidR="00EB1073" w:rsidRDefault="00EB1073" w:rsidP="00EB1073">
      <w:pPr>
        <w:widowControl w:val="0"/>
        <w:jc w:val="both"/>
        <w:rPr>
          <w:rFonts w:eastAsia="Calibri"/>
          <w:i/>
          <w:iCs/>
          <w:sz w:val="20"/>
          <w:szCs w:val="20"/>
        </w:rPr>
      </w:pPr>
      <w:r w:rsidRPr="00292572">
        <w:rPr>
          <w:rFonts w:eastAsia="Calibri"/>
          <w:i/>
          <w:iCs/>
          <w:sz w:val="20"/>
          <w:szCs w:val="20"/>
        </w:rPr>
        <w:t>Формулировка задания</w:t>
      </w:r>
    </w:p>
    <w:p w:rsidR="00EB1073" w:rsidRDefault="00EB1073" w:rsidP="00EB1073">
      <w:pPr>
        <w:snapToGrid w:val="0"/>
        <w:jc w:val="both"/>
        <w:rPr>
          <w:rFonts w:eastAsia="Times New Roman"/>
          <w:sz w:val="20"/>
          <w:szCs w:val="20"/>
        </w:rPr>
      </w:pPr>
      <w:r>
        <w:rPr>
          <w:rFonts w:eastAsia="Times New Roman"/>
          <w:sz w:val="20"/>
          <w:szCs w:val="20"/>
        </w:rPr>
        <w:t>1. Изучите методические рекомендации по выполнению лабораторной работы.</w:t>
      </w:r>
    </w:p>
    <w:p w:rsidR="00EB1073" w:rsidRDefault="00EB1073" w:rsidP="00EB1073">
      <w:pPr>
        <w:snapToGrid w:val="0"/>
        <w:jc w:val="both"/>
        <w:rPr>
          <w:rFonts w:eastAsia="Times New Roman"/>
          <w:sz w:val="20"/>
          <w:szCs w:val="20"/>
        </w:rPr>
      </w:pPr>
      <w:r>
        <w:rPr>
          <w:rFonts w:eastAsia="Times New Roman"/>
          <w:sz w:val="20"/>
          <w:szCs w:val="20"/>
        </w:rPr>
        <w:t>2. Выполните лабораторную работу.</w:t>
      </w:r>
    </w:p>
    <w:p w:rsidR="00EB1073" w:rsidRPr="00C11843" w:rsidRDefault="00EB1073" w:rsidP="00EB1073">
      <w:pPr>
        <w:snapToGrid w:val="0"/>
        <w:jc w:val="both"/>
        <w:rPr>
          <w:rFonts w:eastAsia="Times New Roman"/>
          <w:sz w:val="20"/>
          <w:szCs w:val="20"/>
        </w:rPr>
      </w:pPr>
      <w:r>
        <w:rPr>
          <w:rFonts w:eastAsia="Times New Roman"/>
          <w:sz w:val="20"/>
          <w:szCs w:val="20"/>
        </w:rPr>
        <w:t>3. Оформите отчет по лабораторной работе.</w:t>
      </w:r>
    </w:p>
    <w:p w:rsidR="00EB1073" w:rsidRDefault="00EB1073" w:rsidP="00EB1073">
      <w:pPr>
        <w:snapToGrid w:val="0"/>
        <w:jc w:val="both"/>
        <w:rPr>
          <w:rFonts w:eastAsia="Times New Roman"/>
          <w:sz w:val="20"/>
          <w:szCs w:val="20"/>
        </w:rPr>
      </w:pPr>
      <w:r>
        <w:rPr>
          <w:rFonts w:eastAsia="Times New Roman"/>
          <w:sz w:val="20"/>
          <w:szCs w:val="20"/>
        </w:rPr>
        <w:t>Лабораторная работа №1. Подготовка образца почвы к химическому анализу</w:t>
      </w:r>
    </w:p>
    <w:p w:rsidR="00EB1073" w:rsidRDefault="00EB1073" w:rsidP="00EB1073">
      <w:pPr>
        <w:snapToGrid w:val="0"/>
        <w:jc w:val="both"/>
        <w:rPr>
          <w:rFonts w:eastAsia="Times New Roman"/>
          <w:sz w:val="20"/>
          <w:szCs w:val="20"/>
        </w:rPr>
      </w:pPr>
      <w:r>
        <w:rPr>
          <w:rFonts w:eastAsia="Times New Roman"/>
          <w:sz w:val="20"/>
          <w:szCs w:val="20"/>
        </w:rPr>
        <w:t>Лабораторная работа №2. Определение механического состава почвы в поле (без приборов)</w:t>
      </w:r>
    </w:p>
    <w:p w:rsidR="00EB1073" w:rsidRDefault="00EB1073" w:rsidP="00EB1073">
      <w:pPr>
        <w:snapToGrid w:val="0"/>
        <w:jc w:val="both"/>
        <w:rPr>
          <w:rFonts w:eastAsia="Times New Roman"/>
          <w:sz w:val="20"/>
          <w:szCs w:val="20"/>
        </w:rPr>
      </w:pPr>
      <w:r>
        <w:rPr>
          <w:rFonts w:eastAsia="Times New Roman"/>
          <w:sz w:val="20"/>
          <w:szCs w:val="20"/>
        </w:rPr>
        <w:t>Лабораторная работа №3. Определение механического состава почвы в лабораторных условиях методом М.М.Филатова</w:t>
      </w:r>
    </w:p>
    <w:p w:rsidR="00EB1073" w:rsidRDefault="00EB1073" w:rsidP="00EB1073">
      <w:pPr>
        <w:snapToGrid w:val="0"/>
        <w:jc w:val="both"/>
        <w:rPr>
          <w:rFonts w:eastAsia="Times New Roman"/>
          <w:sz w:val="20"/>
          <w:szCs w:val="20"/>
        </w:rPr>
      </w:pPr>
      <w:r>
        <w:rPr>
          <w:rFonts w:eastAsia="Times New Roman"/>
          <w:sz w:val="20"/>
          <w:szCs w:val="20"/>
        </w:rPr>
        <w:t>Лабораторная работа №4. Определение механического состава почвы методом отмучивания</w:t>
      </w:r>
    </w:p>
    <w:p w:rsidR="00EB1073" w:rsidRDefault="00EB1073" w:rsidP="00EB1073">
      <w:pPr>
        <w:jc w:val="both"/>
        <w:rPr>
          <w:rFonts w:eastAsia="Times New Roman"/>
          <w:sz w:val="20"/>
          <w:szCs w:val="20"/>
        </w:rPr>
      </w:pPr>
      <w:r>
        <w:rPr>
          <w:rFonts w:eastAsia="Times New Roman"/>
          <w:sz w:val="20"/>
          <w:szCs w:val="20"/>
        </w:rPr>
        <w:t>Лабораторная работа №5. Определение максимальной гигроскопической влаги и влажности завядания растений.</w:t>
      </w:r>
    </w:p>
    <w:p w:rsidR="00EB1073" w:rsidRDefault="00EB1073" w:rsidP="00EB1073">
      <w:pPr>
        <w:snapToGrid w:val="0"/>
        <w:jc w:val="both"/>
        <w:rPr>
          <w:rFonts w:eastAsia="Times New Roman"/>
          <w:sz w:val="20"/>
          <w:szCs w:val="20"/>
        </w:rPr>
      </w:pPr>
      <w:r>
        <w:rPr>
          <w:rFonts w:eastAsia="Times New Roman"/>
          <w:sz w:val="20"/>
          <w:szCs w:val="20"/>
        </w:rPr>
        <w:t>Лабораторная работа №6. Определение влагоемкости почвы</w:t>
      </w:r>
    </w:p>
    <w:p w:rsidR="00EB1073" w:rsidRPr="00F203D0" w:rsidRDefault="00EB1073" w:rsidP="00EB1073">
      <w:pPr>
        <w:snapToGrid w:val="0"/>
        <w:jc w:val="both"/>
        <w:rPr>
          <w:rFonts w:eastAsia="Times New Roman"/>
          <w:sz w:val="20"/>
          <w:szCs w:val="20"/>
        </w:rPr>
      </w:pPr>
      <w:r>
        <w:rPr>
          <w:rFonts w:eastAsia="Times New Roman"/>
          <w:sz w:val="20"/>
          <w:szCs w:val="20"/>
        </w:rPr>
        <w:t>Лабораторная работа №7. Определение запаса продуктивности влаги</w:t>
      </w:r>
    </w:p>
    <w:p w:rsidR="00EB1073" w:rsidRPr="00F203D0" w:rsidRDefault="00EB1073" w:rsidP="00EB1073">
      <w:pPr>
        <w:snapToGrid w:val="0"/>
        <w:jc w:val="both"/>
        <w:rPr>
          <w:rFonts w:eastAsia="Times New Roman"/>
          <w:sz w:val="20"/>
          <w:szCs w:val="20"/>
        </w:rPr>
      </w:pPr>
      <w:r>
        <w:rPr>
          <w:rFonts w:eastAsia="Times New Roman"/>
          <w:sz w:val="20"/>
          <w:szCs w:val="20"/>
        </w:rPr>
        <w:t>Лабораторная работа №8. Определение поливной нормы</w:t>
      </w:r>
    </w:p>
    <w:p w:rsidR="00EB1073" w:rsidRPr="00F203D0" w:rsidRDefault="00EB1073" w:rsidP="00EB1073">
      <w:pPr>
        <w:snapToGrid w:val="0"/>
        <w:jc w:val="both"/>
        <w:rPr>
          <w:rFonts w:eastAsia="Times New Roman"/>
          <w:sz w:val="20"/>
          <w:szCs w:val="20"/>
        </w:rPr>
      </w:pPr>
      <w:r>
        <w:rPr>
          <w:rFonts w:eastAsia="Times New Roman"/>
          <w:sz w:val="20"/>
          <w:szCs w:val="20"/>
        </w:rPr>
        <w:t>Лабораторная работа №9. Определение</w:t>
      </w:r>
      <w:r w:rsidR="005E153B">
        <w:rPr>
          <w:rFonts w:eastAsia="Times New Roman"/>
          <w:sz w:val="20"/>
          <w:szCs w:val="20"/>
        </w:rPr>
        <w:t xml:space="preserve"> водопроницаемости почвы</w:t>
      </w:r>
    </w:p>
    <w:p w:rsidR="00EB1073" w:rsidRPr="00F203D0" w:rsidRDefault="00EB1073" w:rsidP="00EB1073">
      <w:pPr>
        <w:snapToGrid w:val="0"/>
        <w:jc w:val="both"/>
        <w:rPr>
          <w:rFonts w:eastAsia="Times New Roman"/>
          <w:sz w:val="20"/>
          <w:szCs w:val="20"/>
        </w:rPr>
      </w:pPr>
      <w:r>
        <w:rPr>
          <w:rFonts w:eastAsia="Times New Roman"/>
          <w:sz w:val="20"/>
          <w:szCs w:val="20"/>
        </w:rPr>
        <w:t>Лабораторная работа №10. Определение</w:t>
      </w:r>
      <w:r w:rsidR="005E153B">
        <w:rPr>
          <w:rFonts w:eastAsia="Times New Roman"/>
          <w:sz w:val="20"/>
          <w:szCs w:val="20"/>
        </w:rPr>
        <w:t xml:space="preserve"> водоподъемной способности почвы</w:t>
      </w:r>
    </w:p>
    <w:p w:rsidR="00EB1073" w:rsidRPr="00F203D0" w:rsidRDefault="00EB1073" w:rsidP="00EB1073">
      <w:pPr>
        <w:snapToGrid w:val="0"/>
        <w:jc w:val="both"/>
        <w:rPr>
          <w:rFonts w:eastAsia="Times New Roman"/>
          <w:sz w:val="20"/>
          <w:szCs w:val="20"/>
        </w:rPr>
      </w:pPr>
      <w:r>
        <w:rPr>
          <w:rFonts w:eastAsia="Times New Roman"/>
          <w:sz w:val="20"/>
          <w:szCs w:val="20"/>
        </w:rPr>
        <w:t>Лабораторная работа №11. Определение</w:t>
      </w:r>
      <w:r w:rsidR="005E153B">
        <w:rPr>
          <w:rFonts w:eastAsia="Times New Roman"/>
          <w:sz w:val="20"/>
          <w:szCs w:val="20"/>
        </w:rPr>
        <w:t xml:space="preserve"> плотности твердой фазы</w:t>
      </w:r>
    </w:p>
    <w:p w:rsidR="005E153B" w:rsidRPr="00F203D0" w:rsidRDefault="005E153B" w:rsidP="005E153B">
      <w:pPr>
        <w:snapToGrid w:val="0"/>
        <w:jc w:val="both"/>
        <w:rPr>
          <w:rFonts w:eastAsia="Times New Roman"/>
          <w:sz w:val="20"/>
          <w:szCs w:val="20"/>
        </w:rPr>
      </w:pPr>
      <w:r>
        <w:rPr>
          <w:rFonts w:eastAsia="Times New Roman"/>
          <w:sz w:val="20"/>
          <w:szCs w:val="20"/>
        </w:rPr>
        <w:t>Лабораторная работа №12. Определение объемной массы почвы</w:t>
      </w:r>
    </w:p>
    <w:p w:rsidR="005E153B" w:rsidRPr="00F203D0" w:rsidRDefault="005E153B" w:rsidP="005E153B">
      <w:pPr>
        <w:snapToGrid w:val="0"/>
        <w:jc w:val="both"/>
        <w:rPr>
          <w:rFonts w:eastAsia="Times New Roman"/>
          <w:sz w:val="20"/>
          <w:szCs w:val="20"/>
        </w:rPr>
      </w:pPr>
      <w:r>
        <w:rPr>
          <w:rFonts w:eastAsia="Times New Roman"/>
          <w:sz w:val="20"/>
          <w:szCs w:val="20"/>
        </w:rPr>
        <w:t>Лабораторная работа №13. Определение прозорности или скважности почвы</w:t>
      </w:r>
    </w:p>
    <w:p w:rsidR="005E153B" w:rsidRPr="00F203D0" w:rsidRDefault="005E153B" w:rsidP="005E153B">
      <w:pPr>
        <w:snapToGrid w:val="0"/>
        <w:jc w:val="both"/>
        <w:rPr>
          <w:rFonts w:eastAsia="Times New Roman"/>
          <w:sz w:val="20"/>
          <w:szCs w:val="20"/>
        </w:rPr>
      </w:pPr>
      <w:r>
        <w:rPr>
          <w:rFonts w:eastAsia="Times New Roman"/>
          <w:sz w:val="20"/>
          <w:szCs w:val="20"/>
        </w:rPr>
        <w:t>Лабораторная работа №14. Определение поглотительной способности почвы</w:t>
      </w:r>
    </w:p>
    <w:p w:rsidR="005E153B" w:rsidRPr="00F203D0" w:rsidRDefault="005E153B" w:rsidP="005E153B">
      <w:pPr>
        <w:snapToGrid w:val="0"/>
        <w:jc w:val="both"/>
        <w:rPr>
          <w:rFonts w:eastAsia="Times New Roman"/>
          <w:sz w:val="20"/>
          <w:szCs w:val="20"/>
        </w:rPr>
      </w:pPr>
      <w:r>
        <w:rPr>
          <w:rFonts w:eastAsia="Times New Roman"/>
          <w:sz w:val="20"/>
          <w:szCs w:val="20"/>
        </w:rPr>
        <w:t>Лабораторная работа №15. Распознавание главнейших видов минеральных удобрений</w:t>
      </w:r>
    </w:p>
    <w:p w:rsidR="005E153B" w:rsidRPr="00F203D0" w:rsidRDefault="005E153B" w:rsidP="005E153B">
      <w:pPr>
        <w:snapToGrid w:val="0"/>
        <w:jc w:val="both"/>
        <w:rPr>
          <w:rFonts w:eastAsia="Times New Roman"/>
          <w:sz w:val="20"/>
          <w:szCs w:val="20"/>
        </w:rPr>
      </w:pPr>
      <w:r>
        <w:rPr>
          <w:rFonts w:eastAsia="Times New Roman"/>
          <w:sz w:val="20"/>
          <w:szCs w:val="20"/>
        </w:rPr>
        <w:t>Лабораторная работа №16. Расчет внесения удобрений по данным агрохимических анализов почв</w:t>
      </w:r>
    </w:p>
    <w:p w:rsidR="005E153B" w:rsidRDefault="005E153B" w:rsidP="005E153B">
      <w:pPr>
        <w:snapToGrid w:val="0"/>
        <w:jc w:val="both"/>
        <w:rPr>
          <w:rFonts w:eastAsia="Times New Roman"/>
          <w:sz w:val="20"/>
          <w:szCs w:val="20"/>
        </w:rPr>
      </w:pPr>
      <w:r>
        <w:rPr>
          <w:rFonts w:eastAsia="Times New Roman"/>
          <w:sz w:val="20"/>
          <w:szCs w:val="20"/>
        </w:rPr>
        <w:t>Лабораторная работа №17.</w:t>
      </w:r>
      <w:r w:rsidR="003F70C3">
        <w:rPr>
          <w:rFonts w:eastAsia="Times New Roman"/>
          <w:sz w:val="20"/>
          <w:szCs w:val="20"/>
        </w:rPr>
        <w:t xml:space="preserve"> Смешивание удобрений</w:t>
      </w:r>
    </w:p>
    <w:p w:rsidR="00C45508" w:rsidRPr="00EB1073" w:rsidRDefault="005E153B" w:rsidP="009C3009">
      <w:pPr>
        <w:snapToGrid w:val="0"/>
        <w:jc w:val="both"/>
        <w:rPr>
          <w:rFonts w:eastAsia="Times New Roman"/>
          <w:sz w:val="28"/>
          <w:szCs w:val="28"/>
        </w:rPr>
      </w:pPr>
      <w:r>
        <w:rPr>
          <w:rFonts w:eastAsia="Times New Roman"/>
          <w:sz w:val="20"/>
          <w:szCs w:val="20"/>
        </w:rPr>
        <w:t>Лабораторная работа №18.</w:t>
      </w:r>
      <w:r w:rsidR="003F70C3">
        <w:rPr>
          <w:rFonts w:eastAsia="Times New Roman"/>
          <w:sz w:val="20"/>
          <w:szCs w:val="20"/>
        </w:rPr>
        <w:t xml:space="preserve"> Определение нитратов в растениях</w:t>
      </w:r>
    </w:p>
    <w:tbl>
      <w:tblPr>
        <w:tblW w:w="5000" w:type="pct"/>
        <w:jc w:val="center"/>
        <w:tblCellSpacing w:w="15" w:type="dxa"/>
        <w:tblLook w:val="04A0" w:firstRow="1" w:lastRow="0" w:firstColumn="1" w:lastColumn="0" w:noHBand="0" w:noVBand="1"/>
      </w:tblPr>
      <w:tblGrid>
        <w:gridCol w:w="9921"/>
      </w:tblGrid>
      <w:tr w:rsidR="00C45508" w:rsidTr="00F247FA">
        <w:trPr>
          <w:trHeight w:val="2214"/>
          <w:tblCellSpacing w:w="15" w:type="dxa"/>
          <w:jc w:val="center"/>
        </w:trPr>
        <w:tc>
          <w:tcPr>
            <w:tcW w:w="4970" w:type="pct"/>
            <w:tcMar>
              <w:top w:w="15" w:type="dxa"/>
              <w:left w:w="15" w:type="dxa"/>
              <w:bottom w:w="15" w:type="dxa"/>
              <w:right w:w="15" w:type="dxa"/>
            </w:tcMar>
            <w:vAlign w:val="center"/>
            <w:hideMark/>
          </w:tcPr>
          <w:p w:rsidR="00F247FA" w:rsidRPr="00C30CE2" w:rsidRDefault="00F247FA" w:rsidP="00F247FA">
            <w:pPr>
              <w:pStyle w:val="3"/>
              <w:spacing w:before="0"/>
              <w:rPr>
                <w:rFonts w:ascii="Times New Roman" w:eastAsia="Calibri" w:hAnsi="Times New Roman"/>
                <w:bCs w:val="0"/>
                <w:iCs/>
                <w:color w:val="auto"/>
                <w:sz w:val="20"/>
                <w:szCs w:val="20"/>
              </w:rPr>
            </w:pPr>
            <w:bookmarkStart w:id="19" w:name="_Toc47964847"/>
            <w:r>
              <w:rPr>
                <w:rFonts w:ascii="Times New Roman" w:eastAsia="Calibri" w:hAnsi="Times New Roman"/>
                <w:bCs w:val="0"/>
                <w:iCs/>
                <w:color w:val="auto"/>
                <w:sz w:val="20"/>
                <w:szCs w:val="20"/>
              </w:rPr>
              <w:lastRenderedPageBreak/>
              <w:t>4.1.3</w:t>
            </w:r>
            <w:r w:rsidRPr="00C30CE2">
              <w:rPr>
                <w:rFonts w:ascii="Times New Roman" w:eastAsia="Calibri" w:hAnsi="Times New Roman"/>
                <w:bCs w:val="0"/>
                <w:iCs/>
                <w:color w:val="auto"/>
                <w:sz w:val="20"/>
                <w:szCs w:val="20"/>
              </w:rPr>
              <w:t xml:space="preserve">. </w:t>
            </w:r>
            <w:r w:rsidRPr="00C30CE2">
              <w:rPr>
                <w:rFonts w:ascii="Times New Roman" w:eastAsia="Calibri" w:hAnsi="Times New Roman"/>
                <w:bCs w:val="0"/>
                <w:color w:val="auto"/>
                <w:sz w:val="20"/>
                <w:szCs w:val="20"/>
              </w:rPr>
              <w:t xml:space="preserve"> </w:t>
            </w:r>
            <w:bookmarkEnd w:id="19"/>
            <w:r w:rsidRPr="00C30CE2">
              <w:rPr>
                <w:rFonts w:ascii="Times New Roman" w:eastAsia="Calibri" w:hAnsi="Times New Roman"/>
                <w:bCs w:val="0"/>
                <w:color w:val="auto"/>
                <w:sz w:val="20"/>
                <w:szCs w:val="20"/>
              </w:rPr>
              <w:t>Тестирование</w:t>
            </w:r>
          </w:p>
          <w:p w:rsidR="00F247FA" w:rsidRPr="00C30CE2" w:rsidRDefault="00F247FA" w:rsidP="00F247FA">
            <w:pPr>
              <w:pStyle w:val="4"/>
              <w:spacing w:before="0"/>
              <w:rPr>
                <w:rFonts w:ascii="Times New Roman" w:eastAsia="Calibri" w:hAnsi="Times New Roman"/>
                <w:bCs w:val="0"/>
                <w:i w:val="0"/>
                <w:iCs w:val="0"/>
                <w:color w:val="auto"/>
                <w:sz w:val="20"/>
                <w:szCs w:val="20"/>
              </w:rPr>
            </w:pPr>
            <w:bookmarkStart w:id="20" w:name="_Toc47964848"/>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.1. Порядок проведения и процедура оценивания</w:t>
            </w:r>
            <w:bookmarkEnd w:id="20"/>
          </w:p>
          <w:p w:rsidR="00F247FA" w:rsidRPr="009A59F7" w:rsidRDefault="00F247FA" w:rsidP="00F247FA">
            <w:pPr>
              <w:ind w:firstLine="567"/>
              <w:jc w:val="both"/>
              <w:rPr>
                <w:i/>
                <w:color w:val="000000"/>
                <w:sz w:val="20"/>
                <w:szCs w:val="20"/>
              </w:rPr>
            </w:pPr>
            <w:bookmarkStart w:id="21" w:name="_Toc47964849"/>
            <w:r>
              <w:rPr>
                <w:i/>
                <w:color w:val="000000"/>
                <w:sz w:val="20"/>
                <w:szCs w:val="20"/>
              </w:rPr>
              <w:t>6</w:t>
            </w:r>
            <w:r w:rsidRPr="009A59F7">
              <w:rPr>
                <w:i/>
                <w:color w:val="000000"/>
                <w:sz w:val="20"/>
                <w:szCs w:val="20"/>
              </w:rPr>
              <w:t xml:space="preserve"> семестр</w:t>
            </w:r>
          </w:p>
          <w:p w:rsidR="00F247FA" w:rsidRPr="00C0794A" w:rsidRDefault="00F247FA" w:rsidP="00F247FA">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Pr>
                <w:color w:val="000000"/>
                <w:sz w:val="20"/>
                <w:szCs w:val="20"/>
              </w:rPr>
              <w:t>10</w:t>
            </w:r>
            <w:r w:rsidRPr="00C0794A">
              <w:rPr>
                <w:color w:val="000000"/>
                <w:sz w:val="20"/>
                <w:szCs w:val="20"/>
              </w:rPr>
              <w:t xml:space="preserve"> тестовых заданий. За каждый правильный ответ начисляется </w:t>
            </w:r>
            <w:r>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10</w:t>
            </w:r>
            <w:r w:rsidRPr="00C0794A">
              <w:rPr>
                <w:color w:val="000000"/>
                <w:sz w:val="20"/>
                <w:szCs w:val="20"/>
              </w:rPr>
              <w:t xml:space="preserve"> баллов.</w:t>
            </w:r>
          </w:p>
          <w:p w:rsidR="00F247FA" w:rsidRPr="00C0794A" w:rsidRDefault="00F247FA" w:rsidP="00F247FA">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F247FA" w:rsidRPr="00C30CE2" w:rsidRDefault="00F247FA" w:rsidP="00F247FA">
            <w:pPr>
              <w:pStyle w:val="4"/>
              <w:rPr>
                <w:rFonts w:ascii="Times New Roman" w:eastAsia="Calibri" w:hAnsi="Times New Roman"/>
                <w:bCs w:val="0"/>
                <w:i w:val="0"/>
                <w:iCs w:val="0"/>
                <w:color w:val="auto"/>
                <w:sz w:val="20"/>
                <w:szCs w:val="20"/>
              </w:rPr>
            </w:pPr>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.2. Критерии оценивания</w:t>
            </w:r>
            <w:bookmarkEnd w:id="21"/>
          </w:p>
          <w:p w:rsidR="00F247FA" w:rsidRPr="009A59F7" w:rsidRDefault="00F247FA" w:rsidP="00F247FA">
            <w:pPr>
              <w:ind w:firstLine="567"/>
              <w:jc w:val="both"/>
              <w:rPr>
                <w:i/>
                <w:color w:val="000000"/>
                <w:sz w:val="20"/>
                <w:szCs w:val="20"/>
              </w:rPr>
            </w:pPr>
            <w:bookmarkStart w:id="22" w:name="_Toc47964850"/>
          </w:p>
          <w:p w:rsidR="00F247FA" w:rsidRPr="00C0794A" w:rsidRDefault="00F247FA" w:rsidP="00F247FA">
            <w:pPr>
              <w:rPr>
                <w:color w:val="000000"/>
                <w:sz w:val="20"/>
                <w:szCs w:val="20"/>
              </w:rPr>
            </w:pPr>
            <w:r>
              <w:rPr>
                <w:color w:val="000000"/>
                <w:sz w:val="20"/>
                <w:szCs w:val="20"/>
              </w:rPr>
              <w:t xml:space="preserve">9,0 – 10,0 баллов </w:t>
            </w:r>
            <w:r w:rsidRPr="00C0794A">
              <w:rPr>
                <w:color w:val="000000"/>
                <w:sz w:val="20"/>
                <w:szCs w:val="20"/>
              </w:rPr>
              <w:t>ставится, если обучающийся:</w:t>
            </w:r>
          </w:p>
          <w:p w:rsidR="00F247FA" w:rsidRPr="00C0794A" w:rsidRDefault="00F247FA" w:rsidP="00F247FA">
            <w:pPr>
              <w:rPr>
                <w:color w:val="000000"/>
                <w:sz w:val="20"/>
                <w:szCs w:val="20"/>
              </w:rPr>
            </w:pPr>
            <w:r w:rsidRPr="00C0794A">
              <w:rPr>
                <w:color w:val="000000"/>
                <w:sz w:val="20"/>
                <w:szCs w:val="20"/>
              </w:rPr>
              <w:t>86% правильных ответов и более.</w:t>
            </w:r>
          </w:p>
          <w:p w:rsidR="00F247FA" w:rsidRPr="00C0794A" w:rsidRDefault="00F247FA" w:rsidP="00F247FA">
            <w:pPr>
              <w:rPr>
                <w:color w:val="000000"/>
                <w:sz w:val="20"/>
                <w:szCs w:val="20"/>
              </w:rPr>
            </w:pPr>
            <w:r>
              <w:rPr>
                <w:color w:val="000000"/>
                <w:sz w:val="20"/>
                <w:szCs w:val="20"/>
              </w:rPr>
              <w:t>7,0 – 8,9 баллов</w:t>
            </w:r>
            <w:r w:rsidRPr="00C0794A">
              <w:rPr>
                <w:color w:val="000000"/>
                <w:sz w:val="20"/>
                <w:szCs w:val="20"/>
              </w:rPr>
              <w:t xml:space="preserve"> ставится, если обучающийся:</w:t>
            </w:r>
          </w:p>
          <w:p w:rsidR="00F247FA" w:rsidRPr="00C0794A" w:rsidRDefault="00F247FA" w:rsidP="00F247FA">
            <w:pPr>
              <w:rPr>
                <w:color w:val="000000"/>
                <w:sz w:val="20"/>
                <w:szCs w:val="20"/>
              </w:rPr>
            </w:pPr>
            <w:r w:rsidRPr="00C0794A">
              <w:rPr>
                <w:color w:val="000000"/>
                <w:sz w:val="20"/>
                <w:szCs w:val="20"/>
              </w:rPr>
              <w:t>От 71% до 85 % правильных ответов.</w:t>
            </w:r>
          </w:p>
          <w:p w:rsidR="00F247FA" w:rsidRPr="00C0794A" w:rsidRDefault="00F247FA" w:rsidP="00F247FA">
            <w:pPr>
              <w:rPr>
                <w:color w:val="000000"/>
                <w:sz w:val="20"/>
                <w:szCs w:val="20"/>
              </w:rPr>
            </w:pPr>
            <w:r>
              <w:rPr>
                <w:color w:val="000000"/>
                <w:sz w:val="20"/>
                <w:szCs w:val="20"/>
              </w:rPr>
              <w:t>3,0 – 6,9  баллов</w:t>
            </w:r>
            <w:r w:rsidRPr="00C0794A">
              <w:rPr>
                <w:color w:val="000000"/>
                <w:sz w:val="20"/>
                <w:szCs w:val="20"/>
              </w:rPr>
              <w:t xml:space="preserve"> ставится, если обучающийся:</w:t>
            </w:r>
          </w:p>
          <w:p w:rsidR="00F247FA" w:rsidRPr="00C0794A" w:rsidRDefault="00F247FA" w:rsidP="00F247FA">
            <w:pPr>
              <w:rPr>
                <w:color w:val="000000"/>
                <w:sz w:val="20"/>
                <w:szCs w:val="20"/>
              </w:rPr>
            </w:pPr>
            <w:r w:rsidRPr="00C0794A">
              <w:rPr>
                <w:color w:val="000000"/>
                <w:sz w:val="20"/>
                <w:szCs w:val="20"/>
              </w:rPr>
              <w:t>От 56% до 70% правильных ответов.</w:t>
            </w:r>
          </w:p>
          <w:p w:rsidR="00F247FA" w:rsidRPr="00C0794A" w:rsidRDefault="00F247FA" w:rsidP="00F247FA">
            <w:pPr>
              <w:rPr>
                <w:color w:val="000000"/>
                <w:sz w:val="20"/>
                <w:szCs w:val="20"/>
              </w:rPr>
            </w:pPr>
            <w:r>
              <w:rPr>
                <w:color w:val="000000"/>
                <w:sz w:val="20"/>
                <w:szCs w:val="20"/>
              </w:rPr>
              <w:t xml:space="preserve">0- 2,9 баллов </w:t>
            </w:r>
            <w:r w:rsidRPr="00C0794A">
              <w:rPr>
                <w:color w:val="000000"/>
                <w:sz w:val="20"/>
                <w:szCs w:val="20"/>
              </w:rPr>
              <w:t>ставится, если обучающийся:</w:t>
            </w:r>
          </w:p>
          <w:p w:rsidR="00F247FA" w:rsidRPr="00C0794A" w:rsidRDefault="00F247FA" w:rsidP="00F247FA">
            <w:pPr>
              <w:rPr>
                <w:color w:val="000000"/>
                <w:sz w:val="20"/>
                <w:szCs w:val="20"/>
              </w:rPr>
            </w:pPr>
            <w:r w:rsidRPr="00C0794A">
              <w:rPr>
                <w:color w:val="000000"/>
                <w:sz w:val="20"/>
                <w:szCs w:val="20"/>
              </w:rPr>
              <w:t>55% правильных ответов и менее.</w:t>
            </w:r>
          </w:p>
          <w:p w:rsidR="00F247FA" w:rsidRPr="00C30CE2" w:rsidRDefault="00F247FA" w:rsidP="00F247FA">
            <w:pPr>
              <w:pStyle w:val="4"/>
              <w:rPr>
                <w:rFonts w:ascii="Times New Roman" w:eastAsia="Calibri" w:hAnsi="Times New Roman"/>
                <w:bCs w:val="0"/>
                <w:i w:val="0"/>
                <w:iCs w:val="0"/>
                <w:color w:val="auto"/>
                <w:sz w:val="20"/>
                <w:szCs w:val="20"/>
              </w:rPr>
            </w:pPr>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.3. Содержание оценочного средства</w:t>
            </w:r>
            <w:bookmarkEnd w:id="22"/>
            <w:r w:rsidRPr="00C30CE2">
              <w:rPr>
                <w:rFonts w:ascii="Times New Roman" w:eastAsia="Calibri" w:hAnsi="Times New Roman"/>
                <w:bCs w:val="0"/>
                <w:color w:val="auto"/>
                <w:sz w:val="20"/>
                <w:szCs w:val="20"/>
              </w:rPr>
              <w:t xml:space="preserve"> </w:t>
            </w:r>
          </w:p>
          <w:p w:rsidR="00F247FA" w:rsidRDefault="00F247FA" w:rsidP="00F247FA">
            <w:pPr>
              <w:jc w:val="both"/>
              <w:rPr>
                <w:rFonts w:eastAsia="Calibri"/>
                <w:i/>
                <w:iCs/>
                <w:sz w:val="20"/>
                <w:szCs w:val="20"/>
              </w:rPr>
            </w:pPr>
            <w:r w:rsidRPr="0084338C">
              <w:rPr>
                <w:rFonts w:eastAsia="Calibri"/>
                <w:i/>
                <w:iCs/>
                <w:sz w:val="20"/>
                <w:szCs w:val="20"/>
              </w:rPr>
              <w:t>Формулировка задания</w:t>
            </w:r>
          </w:p>
          <w:p w:rsidR="00F247FA" w:rsidRPr="00904C2B" w:rsidRDefault="00F247FA" w:rsidP="00F247FA">
            <w:pPr>
              <w:jc w:val="center"/>
              <w:rPr>
                <w:bCs/>
                <w:sz w:val="20"/>
                <w:szCs w:val="20"/>
              </w:rPr>
            </w:pPr>
            <w:r w:rsidRPr="00904C2B">
              <w:rPr>
                <w:bCs/>
                <w:sz w:val="20"/>
                <w:szCs w:val="20"/>
              </w:rPr>
              <w:t>Вариант № 1</w:t>
            </w:r>
          </w:p>
          <w:p w:rsidR="00F247FA" w:rsidRDefault="00F247FA">
            <w:pPr>
              <w:jc w:val="both"/>
              <w:rPr>
                <w:rFonts w:eastAsia="Times New Roman"/>
                <w:sz w:val="20"/>
                <w:szCs w:val="20"/>
              </w:rPr>
            </w:pPr>
          </w:p>
        </w:tc>
      </w:tr>
    </w:tbl>
    <w:p w:rsidR="00F247FA" w:rsidRPr="00957B61" w:rsidRDefault="00F247FA" w:rsidP="00F247FA">
      <w:pPr>
        <w:pStyle w:val="a5"/>
        <w:numPr>
          <w:ilvl w:val="0"/>
          <w:numId w:val="8"/>
        </w:numPr>
        <w:tabs>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У каких почв выше водоподъемные свойства:</w:t>
      </w:r>
    </w:p>
    <w:p w:rsidR="00F247FA" w:rsidRPr="00957B61" w:rsidRDefault="00F247FA" w:rsidP="00F247FA">
      <w:pPr>
        <w:pStyle w:val="a5"/>
        <w:numPr>
          <w:ilvl w:val="0"/>
          <w:numId w:val="9"/>
        </w:numPr>
        <w:tabs>
          <w:tab w:val="left" w:pos="284"/>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у песчаных и супесчаных</w:t>
      </w:r>
    </w:p>
    <w:p w:rsidR="00F247FA" w:rsidRPr="00957B61" w:rsidRDefault="00F247FA" w:rsidP="00F247FA">
      <w:pPr>
        <w:pStyle w:val="a5"/>
        <w:numPr>
          <w:ilvl w:val="0"/>
          <w:numId w:val="9"/>
        </w:numPr>
        <w:tabs>
          <w:tab w:val="left" w:pos="284"/>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у супесчаных и суглинистых</w:t>
      </w:r>
    </w:p>
    <w:p w:rsidR="00F247FA" w:rsidRPr="00957B61" w:rsidRDefault="00F247FA" w:rsidP="00F247FA">
      <w:pPr>
        <w:pStyle w:val="a5"/>
        <w:numPr>
          <w:ilvl w:val="0"/>
          <w:numId w:val="9"/>
        </w:numPr>
        <w:tabs>
          <w:tab w:val="left" w:pos="284"/>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у суглинистых и глинистых</w:t>
      </w:r>
    </w:p>
    <w:p w:rsidR="00F247FA" w:rsidRPr="00957B61" w:rsidRDefault="00F247FA" w:rsidP="00F247FA">
      <w:pPr>
        <w:pStyle w:val="a5"/>
        <w:numPr>
          <w:ilvl w:val="0"/>
          <w:numId w:val="9"/>
        </w:numPr>
        <w:tabs>
          <w:tab w:val="left" w:pos="284"/>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у песчаных и суглинистых</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Почвы, насыщенные двухвалентными катионами:</w:t>
      </w:r>
    </w:p>
    <w:p w:rsidR="00F247FA" w:rsidRPr="00957B61" w:rsidRDefault="00F247FA" w:rsidP="00F247FA">
      <w:pPr>
        <w:pStyle w:val="a5"/>
        <w:numPr>
          <w:ilvl w:val="0"/>
          <w:numId w:val="1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 xml:space="preserve"> сильно набухают при увлажнении</w:t>
      </w:r>
    </w:p>
    <w:p w:rsidR="00F247FA" w:rsidRPr="00957B61" w:rsidRDefault="00F247FA" w:rsidP="00F247FA">
      <w:pPr>
        <w:pStyle w:val="a5"/>
        <w:numPr>
          <w:ilvl w:val="0"/>
          <w:numId w:val="1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слабо набухают при увлажнении</w:t>
      </w:r>
    </w:p>
    <w:p w:rsidR="00F247FA" w:rsidRPr="00957B61" w:rsidRDefault="00F247FA" w:rsidP="00F247FA">
      <w:pPr>
        <w:pStyle w:val="a5"/>
        <w:numPr>
          <w:ilvl w:val="0"/>
          <w:numId w:val="1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очень сильно набухают при увлажнении</w:t>
      </w:r>
    </w:p>
    <w:p w:rsidR="00F247FA" w:rsidRPr="00957B61" w:rsidRDefault="00F247FA" w:rsidP="00F247FA">
      <w:pPr>
        <w:pStyle w:val="a5"/>
        <w:numPr>
          <w:ilvl w:val="0"/>
          <w:numId w:val="1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сильно набухают при увлажнении или совсем закупориваются</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851"/>
        </w:tabs>
        <w:spacing w:after="0" w:line="240" w:lineRule="auto"/>
        <w:jc w:val="both"/>
        <w:rPr>
          <w:rFonts w:ascii="Times New Roman" w:hAnsi="Times New Roman" w:cs="Times New Roman"/>
          <w:sz w:val="20"/>
          <w:szCs w:val="20"/>
        </w:rPr>
      </w:pPr>
      <w:r w:rsidRPr="00957B61">
        <w:rPr>
          <w:rFonts w:ascii="Times New Roman" w:hAnsi="Times New Roman" w:cs="Times New Roman"/>
          <w:sz w:val="20"/>
          <w:szCs w:val="20"/>
        </w:rPr>
        <w:t>Что такое гигроскопическая влага почвы:</w:t>
      </w:r>
    </w:p>
    <w:p w:rsidR="00F247FA" w:rsidRPr="00957B61" w:rsidRDefault="00F247FA" w:rsidP="00F247FA">
      <w:pPr>
        <w:pStyle w:val="a5"/>
        <w:numPr>
          <w:ilvl w:val="0"/>
          <w:numId w:val="1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общее количество воды, содержащееся в почве</w:t>
      </w:r>
    </w:p>
    <w:p w:rsidR="00F247FA" w:rsidRPr="00957B61" w:rsidRDefault="00F247FA" w:rsidP="00F247FA">
      <w:pPr>
        <w:pStyle w:val="a5"/>
        <w:numPr>
          <w:ilvl w:val="0"/>
          <w:numId w:val="1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количество воды, поглощенное поверхностью твердых частиц</w:t>
      </w:r>
    </w:p>
    <w:p w:rsidR="00F247FA" w:rsidRPr="00957B61" w:rsidRDefault="00F247FA" w:rsidP="00F247FA">
      <w:pPr>
        <w:pStyle w:val="a5"/>
        <w:numPr>
          <w:ilvl w:val="0"/>
          <w:numId w:val="1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вода, свободно передвигающаяся по порам под действием силы тяжести</w:t>
      </w:r>
    </w:p>
    <w:p w:rsidR="00F247FA" w:rsidRPr="00957B61" w:rsidRDefault="00F247FA" w:rsidP="00F247FA">
      <w:pPr>
        <w:pStyle w:val="a5"/>
        <w:numPr>
          <w:ilvl w:val="0"/>
          <w:numId w:val="1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вода, заполненная в капиллярах почвы и удерживаемая капиллярными силами</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Формы воды в почве:</w:t>
      </w:r>
    </w:p>
    <w:p w:rsidR="00F247FA" w:rsidRPr="00957B61" w:rsidRDefault="00F247FA" w:rsidP="00F247FA">
      <w:pPr>
        <w:pStyle w:val="a5"/>
        <w:numPr>
          <w:ilvl w:val="0"/>
          <w:numId w:val="1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пленочная, кристаллизационная</w:t>
      </w:r>
    </w:p>
    <w:p w:rsidR="00F247FA" w:rsidRPr="00957B61" w:rsidRDefault="00F247FA" w:rsidP="00F247FA">
      <w:pPr>
        <w:pStyle w:val="a5"/>
        <w:numPr>
          <w:ilvl w:val="0"/>
          <w:numId w:val="1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связанная, гравитационная</w:t>
      </w:r>
    </w:p>
    <w:p w:rsidR="00F247FA" w:rsidRPr="00957B61" w:rsidRDefault="00F247FA" w:rsidP="00F247FA">
      <w:pPr>
        <w:pStyle w:val="a5"/>
        <w:numPr>
          <w:ilvl w:val="0"/>
          <w:numId w:val="1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свободная, кристаллизационная</w:t>
      </w:r>
    </w:p>
    <w:p w:rsidR="00F247FA" w:rsidRPr="00957B61" w:rsidRDefault="00F247FA" w:rsidP="00F247FA">
      <w:pPr>
        <w:pStyle w:val="a5"/>
        <w:numPr>
          <w:ilvl w:val="0"/>
          <w:numId w:val="1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свободная, капиллярно-подпертая</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Вопрос 5 К видам влагоемкости почвы относятся:</w:t>
      </w:r>
    </w:p>
    <w:p w:rsidR="00F247FA" w:rsidRPr="00957B61" w:rsidRDefault="00DF038B" w:rsidP="00F247FA">
      <w:pPr>
        <w:pStyle w:val="a5"/>
        <w:numPr>
          <w:ilvl w:val="0"/>
          <w:numId w:val="13"/>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F247FA" w:rsidRPr="00957B61">
        <w:rPr>
          <w:rFonts w:ascii="Times New Roman" w:hAnsi="Times New Roman" w:cs="Times New Roman"/>
          <w:sz w:val="20"/>
          <w:szCs w:val="20"/>
        </w:rPr>
        <w:t>полная и наибольшая</w:t>
      </w:r>
    </w:p>
    <w:p w:rsidR="00F247FA" w:rsidRPr="00957B61" w:rsidRDefault="00F247FA" w:rsidP="00F247FA">
      <w:pPr>
        <w:pStyle w:val="a5"/>
        <w:numPr>
          <w:ilvl w:val="0"/>
          <w:numId w:val="1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 xml:space="preserve"> полевая и наименьшая</w:t>
      </w:r>
    </w:p>
    <w:p w:rsidR="00F247FA" w:rsidRPr="00957B61" w:rsidRDefault="00F247FA" w:rsidP="00F247FA">
      <w:pPr>
        <w:pStyle w:val="a5"/>
        <w:numPr>
          <w:ilvl w:val="0"/>
          <w:numId w:val="1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полная и наименьшая</w:t>
      </w:r>
    </w:p>
    <w:p w:rsidR="00F247FA" w:rsidRPr="00957B61" w:rsidRDefault="00DF038B" w:rsidP="00F247FA">
      <w:pPr>
        <w:pStyle w:val="a5"/>
        <w:numPr>
          <w:ilvl w:val="0"/>
          <w:numId w:val="13"/>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F247FA" w:rsidRPr="00957B61">
        <w:rPr>
          <w:rFonts w:ascii="Times New Roman" w:hAnsi="Times New Roman" w:cs="Times New Roman"/>
          <w:sz w:val="20"/>
          <w:szCs w:val="20"/>
        </w:rPr>
        <w:t xml:space="preserve"> полевая и наибольшая</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Что такое влажность почвы:</w:t>
      </w:r>
    </w:p>
    <w:p w:rsidR="00F247FA" w:rsidRPr="00957B61" w:rsidRDefault="00F247FA" w:rsidP="00F247FA">
      <w:pPr>
        <w:pStyle w:val="a5"/>
        <w:numPr>
          <w:ilvl w:val="0"/>
          <w:numId w:val="14"/>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общее количество воды, содержащееся в почве</w:t>
      </w:r>
    </w:p>
    <w:p w:rsidR="00F247FA" w:rsidRPr="00957B61" w:rsidRDefault="00F247FA" w:rsidP="00F247FA">
      <w:pPr>
        <w:pStyle w:val="a5"/>
        <w:numPr>
          <w:ilvl w:val="0"/>
          <w:numId w:val="14"/>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количество воды, поглощенное поверхностью твердых частиц</w:t>
      </w:r>
    </w:p>
    <w:p w:rsidR="00F247FA" w:rsidRPr="00957B61" w:rsidRDefault="00F247FA" w:rsidP="00F247FA">
      <w:pPr>
        <w:pStyle w:val="a5"/>
        <w:numPr>
          <w:ilvl w:val="0"/>
          <w:numId w:val="14"/>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вода, свободно передвигающаяся по порам под действием силы тяжести</w:t>
      </w:r>
    </w:p>
    <w:p w:rsidR="00F247FA" w:rsidRPr="00957B61" w:rsidRDefault="00F247FA" w:rsidP="00F247FA">
      <w:pPr>
        <w:pStyle w:val="a5"/>
        <w:numPr>
          <w:ilvl w:val="0"/>
          <w:numId w:val="14"/>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вода, заполненная в капиллярах почвы и удерживаемая капиллярными силами</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Что такое водоподъемная способность почвы:</w:t>
      </w:r>
    </w:p>
    <w:p w:rsidR="00F247FA" w:rsidRPr="00957B61" w:rsidRDefault="00F247FA" w:rsidP="00F247FA">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свойство почвы удерживать в себе воду</w:t>
      </w:r>
    </w:p>
    <w:p w:rsidR="00F247FA" w:rsidRPr="00957B61" w:rsidRDefault="00F247FA" w:rsidP="00F247FA">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lastRenderedPageBreak/>
        <w:t>способность почвы поднимать по капиллярам влагу</w:t>
      </w:r>
    </w:p>
    <w:p w:rsidR="00F247FA" w:rsidRPr="00957B61" w:rsidRDefault="00F247FA" w:rsidP="00F247FA">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способность почвы впитывать и фильтровать через себя влагу</w:t>
      </w:r>
    </w:p>
    <w:p w:rsidR="00F247FA" w:rsidRPr="00957B61" w:rsidRDefault="00F247FA" w:rsidP="00F247FA">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способность почвы сорбировать парообразную воду</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У каких катионов почвы выше энергия поглощения:</w:t>
      </w:r>
    </w:p>
    <w:p w:rsidR="00F247FA" w:rsidRPr="00957B61" w:rsidRDefault="00DF038B" w:rsidP="00F247FA">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F247FA" w:rsidRPr="00957B61">
        <w:rPr>
          <w:rFonts w:ascii="Times New Roman" w:hAnsi="Times New Roman" w:cs="Times New Roman"/>
          <w:sz w:val="20"/>
          <w:szCs w:val="20"/>
        </w:rPr>
        <w:t xml:space="preserve">натрия </w:t>
      </w:r>
    </w:p>
    <w:p w:rsidR="00F247FA" w:rsidRPr="00957B61" w:rsidRDefault="00F247FA" w:rsidP="00F247FA">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 xml:space="preserve">калия </w:t>
      </w:r>
    </w:p>
    <w:p w:rsidR="00F247FA" w:rsidRPr="00957B61" w:rsidRDefault="00F247FA" w:rsidP="00F247FA">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магния</w:t>
      </w:r>
    </w:p>
    <w:p w:rsidR="00F247FA" w:rsidRPr="00957B61" w:rsidRDefault="00DF038B" w:rsidP="00F247FA">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F247FA" w:rsidRPr="00957B61">
        <w:rPr>
          <w:rFonts w:ascii="Times New Roman" w:hAnsi="Times New Roman" w:cs="Times New Roman"/>
          <w:sz w:val="20"/>
          <w:szCs w:val="20"/>
        </w:rPr>
        <w:t>железа</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Путем физического поглощения почва менее энергично поглощает:</w:t>
      </w:r>
    </w:p>
    <w:p w:rsidR="00F247FA" w:rsidRPr="00957B61" w:rsidRDefault="00F247FA" w:rsidP="00F247FA">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воду и аммиак</w:t>
      </w:r>
    </w:p>
    <w:p w:rsidR="00F247FA" w:rsidRPr="00957B61" w:rsidRDefault="00F247FA" w:rsidP="00F247FA">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углекислый газ</w:t>
      </w:r>
    </w:p>
    <w:p w:rsidR="00F247FA" w:rsidRPr="00957B61" w:rsidRDefault="00F247FA" w:rsidP="00F247FA">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кислород и молекулярный азот</w:t>
      </w:r>
    </w:p>
    <w:p w:rsidR="00F247FA" w:rsidRPr="00957B61" w:rsidRDefault="00F247FA" w:rsidP="00F247FA">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аммиак</w:t>
      </w:r>
    </w:p>
    <w:p w:rsidR="00F247FA" w:rsidRPr="00957B61" w:rsidRDefault="00F247FA" w:rsidP="00F247FA">
      <w:pPr>
        <w:pStyle w:val="a5"/>
        <w:spacing w:after="0" w:line="240" w:lineRule="auto"/>
        <w:ind w:left="0"/>
        <w:jc w:val="both"/>
        <w:rPr>
          <w:rFonts w:ascii="Times New Roman" w:hAnsi="Times New Roman" w:cs="Times New Roman"/>
          <w:sz w:val="20"/>
          <w:szCs w:val="20"/>
        </w:rPr>
      </w:pPr>
    </w:p>
    <w:p w:rsidR="00F247FA" w:rsidRPr="00957B61" w:rsidRDefault="00F247FA" w:rsidP="00F247FA">
      <w:pPr>
        <w:pStyle w:val="a5"/>
        <w:numPr>
          <w:ilvl w:val="0"/>
          <w:numId w:val="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57B61">
        <w:rPr>
          <w:rFonts w:ascii="Times New Roman" w:hAnsi="Times New Roman" w:cs="Times New Roman"/>
          <w:sz w:val="20"/>
          <w:szCs w:val="20"/>
        </w:rPr>
        <w:t>Какие факторы почвообразования принимают участие в формировании почв</w:t>
      </w:r>
    </w:p>
    <w:p w:rsidR="00F247FA" w:rsidRPr="00957B61" w:rsidRDefault="00DF038B" w:rsidP="00F247FA">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00F247FA" w:rsidRPr="00957B61">
        <w:rPr>
          <w:rFonts w:ascii="Times New Roman" w:hAnsi="Times New Roman" w:cs="Times New Roman"/>
          <w:sz w:val="20"/>
          <w:szCs w:val="20"/>
        </w:rPr>
        <w:t>климат, рельеф, температура</w:t>
      </w:r>
    </w:p>
    <w:p w:rsidR="00F247FA" w:rsidRPr="00957B61" w:rsidRDefault="00F247FA" w:rsidP="00F247FA">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климат, рельеф, влажность</w:t>
      </w:r>
    </w:p>
    <w:p w:rsidR="00F247FA" w:rsidRPr="00957B61" w:rsidRDefault="00F247FA" w:rsidP="00F247FA">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климат, температура, влажность</w:t>
      </w:r>
    </w:p>
    <w:p w:rsidR="00F247FA" w:rsidRDefault="00F247FA" w:rsidP="00F247FA">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57B61">
        <w:rPr>
          <w:rFonts w:ascii="Times New Roman" w:hAnsi="Times New Roman" w:cs="Times New Roman"/>
          <w:sz w:val="20"/>
          <w:szCs w:val="20"/>
        </w:rPr>
        <w:t>климат, рельеф, время</w:t>
      </w:r>
    </w:p>
    <w:p w:rsidR="004A44CF" w:rsidRPr="00957B61" w:rsidRDefault="004A44CF" w:rsidP="004A44CF">
      <w:pPr>
        <w:pStyle w:val="a5"/>
        <w:tabs>
          <w:tab w:val="left" w:pos="142"/>
          <w:tab w:val="left" w:pos="284"/>
          <w:tab w:val="left" w:pos="993"/>
        </w:tabs>
        <w:spacing w:after="0" w:line="240" w:lineRule="auto"/>
        <w:ind w:left="0"/>
        <w:jc w:val="center"/>
        <w:rPr>
          <w:rFonts w:ascii="Times New Roman" w:hAnsi="Times New Roman" w:cs="Times New Roman"/>
          <w:sz w:val="20"/>
          <w:szCs w:val="20"/>
        </w:rPr>
      </w:pPr>
    </w:p>
    <w:p w:rsidR="004A44CF" w:rsidRDefault="004A44CF" w:rsidP="004A44CF">
      <w:pPr>
        <w:jc w:val="center"/>
        <w:rPr>
          <w:bCs/>
          <w:sz w:val="20"/>
          <w:szCs w:val="20"/>
        </w:rPr>
      </w:pPr>
      <w:r>
        <w:rPr>
          <w:bCs/>
          <w:sz w:val="20"/>
          <w:szCs w:val="20"/>
        </w:rPr>
        <w:t>Вариант № 2</w:t>
      </w: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1. Почвоведение как самостоятельная наука оформилось</w:t>
      </w:r>
    </w:p>
    <w:p w:rsidR="002733E8" w:rsidRPr="00DF038B" w:rsidRDefault="002733E8" w:rsidP="002733E8">
      <w:pPr>
        <w:pStyle w:val="a5"/>
        <w:numPr>
          <w:ilvl w:val="0"/>
          <w:numId w:val="19"/>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чуть более 100 лет тому назад</w:t>
      </w:r>
    </w:p>
    <w:p w:rsidR="002733E8" w:rsidRPr="00DF038B" w:rsidRDefault="002733E8" w:rsidP="002733E8">
      <w:pPr>
        <w:pStyle w:val="a5"/>
        <w:numPr>
          <w:ilvl w:val="0"/>
          <w:numId w:val="19"/>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около 300 лет</w:t>
      </w:r>
    </w:p>
    <w:p w:rsidR="002733E8" w:rsidRPr="00DF038B" w:rsidRDefault="002733E8" w:rsidP="002733E8">
      <w:pPr>
        <w:pStyle w:val="a5"/>
        <w:numPr>
          <w:ilvl w:val="0"/>
          <w:numId w:val="19"/>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1000– 1500 лет</w:t>
      </w:r>
    </w:p>
    <w:p w:rsidR="002733E8" w:rsidRPr="00DF038B" w:rsidRDefault="002733E8" w:rsidP="002733E8">
      <w:pPr>
        <w:pStyle w:val="a5"/>
        <w:numPr>
          <w:ilvl w:val="0"/>
          <w:numId w:val="19"/>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около 50 лет</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2. Основоположником научного почвоведения признан</w:t>
      </w:r>
    </w:p>
    <w:p w:rsidR="002733E8" w:rsidRPr="00DF038B" w:rsidRDefault="002733E8" w:rsidP="002733E8">
      <w:pPr>
        <w:pStyle w:val="a5"/>
        <w:numPr>
          <w:ilvl w:val="0"/>
          <w:numId w:val="20"/>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Ломоносов М.В.</w:t>
      </w:r>
    </w:p>
    <w:p w:rsidR="002733E8" w:rsidRPr="00DF038B" w:rsidRDefault="002733E8" w:rsidP="002733E8">
      <w:pPr>
        <w:pStyle w:val="a5"/>
        <w:numPr>
          <w:ilvl w:val="0"/>
          <w:numId w:val="20"/>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Докучаев В.В.</w:t>
      </w:r>
    </w:p>
    <w:p w:rsidR="002733E8" w:rsidRPr="00DF038B" w:rsidRDefault="002733E8" w:rsidP="002733E8">
      <w:pPr>
        <w:pStyle w:val="a5"/>
        <w:numPr>
          <w:ilvl w:val="0"/>
          <w:numId w:val="20"/>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Вернадский В.И.</w:t>
      </w:r>
    </w:p>
    <w:p w:rsidR="002733E8" w:rsidRPr="00DF038B" w:rsidRDefault="002733E8" w:rsidP="002733E8">
      <w:pPr>
        <w:pStyle w:val="a5"/>
        <w:numPr>
          <w:ilvl w:val="0"/>
          <w:numId w:val="20"/>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Берцелиус И.</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3. В XVII–XIX вв. почвоведение рассматривалось как</w:t>
      </w:r>
    </w:p>
    <w:p w:rsidR="002733E8" w:rsidRPr="00DF038B" w:rsidRDefault="002733E8" w:rsidP="002733E8">
      <w:pPr>
        <w:pStyle w:val="a5"/>
        <w:numPr>
          <w:ilvl w:val="0"/>
          <w:numId w:val="21"/>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самостоятельная наука</w:t>
      </w:r>
    </w:p>
    <w:p w:rsidR="002733E8" w:rsidRPr="00DF038B" w:rsidRDefault="002733E8" w:rsidP="002733E8">
      <w:pPr>
        <w:pStyle w:val="a5"/>
        <w:numPr>
          <w:ilvl w:val="0"/>
          <w:numId w:val="21"/>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как часть геологии или агрономии</w:t>
      </w:r>
    </w:p>
    <w:p w:rsidR="002733E8" w:rsidRPr="00DF038B" w:rsidRDefault="002733E8" w:rsidP="002733E8">
      <w:pPr>
        <w:pStyle w:val="a5"/>
        <w:numPr>
          <w:ilvl w:val="0"/>
          <w:numId w:val="21"/>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как часть натурфилософии</w:t>
      </w:r>
    </w:p>
    <w:p w:rsidR="002733E8" w:rsidRPr="00DF038B" w:rsidRDefault="002733E8" w:rsidP="002733E8">
      <w:pPr>
        <w:pStyle w:val="a5"/>
        <w:numPr>
          <w:ilvl w:val="0"/>
          <w:numId w:val="21"/>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как часть учения о биосфере</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4. Известный почвовед Костычев П.А. основную задачу почвоведения видел в</w:t>
      </w:r>
    </w:p>
    <w:p w:rsidR="002733E8" w:rsidRPr="00DF038B" w:rsidRDefault="002733E8" w:rsidP="002733E8">
      <w:pPr>
        <w:pStyle w:val="a5"/>
        <w:numPr>
          <w:ilvl w:val="0"/>
          <w:numId w:val="22"/>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исследовании географических закономерностей распространения почв</w:t>
      </w:r>
    </w:p>
    <w:p w:rsidR="002733E8" w:rsidRPr="00DF038B" w:rsidRDefault="002733E8" w:rsidP="002733E8">
      <w:pPr>
        <w:pStyle w:val="a5"/>
        <w:numPr>
          <w:ilvl w:val="0"/>
          <w:numId w:val="22"/>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исследовании свойств почв по отношению к растениям</w:t>
      </w:r>
    </w:p>
    <w:p w:rsidR="002733E8" w:rsidRPr="00DF038B" w:rsidRDefault="002733E8" w:rsidP="002733E8">
      <w:pPr>
        <w:pStyle w:val="a5"/>
        <w:numPr>
          <w:ilvl w:val="0"/>
          <w:numId w:val="22"/>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изучении генезиса почв</w:t>
      </w:r>
    </w:p>
    <w:p w:rsidR="002733E8" w:rsidRPr="00DF038B" w:rsidRDefault="002733E8" w:rsidP="002733E8">
      <w:pPr>
        <w:pStyle w:val="a5"/>
        <w:numPr>
          <w:ilvl w:val="0"/>
          <w:numId w:val="22"/>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разработке классификации почв</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5. Автором широко известной монографии «Русский чернозем» был</w:t>
      </w:r>
    </w:p>
    <w:p w:rsidR="002733E8" w:rsidRPr="00DF038B" w:rsidRDefault="002733E8" w:rsidP="002733E8">
      <w:pPr>
        <w:pStyle w:val="a5"/>
        <w:numPr>
          <w:ilvl w:val="0"/>
          <w:numId w:val="23"/>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Вернадский В.И.</w:t>
      </w:r>
    </w:p>
    <w:p w:rsidR="002733E8" w:rsidRPr="00DF038B" w:rsidRDefault="002733E8" w:rsidP="002733E8">
      <w:pPr>
        <w:pStyle w:val="a5"/>
        <w:numPr>
          <w:ilvl w:val="0"/>
          <w:numId w:val="23"/>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Добровольский В.В.</w:t>
      </w:r>
    </w:p>
    <w:p w:rsidR="002733E8" w:rsidRPr="00DF038B" w:rsidRDefault="002733E8" w:rsidP="002733E8">
      <w:pPr>
        <w:pStyle w:val="a5"/>
        <w:numPr>
          <w:ilvl w:val="0"/>
          <w:numId w:val="23"/>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Докучаев В.В.</w:t>
      </w:r>
    </w:p>
    <w:p w:rsidR="002733E8" w:rsidRPr="00DF038B" w:rsidRDefault="002733E8" w:rsidP="002733E8">
      <w:pPr>
        <w:pStyle w:val="a5"/>
        <w:numPr>
          <w:ilvl w:val="0"/>
          <w:numId w:val="23"/>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Веселовский К.С.</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6. По словам основоположника генетического почвоведения «дневные или близкие к ним горизонты горных пород, которые естественно были изменены взаимным влиянием воды, воздуха и различного рода организмов живых и мертвых, получили название...»</w:t>
      </w:r>
    </w:p>
    <w:p w:rsidR="002733E8" w:rsidRPr="00DF038B" w:rsidRDefault="002733E8" w:rsidP="002733E8">
      <w:pPr>
        <w:pStyle w:val="a5"/>
        <w:numPr>
          <w:ilvl w:val="0"/>
          <w:numId w:val="24"/>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коры выветривания</w:t>
      </w:r>
    </w:p>
    <w:p w:rsidR="002733E8" w:rsidRPr="00DF038B" w:rsidRDefault="002733E8" w:rsidP="002733E8">
      <w:pPr>
        <w:pStyle w:val="a5"/>
        <w:numPr>
          <w:ilvl w:val="0"/>
          <w:numId w:val="24"/>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почвы</w:t>
      </w:r>
    </w:p>
    <w:p w:rsidR="002733E8" w:rsidRPr="00DF038B" w:rsidRDefault="002733E8" w:rsidP="002733E8">
      <w:pPr>
        <w:pStyle w:val="a5"/>
        <w:numPr>
          <w:ilvl w:val="0"/>
          <w:numId w:val="24"/>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литосферы</w:t>
      </w:r>
    </w:p>
    <w:p w:rsidR="002733E8" w:rsidRPr="00DF038B" w:rsidRDefault="002733E8" w:rsidP="002733E8">
      <w:pPr>
        <w:pStyle w:val="a5"/>
        <w:numPr>
          <w:ilvl w:val="0"/>
          <w:numId w:val="24"/>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ноосферы</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7. Идея о сочетании в почве двух циклов круговорота веществ (малого биологического и большого геологического) принадлежит</w:t>
      </w:r>
    </w:p>
    <w:p w:rsidR="002733E8" w:rsidRPr="00DF038B" w:rsidRDefault="002733E8" w:rsidP="002733E8">
      <w:pPr>
        <w:pStyle w:val="a5"/>
        <w:numPr>
          <w:ilvl w:val="0"/>
          <w:numId w:val="25"/>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lastRenderedPageBreak/>
        <w:t>Докучаеву В.В.</w:t>
      </w:r>
    </w:p>
    <w:p w:rsidR="002733E8" w:rsidRPr="00DF038B" w:rsidRDefault="002733E8" w:rsidP="002733E8">
      <w:pPr>
        <w:pStyle w:val="a5"/>
        <w:numPr>
          <w:ilvl w:val="0"/>
          <w:numId w:val="25"/>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Неустроеву С.С.</w:t>
      </w:r>
    </w:p>
    <w:p w:rsidR="002733E8" w:rsidRPr="00DF038B" w:rsidRDefault="002733E8" w:rsidP="002733E8">
      <w:pPr>
        <w:pStyle w:val="a5"/>
        <w:numPr>
          <w:ilvl w:val="0"/>
          <w:numId w:val="25"/>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Вильямсу В.Р.</w:t>
      </w:r>
    </w:p>
    <w:p w:rsidR="002733E8" w:rsidRPr="00DF038B" w:rsidRDefault="002733E8" w:rsidP="002733E8">
      <w:pPr>
        <w:pStyle w:val="a5"/>
        <w:numPr>
          <w:ilvl w:val="0"/>
          <w:numId w:val="25"/>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Захарову С.А.</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8. Какой фактор почвообразования не рассматривал в свое время основоположник генетического почвоведения</w:t>
      </w:r>
    </w:p>
    <w:p w:rsidR="002733E8" w:rsidRPr="00DF038B" w:rsidRDefault="002733E8" w:rsidP="002733E8">
      <w:pPr>
        <w:pStyle w:val="a5"/>
        <w:numPr>
          <w:ilvl w:val="0"/>
          <w:numId w:val="26"/>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время</w:t>
      </w:r>
    </w:p>
    <w:p w:rsidR="002733E8" w:rsidRPr="00DF038B" w:rsidRDefault="002733E8" w:rsidP="002733E8">
      <w:pPr>
        <w:pStyle w:val="a5"/>
        <w:numPr>
          <w:ilvl w:val="0"/>
          <w:numId w:val="26"/>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климат</w:t>
      </w:r>
    </w:p>
    <w:p w:rsidR="002733E8" w:rsidRPr="00DF038B" w:rsidRDefault="002733E8" w:rsidP="002733E8">
      <w:pPr>
        <w:pStyle w:val="a5"/>
        <w:numPr>
          <w:ilvl w:val="0"/>
          <w:numId w:val="26"/>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почвообразующую породу</w:t>
      </w:r>
    </w:p>
    <w:p w:rsidR="002733E8" w:rsidRPr="00DF038B" w:rsidRDefault="002733E8" w:rsidP="002733E8">
      <w:pPr>
        <w:pStyle w:val="a5"/>
        <w:numPr>
          <w:ilvl w:val="0"/>
          <w:numId w:val="26"/>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антропогенный</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 xml:space="preserve">9. Минеральный состав почвы и многие её химические и физико-химические свойства зависят преимущественно от </w:t>
      </w:r>
    </w:p>
    <w:p w:rsidR="002733E8" w:rsidRPr="00DF038B" w:rsidRDefault="002733E8" w:rsidP="002733E8">
      <w:pPr>
        <w:pStyle w:val="a5"/>
        <w:numPr>
          <w:ilvl w:val="0"/>
          <w:numId w:val="27"/>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почвообразующей породы</w:t>
      </w:r>
    </w:p>
    <w:p w:rsidR="002733E8" w:rsidRPr="00DF038B" w:rsidRDefault="002733E8" w:rsidP="002733E8">
      <w:pPr>
        <w:pStyle w:val="a5"/>
        <w:numPr>
          <w:ilvl w:val="0"/>
          <w:numId w:val="27"/>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грунтовых вод</w:t>
      </w:r>
    </w:p>
    <w:p w:rsidR="002733E8" w:rsidRPr="00DF038B" w:rsidRDefault="002733E8" w:rsidP="002733E8">
      <w:pPr>
        <w:pStyle w:val="a5"/>
        <w:numPr>
          <w:ilvl w:val="0"/>
          <w:numId w:val="27"/>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рельефа местности</w:t>
      </w:r>
    </w:p>
    <w:p w:rsidR="002733E8" w:rsidRPr="00DF038B" w:rsidRDefault="002733E8" w:rsidP="002733E8">
      <w:pPr>
        <w:pStyle w:val="a5"/>
        <w:numPr>
          <w:ilvl w:val="0"/>
          <w:numId w:val="27"/>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растений и животных</w:t>
      </w:r>
    </w:p>
    <w:p w:rsidR="002733E8" w:rsidRPr="00DF038B" w:rsidRDefault="002733E8" w:rsidP="002733E8">
      <w:pPr>
        <w:pStyle w:val="a5"/>
        <w:spacing w:after="0" w:line="240" w:lineRule="auto"/>
        <w:ind w:left="284"/>
        <w:jc w:val="both"/>
        <w:rPr>
          <w:rFonts w:ascii="Times New Roman" w:hAnsi="Times New Roman" w:cs="Times New Roman"/>
          <w:sz w:val="20"/>
          <w:szCs w:val="20"/>
        </w:rPr>
      </w:pPr>
    </w:p>
    <w:p w:rsidR="002733E8" w:rsidRPr="00DF038B" w:rsidRDefault="002733E8" w:rsidP="002733E8">
      <w:pPr>
        <w:pStyle w:val="a5"/>
        <w:spacing w:after="0" w:line="240" w:lineRule="auto"/>
        <w:ind w:left="709"/>
        <w:jc w:val="both"/>
        <w:rPr>
          <w:rFonts w:ascii="Times New Roman" w:hAnsi="Times New Roman" w:cs="Times New Roman"/>
          <w:sz w:val="20"/>
          <w:szCs w:val="20"/>
        </w:rPr>
      </w:pPr>
      <w:r w:rsidRPr="00DF038B">
        <w:rPr>
          <w:rFonts w:ascii="Times New Roman" w:hAnsi="Times New Roman" w:cs="Times New Roman"/>
          <w:sz w:val="20"/>
          <w:szCs w:val="20"/>
        </w:rPr>
        <w:t>10. Главным участником биологического круговорота зольных элементов и азота в почвах являются</w:t>
      </w:r>
    </w:p>
    <w:p w:rsidR="002733E8" w:rsidRPr="00DF038B" w:rsidRDefault="002733E8" w:rsidP="002733E8">
      <w:pPr>
        <w:pStyle w:val="a5"/>
        <w:numPr>
          <w:ilvl w:val="0"/>
          <w:numId w:val="28"/>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микроорганизмы</w:t>
      </w:r>
    </w:p>
    <w:p w:rsidR="002733E8" w:rsidRPr="00DF038B" w:rsidRDefault="002733E8" w:rsidP="002733E8">
      <w:pPr>
        <w:pStyle w:val="a5"/>
        <w:numPr>
          <w:ilvl w:val="0"/>
          <w:numId w:val="28"/>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почвенные животные</w:t>
      </w:r>
    </w:p>
    <w:p w:rsidR="002733E8" w:rsidRPr="00DF038B" w:rsidRDefault="002733E8" w:rsidP="002733E8">
      <w:pPr>
        <w:pStyle w:val="a5"/>
        <w:numPr>
          <w:ilvl w:val="0"/>
          <w:numId w:val="28"/>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воды</w:t>
      </w:r>
    </w:p>
    <w:p w:rsidR="002733E8" w:rsidRPr="00DF038B" w:rsidRDefault="002733E8" w:rsidP="002733E8">
      <w:pPr>
        <w:pStyle w:val="a5"/>
        <w:numPr>
          <w:ilvl w:val="0"/>
          <w:numId w:val="28"/>
        </w:numPr>
        <w:spacing w:after="0" w:line="240" w:lineRule="auto"/>
        <w:ind w:left="284" w:hanging="284"/>
        <w:jc w:val="both"/>
        <w:rPr>
          <w:rFonts w:ascii="Times New Roman" w:hAnsi="Times New Roman" w:cs="Times New Roman"/>
          <w:sz w:val="20"/>
          <w:szCs w:val="20"/>
        </w:rPr>
      </w:pPr>
      <w:r w:rsidRPr="00DF038B">
        <w:rPr>
          <w:rFonts w:ascii="Times New Roman" w:hAnsi="Times New Roman" w:cs="Times New Roman"/>
          <w:sz w:val="20"/>
          <w:szCs w:val="20"/>
        </w:rPr>
        <w:t>растительность</w:t>
      </w:r>
    </w:p>
    <w:p w:rsidR="00C45508" w:rsidRDefault="00C45508">
      <w:pPr>
        <w:jc w:val="both"/>
        <w:rPr>
          <w:rFonts w:eastAsia="Times New Roman"/>
          <w:iCs/>
          <w:sz w:val="20"/>
          <w:szCs w:val="20"/>
        </w:rPr>
      </w:pPr>
    </w:p>
    <w:p w:rsidR="00C45508" w:rsidRDefault="00C332DB">
      <w:pPr>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p>
    <w:p w:rsidR="003F70C3" w:rsidRPr="00092E88" w:rsidRDefault="003F70C3" w:rsidP="003F70C3">
      <w:pPr>
        <w:ind w:firstLine="567"/>
        <w:jc w:val="both"/>
        <w:rPr>
          <w:rFonts w:eastAsia="Calibri"/>
          <w:b/>
          <w:bCs/>
          <w:i/>
          <w:iCs/>
          <w:color w:val="000000"/>
          <w:sz w:val="20"/>
          <w:szCs w:val="20"/>
        </w:rPr>
      </w:pPr>
      <w:r w:rsidRPr="00092E88">
        <w:rPr>
          <w:rFonts w:eastAsia="Calibri"/>
          <w:b/>
          <w:bCs/>
          <w:i/>
          <w:color w:val="000000"/>
          <w:sz w:val="20"/>
          <w:szCs w:val="20"/>
        </w:rPr>
        <w:t>4.2.</w:t>
      </w:r>
      <w:r w:rsidRPr="00C517EA">
        <w:rPr>
          <w:rFonts w:eastAsia="Calibri"/>
          <w:b/>
          <w:bCs/>
          <w:i/>
          <w:color w:val="000000"/>
          <w:sz w:val="20"/>
          <w:szCs w:val="20"/>
        </w:rPr>
        <w:t>1.</w:t>
      </w:r>
      <w:r w:rsidRPr="00092E88">
        <w:rPr>
          <w:rFonts w:eastAsia="Calibri"/>
          <w:b/>
          <w:bCs/>
          <w:i/>
          <w:color w:val="000000"/>
          <w:sz w:val="20"/>
          <w:szCs w:val="20"/>
        </w:rPr>
        <w:t xml:space="preserve"> </w:t>
      </w:r>
      <w:r>
        <w:rPr>
          <w:rFonts w:eastAsia="Calibri"/>
          <w:b/>
          <w:bCs/>
          <w:i/>
          <w:iCs/>
          <w:color w:val="000000"/>
          <w:sz w:val="20"/>
          <w:szCs w:val="20"/>
        </w:rPr>
        <w:t>Экзамен</w:t>
      </w:r>
      <w:r w:rsidRPr="00092E88">
        <w:rPr>
          <w:rFonts w:eastAsia="Calibri"/>
          <w:b/>
          <w:bCs/>
          <w:i/>
          <w:iCs/>
          <w:color w:val="000000"/>
          <w:sz w:val="20"/>
          <w:szCs w:val="20"/>
        </w:rPr>
        <w:t xml:space="preserve"> </w:t>
      </w:r>
    </w:p>
    <w:p w:rsidR="003F70C3" w:rsidRPr="00092E88" w:rsidRDefault="003F70C3" w:rsidP="003F70C3">
      <w:pPr>
        <w:ind w:firstLine="567"/>
        <w:jc w:val="both"/>
        <w:rPr>
          <w:rFonts w:eastAsia="Calibri"/>
          <w:b/>
          <w:bCs/>
          <w:color w:val="000000"/>
          <w:sz w:val="20"/>
          <w:szCs w:val="20"/>
        </w:rPr>
      </w:pPr>
      <w:r w:rsidRPr="00092E88">
        <w:rPr>
          <w:rFonts w:eastAsia="Calibri"/>
          <w:b/>
          <w:bCs/>
          <w:color w:val="000000"/>
          <w:sz w:val="20"/>
          <w:szCs w:val="20"/>
        </w:rPr>
        <w:t>4.2</w:t>
      </w:r>
      <w:r w:rsidRPr="00C517EA">
        <w:rPr>
          <w:rFonts w:eastAsia="Calibri"/>
          <w:b/>
          <w:bCs/>
          <w:color w:val="000000"/>
          <w:sz w:val="20"/>
          <w:szCs w:val="20"/>
        </w:rPr>
        <w:t>.1.</w:t>
      </w:r>
      <w:r w:rsidRPr="00092E88">
        <w:rPr>
          <w:rFonts w:eastAsia="Calibri"/>
          <w:b/>
          <w:bCs/>
          <w:color w:val="000000"/>
          <w:sz w:val="20"/>
          <w:szCs w:val="20"/>
        </w:rPr>
        <w:t xml:space="preserve">1. Порядок проведения. </w:t>
      </w:r>
    </w:p>
    <w:p w:rsidR="003F70C3" w:rsidRPr="00092E88" w:rsidRDefault="003F70C3" w:rsidP="003F70C3">
      <w:pPr>
        <w:ind w:firstLine="567"/>
        <w:jc w:val="both"/>
        <w:rPr>
          <w:rFonts w:eastAsia="Calibri"/>
          <w:sz w:val="20"/>
          <w:szCs w:val="20"/>
        </w:rPr>
      </w:pPr>
      <w:r>
        <w:rPr>
          <w:rFonts w:eastAsia="Calibri"/>
          <w:sz w:val="20"/>
          <w:szCs w:val="20"/>
        </w:rPr>
        <w:t>По дисциплине предусмотрен экзамен. Экзамен</w:t>
      </w:r>
      <w:r w:rsidRPr="00092E88">
        <w:rPr>
          <w:rFonts w:eastAsia="Calibri"/>
          <w:sz w:val="20"/>
          <w:szCs w:val="20"/>
        </w:rPr>
        <w:t xml:space="preserve"> проходит по билетам. В </w:t>
      </w:r>
      <w:r>
        <w:rPr>
          <w:rFonts w:eastAsia="Calibri"/>
          <w:sz w:val="20"/>
          <w:szCs w:val="20"/>
        </w:rPr>
        <w:t>каждом билете два вопроса. Экзамен</w:t>
      </w:r>
      <w:r w:rsidRPr="00092E88">
        <w:rPr>
          <w:rFonts w:eastAsia="Calibri"/>
          <w:sz w:val="20"/>
          <w:szCs w:val="20"/>
        </w:rPr>
        <w:t xml:space="preserve"> нацелен на комплексную проверку освоения дисциплины. Обучающийся получает вопрос (вопросы) либо задание (задания) и время на подготовку. </w:t>
      </w:r>
    </w:p>
    <w:p w:rsidR="003F70C3" w:rsidRPr="00092E88" w:rsidRDefault="003F70C3" w:rsidP="003F70C3">
      <w:pPr>
        <w:ind w:firstLine="567"/>
        <w:jc w:val="both"/>
        <w:rPr>
          <w:rFonts w:eastAsia="Calibri"/>
          <w:sz w:val="20"/>
          <w:szCs w:val="20"/>
        </w:rPr>
      </w:pPr>
      <w:r>
        <w:rPr>
          <w:rFonts w:eastAsia="Calibri"/>
          <w:sz w:val="20"/>
          <w:szCs w:val="20"/>
        </w:rPr>
        <w:t>Экзамен</w:t>
      </w:r>
      <w:r w:rsidRPr="00092E88">
        <w:rPr>
          <w:rFonts w:eastAsia="Calibri"/>
          <w:sz w:val="20"/>
          <w:szCs w:val="20"/>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3F70C3" w:rsidRPr="00092E88" w:rsidRDefault="003F70C3" w:rsidP="003F70C3">
      <w:pPr>
        <w:ind w:firstLine="567"/>
        <w:jc w:val="both"/>
        <w:rPr>
          <w:rFonts w:eastAsia="Calibri"/>
          <w:b/>
          <w:bCs/>
          <w:color w:val="000000"/>
          <w:sz w:val="20"/>
          <w:szCs w:val="20"/>
        </w:rPr>
      </w:pPr>
      <w:r w:rsidRPr="00092E88">
        <w:rPr>
          <w:rFonts w:eastAsia="Calibri"/>
          <w:b/>
          <w:bCs/>
          <w:color w:val="000000"/>
          <w:sz w:val="20"/>
          <w:szCs w:val="20"/>
        </w:rPr>
        <w:t>4.2</w:t>
      </w:r>
      <w:r w:rsidRPr="00FA5DB5">
        <w:rPr>
          <w:rFonts w:eastAsia="Calibri"/>
          <w:b/>
          <w:bCs/>
          <w:color w:val="000000"/>
          <w:sz w:val="20"/>
          <w:szCs w:val="20"/>
        </w:rPr>
        <w:t>.1</w:t>
      </w:r>
      <w:r w:rsidRPr="00092E88">
        <w:rPr>
          <w:rFonts w:eastAsia="Calibri"/>
          <w:b/>
          <w:bCs/>
          <w:color w:val="000000"/>
          <w:sz w:val="20"/>
          <w:szCs w:val="20"/>
        </w:rPr>
        <w:t>.2. Критерии оценивания.</w:t>
      </w:r>
    </w:p>
    <w:p w:rsidR="003F70C3" w:rsidRPr="00092E88" w:rsidRDefault="003F70C3" w:rsidP="003F70C3">
      <w:pPr>
        <w:ind w:firstLine="567"/>
        <w:jc w:val="center"/>
        <w:rPr>
          <w:rFonts w:eastAsia="Calibri"/>
          <w:bCs/>
          <w:color w:val="000000"/>
          <w:sz w:val="20"/>
          <w:szCs w:val="20"/>
        </w:rPr>
      </w:pPr>
      <w:r w:rsidRPr="00092E88">
        <w:rPr>
          <w:rFonts w:eastAsia="Calibri"/>
          <w:bCs/>
          <w:color w:val="000000"/>
          <w:sz w:val="20"/>
          <w:szCs w:val="20"/>
        </w:rPr>
        <w:t>Устный ответ на теоретический вопрос по курсу дисциплины</w:t>
      </w:r>
    </w:p>
    <w:p w:rsidR="003F70C3" w:rsidRPr="00092E88" w:rsidRDefault="003F70C3" w:rsidP="003F70C3">
      <w:pPr>
        <w:ind w:firstLine="567"/>
        <w:jc w:val="both"/>
        <w:rPr>
          <w:rFonts w:eastAsia="Calibri"/>
          <w:b/>
          <w:bCs/>
          <w:color w:val="000000"/>
          <w:sz w:val="20"/>
          <w:szCs w:val="20"/>
        </w:rPr>
      </w:pPr>
      <w:r w:rsidRPr="00092E88">
        <w:rPr>
          <w:rFonts w:eastAsia="Calibri"/>
          <w:b/>
          <w:bCs/>
          <w:color w:val="000000"/>
          <w:sz w:val="20"/>
          <w:szCs w:val="20"/>
        </w:rPr>
        <w:t>17-20   баллов ставится, если обучающийся:</w:t>
      </w:r>
    </w:p>
    <w:p w:rsidR="003F70C3" w:rsidRPr="00092E88" w:rsidRDefault="003F70C3" w:rsidP="003F70C3">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3F70C3" w:rsidRPr="00092E88" w:rsidRDefault="003F70C3" w:rsidP="003F70C3">
      <w:pPr>
        <w:ind w:firstLine="567"/>
        <w:jc w:val="both"/>
        <w:rPr>
          <w:rFonts w:eastAsia="Calibri"/>
          <w:b/>
          <w:bCs/>
          <w:color w:val="000000"/>
          <w:sz w:val="20"/>
          <w:szCs w:val="20"/>
        </w:rPr>
      </w:pPr>
      <w:r>
        <w:rPr>
          <w:rFonts w:eastAsia="Calibri"/>
          <w:b/>
          <w:bCs/>
          <w:color w:val="000000"/>
          <w:sz w:val="20"/>
          <w:szCs w:val="20"/>
        </w:rPr>
        <w:t>0-10</w:t>
      </w:r>
      <w:r w:rsidRPr="00092E88">
        <w:rPr>
          <w:rFonts w:eastAsia="Calibri"/>
          <w:b/>
          <w:bCs/>
          <w:color w:val="000000"/>
          <w:sz w:val="20"/>
          <w:szCs w:val="20"/>
        </w:rPr>
        <w:t xml:space="preserve"> баллов ставится, если обучающийся:</w:t>
      </w:r>
    </w:p>
    <w:p w:rsidR="003F70C3" w:rsidRDefault="003F70C3" w:rsidP="003F70C3">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3F70C3" w:rsidRPr="00092E88" w:rsidRDefault="003F70C3" w:rsidP="003F70C3">
      <w:pPr>
        <w:ind w:firstLine="567"/>
        <w:jc w:val="center"/>
        <w:rPr>
          <w:rFonts w:eastAsia="Calibri"/>
          <w:color w:val="000000"/>
          <w:sz w:val="20"/>
          <w:szCs w:val="20"/>
          <w:shd w:val="clear" w:color="auto" w:fill="FFFFFF"/>
        </w:rPr>
      </w:pPr>
      <w:r w:rsidRPr="000723E9">
        <w:rPr>
          <w:bCs/>
          <w:color w:val="000000"/>
          <w:sz w:val="20"/>
          <w:szCs w:val="20"/>
        </w:rPr>
        <w:t>Ситуационная</w:t>
      </w:r>
      <w:r w:rsidRPr="000723E9">
        <w:rPr>
          <w:rFonts w:eastAsia="Calibri"/>
          <w:color w:val="000000"/>
          <w:sz w:val="20"/>
          <w:szCs w:val="20"/>
          <w:shd w:val="clear" w:color="auto" w:fill="FFFFFF"/>
        </w:rPr>
        <w:t xml:space="preserve"> задача</w:t>
      </w:r>
      <w:r w:rsidRPr="00092E88">
        <w:rPr>
          <w:rFonts w:eastAsia="Calibri"/>
          <w:color w:val="000000"/>
          <w:sz w:val="20"/>
          <w:szCs w:val="20"/>
          <w:shd w:val="clear" w:color="auto" w:fill="FFFFFF"/>
        </w:rPr>
        <w:t xml:space="preserve"> </w:t>
      </w:r>
    </w:p>
    <w:p w:rsidR="003F70C3" w:rsidRPr="00092E88" w:rsidRDefault="003F70C3" w:rsidP="003F70C3">
      <w:pPr>
        <w:ind w:firstLine="567"/>
        <w:jc w:val="both"/>
        <w:rPr>
          <w:rFonts w:eastAsia="Calibri"/>
          <w:b/>
          <w:bCs/>
          <w:color w:val="000000"/>
          <w:sz w:val="20"/>
          <w:szCs w:val="20"/>
        </w:rPr>
      </w:pPr>
      <w:r w:rsidRPr="000723E9">
        <w:rPr>
          <w:rFonts w:eastAsia="Calibri"/>
          <w:b/>
          <w:color w:val="000000"/>
          <w:sz w:val="20"/>
          <w:szCs w:val="20"/>
          <w:shd w:val="clear" w:color="auto" w:fill="FFFFFF"/>
        </w:rPr>
        <w:t>26-30</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3F70C3" w:rsidRDefault="003F70C3" w:rsidP="003F70C3">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3F70C3" w:rsidRPr="00092E88" w:rsidRDefault="003F70C3" w:rsidP="003F70C3">
      <w:pPr>
        <w:ind w:firstLine="567"/>
        <w:jc w:val="both"/>
        <w:rPr>
          <w:rFonts w:eastAsia="Calibri"/>
          <w:b/>
          <w:bCs/>
          <w:color w:val="000000"/>
          <w:sz w:val="20"/>
          <w:szCs w:val="20"/>
        </w:rPr>
      </w:pPr>
      <w:r w:rsidRPr="000723E9">
        <w:rPr>
          <w:rFonts w:eastAsia="Calibri"/>
          <w:b/>
          <w:color w:val="000000"/>
          <w:sz w:val="20"/>
          <w:szCs w:val="20"/>
          <w:shd w:val="clear" w:color="auto" w:fill="FFFFFF"/>
        </w:rPr>
        <w:t xml:space="preserve"> 21-25</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3F70C3" w:rsidRDefault="003F70C3" w:rsidP="003F70C3">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3F70C3" w:rsidRPr="00092E88" w:rsidRDefault="003F70C3" w:rsidP="003F70C3">
      <w:pPr>
        <w:ind w:firstLine="567"/>
        <w:jc w:val="both"/>
        <w:rPr>
          <w:rFonts w:eastAsia="Calibri"/>
          <w:b/>
          <w:bCs/>
          <w:color w:val="000000"/>
          <w:sz w:val="20"/>
          <w:szCs w:val="20"/>
        </w:rPr>
      </w:pPr>
      <w:r w:rsidRPr="000723E9">
        <w:rPr>
          <w:rFonts w:eastAsia="Calibri"/>
          <w:b/>
          <w:color w:val="000000"/>
          <w:sz w:val="20"/>
          <w:szCs w:val="20"/>
          <w:shd w:val="clear" w:color="auto" w:fill="FFFFFF"/>
        </w:rPr>
        <w:t>17-20</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3F70C3" w:rsidRDefault="003F70C3" w:rsidP="003F70C3">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3F70C3" w:rsidRPr="00092E88" w:rsidRDefault="003F70C3" w:rsidP="003F70C3">
      <w:pPr>
        <w:ind w:firstLine="567"/>
        <w:jc w:val="both"/>
        <w:rPr>
          <w:rFonts w:eastAsia="Calibri"/>
          <w:b/>
          <w:bCs/>
          <w:color w:val="000000"/>
          <w:sz w:val="20"/>
          <w:szCs w:val="20"/>
        </w:rPr>
      </w:pPr>
      <w:r w:rsidRPr="000723E9">
        <w:rPr>
          <w:rFonts w:eastAsia="Calibri"/>
          <w:b/>
          <w:color w:val="000000"/>
          <w:sz w:val="20"/>
          <w:szCs w:val="20"/>
          <w:shd w:val="clear" w:color="auto" w:fill="FFFFFF"/>
        </w:rPr>
        <w:t>0-16</w:t>
      </w:r>
      <w:r w:rsidRPr="00092E88">
        <w:rPr>
          <w:rFonts w:eastAsia="Calibri"/>
          <w:b/>
          <w:color w:val="000000"/>
          <w:sz w:val="20"/>
          <w:szCs w:val="20"/>
          <w:shd w:val="clear" w:color="auto" w:fill="FFFFFF"/>
        </w:rPr>
        <w:t xml:space="preserve"> баллов </w:t>
      </w:r>
      <w:r w:rsidRPr="00092E88">
        <w:rPr>
          <w:rFonts w:eastAsia="Calibri"/>
          <w:b/>
          <w:bCs/>
          <w:color w:val="000000"/>
          <w:sz w:val="20"/>
          <w:szCs w:val="20"/>
        </w:rPr>
        <w:t>ставится, если обучающийся:</w:t>
      </w:r>
    </w:p>
    <w:p w:rsidR="003F70C3" w:rsidRDefault="003F70C3" w:rsidP="003F70C3">
      <w:pPr>
        <w:ind w:firstLine="567"/>
        <w:jc w:val="both"/>
        <w:rPr>
          <w:rFonts w:eastAsia="Calibri"/>
          <w:color w:val="000000"/>
          <w:sz w:val="20"/>
          <w:szCs w:val="20"/>
          <w:shd w:val="clear" w:color="auto" w:fill="FFFFFF"/>
        </w:rPr>
      </w:pPr>
      <w:r w:rsidRPr="00092E88">
        <w:rPr>
          <w:rFonts w:eastAsia="Calibri"/>
          <w:color w:val="000000"/>
          <w:sz w:val="20"/>
          <w:szCs w:val="20"/>
          <w:shd w:val="clear" w:color="auto" w:fill="FFFFFF"/>
        </w:rPr>
        <w:t xml:space="preserve">Тема задания не раскрыта. Процесс решения неточный или неправильный. Отсутствует логика. </w:t>
      </w:r>
    </w:p>
    <w:p w:rsidR="003F70C3" w:rsidRPr="00092E88" w:rsidRDefault="003F70C3" w:rsidP="003F70C3">
      <w:pPr>
        <w:ind w:firstLine="567"/>
        <w:jc w:val="both"/>
        <w:rPr>
          <w:rFonts w:eastAsia="Calibri"/>
          <w:b/>
          <w:bCs/>
          <w:color w:val="000000"/>
          <w:sz w:val="20"/>
          <w:szCs w:val="20"/>
        </w:rPr>
      </w:pPr>
      <w:r w:rsidRPr="00092E88">
        <w:rPr>
          <w:rFonts w:eastAsia="Calibri"/>
          <w:b/>
          <w:bCs/>
          <w:color w:val="000000"/>
          <w:sz w:val="20"/>
          <w:szCs w:val="20"/>
        </w:rPr>
        <w:t>4.2</w:t>
      </w:r>
      <w:r w:rsidRPr="000723E9">
        <w:rPr>
          <w:rFonts w:eastAsia="Calibri"/>
          <w:b/>
          <w:bCs/>
          <w:color w:val="000000"/>
          <w:sz w:val="20"/>
          <w:szCs w:val="20"/>
        </w:rPr>
        <w:t>.1</w:t>
      </w:r>
      <w:r w:rsidRPr="00092E88">
        <w:rPr>
          <w:rFonts w:eastAsia="Calibri"/>
          <w:b/>
          <w:bCs/>
          <w:color w:val="000000"/>
          <w:sz w:val="20"/>
          <w:szCs w:val="20"/>
        </w:rPr>
        <w:t>.3. Оценочные средства.</w:t>
      </w:r>
    </w:p>
    <w:p w:rsidR="003F70C3" w:rsidRPr="00092E88" w:rsidRDefault="003F70C3" w:rsidP="003F70C3">
      <w:pPr>
        <w:rPr>
          <w:rFonts w:eastAsia="Calibri"/>
          <w:i/>
          <w:sz w:val="20"/>
          <w:szCs w:val="20"/>
        </w:rPr>
      </w:pPr>
      <w:r w:rsidRPr="00092E88">
        <w:rPr>
          <w:rFonts w:eastAsia="Calibri"/>
          <w:i/>
          <w:sz w:val="20"/>
          <w:szCs w:val="20"/>
        </w:rPr>
        <w:t>Формулировки заданий</w:t>
      </w:r>
    </w:p>
    <w:p w:rsidR="003F70C3" w:rsidRPr="005756D6" w:rsidRDefault="003F70C3" w:rsidP="003F70C3">
      <w:pPr>
        <w:ind w:firstLine="567"/>
        <w:jc w:val="both"/>
        <w:rPr>
          <w:rFonts w:eastAsia="Calibri"/>
          <w:b/>
          <w:bCs/>
          <w:i/>
          <w:color w:val="000000"/>
          <w:sz w:val="20"/>
          <w:szCs w:val="20"/>
        </w:rPr>
      </w:pPr>
      <w:r w:rsidRPr="005756D6">
        <w:rPr>
          <w:rFonts w:eastAsia="Calibri"/>
          <w:b/>
          <w:bCs/>
          <w:i/>
          <w:color w:val="000000"/>
          <w:sz w:val="20"/>
          <w:szCs w:val="20"/>
        </w:rPr>
        <w:t xml:space="preserve">1 часть билета: устный ответ на вопрос </w:t>
      </w:r>
    </w:p>
    <w:tbl>
      <w:tblPr>
        <w:tblW w:w="5000" w:type="pct"/>
        <w:tblLook w:val="04A0" w:firstRow="1" w:lastRow="0" w:firstColumn="1" w:lastColumn="0" w:noHBand="0" w:noVBand="1"/>
      </w:tblPr>
      <w:tblGrid>
        <w:gridCol w:w="9921"/>
      </w:tblGrid>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lastRenderedPageBreak/>
              <w:t>1. Понятие о почве. Основное свойство почвы. Плодородие почв, виды, основные показатели, воспроизводство плодородия.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 Почвообразующие породы, их классификация и образование.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 Минеральная часть почвы, её минералогический состав.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4. Механический (гранулометрический) состав почвы. Механические элементы и фракции. Влияние механического состава на свойства почвы.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5. Морфологические признаки почв.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6. Источники поступления органического вещества в лесные, луговые, степные почвы. Состав органических остатков, поступающих в почву.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7. Почвенная микрофлора и микрофауна.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8. Органическая часть почвы. Специфические и неспецифические вещества. Процесс образования и состав гумуса, характеристика главных гумусовых веществ.  </w:t>
            </w:r>
          </w:p>
        </w:tc>
      </w:tr>
      <w:tr w:rsidR="00C45508">
        <w:tc>
          <w:tcPr>
            <w:tcW w:w="0" w:type="auto"/>
            <w:tcMar>
              <w:top w:w="15" w:type="dxa"/>
              <w:left w:w="15" w:type="dxa"/>
              <w:bottom w:w="15" w:type="dxa"/>
              <w:right w:w="15" w:type="dxa"/>
            </w:tcMar>
            <w:vAlign w:val="center"/>
            <w:hideMark/>
          </w:tcPr>
          <w:p w:rsidR="00C45508" w:rsidRDefault="00C332DB" w:rsidP="001B14FD">
            <w:pPr>
              <w:rPr>
                <w:rFonts w:eastAsia="Times New Roman"/>
                <w:sz w:val="20"/>
                <w:szCs w:val="20"/>
              </w:rPr>
            </w:pPr>
            <w:r>
              <w:rPr>
                <w:rFonts w:eastAsia="Times New Roman"/>
                <w:sz w:val="20"/>
                <w:szCs w:val="20"/>
              </w:rPr>
              <w:t>9. Почвенный поглощающий комплекс. Почвенные коллоиды,</w:t>
            </w:r>
            <w:r w:rsidR="001B14FD">
              <w:rPr>
                <w:rFonts w:eastAsia="Times New Roman"/>
                <w:sz w:val="20"/>
                <w:szCs w:val="20"/>
              </w:rPr>
              <w:t xml:space="preserve"> </w:t>
            </w:r>
            <w:r>
              <w:rPr>
                <w:rFonts w:eastAsia="Times New Roman"/>
                <w:sz w:val="20"/>
                <w:szCs w:val="20"/>
              </w:rPr>
              <w:t>их строение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10.Поглотительная способность почв, её виды.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11.Реакции почвы, кислотность, щелочность, буферность. Химическая мелиорация почв.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12.Почвенный воздух, его состояние, состав. Газовый обмен (аэрация), её факторы.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13.Воздушные свойства и воздушный режим почвы, их регулирование.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14.Общие физические свойства почвы.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15.Физико-механические свойства почвы, пути их регулирования.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16. Тепловые свойства почвы. Типы теплового режима.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17.Почвенная влага, её категории.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18.Водные свойства почвы.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19. Водный бала</w:t>
            </w:r>
            <w:r w:rsidR="009C3009">
              <w:rPr>
                <w:rFonts w:eastAsia="Times New Roman"/>
                <w:sz w:val="20"/>
                <w:szCs w:val="20"/>
              </w:rPr>
              <w:t xml:space="preserve">нс почвы, типы водного режима.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20.Почвенный раствор, его реакция, состав, концентрация. Агроэкологическое зн</w:t>
            </w:r>
            <w:r w:rsidR="009C3009">
              <w:rPr>
                <w:rFonts w:eastAsia="Times New Roman"/>
                <w:sz w:val="20"/>
                <w:szCs w:val="20"/>
              </w:rPr>
              <w:t xml:space="preserve">ачение почвенного раствора.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21. Сущность п</w:t>
            </w:r>
            <w:r w:rsidR="009C3009">
              <w:rPr>
                <w:rFonts w:eastAsia="Times New Roman"/>
                <w:sz w:val="20"/>
                <w:szCs w:val="20"/>
              </w:rPr>
              <w:t xml:space="preserve">очвообразовательного процесса. </w:t>
            </w:r>
          </w:p>
        </w:tc>
      </w:tr>
      <w:tr w:rsidR="00C45508">
        <w:tc>
          <w:tcPr>
            <w:tcW w:w="0" w:type="auto"/>
            <w:tcMar>
              <w:top w:w="15" w:type="dxa"/>
              <w:left w:w="15" w:type="dxa"/>
              <w:bottom w:w="15" w:type="dxa"/>
              <w:right w:w="15" w:type="dxa"/>
            </w:tcMar>
            <w:vAlign w:val="center"/>
            <w:hideMark/>
          </w:tcPr>
          <w:p w:rsidR="00C45508" w:rsidRDefault="009C3009">
            <w:pPr>
              <w:rPr>
                <w:rFonts w:eastAsia="Times New Roman"/>
                <w:sz w:val="20"/>
                <w:szCs w:val="20"/>
              </w:rPr>
            </w:pPr>
            <w:r>
              <w:rPr>
                <w:rFonts w:eastAsia="Times New Roman"/>
                <w:sz w:val="20"/>
                <w:szCs w:val="20"/>
              </w:rPr>
              <w:t xml:space="preserve">22.Факторы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23. Классификация почв. Таксоном</w:t>
            </w:r>
            <w:r w:rsidR="009C3009">
              <w:rPr>
                <w:rFonts w:eastAsia="Times New Roman"/>
                <w:sz w:val="20"/>
                <w:szCs w:val="20"/>
              </w:rPr>
              <w:t xml:space="preserve">ические единицы. Номенклатура.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24.Почвы полярного пояса. Распространение, краткая характеристика факторов почвообразования. Морфологические признаки,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25.Почвы бореального пояса. Распространение, краткая характеристика факторов почвообразования. Морфологические признаки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26.Подзолистые почвы, их классификация. Распространение, краткая характеристика факторов почвообразования. Морфологичес</w:t>
            </w:r>
            <w:r w:rsidR="009C3009">
              <w:rPr>
                <w:rFonts w:eastAsia="Times New Roman"/>
                <w:sz w:val="20"/>
                <w:szCs w:val="20"/>
              </w:rPr>
              <w:t xml:space="preserve">кие признаки и свойства почвы.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27.Глеево-подзолистые почвы. Распространение, краткая характеристик</w:t>
            </w:r>
            <w:r w:rsidR="009C3009">
              <w:rPr>
                <w:rFonts w:eastAsia="Times New Roman"/>
                <w:sz w:val="20"/>
                <w:szCs w:val="20"/>
              </w:rPr>
              <w:t xml:space="preserve">а факторов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28. Дерново-подзолистые почвы. Распространение, краткая характеристи</w:t>
            </w:r>
            <w:r w:rsidR="009C3009">
              <w:rPr>
                <w:rFonts w:eastAsia="Times New Roman"/>
                <w:sz w:val="20"/>
                <w:szCs w:val="20"/>
              </w:rPr>
              <w:t xml:space="preserve">ка факторов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29. Дерновые почвы, их классификация. Распространение, краткая характеристика факторов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30.Болотные почвы. их классификация Распространение, краткая характеристика факторов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31.Болотно-подзолистые почвы, их классификация. Распространение, краткая характеристика факторов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32. Бурые лесные почвы их классификация. Распространение, краткая характеристика факторов почвообразовавния.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33. Серые лесные почвы, их классификация. Распространение. Условия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34. Черноземные почвы лесостепной зоны их классификация. Распространение. Условия почвообразования.  </w:t>
            </w:r>
          </w:p>
        </w:tc>
      </w:tr>
      <w:tr w:rsidR="00C45508" w:rsidTr="00394977">
        <w:trPr>
          <w:trHeight w:val="427"/>
        </w:trPr>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35.Черноземные почвы степной зоны, их классификация. Распространение. Условия почвообразования.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36. Засоленные почвы, их классификация Географическое распространение. Источники накопления солей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37.Солончаки, их классификация. Условия почвообразования. Распространение. Морфологические признаки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39. Солонцы, их классификация. Распространение. Условия почвообразования. Морфологические признаки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40.Солоди, их классификация. Распространение. Условия почвообразования. Морфологические признаки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41. Пойменные почвы, их классификация. Распространение. Условия почвообразования. Морфологические признаки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42.Горные почвы, их классификация. Распространение. Условия почвообразования. Морфологические признаки 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43.Почвы населённых пунктов, условия почвообразования, классификации, свойства.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lastRenderedPageBreak/>
              <w:t>44.Закон географического распространения почв.  </w:t>
            </w:r>
          </w:p>
        </w:tc>
      </w:tr>
      <w:tr w:rsidR="00C45508">
        <w:tc>
          <w:tcPr>
            <w:tcW w:w="0" w:type="auto"/>
            <w:tcMar>
              <w:top w:w="15" w:type="dxa"/>
              <w:left w:w="15" w:type="dxa"/>
              <w:bottom w:w="15" w:type="dxa"/>
              <w:right w:w="15" w:type="dxa"/>
            </w:tcMar>
            <w:vAlign w:val="center"/>
            <w:hideMark/>
          </w:tcPr>
          <w:p w:rsidR="00C45508" w:rsidRDefault="00C332DB">
            <w:pPr>
              <w:rPr>
                <w:rFonts w:eastAsia="Times New Roman"/>
                <w:sz w:val="20"/>
                <w:szCs w:val="20"/>
              </w:rPr>
            </w:pPr>
            <w:r>
              <w:rPr>
                <w:rFonts w:eastAsia="Times New Roman"/>
                <w:sz w:val="20"/>
                <w:szCs w:val="20"/>
              </w:rPr>
              <w:t>45.Законы вертикальной зональности.  </w:t>
            </w:r>
          </w:p>
          <w:p w:rsidR="00394977" w:rsidRDefault="00394977" w:rsidP="00394977">
            <w:pPr>
              <w:ind w:left="927"/>
              <w:rPr>
                <w:b/>
                <w:i/>
                <w:iCs/>
                <w:color w:val="000000"/>
                <w:sz w:val="20"/>
                <w:szCs w:val="20"/>
              </w:rPr>
            </w:pPr>
          </w:p>
          <w:p w:rsidR="00394977" w:rsidRPr="00CB71E0" w:rsidRDefault="00394977" w:rsidP="00394977">
            <w:pPr>
              <w:ind w:left="927"/>
              <w:rPr>
                <w:b/>
                <w:i/>
                <w:iCs/>
                <w:color w:val="000000"/>
                <w:sz w:val="20"/>
                <w:szCs w:val="20"/>
                <w:highlight w:val="yellow"/>
              </w:rPr>
            </w:pPr>
            <w:r w:rsidRPr="00CB71E0">
              <w:rPr>
                <w:b/>
                <w:i/>
                <w:iCs/>
                <w:color w:val="000000"/>
                <w:sz w:val="20"/>
                <w:szCs w:val="20"/>
              </w:rPr>
              <w:t xml:space="preserve">2 часть билета: </w:t>
            </w:r>
            <w:r w:rsidRPr="00CB71E0">
              <w:rPr>
                <w:bCs/>
                <w:i/>
                <w:color w:val="000000"/>
                <w:sz w:val="20"/>
                <w:szCs w:val="20"/>
              </w:rPr>
              <w:t>ситуационная</w:t>
            </w:r>
            <w:r w:rsidRPr="00CB71E0">
              <w:rPr>
                <w:rFonts w:eastAsia="Calibri"/>
                <w:i/>
                <w:color w:val="000000"/>
                <w:sz w:val="20"/>
                <w:szCs w:val="20"/>
                <w:shd w:val="clear" w:color="auto" w:fill="FFFFFF"/>
              </w:rPr>
              <w:t xml:space="preserve"> задача</w:t>
            </w:r>
          </w:p>
          <w:p w:rsidR="00394977" w:rsidRDefault="00394977" w:rsidP="00394977">
            <w:pPr>
              <w:shd w:val="clear" w:color="auto" w:fill="FFFFFF"/>
              <w:rPr>
                <w:rFonts w:ascii="OpenSans" w:eastAsia="Calibri" w:hAnsi="OpenSans"/>
                <w:color w:val="000000"/>
                <w:sz w:val="21"/>
                <w:szCs w:val="21"/>
              </w:rPr>
            </w:pPr>
            <w:r w:rsidRPr="00CB71E0">
              <w:rPr>
                <w:rFonts w:ascii="OpenSans" w:eastAsia="Calibri" w:hAnsi="OpenSans"/>
                <w:color w:val="000000"/>
                <w:sz w:val="21"/>
                <w:szCs w:val="21"/>
              </w:rPr>
              <w:t>Решите задачу, ответив на поставленные вопросы.</w:t>
            </w:r>
          </w:p>
          <w:p w:rsidR="00394977" w:rsidRPr="005756D6" w:rsidRDefault="00394977" w:rsidP="00394977">
            <w:pPr>
              <w:pStyle w:val="ac"/>
              <w:shd w:val="clear" w:color="auto" w:fill="FFFFFF"/>
              <w:spacing w:before="0" w:beforeAutospacing="0" w:after="0" w:afterAutospacing="0"/>
              <w:ind w:firstLine="567"/>
              <w:rPr>
                <w:b/>
                <w:i/>
                <w:color w:val="000000"/>
                <w:sz w:val="20"/>
                <w:szCs w:val="20"/>
              </w:rPr>
            </w:pPr>
            <w:r>
              <w:rPr>
                <w:b/>
                <w:bCs/>
                <w:i/>
                <w:color w:val="000000"/>
                <w:sz w:val="20"/>
                <w:szCs w:val="20"/>
              </w:rPr>
              <w:t>Ситуационные</w:t>
            </w:r>
            <w:r w:rsidRPr="005756D6">
              <w:rPr>
                <w:b/>
                <w:bCs/>
                <w:i/>
                <w:color w:val="000000"/>
                <w:sz w:val="20"/>
                <w:szCs w:val="20"/>
              </w:rPr>
              <w:t xml:space="preserve"> задач</w:t>
            </w:r>
            <w:r>
              <w:rPr>
                <w:b/>
                <w:bCs/>
                <w:i/>
                <w:color w:val="000000"/>
                <w:sz w:val="20"/>
                <w:szCs w:val="20"/>
              </w:rPr>
              <w:t>и:</w:t>
            </w:r>
          </w:p>
          <w:p w:rsidR="00394977" w:rsidRDefault="00394977" w:rsidP="003E18F7">
            <w:pPr>
              <w:shd w:val="clear" w:color="auto" w:fill="FFFFFF"/>
              <w:jc w:val="both"/>
              <w:rPr>
                <w:rFonts w:eastAsia="Calibri"/>
                <w:color w:val="000000"/>
                <w:sz w:val="20"/>
                <w:szCs w:val="20"/>
              </w:rPr>
            </w:pPr>
            <w:r>
              <w:rPr>
                <w:rFonts w:eastAsia="Calibri"/>
                <w:color w:val="000000"/>
                <w:sz w:val="20"/>
                <w:szCs w:val="20"/>
              </w:rPr>
              <w:t>1. Объясните зависимость водных свойств от ее гранулометрического состава и содержания органического вещества.</w:t>
            </w:r>
          </w:p>
          <w:p w:rsidR="00394977" w:rsidRDefault="003E18F7" w:rsidP="003E18F7">
            <w:pPr>
              <w:shd w:val="clear" w:color="auto" w:fill="FFFFFF"/>
              <w:jc w:val="both"/>
              <w:rPr>
                <w:color w:val="000000"/>
                <w:sz w:val="20"/>
                <w:szCs w:val="20"/>
                <w:shd w:val="clear" w:color="auto" w:fill="FFFFFF"/>
              </w:rPr>
            </w:pPr>
            <w:r>
              <w:rPr>
                <w:rFonts w:eastAsia="Calibri"/>
                <w:color w:val="000000"/>
                <w:sz w:val="20"/>
                <w:szCs w:val="20"/>
              </w:rPr>
              <w:t xml:space="preserve">2. </w:t>
            </w:r>
            <w:r w:rsidRPr="003E18F7">
              <w:rPr>
                <w:color w:val="000000"/>
                <w:sz w:val="20"/>
                <w:szCs w:val="20"/>
                <w:shd w:val="clear" w:color="auto" w:fill="FFFFFF"/>
              </w:rPr>
              <w:t>В качестве органического удобрения под картофель идеально подходит компост, так как компост обладает высоким содержанием гумуса и питательных веществ, которые определяют плодородие почвы и здоровье растений. К тому же не всегда можно достать навоз, а органические вещества, улучшающие почву, достаточно дорогие. А компостирование позволяет довольно дешево и эффективно превращать отходы кухни и приусадебного участка в ценный материал, обогащающий почву питательными веществами. Узнав про эту информацию, Урмат решил на следующий год использовать только компост на своем участке. Дополнительно он узнал, что на 1 га земли требуется 20 тонн компоста. Так как у него около 60 соток земли, где он выращивает картофель, то столкнулся с проблемой расчета компоста на свой участок. Вопросы для обсуждения: 1. Рассчитать какое количество компоста требуется для его участка? 2. Рассчитать какое количество сырья необходимо для изготовления нужного количества компоста, если учитывать, что из одного 1 кг сырья получается 0, 5 кг компоста? 3. Из чего можно приготовить компост? </w:t>
            </w:r>
          </w:p>
          <w:p w:rsidR="005F030E" w:rsidRDefault="003E18F7" w:rsidP="003E18F7">
            <w:pPr>
              <w:shd w:val="clear" w:color="auto" w:fill="FFFFFF"/>
              <w:jc w:val="both"/>
              <w:rPr>
                <w:color w:val="000000"/>
                <w:sz w:val="20"/>
                <w:szCs w:val="20"/>
                <w:shd w:val="clear" w:color="auto" w:fill="FFFFFF"/>
              </w:rPr>
            </w:pPr>
            <w:r>
              <w:rPr>
                <w:color w:val="000000"/>
                <w:sz w:val="20"/>
                <w:szCs w:val="20"/>
                <w:shd w:val="clear" w:color="auto" w:fill="FFFFFF"/>
              </w:rPr>
              <w:t xml:space="preserve">3. </w:t>
            </w:r>
            <w:r w:rsidRPr="003E18F7">
              <w:rPr>
                <w:color w:val="000000"/>
                <w:sz w:val="20"/>
                <w:szCs w:val="20"/>
                <w:shd w:val="clear" w:color="auto" w:fill="FFFFFF"/>
              </w:rPr>
              <w:t>Борис Петрович любит заниматься своим хозяйством. Он постоянно изучает специальную литературу по производству сельскохозяйственных продукций. В этом году, он сделал анализ почвы участка, планируемого для посадки картофеля. Анализы показали, что на данном участке недостаточно азотных и калийных элементов питания для роста и развития растений. Для восполнения необходимых элементов, он заранее за месяц до начала посадки приготовил смесь аммиачной селитры, смешав его с золой, зная, что зола является хорошим калийным удобрением. Но желаемого результата не получил. Картофель по вкусовым качествам был отличным, устойчивым к болезням, но объем урожая был низким. Из литературных источников узнал, что азотные удобрения нельзя смешивать с золой, так как приготовленная задолго до внесения смесь золы с аммиачными удобрениями вызывает потери аммиака, что не дает желаемого результата. То же самое касается и фосфорных удобрений. Исключение касается суперфосфата, но и то его можно смешать с золой при условии, что это будет не более 8% от веса суперфосфата, иначе свойства удобрений могут ухудшиться. Чтобы зола работала, нужно применять ее умеючи. Например, нельзя смешивать золу с минеральными удобрениями, а также с навозом и птичьим пометом, так как при этом теряется до половины азота. И наоборот, эффективность золы усиливается, если использовать ее с компостом или перегноем. Вопросы для обсуждения: 1. Почему внесенные Борис Петровичем удобрения, не произвели должного эффекта и не повлияли на рост объема урожая? 2. В каких случаях зола является полезным питательным веществом, а в каких нет?</w:t>
            </w:r>
          </w:p>
          <w:p w:rsidR="003E18F7" w:rsidRPr="005F030E" w:rsidRDefault="005F030E" w:rsidP="003E18F7">
            <w:pPr>
              <w:shd w:val="clear" w:color="auto" w:fill="FFFFFF"/>
              <w:jc w:val="both"/>
              <w:rPr>
                <w:rFonts w:eastAsia="Calibri"/>
                <w:color w:val="000000"/>
                <w:sz w:val="20"/>
                <w:szCs w:val="20"/>
              </w:rPr>
            </w:pPr>
            <w:r>
              <w:rPr>
                <w:color w:val="000000"/>
                <w:sz w:val="20"/>
                <w:szCs w:val="20"/>
                <w:shd w:val="clear" w:color="auto" w:fill="FFFFFF"/>
              </w:rPr>
              <w:t>4.</w:t>
            </w:r>
            <w:r w:rsidR="003E18F7" w:rsidRPr="003E18F7">
              <w:rPr>
                <w:color w:val="000000"/>
                <w:sz w:val="20"/>
                <w:szCs w:val="20"/>
                <w:shd w:val="clear" w:color="auto" w:fill="FFFFFF"/>
              </w:rPr>
              <w:t> </w:t>
            </w:r>
            <w:r>
              <w:rPr>
                <w:color w:val="000000"/>
                <w:sz w:val="20"/>
                <w:szCs w:val="20"/>
                <w:shd w:val="clear" w:color="auto" w:fill="FFFFFF"/>
              </w:rPr>
              <w:t>У Ивана Петровича</w:t>
            </w:r>
            <w:r w:rsidRPr="005F030E">
              <w:rPr>
                <w:color w:val="000000"/>
                <w:sz w:val="20"/>
                <w:szCs w:val="20"/>
                <w:shd w:val="clear" w:color="auto" w:fill="FFFFFF"/>
              </w:rPr>
              <w:t xml:space="preserve"> есть приусадебный участок размером в 30 соток. Он когда-то от знающих людей узнал, что чем богаче и плодороднее будет почва, тем больше урожая он получит. С тех пор, он начал вносить в почву золу древесины, навоз, селитру, аммофос и др. удобрения. Весной этого года, он посадил рассаду томата, но через неделю рассада засохла. Он снова купил рассады и посадил, но она также засохла. Тогда он решил посадить на этом участке картофель, но он не взошел. Ташболот был очень удивлен, ведь он вносил достаточно удобрений на этот участок. Он обратился к сельскохозяйственному консультанту. Консультант порекомендовал сдать анализ почвы. Анализ почвы показал, что содержание минеральных веществ составляет: Калий 64,5 мг на 100 г почвы, Фосфор 10,8 мг на 100 г почвы, Азот 15,3 мг на 100 г почвы, Гумус - 2,08 %. Вопросы для обсуждения: 1. Почему на этом участке все растения погибали? В чем была основная причина того, что погибали растения на этом участке? 2. Какое количество минеральных удобрений оптимально для роста и развития картофеля? 3. Правильно ли поступал Ташболот, внося постоянно минеральные и органические удобрения? </w:t>
            </w:r>
          </w:p>
          <w:p w:rsidR="00394977" w:rsidRPr="005F030E" w:rsidRDefault="005F030E" w:rsidP="005F030E">
            <w:pPr>
              <w:jc w:val="both"/>
              <w:rPr>
                <w:rFonts w:eastAsia="Times New Roman"/>
                <w:sz w:val="20"/>
                <w:szCs w:val="20"/>
              </w:rPr>
            </w:pPr>
            <w:r w:rsidRPr="005F030E">
              <w:rPr>
                <w:color w:val="000000"/>
                <w:sz w:val="20"/>
                <w:szCs w:val="20"/>
                <w:shd w:val="clear" w:color="auto" w:fill="FFFFFF"/>
              </w:rPr>
              <w:t xml:space="preserve">5. </w:t>
            </w:r>
            <w:r>
              <w:rPr>
                <w:color w:val="000000"/>
                <w:sz w:val="20"/>
                <w:szCs w:val="20"/>
                <w:shd w:val="clear" w:color="auto" w:fill="FFFFFF"/>
              </w:rPr>
              <w:t>Алексей Владимирович</w:t>
            </w:r>
            <w:r w:rsidRPr="005F030E">
              <w:rPr>
                <w:color w:val="000000"/>
                <w:sz w:val="20"/>
                <w:szCs w:val="20"/>
                <w:shd w:val="clear" w:color="auto" w:fill="FFFFFF"/>
              </w:rPr>
              <w:t xml:space="preserve"> работал преподавателем в сельской школе. После выхода на пенсию он решил заняться выращиванием сельскохозяйственных культур. Ранее он не занимался земледелием, но часто слышал, что высокий урожай можно получить при внесении азотных удобрений. В этом году, он решил вырастить на своем участке картофель. Из литературных источников он узнал, что почва на его участке относится к светло-бурым и для того, чтобы получить хороший урожай, ему необходимо внести минеральные удобрения. Он решил использовать аммиачную селитру в качестве основного удобрения, а также в виде подкормки. Вопросы для обсуждения: У Ташболота возникли вопросы по применению азотных удобрений: 1. Будет ли эффект от внесения только азотных удобрений на его поле, учитывая его тип почвы? 2. На что влияет внесение азотных удобрений? 3. Какие еще виды удобрений можно использовать на ваш взгляд? </w:t>
            </w:r>
          </w:p>
        </w:tc>
      </w:tr>
    </w:tbl>
    <w:p w:rsidR="00C45508" w:rsidRDefault="00C45508">
      <w:pPr>
        <w:ind w:firstLine="525"/>
        <w:rPr>
          <w:rFonts w:eastAsia="Times New Roman"/>
          <w:sz w:val="20"/>
          <w:szCs w:val="20"/>
        </w:rPr>
      </w:pPr>
    </w:p>
    <w:p w:rsidR="00C45508" w:rsidRDefault="00C45508">
      <w:pPr>
        <w:ind w:firstLine="525"/>
        <w:rPr>
          <w:rFonts w:eastAsia="Times New Roman"/>
          <w:vanish/>
          <w:sz w:val="20"/>
          <w:szCs w:val="20"/>
        </w:rPr>
      </w:pPr>
    </w:p>
    <w:p w:rsidR="00C45508" w:rsidRDefault="00C45508">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bl>
    <w:p w:rsidR="00C45508" w:rsidRDefault="00C45508">
      <w:pPr>
        <w:suppressAutoHyphens/>
        <w:jc w:val="center"/>
        <w:rPr>
          <w:rFonts w:eastAsia="Times New Roman"/>
        </w:rPr>
      </w:pPr>
    </w:p>
    <w:p w:rsidR="00C45508" w:rsidRDefault="00C332DB">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45508">
        <w:trPr>
          <w:tblCellSpacing w:w="0" w:type="dxa"/>
        </w:trPr>
        <w:tc>
          <w:tcPr>
            <w:tcW w:w="4500" w:type="dxa"/>
            <w:vAlign w:val="center"/>
            <w:hideMark/>
          </w:tcPr>
          <w:p w:rsidR="00C45508" w:rsidRDefault="00C332D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45508" w:rsidRDefault="00C332DB">
            <w:pPr>
              <w:ind w:firstLine="525"/>
              <w:jc w:val="right"/>
              <w:rPr>
                <w:rFonts w:eastAsia="Times New Roman"/>
                <w:sz w:val="20"/>
                <w:szCs w:val="20"/>
              </w:rPr>
            </w:pPr>
            <w:r>
              <w:rPr>
                <w:rFonts w:eastAsia="Times New Roman"/>
                <w:i/>
                <w:iCs/>
                <w:sz w:val="20"/>
                <w:szCs w:val="20"/>
              </w:rPr>
              <w:t>Приложение 2</w:t>
            </w:r>
          </w:p>
        </w:tc>
      </w:tr>
      <w:tr w:rsidR="00C45508">
        <w:trPr>
          <w:tblCellSpacing w:w="0" w:type="dxa"/>
        </w:trPr>
        <w:tc>
          <w:tcPr>
            <w:tcW w:w="4500" w:type="dxa"/>
            <w:vAlign w:val="center"/>
            <w:hideMark/>
          </w:tcPr>
          <w:p w:rsidR="00C45508" w:rsidRDefault="00C332D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45508" w:rsidRDefault="00C332D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C45508">
        <w:trPr>
          <w:tblCellSpacing w:w="0" w:type="dxa"/>
        </w:trPr>
        <w:tc>
          <w:tcPr>
            <w:tcW w:w="4500" w:type="dxa"/>
            <w:vAlign w:val="center"/>
            <w:hideMark/>
          </w:tcPr>
          <w:p w:rsidR="00C45508" w:rsidRDefault="00C332DB">
            <w:pPr>
              <w:ind w:firstLine="525"/>
              <w:jc w:val="center"/>
              <w:rPr>
                <w:rFonts w:eastAsia="Times New Roman"/>
                <w:sz w:val="20"/>
                <w:szCs w:val="20"/>
              </w:rPr>
            </w:pPr>
            <w:r>
              <w:rPr>
                <w:rFonts w:eastAsia="Times New Roman"/>
                <w:sz w:val="20"/>
                <w:szCs w:val="20"/>
              </w:rPr>
              <w:t> </w:t>
            </w:r>
          </w:p>
        </w:tc>
        <w:tc>
          <w:tcPr>
            <w:tcW w:w="5700" w:type="dxa"/>
            <w:vAlign w:val="center"/>
            <w:hideMark/>
          </w:tcPr>
          <w:p w:rsidR="00C45508" w:rsidRDefault="00C332DB" w:rsidP="00840DB3">
            <w:pPr>
              <w:ind w:firstLine="525"/>
              <w:jc w:val="right"/>
              <w:rPr>
                <w:rFonts w:eastAsia="Times New Roman"/>
                <w:sz w:val="20"/>
                <w:szCs w:val="20"/>
              </w:rPr>
            </w:pPr>
            <w:r>
              <w:rPr>
                <w:rFonts w:eastAsia="Times New Roman"/>
                <w:i/>
                <w:iCs/>
                <w:sz w:val="20"/>
                <w:szCs w:val="20"/>
              </w:rPr>
              <w:t>Б1.</w:t>
            </w:r>
            <w:r w:rsidR="00D823CC">
              <w:rPr>
                <w:rFonts w:eastAsia="Times New Roman"/>
                <w:i/>
                <w:iCs/>
                <w:sz w:val="20"/>
                <w:szCs w:val="20"/>
              </w:rPr>
              <w:t>О</w:t>
            </w:r>
            <w:r>
              <w:rPr>
                <w:rFonts w:eastAsia="Times New Roman"/>
                <w:i/>
                <w:iCs/>
                <w:sz w:val="20"/>
                <w:szCs w:val="20"/>
              </w:rPr>
              <w:t>.</w:t>
            </w:r>
            <w:r w:rsidR="0051523F">
              <w:rPr>
                <w:rFonts w:eastAsia="Times New Roman"/>
                <w:i/>
                <w:iCs/>
                <w:sz w:val="20"/>
                <w:szCs w:val="20"/>
              </w:rPr>
              <w:t>08.0</w:t>
            </w:r>
            <w:r w:rsidR="00840DB3">
              <w:rPr>
                <w:rFonts w:eastAsia="Times New Roman"/>
                <w:i/>
                <w:iCs/>
                <w:sz w:val="20"/>
                <w:szCs w:val="20"/>
              </w:rPr>
              <w:t>5</w:t>
            </w:r>
            <w:r>
              <w:rPr>
                <w:rFonts w:eastAsia="Times New Roman"/>
                <w:i/>
                <w:iCs/>
                <w:sz w:val="20"/>
                <w:szCs w:val="20"/>
              </w:rPr>
              <w:t xml:space="preserve"> Основы почвоведения и агрохимии</w:t>
            </w:r>
          </w:p>
        </w:tc>
      </w:tr>
    </w:tbl>
    <w:p w:rsidR="00C45508" w:rsidRDefault="00C45508">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C45508">
        <w:trPr>
          <w:tblCellSpacing w:w="15" w:type="dxa"/>
        </w:trPr>
        <w:tc>
          <w:tcPr>
            <w:tcW w:w="10200" w:type="dxa"/>
            <w:tcMar>
              <w:top w:w="15" w:type="dxa"/>
              <w:left w:w="15" w:type="dxa"/>
              <w:bottom w:w="15" w:type="dxa"/>
              <w:right w:w="15" w:type="dxa"/>
            </w:tcMar>
            <w:vAlign w:val="center"/>
            <w:hideMark/>
          </w:tcPr>
          <w:p w:rsidR="00C45508" w:rsidRPr="005B682D" w:rsidRDefault="00C332DB" w:rsidP="005B682D">
            <w:pPr>
              <w:jc w:val="center"/>
              <w:rPr>
                <w:rFonts w:eastAsia="Times New Roman"/>
                <w:b/>
                <w:bCs/>
                <w:sz w:val="20"/>
                <w:szCs w:val="20"/>
              </w:rPr>
            </w:pPr>
            <w:r w:rsidRPr="005B682D">
              <w:rPr>
                <w:rFonts w:eastAsia="Times New Roman"/>
                <w:b/>
                <w:bCs/>
                <w:sz w:val="20"/>
                <w:szCs w:val="20"/>
              </w:rPr>
              <w:t>Перечень литературы, необходимой для освоения дисциплины (модуля)</w:t>
            </w:r>
          </w:p>
          <w:p w:rsidR="005B682D" w:rsidRPr="005B682D" w:rsidRDefault="005B682D" w:rsidP="00D823CC">
            <w:pPr>
              <w:jc w:val="center"/>
              <w:rPr>
                <w:rFonts w:eastAsia="Times New Roman"/>
                <w:sz w:val="20"/>
                <w:szCs w:val="20"/>
              </w:rPr>
            </w:pPr>
            <w:r w:rsidRPr="005B682D">
              <w:rPr>
                <w:rFonts w:eastAsia="Times New Roman"/>
                <w:iCs/>
                <w:sz w:val="20"/>
                <w:szCs w:val="20"/>
              </w:rPr>
              <w:t>Основы почвоведения и агрохимии</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45508">
        <w:trPr>
          <w:tblCellSpacing w:w="15" w:type="dxa"/>
        </w:trPr>
        <w:tc>
          <w:tcPr>
            <w:tcW w:w="0" w:type="auto"/>
            <w:tcMar>
              <w:top w:w="15" w:type="dxa"/>
              <w:left w:w="15" w:type="dxa"/>
              <w:bottom w:w="15" w:type="dxa"/>
              <w:right w:w="15" w:type="dxa"/>
            </w:tcMar>
            <w:vAlign w:val="center"/>
            <w:hideMark/>
          </w:tcPr>
          <w:p w:rsidR="00C45508" w:rsidRDefault="00C332DB" w:rsidP="00D823C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5B682D">
              <w:rPr>
                <w:rFonts w:eastAsia="Times New Roman"/>
                <w:sz w:val="20"/>
                <w:szCs w:val="20"/>
                <w:u w:val="single"/>
              </w:rPr>
              <w:t>2</w:t>
            </w:r>
            <w:r w:rsidR="006D0590">
              <w:rPr>
                <w:rFonts w:eastAsia="Times New Roman"/>
                <w:sz w:val="20"/>
                <w:szCs w:val="20"/>
                <w:u w:val="single"/>
              </w:rPr>
              <w:t>5</w:t>
            </w:r>
          </w:p>
        </w:tc>
      </w:tr>
    </w:tbl>
    <w:p w:rsidR="00C45508" w:rsidRDefault="00C45508">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center"/>
              <w:rPr>
                <w:rFonts w:eastAsia="Times New Roman"/>
                <w:sz w:val="20"/>
                <w:szCs w:val="20"/>
              </w:rPr>
            </w:pPr>
            <w:r>
              <w:rPr>
                <w:rFonts w:eastAsia="Times New Roman"/>
                <w:b/>
                <w:bCs/>
                <w:sz w:val="20"/>
                <w:szCs w:val="20"/>
              </w:rPr>
              <w:t>Основная литература:</w:t>
            </w:r>
          </w:p>
        </w:tc>
      </w:tr>
      <w:tr w:rsidR="00C45508">
        <w:trPr>
          <w:tblCellSpacing w:w="15" w:type="dxa"/>
        </w:trPr>
        <w:tc>
          <w:tcPr>
            <w:tcW w:w="0" w:type="auto"/>
            <w:tcMar>
              <w:top w:w="15" w:type="dxa"/>
              <w:left w:w="15" w:type="dxa"/>
              <w:bottom w:w="15" w:type="dxa"/>
              <w:right w:w="15" w:type="dxa"/>
            </w:tcMar>
            <w:vAlign w:val="center"/>
            <w:hideMark/>
          </w:tcPr>
          <w:p w:rsidR="00C45508" w:rsidRPr="00D80D98" w:rsidRDefault="00C332DB" w:rsidP="00D823CC">
            <w:pPr>
              <w:pStyle w:val="a5"/>
              <w:numPr>
                <w:ilvl w:val="0"/>
                <w:numId w:val="6"/>
              </w:numPr>
              <w:ind w:left="0" w:firstLine="525"/>
              <w:jc w:val="both"/>
              <w:rPr>
                <w:rFonts w:ascii="Times New Roman" w:eastAsia="Times New Roman" w:hAnsi="Times New Roman" w:cs="Times New Roman"/>
                <w:sz w:val="20"/>
                <w:szCs w:val="20"/>
              </w:rPr>
            </w:pPr>
            <w:r w:rsidRPr="00D80D98">
              <w:rPr>
                <w:rFonts w:ascii="Times New Roman" w:eastAsia="Times New Roman" w:hAnsi="Times New Roman" w:cs="Times New Roman"/>
                <w:sz w:val="20"/>
                <w:szCs w:val="20"/>
              </w:rPr>
              <w:t xml:space="preserve">Горбылева А. И. Почвоведение: Учебное пособие / А.И.Горбылева, В.Б.Воробьев, Е.И.Петровский; Под ред. А.И.Горбылевой - 2 изд., перераб. - М.: НИЦ Инфра-М; Мн.: Нов. знание, 2014 - 400 с. Режим доступа: URL: </w:t>
            </w:r>
            <w:hyperlink r:id="rId12" w:history="1">
              <w:r w:rsidR="00D80D98" w:rsidRPr="00D80D98">
                <w:rPr>
                  <w:rStyle w:val="a6"/>
                  <w:rFonts w:ascii="Times New Roman" w:eastAsia="Times New Roman" w:hAnsi="Times New Roman" w:cs="Times New Roman"/>
                  <w:sz w:val="20"/>
                  <w:szCs w:val="20"/>
                </w:rPr>
                <w:t>http://znanium.com/bookread2.php?book=413111</w:t>
              </w:r>
            </w:hyperlink>
          </w:p>
        </w:tc>
      </w:tr>
      <w:tr w:rsidR="00C45508" w:rsidTr="005B461E">
        <w:trPr>
          <w:tblCellSpacing w:w="15" w:type="dxa"/>
        </w:trPr>
        <w:tc>
          <w:tcPr>
            <w:tcW w:w="4970" w:type="pct"/>
            <w:tcMar>
              <w:top w:w="15" w:type="dxa"/>
              <w:left w:w="15" w:type="dxa"/>
              <w:bottom w:w="15" w:type="dxa"/>
              <w:right w:w="15" w:type="dxa"/>
            </w:tcMar>
            <w:vAlign w:val="center"/>
            <w:hideMark/>
          </w:tcPr>
          <w:p w:rsidR="00C45508" w:rsidRPr="00D80D98" w:rsidRDefault="00C332DB" w:rsidP="00D823CC">
            <w:pPr>
              <w:pStyle w:val="a5"/>
              <w:numPr>
                <w:ilvl w:val="0"/>
                <w:numId w:val="6"/>
              </w:numPr>
              <w:ind w:left="0" w:firstLine="525"/>
              <w:jc w:val="both"/>
              <w:rPr>
                <w:rFonts w:ascii="Times New Roman" w:eastAsia="Times New Roman" w:hAnsi="Times New Roman" w:cs="Times New Roman"/>
                <w:sz w:val="20"/>
                <w:szCs w:val="20"/>
              </w:rPr>
            </w:pPr>
            <w:r w:rsidRPr="00D80D98">
              <w:rPr>
                <w:rFonts w:ascii="Times New Roman" w:eastAsia="Times New Roman" w:hAnsi="Times New Roman" w:cs="Times New Roman"/>
                <w:sz w:val="20"/>
                <w:szCs w:val="20"/>
              </w:rPr>
              <w:t xml:space="preserve">Почвоведение: Справочное пособие / Мамонтов В.Г. - М.: Форум, НИЦ ИНФРА-М, 2016. - 368 с. - Режим доступа: URL: </w:t>
            </w:r>
            <w:hyperlink r:id="rId13" w:history="1">
              <w:r w:rsidR="00D80D98" w:rsidRPr="00D80D98">
                <w:rPr>
                  <w:rStyle w:val="a6"/>
                  <w:rFonts w:ascii="Times New Roman" w:eastAsia="Times New Roman" w:hAnsi="Times New Roman" w:cs="Times New Roman"/>
                  <w:sz w:val="20"/>
                  <w:szCs w:val="20"/>
                </w:rPr>
                <w:t>http://znanium.com/bookread2.php?book=538671</w:t>
              </w:r>
            </w:hyperlink>
            <w:r w:rsidRPr="00D80D98">
              <w:rPr>
                <w:rFonts w:ascii="Times New Roman" w:eastAsia="Times New Roman" w:hAnsi="Times New Roman" w:cs="Times New Roman"/>
                <w:sz w:val="20"/>
                <w:szCs w:val="20"/>
              </w:rPr>
              <w:t> </w:t>
            </w:r>
          </w:p>
        </w:tc>
      </w:tr>
      <w:tr w:rsidR="00C45508" w:rsidTr="005B461E">
        <w:trPr>
          <w:tblCellSpacing w:w="15" w:type="dxa"/>
        </w:trPr>
        <w:tc>
          <w:tcPr>
            <w:tcW w:w="4970" w:type="pct"/>
            <w:tcMar>
              <w:top w:w="15" w:type="dxa"/>
              <w:left w:w="15" w:type="dxa"/>
              <w:bottom w:w="15" w:type="dxa"/>
              <w:right w:w="15" w:type="dxa"/>
            </w:tcMar>
            <w:vAlign w:val="center"/>
            <w:hideMark/>
          </w:tcPr>
          <w:p w:rsidR="00D80D98" w:rsidRPr="00D80D98" w:rsidRDefault="00C332DB" w:rsidP="00D823CC">
            <w:pPr>
              <w:pStyle w:val="a5"/>
              <w:numPr>
                <w:ilvl w:val="0"/>
                <w:numId w:val="6"/>
              </w:numPr>
              <w:ind w:left="0" w:firstLine="525"/>
              <w:jc w:val="both"/>
              <w:rPr>
                <w:rFonts w:ascii="Times New Roman" w:eastAsia="Times New Roman" w:hAnsi="Times New Roman" w:cs="Times New Roman"/>
                <w:sz w:val="20"/>
                <w:szCs w:val="20"/>
              </w:rPr>
            </w:pPr>
            <w:r w:rsidRPr="00D80D98">
              <w:rPr>
                <w:rFonts w:ascii="Times New Roman" w:eastAsia="Times New Roman" w:hAnsi="Times New Roman" w:cs="Times New Roman"/>
                <w:sz w:val="20"/>
                <w:szCs w:val="20"/>
              </w:rPr>
              <w:t xml:space="preserve">Геология: Учебное пособие / Венгерова М.В., Венгеров А.С., - 2-е изд., стер. - М.:Флинта, 2017. - 176 с.- Режим доступа: </w:t>
            </w:r>
            <w:hyperlink r:id="rId14" w:history="1">
              <w:r w:rsidR="00D80D98" w:rsidRPr="00D80D98">
                <w:rPr>
                  <w:rStyle w:val="a6"/>
                  <w:rFonts w:ascii="Times New Roman" w:eastAsia="Times New Roman" w:hAnsi="Times New Roman" w:cs="Times New Roman"/>
                  <w:sz w:val="20"/>
                  <w:szCs w:val="20"/>
                </w:rPr>
                <w:t>URL:http://znanium.com/bookread2.php?book=959380</w:t>
              </w:r>
            </w:hyperlink>
          </w:p>
          <w:p w:rsidR="00C45508" w:rsidRPr="00D80D98" w:rsidRDefault="00C332DB" w:rsidP="00D823CC">
            <w:pPr>
              <w:pStyle w:val="a5"/>
              <w:ind w:left="0" w:firstLine="525"/>
              <w:jc w:val="both"/>
              <w:rPr>
                <w:rFonts w:ascii="Times New Roman" w:eastAsia="Times New Roman" w:hAnsi="Times New Roman" w:cs="Times New Roman"/>
                <w:sz w:val="20"/>
                <w:szCs w:val="20"/>
              </w:rPr>
            </w:pPr>
            <w:r w:rsidRPr="00D80D98">
              <w:rPr>
                <w:rFonts w:ascii="Times New Roman" w:eastAsia="Times New Roman" w:hAnsi="Times New Roman" w:cs="Times New Roman"/>
                <w:sz w:val="20"/>
                <w:szCs w:val="20"/>
              </w:rPr>
              <w:t xml:space="preserve"> </w:t>
            </w:r>
          </w:p>
        </w:tc>
      </w:tr>
    </w:tbl>
    <w:p w:rsidR="00C45508" w:rsidRDefault="00C45508" w:rsidP="00D823CC">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rsidP="00D823CC">
            <w:pPr>
              <w:ind w:firstLine="525"/>
              <w:jc w:val="center"/>
              <w:rPr>
                <w:rFonts w:eastAsia="Times New Roman"/>
                <w:sz w:val="20"/>
                <w:szCs w:val="20"/>
              </w:rPr>
            </w:pPr>
            <w:r>
              <w:rPr>
                <w:rFonts w:eastAsia="Times New Roman"/>
                <w:b/>
                <w:bCs/>
                <w:sz w:val="20"/>
                <w:szCs w:val="20"/>
              </w:rPr>
              <w:t>Дополнительная литература:</w:t>
            </w:r>
          </w:p>
        </w:tc>
      </w:tr>
      <w:tr w:rsidR="00C45508">
        <w:trPr>
          <w:tblCellSpacing w:w="15" w:type="dxa"/>
        </w:trPr>
        <w:tc>
          <w:tcPr>
            <w:tcW w:w="0" w:type="auto"/>
            <w:tcMar>
              <w:top w:w="15" w:type="dxa"/>
              <w:left w:w="15" w:type="dxa"/>
              <w:bottom w:w="15" w:type="dxa"/>
              <w:right w:w="15" w:type="dxa"/>
            </w:tcMar>
            <w:vAlign w:val="center"/>
            <w:hideMark/>
          </w:tcPr>
          <w:p w:rsidR="00C45508" w:rsidRDefault="00C332DB" w:rsidP="00D823CC">
            <w:pPr>
              <w:ind w:firstLine="525"/>
              <w:jc w:val="both"/>
              <w:rPr>
                <w:rFonts w:eastAsia="Times New Roman"/>
                <w:sz w:val="20"/>
                <w:szCs w:val="20"/>
              </w:rPr>
            </w:pPr>
            <w:r>
              <w:rPr>
                <w:rFonts w:eastAsia="Times New Roman"/>
                <w:sz w:val="20"/>
                <w:szCs w:val="20"/>
              </w:rPr>
              <w:t>1. Вальков В.Ф.,Казеев К.Ш.,Колесников С.И. Почвоведение : учебник для бакалавров. - 4-е изд.,перераб. и доп. - М. : Юрайт, 2014. - 537с. - 8 экз.  </w:t>
            </w:r>
          </w:p>
        </w:tc>
      </w:tr>
      <w:tr w:rsidR="00C45508">
        <w:trPr>
          <w:tblCellSpacing w:w="15" w:type="dxa"/>
        </w:trPr>
        <w:tc>
          <w:tcPr>
            <w:tcW w:w="5000" w:type="pct"/>
            <w:tcMar>
              <w:top w:w="15" w:type="dxa"/>
              <w:left w:w="15" w:type="dxa"/>
              <w:bottom w:w="15" w:type="dxa"/>
              <w:right w:w="15" w:type="dxa"/>
            </w:tcMar>
            <w:vAlign w:val="center"/>
            <w:hideMark/>
          </w:tcPr>
          <w:p w:rsidR="00D80D98" w:rsidRDefault="00C332DB" w:rsidP="00D823CC">
            <w:pPr>
              <w:ind w:firstLine="525"/>
              <w:jc w:val="both"/>
              <w:rPr>
                <w:rFonts w:eastAsia="Times New Roman"/>
                <w:sz w:val="20"/>
                <w:szCs w:val="20"/>
              </w:rPr>
            </w:pPr>
            <w:r>
              <w:rPr>
                <w:rFonts w:eastAsia="Times New Roman"/>
                <w:sz w:val="20"/>
                <w:szCs w:val="20"/>
              </w:rPr>
              <w:t xml:space="preserve">2. Ганжара Н. Ф. Почвоведение: Практикум: Учебное пособие / Н.Ф. Ганжара, Б.А. Борисов, Р.Ф. Байбеков. - М.: НИЦ ИНФРА-М, 2014. - 256 с. Режим доступа: </w:t>
            </w:r>
            <w:hyperlink r:id="rId15" w:history="1">
              <w:r w:rsidR="00D80D98" w:rsidRPr="00037A94">
                <w:rPr>
                  <w:rStyle w:val="a6"/>
                  <w:rFonts w:eastAsia="Times New Roman"/>
                  <w:sz w:val="20"/>
                  <w:szCs w:val="20"/>
                </w:rPr>
                <w:t>http://www.znanium.com/bookread.php?book=368459</w:t>
              </w:r>
            </w:hyperlink>
          </w:p>
          <w:p w:rsidR="00C45508" w:rsidRDefault="00C332DB" w:rsidP="00D823CC">
            <w:pPr>
              <w:ind w:firstLine="525"/>
              <w:jc w:val="both"/>
              <w:rPr>
                <w:rFonts w:eastAsia="Times New Roman"/>
                <w:sz w:val="20"/>
                <w:szCs w:val="20"/>
              </w:rPr>
            </w:pPr>
            <w:r>
              <w:rPr>
                <w:rFonts w:eastAsia="Times New Roman"/>
                <w:sz w:val="20"/>
                <w:szCs w:val="20"/>
              </w:rPr>
              <w:t xml:space="preserve">  </w:t>
            </w:r>
          </w:p>
        </w:tc>
      </w:tr>
      <w:tr w:rsidR="00C45508">
        <w:trPr>
          <w:tblCellSpacing w:w="15" w:type="dxa"/>
        </w:trPr>
        <w:tc>
          <w:tcPr>
            <w:tcW w:w="5000" w:type="pct"/>
            <w:tcMar>
              <w:top w:w="15" w:type="dxa"/>
              <w:left w:w="15" w:type="dxa"/>
              <w:bottom w:w="15" w:type="dxa"/>
              <w:right w:w="15" w:type="dxa"/>
            </w:tcMar>
            <w:vAlign w:val="center"/>
            <w:hideMark/>
          </w:tcPr>
          <w:p w:rsidR="00C45508" w:rsidRDefault="00C45508">
            <w:pPr>
              <w:ind w:firstLine="525"/>
              <w:jc w:val="both"/>
              <w:rPr>
                <w:rFonts w:eastAsia="Times New Roman"/>
                <w:sz w:val="20"/>
                <w:szCs w:val="20"/>
              </w:rPr>
            </w:pPr>
          </w:p>
        </w:tc>
      </w:tr>
      <w:tr w:rsidR="00C45508">
        <w:trPr>
          <w:tblCellSpacing w:w="15" w:type="dxa"/>
        </w:trPr>
        <w:tc>
          <w:tcPr>
            <w:tcW w:w="5000" w:type="pct"/>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 </w:t>
            </w:r>
          </w:p>
        </w:tc>
      </w:tr>
      <w:tr w:rsidR="00C45508">
        <w:trPr>
          <w:tblCellSpacing w:w="15" w:type="dxa"/>
        </w:trPr>
        <w:tc>
          <w:tcPr>
            <w:tcW w:w="5000" w:type="pct"/>
            <w:tcMar>
              <w:top w:w="15" w:type="dxa"/>
              <w:left w:w="15" w:type="dxa"/>
              <w:bottom w:w="15" w:type="dxa"/>
              <w:right w:w="15" w:type="dxa"/>
            </w:tcMar>
            <w:vAlign w:val="center"/>
            <w:hideMark/>
          </w:tcPr>
          <w:p w:rsidR="00C45508" w:rsidRDefault="00C45508">
            <w:pPr>
              <w:rPr>
                <w:rFonts w:eastAsia="Times New Roman"/>
                <w:sz w:val="20"/>
                <w:szCs w:val="20"/>
              </w:rPr>
            </w:pPr>
          </w:p>
        </w:tc>
      </w:tr>
    </w:tbl>
    <w:p w:rsidR="00C45508" w:rsidRDefault="00C332DB">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45508">
        <w:trPr>
          <w:tblCellSpacing w:w="0" w:type="dxa"/>
        </w:trPr>
        <w:tc>
          <w:tcPr>
            <w:tcW w:w="4500" w:type="dxa"/>
            <w:vAlign w:val="center"/>
            <w:hideMark/>
          </w:tcPr>
          <w:p w:rsidR="00C45508" w:rsidRDefault="00C332D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45508" w:rsidRDefault="00C332DB">
            <w:pPr>
              <w:ind w:firstLine="525"/>
              <w:jc w:val="right"/>
              <w:rPr>
                <w:rFonts w:eastAsia="Times New Roman"/>
                <w:sz w:val="20"/>
                <w:szCs w:val="20"/>
              </w:rPr>
            </w:pPr>
            <w:r>
              <w:rPr>
                <w:rFonts w:eastAsia="Times New Roman"/>
                <w:i/>
                <w:iCs/>
                <w:sz w:val="20"/>
                <w:szCs w:val="20"/>
              </w:rPr>
              <w:t>Приложение 3</w:t>
            </w:r>
          </w:p>
        </w:tc>
      </w:tr>
      <w:tr w:rsidR="00C45508">
        <w:trPr>
          <w:tblCellSpacing w:w="0" w:type="dxa"/>
        </w:trPr>
        <w:tc>
          <w:tcPr>
            <w:tcW w:w="4500" w:type="dxa"/>
            <w:vAlign w:val="center"/>
            <w:hideMark/>
          </w:tcPr>
          <w:p w:rsidR="00C45508" w:rsidRDefault="00C332DB">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C45508" w:rsidRDefault="00C332DB">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C45508">
        <w:trPr>
          <w:tblCellSpacing w:w="0" w:type="dxa"/>
        </w:trPr>
        <w:tc>
          <w:tcPr>
            <w:tcW w:w="4500" w:type="dxa"/>
            <w:vAlign w:val="center"/>
            <w:hideMark/>
          </w:tcPr>
          <w:p w:rsidR="00C45508" w:rsidRDefault="00C332DB">
            <w:pPr>
              <w:ind w:firstLine="525"/>
              <w:jc w:val="center"/>
              <w:rPr>
                <w:rFonts w:eastAsia="Times New Roman"/>
                <w:sz w:val="20"/>
                <w:szCs w:val="20"/>
              </w:rPr>
            </w:pPr>
            <w:r>
              <w:rPr>
                <w:rFonts w:eastAsia="Times New Roman"/>
                <w:sz w:val="20"/>
                <w:szCs w:val="20"/>
              </w:rPr>
              <w:t> </w:t>
            </w:r>
          </w:p>
        </w:tc>
        <w:tc>
          <w:tcPr>
            <w:tcW w:w="5700" w:type="dxa"/>
            <w:vAlign w:val="center"/>
            <w:hideMark/>
          </w:tcPr>
          <w:p w:rsidR="00C45508" w:rsidRDefault="00C332DB" w:rsidP="00840DB3">
            <w:pPr>
              <w:ind w:firstLine="525"/>
              <w:jc w:val="right"/>
              <w:rPr>
                <w:rFonts w:eastAsia="Times New Roman"/>
                <w:sz w:val="20"/>
                <w:szCs w:val="20"/>
              </w:rPr>
            </w:pPr>
            <w:r>
              <w:rPr>
                <w:rFonts w:eastAsia="Times New Roman"/>
                <w:i/>
                <w:iCs/>
                <w:sz w:val="20"/>
                <w:szCs w:val="20"/>
              </w:rPr>
              <w:t>Б1.</w:t>
            </w:r>
            <w:r w:rsidR="00CB4357">
              <w:rPr>
                <w:rFonts w:eastAsia="Times New Roman"/>
                <w:i/>
                <w:iCs/>
                <w:sz w:val="20"/>
                <w:szCs w:val="20"/>
              </w:rPr>
              <w:t>О.08.0</w:t>
            </w:r>
            <w:r w:rsidR="00840DB3">
              <w:rPr>
                <w:rFonts w:eastAsia="Times New Roman"/>
                <w:i/>
                <w:iCs/>
                <w:sz w:val="20"/>
                <w:szCs w:val="20"/>
              </w:rPr>
              <w:t>5</w:t>
            </w:r>
            <w:r>
              <w:rPr>
                <w:rFonts w:eastAsia="Times New Roman"/>
                <w:i/>
                <w:iCs/>
                <w:sz w:val="20"/>
                <w:szCs w:val="20"/>
              </w:rPr>
              <w:t xml:space="preserve"> Основы почвоведения и агрохимии</w:t>
            </w:r>
          </w:p>
        </w:tc>
      </w:tr>
    </w:tbl>
    <w:p w:rsidR="00C45508" w:rsidRDefault="00C45508">
      <w:pPr>
        <w:ind w:firstLine="525"/>
        <w:rPr>
          <w:rFonts w:eastAsia="Times New Roman"/>
          <w:sz w:val="20"/>
          <w:szCs w:val="20"/>
        </w:rPr>
      </w:pPr>
    </w:p>
    <w:tbl>
      <w:tblPr>
        <w:tblW w:w="10200" w:type="dxa"/>
        <w:tblCellSpacing w:w="15" w:type="dxa"/>
        <w:tblLook w:val="04A0" w:firstRow="1" w:lastRow="0" w:firstColumn="1" w:lastColumn="0" w:noHBand="0" w:noVBand="1"/>
      </w:tblPr>
      <w:tblGrid>
        <w:gridCol w:w="10200"/>
      </w:tblGrid>
      <w:tr w:rsidR="00C45508">
        <w:trPr>
          <w:tblCellSpacing w:w="15" w:type="dxa"/>
        </w:trPr>
        <w:tc>
          <w:tcPr>
            <w:tcW w:w="10200" w:type="dxa"/>
            <w:tcMar>
              <w:top w:w="15" w:type="dxa"/>
              <w:left w:w="15" w:type="dxa"/>
              <w:bottom w:w="15" w:type="dxa"/>
              <w:right w:w="15" w:type="dxa"/>
            </w:tcMar>
            <w:vAlign w:val="center"/>
            <w:hideMark/>
          </w:tcPr>
          <w:p w:rsidR="00C45508" w:rsidRDefault="00C332DB">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45508">
        <w:trPr>
          <w:tblCellSpacing w:w="15" w:type="dxa"/>
        </w:trPr>
        <w:tc>
          <w:tcPr>
            <w:tcW w:w="0" w:type="auto"/>
            <w:tcMar>
              <w:top w:w="15" w:type="dxa"/>
              <w:left w:w="15" w:type="dxa"/>
              <w:bottom w:w="15" w:type="dxa"/>
              <w:right w:w="15" w:type="dxa"/>
            </w:tcMar>
            <w:vAlign w:val="center"/>
            <w:hideMark/>
          </w:tcPr>
          <w:p w:rsidR="00C45508" w:rsidRDefault="00C332DB" w:rsidP="00D823CC">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5B682D">
              <w:rPr>
                <w:rFonts w:eastAsia="Times New Roman"/>
                <w:sz w:val="20"/>
                <w:szCs w:val="20"/>
                <w:u w:val="single"/>
              </w:rPr>
              <w:t>202</w:t>
            </w:r>
            <w:r w:rsidR="006D0590">
              <w:rPr>
                <w:rFonts w:eastAsia="Times New Roman"/>
                <w:sz w:val="20"/>
                <w:szCs w:val="20"/>
                <w:u w:val="single"/>
              </w:rPr>
              <w:t>5</w:t>
            </w:r>
            <w:bookmarkStart w:id="23" w:name="_GoBack"/>
            <w:bookmarkEnd w:id="23"/>
          </w:p>
        </w:tc>
      </w:tr>
    </w:tbl>
    <w:p w:rsidR="00C45508" w:rsidRDefault="00C45508">
      <w:pPr>
        <w:ind w:firstLine="525"/>
        <w:rPr>
          <w:rFonts w:eastAsia="Times New Roman"/>
          <w:sz w:val="20"/>
          <w:szCs w:val="20"/>
        </w:rPr>
      </w:pPr>
    </w:p>
    <w:tbl>
      <w:tblPr>
        <w:tblW w:w="5000" w:type="pct"/>
        <w:tblCellSpacing w:w="15" w:type="dxa"/>
        <w:tblLook w:val="04A0" w:firstRow="1" w:lastRow="0" w:firstColumn="1" w:lastColumn="0" w:noHBand="0" w:noVBand="1"/>
      </w:tblPr>
      <w:tblGrid>
        <w:gridCol w:w="9921"/>
      </w:tblGrid>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C45508" w:rsidRPr="004F23C3" w:rsidTr="004F23C3">
        <w:trPr>
          <w:tblCellSpacing w:w="15" w:type="dxa"/>
        </w:trPr>
        <w:tc>
          <w:tcPr>
            <w:tcW w:w="0" w:type="auto"/>
            <w:tcMar>
              <w:top w:w="15" w:type="dxa"/>
              <w:left w:w="15" w:type="dxa"/>
              <w:bottom w:w="15" w:type="dxa"/>
              <w:right w:w="15" w:type="dxa"/>
            </w:tcMar>
            <w:vAlign w:val="center"/>
          </w:tcPr>
          <w:p w:rsidR="004F23C3" w:rsidRPr="004F23C3" w:rsidRDefault="004F23C3" w:rsidP="004F23C3">
            <w:pPr>
              <w:pStyle w:val="a5"/>
              <w:numPr>
                <w:ilvl w:val="0"/>
                <w:numId w:val="5"/>
              </w:numPr>
              <w:jc w:val="both"/>
              <w:rPr>
                <w:rFonts w:ascii="Times New Roman" w:eastAsia="Times New Roman" w:hAnsi="Times New Roman" w:cs="Times New Roman"/>
                <w:sz w:val="20"/>
                <w:szCs w:val="20"/>
                <w:lang w:val="en-US"/>
              </w:rPr>
            </w:pPr>
            <w:r w:rsidRPr="004F23C3">
              <w:rPr>
                <w:rFonts w:ascii="Times New Roman" w:eastAsia="Times New Roman" w:hAnsi="Times New Roman" w:cs="Times New Roman"/>
                <w:sz w:val="20"/>
                <w:szCs w:val="20"/>
                <w:lang w:val="en-US"/>
              </w:rPr>
              <w:t xml:space="preserve">Mozilla Firefox, </w:t>
            </w:r>
          </w:p>
          <w:p w:rsidR="004F23C3" w:rsidRPr="004F23C3" w:rsidRDefault="004F23C3" w:rsidP="004F23C3">
            <w:pPr>
              <w:pStyle w:val="a5"/>
              <w:numPr>
                <w:ilvl w:val="0"/>
                <w:numId w:val="5"/>
              </w:numPr>
              <w:jc w:val="both"/>
              <w:rPr>
                <w:rFonts w:ascii="Times New Roman" w:eastAsia="Times New Roman" w:hAnsi="Times New Roman" w:cs="Times New Roman"/>
                <w:sz w:val="20"/>
                <w:szCs w:val="20"/>
                <w:lang w:val="en-US"/>
              </w:rPr>
            </w:pPr>
            <w:r w:rsidRPr="004F23C3">
              <w:rPr>
                <w:rFonts w:ascii="Times New Roman" w:eastAsia="Times New Roman" w:hAnsi="Times New Roman" w:cs="Times New Roman"/>
                <w:sz w:val="20"/>
                <w:szCs w:val="20"/>
                <w:lang w:val="en-US"/>
              </w:rPr>
              <w:t xml:space="preserve">Google Chrome, </w:t>
            </w:r>
          </w:p>
          <w:p w:rsidR="004F23C3" w:rsidRPr="004F23C3" w:rsidRDefault="004F23C3" w:rsidP="004F23C3">
            <w:pPr>
              <w:pStyle w:val="a5"/>
              <w:numPr>
                <w:ilvl w:val="0"/>
                <w:numId w:val="5"/>
              </w:numPr>
              <w:jc w:val="both"/>
              <w:rPr>
                <w:rFonts w:ascii="Times New Roman" w:eastAsia="Times New Roman" w:hAnsi="Times New Roman" w:cs="Times New Roman"/>
                <w:sz w:val="20"/>
                <w:szCs w:val="20"/>
                <w:lang w:val="en-US"/>
              </w:rPr>
            </w:pPr>
            <w:r w:rsidRPr="004F23C3">
              <w:rPr>
                <w:rFonts w:ascii="Times New Roman" w:eastAsia="Times New Roman" w:hAnsi="Times New Roman" w:cs="Times New Roman"/>
                <w:sz w:val="20"/>
                <w:szCs w:val="20"/>
                <w:lang w:val="en-US"/>
              </w:rPr>
              <w:t xml:space="preserve">Windows Professional 7 Russian, </w:t>
            </w:r>
          </w:p>
          <w:p w:rsidR="004F23C3" w:rsidRPr="004F23C3" w:rsidRDefault="004F23C3" w:rsidP="004F23C3">
            <w:pPr>
              <w:pStyle w:val="a5"/>
              <w:numPr>
                <w:ilvl w:val="0"/>
                <w:numId w:val="5"/>
              </w:numPr>
              <w:jc w:val="both"/>
              <w:rPr>
                <w:rFonts w:ascii="Times New Roman" w:eastAsia="Times New Roman" w:hAnsi="Times New Roman" w:cs="Times New Roman"/>
                <w:sz w:val="20"/>
                <w:szCs w:val="20"/>
                <w:lang w:val="en-US"/>
              </w:rPr>
            </w:pPr>
            <w:r w:rsidRPr="004F23C3">
              <w:rPr>
                <w:rFonts w:ascii="Times New Roman" w:eastAsia="Times New Roman" w:hAnsi="Times New Roman" w:cs="Times New Roman"/>
                <w:sz w:val="20"/>
                <w:szCs w:val="20"/>
                <w:lang w:val="en-US"/>
              </w:rPr>
              <w:t xml:space="preserve">Office Professional Plus 2010, </w:t>
            </w:r>
          </w:p>
          <w:p w:rsidR="004F23C3" w:rsidRPr="004F23C3" w:rsidRDefault="004F23C3" w:rsidP="004F23C3">
            <w:pPr>
              <w:pStyle w:val="a5"/>
              <w:numPr>
                <w:ilvl w:val="0"/>
                <w:numId w:val="5"/>
              </w:numPr>
              <w:jc w:val="both"/>
              <w:rPr>
                <w:rFonts w:ascii="Times New Roman" w:eastAsia="Times New Roman" w:hAnsi="Times New Roman" w:cs="Times New Roman"/>
                <w:sz w:val="20"/>
                <w:szCs w:val="20"/>
                <w:lang w:val="en-US"/>
              </w:rPr>
            </w:pPr>
            <w:r w:rsidRPr="004F23C3">
              <w:rPr>
                <w:rFonts w:ascii="Times New Roman" w:eastAsia="Times New Roman" w:hAnsi="Times New Roman" w:cs="Times New Roman"/>
                <w:sz w:val="20"/>
                <w:szCs w:val="20"/>
                <w:lang w:val="en-US"/>
              </w:rPr>
              <w:t xml:space="preserve">7-Zip, </w:t>
            </w:r>
          </w:p>
          <w:p w:rsidR="004F23C3" w:rsidRPr="004F23C3" w:rsidRDefault="004F23C3" w:rsidP="004F23C3">
            <w:pPr>
              <w:pStyle w:val="a5"/>
              <w:numPr>
                <w:ilvl w:val="0"/>
                <w:numId w:val="5"/>
              </w:numPr>
              <w:jc w:val="both"/>
              <w:rPr>
                <w:rFonts w:ascii="Times New Roman" w:eastAsia="Times New Roman" w:hAnsi="Times New Roman" w:cs="Times New Roman"/>
                <w:sz w:val="20"/>
                <w:szCs w:val="20"/>
                <w:lang w:val="en-US"/>
              </w:rPr>
            </w:pPr>
            <w:r w:rsidRPr="004F23C3">
              <w:rPr>
                <w:rFonts w:ascii="Times New Roman" w:eastAsia="Times New Roman" w:hAnsi="Times New Roman" w:cs="Times New Roman"/>
                <w:sz w:val="20"/>
                <w:szCs w:val="20"/>
                <w:lang w:val="en-US"/>
              </w:rPr>
              <w:t xml:space="preserve">Kaspersky Endpoint Security </w:t>
            </w:r>
            <w:r w:rsidRPr="004F23C3">
              <w:rPr>
                <w:rFonts w:ascii="Times New Roman" w:eastAsia="Times New Roman" w:hAnsi="Times New Roman" w:cs="Times New Roman"/>
                <w:sz w:val="20"/>
                <w:szCs w:val="20"/>
              </w:rPr>
              <w:t>для</w:t>
            </w:r>
            <w:r w:rsidRPr="004F23C3">
              <w:rPr>
                <w:rFonts w:ascii="Times New Roman" w:eastAsia="Times New Roman" w:hAnsi="Times New Roman" w:cs="Times New Roman"/>
                <w:sz w:val="20"/>
                <w:szCs w:val="20"/>
                <w:lang w:val="en-US"/>
              </w:rPr>
              <w:t xml:space="preserve"> Windows, </w:t>
            </w:r>
          </w:p>
          <w:p w:rsidR="00C45508" w:rsidRPr="004F23C3" w:rsidRDefault="004F23C3" w:rsidP="004F23C3">
            <w:pPr>
              <w:pStyle w:val="a5"/>
              <w:numPr>
                <w:ilvl w:val="0"/>
                <w:numId w:val="5"/>
              </w:numPr>
              <w:jc w:val="both"/>
              <w:rPr>
                <w:rFonts w:eastAsia="Times New Roman"/>
                <w:sz w:val="20"/>
                <w:szCs w:val="20"/>
                <w:lang w:val="en-US"/>
              </w:rPr>
            </w:pPr>
            <w:r w:rsidRPr="004F23C3">
              <w:rPr>
                <w:rFonts w:ascii="Times New Roman" w:eastAsia="Times New Roman" w:hAnsi="Times New Roman" w:cs="Times New Roman"/>
                <w:sz w:val="20"/>
                <w:szCs w:val="20"/>
                <w:lang w:val="en-US"/>
              </w:rPr>
              <w:t>AdobeReader11</w:t>
            </w:r>
          </w:p>
        </w:tc>
      </w:tr>
      <w:tr w:rsidR="00C45508">
        <w:trPr>
          <w:tblCellSpacing w:w="15" w:type="dxa"/>
        </w:trPr>
        <w:tc>
          <w:tcPr>
            <w:tcW w:w="0" w:type="auto"/>
            <w:tcMar>
              <w:top w:w="15" w:type="dxa"/>
              <w:left w:w="15" w:type="dxa"/>
              <w:bottom w:w="15" w:type="dxa"/>
              <w:right w:w="15" w:type="dxa"/>
            </w:tcMar>
            <w:vAlign w:val="center"/>
            <w:hideMark/>
          </w:tcPr>
          <w:p w:rsidR="00C45508" w:rsidRDefault="00C332DB">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bl>
    <w:p w:rsidR="00C332DB" w:rsidRDefault="00C332DB">
      <w:pPr>
        <w:rPr>
          <w:rFonts w:eastAsia="Times New Roman"/>
        </w:rPr>
      </w:pPr>
    </w:p>
    <w:sectPr w:rsidR="00C332DB" w:rsidSect="00005C63">
      <w:pgSz w:w="11906" w:h="16838"/>
      <w:pgMar w:top="1134" w:right="85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C64" w:rsidRDefault="007B2C64" w:rsidP="005E153B">
      <w:r>
        <w:separator/>
      </w:r>
    </w:p>
  </w:endnote>
  <w:endnote w:type="continuationSeparator" w:id="0">
    <w:p w:rsidR="007B2C64" w:rsidRDefault="007B2C64" w:rsidP="005E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C64" w:rsidRDefault="007B2C64" w:rsidP="005E153B">
      <w:r>
        <w:separator/>
      </w:r>
    </w:p>
  </w:footnote>
  <w:footnote w:type="continuationSeparator" w:id="0">
    <w:p w:rsidR="007B2C64" w:rsidRDefault="007B2C64" w:rsidP="005E15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730"/>
    <w:multiLevelType w:val="hybridMultilevel"/>
    <w:tmpl w:val="676E4032"/>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3323B6A"/>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4A5BBC"/>
    <w:multiLevelType w:val="hybridMultilevel"/>
    <w:tmpl w:val="E5DEF768"/>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4C57E8"/>
    <w:multiLevelType w:val="hybridMultilevel"/>
    <w:tmpl w:val="4D0061AE"/>
    <w:lvl w:ilvl="0" w:tplc="10A036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7527B"/>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0D74089"/>
    <w:multiLevelType w:val="hybridMultilevel"/>
    <w:tmpl w:val="FDA6609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AE20D53"/>
    <w:multiLevelType w:val="hybridMultilevel"/>
    <w:tmpl w:val="A27E4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DA60D3"/>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014637E"/>
    <w:multiLevelType w:val="hybridMultilevel"/>
    <w:tmpl w:val="8440F764"/>
    <w:lvl w:ilvl="0" w:tplc="7CE02D4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15:restartNumberingAfterBreak="0">
    <w:nsid w:val="2534724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54E58D6"/>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F54C09"/>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7BF7D0D"/>
    <w:multiLevelType w:val="hybridMultilevel"/>
    <w:tmpl w:val="7CE00330"/>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2AF11A24"/>
    <w:multiLevelType w:val="hybridMultilevel"/>
    <w:tmpl w:val="3F1A2F1C"/>
    <w:lvl w:ilvl="0" w:tplc="10A036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851942"/>
    <w:multiLevelType w:val="hybridMultilevel"/>
    <w:tmpl w:val="681C7F30"/>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2CBE2533"/>
    <w:multiLevelType w:val="hybridMultilevel"/>
    <w:tmpl w:val="B28E7268"/>
    <w:lvl w:ilvl="0" w:tplc="10A0362A">
      <w:start w:val="1"/>
      <w:numFmt w:val="russianLow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3292400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7B9571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0BC1544"/>
    <w:multiLevelType w:val="hybridMultilevel"/>
    <w:tmpl w:val="1604F3E6"/>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53104DD2"/>
    <w:multiLevelType w:val="hybridMultilevel"/>
    <w:tmpl w:val="740E9E34"/>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15:restartNumberingAfterBreak="0">
    <w:nsid w:val="62BB6893"/>
    <w:multiLevelType w:val="hybridMultilevel"/>
    <w:tmpl w:val="23861B54"/>
    <w:lvl w:ilvl="0" w:tplc="B148973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15:restartNumberingAfterBreak="0">
    <w:nsid w:val="6FAD1F7C"/>
    <w:multiLevelType w:val="hybridMultilevel"/>
    <w:tmpl w:val="4516DC2E"/>
    <w:lvl w:ilvl="0" w:tplc="10A0362A">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7343227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C2449D0"/>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5"/>
  </w:num>
  <w:num w:numId="3">
    <w:abstractNumId w:val="20"/>
  </w:num>
  <w:num w:numId="4">
    <w:abstractNumId w:val="20"/>
  </w:num>
  <w:num w:numId="5">
    <w:abstractNumId w:val="8"/>
  </w:num>
  <w:num w:numId="6">
    <w:abstractNumId w:val="24"/>
  </w:num>
  <w:num w:numId="7">
    <w:abstractNumId w:val="17"/>
  </w:num>
  <w:num w:numId="8">
    <w:abstractNumId w:val="6"/>
  </w:num>
  <w:num w:numId="9">
    <w:abstractNumId w:val="1"/>
  </w:num>
  <w:num w:numId="10">
    <w:abstractNumId w:val="11"/>
  </w:num>
  <w:num w:numId="11">
    <w:abstractNumId w:val="27"/>
  </w:num>
  <w:num w:numId="12">
    <w:abstractNumId w:val="19"/>
  </w:num>
  <w:num w:numId="13">
    <w:abstractNumId w:val="7"/>
  </w:num>
  <w:num w:numId="14">
    <w:abstractNumId w:val="9"/>
  </w:num>
  <w:num w:numId="15">
    <w:abstractNumId w:val="16"/>
  </w:num>
  <w:num w:numId="16">
    <w:abstractNumId w:val="10"/>
  </w:num>
  <w:num w:numId="17">
    <w:abstractNumId w:val="26"/>
  </w:num>
  <w:num w:numId="18">
    <w:abstractNumId w:val="4"/>
  </w:num>
  <w:num w:numId="19">
    <w:abstractNumId w:val="2"/>
  </w:num>
  <w:num w:numId="20">
    <w:abstractNumId w:val="22"/>
  </w:num>
  <w:num w:numId="21">
    <w:abstractNumId w:val="14"/>
  </w:num>
  <w:num w:numId="22">
    <w:abstractNumId w:val="21"/>
  </w:num>
  <w:num w:numId="23">
    <w:abstractNumId w:val="12"/>
  </w:num>
  <w:num w:numId="24">
    <w:abstractNumId w:val="13"/>
  </w:num>
  <w:num w:numId="25">
    <w:abstractNumId w:val="25"/>
  </w:num>
  <w:num w:numId="26">
    <w:abstractNumId w:val="15"/>
  </w:num>
  <w:num w:numId="27">
    <w:abstractNumId w:val="3"/>
  </w:num>
  <w:num w:numId="28">
    <w:abstractNumId w:val="0"/>
  </w:num>
  <w:num w:numId="29">
    <w:abstractNumId w:val="2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97"/>
    <w:rsid w:val="00005C63"/>
    <w:rsid w:val="00017A97"/>
    <w:rsid w:val="000371CF"/>
    <w:rsid w:val="00102A69"/>
    <w:rsid w:val="0012066C"/>
    <w:rsid w:val="00156075"/>
    <w:rsid w:val="001B14FD"/>
    <w:rsid w:val="001C5738"/>
    <w:rsid w:val="001C5E63"/>
    <w:rsid w:val="00231533"/>
    <w:rsid w:val="002733E8"/>
    <w:rsid w:val="002C05C4"/>
    <w:rsid w:val="002F78F4"/>
    <w:rsid w:val="00394977"/>
    <w:rsid w:val="003E18F7"/>
    <w:rsid w:val="003F70C3"/>
    <w:rsid w:val="004211C5"/>
    <w:rsid w:val="004322F4"/>
    <w:rsid w:val="00472140"/>
    <w:rsid w:val="004855CB"/>
    <w:rsid w:val="004A44CF"/>
    <w:rsid w:val="004A5E10"/>
    <w:rsid w:val="004B2930"/>
    <w:rsid w:val="004B2C4A"/>
    <w:rsid w:val="004E0FCA"/>
    <w:rsid w:val="004F23C3"/>
    <w:rsid w:val="004F58E4"/>
    <w:rsid w:val="0051523F"/>
    <w:rsid w:val="00543149"/>
    <w:rsid w:val="00545BEF"/>
    <w:rsid w:val="0055587C"/>
    <w:rsid w:val="005720DA"/>
    <w:rsid w:val="00587EA2"/>
    <w:rsid w:val="005B0D00"/>
    <w:rsid w:val="005B461E"/>
    <w:rsid w:val="005B682D"/>
    <w:rsid w:val="005E153B"/>
    <w:rsid w:val="005F030E"/>
    <w:rsid w:val="00621F2C"/>
    <w:rsid w:val="00643D73"/>
    <w:rsid w:val="006B1FE1"/>
    <w:rsid w:val="006D0590"/>
    <w:rsid w:val="006D4F3E"/>
    <w:rsid w:val="007007BB"/>
    <w:rsid w:val="00746B83"/>
    <w:rsid w:val="007A0D12"/>
    <w:rsid w:val="007A2A17"/>
    <w:rsid w:val="007B2C64"/>
    <w:rsid w:val="007C7126"/>
    <w:rsid w:val="00804ED4"/>
    <w:rsid w:val="00817789"/>
    <w:rsid w:val="00827816"/>
    <w:rsid w:val="00840DB3"/>
    <w:rsid w:val="0089618B"/>
    <w:rsid w:val="00957B61"/>
    <w:rsid w:val="009670C2"/>
    <w:rsid w:val="009917E3"/>
    <w:rsid w:val="009A4726"/>
    <w:rsid w:val="009C3009"/>
    <w:rsid w:val="009E4C2E"/>
    <w:rsid w:val="00A03A0A"/>
    <w:rsid w:val="00A35BD4"/>
    <w:rsid w:val="00A90D42"/>
    <w:rsid w:val="00AA1C08"/>
    <w:rsid w:val="00B11E46"/>
    <w:rsid w:val="00B35D7C"/>
    <w:rsid w:val="00B568B0"/>
    <w:rsid w:val="00B679DC"/>
    <w:rsid w:val="00B83E5A"/>
    <w:rsid w:val="00BA786C"/>
    <w:rsid w:val="00C26543"/>
    <w:rsid w:val="00C332DB"/>
    <w:rsid w:val="00C45508"/>
    <w:rsid w:val="00C50EE6"/>
    <w:rsid w:val="00CB4357"/>
    <w:rsid w:val="00CE6840"/>
    <w:rsid w:val="00D0038B"/>
    <w:rsid w:val="00D80D98"/>
    <w:rsid w:val="00D823CC"/>
    <w:rsid w:val="00D91C4C"/>
    <w:rsid w:val="00DC53CD"/>
    <w:rsid w:val="00DE2796"/>
    <w:rsid w:val="00DF038B"/>
    <w:rsid w:val="00DF5E29"/>
    <w:rsid w:val="00E52E35"/>
    <w:rsid w:val="00E62EAA"/>
    <w:rsid w:val="00E6427D"/>
    <w:rsid w:val="00EB1073"/>
    <w:rsid w:val="00EE0999"/>
    <w:rsid w:val="00F247FA"/>
    <w:rsid w:val="00FA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14559"/>
  <w15:docId w15:val="{F9DAED92-AE9E-4F6F-BCA6-C6B4BB6F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140"/>
    <w:rPr>
      <w:rFonts w:eastAsiaTheme="minorEastAsia"/>
      <w:sz w:val="24"/>
      <w:szCs w:val="24"/>
    </w:rPr>
  </w:style>
  <w:style w:type="paragraph" w:styleId="1">
    <w:name w:val="heading 1"/>
    <w:basedOn w:val="a"/>
    <w:link w:val="10"/>
    <w:uiPriority w:val="9"/>
    <w:qFormat/>
    <w:rsid w:val="00005C63"/>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EB107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EB1073"/>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05C63"/>
    <w:rPr>
      <w:rFonts w:asciiTheme="majorHAnsi" w:eastAsiaTheme="majorEastAsia" w:hAnsiTheme="majorHAnsi" w:cstheme="majorBidi" w:hint="default"/>
      <w:color w:val="2E74B5" w:themeColor="accent1" w:themeShade="BF"/>
      <w:sz w:val="32"/>
      <w:szCs w:val="32"/>
    </w:rPr>
  </w:style>
  <w:style w:type="paragraph" w:customStyle="1" w:styleId="msonormal0">
    <w:name w:val="msonormal"/>
    <w:basedOn w:val="a"/>
    <w:rsid w:val="00005C63"/>
    <w:pPr>
      <w:spacing w:before="100" w:beforeAutospacing="1" w:after="100" w:afterAutospacing="1"/>
    </w:pPr>
  </w:style>
  <w:style w:type="paragraph" w:customStyle="1" w:styleId="edittable">
    <w:name w:val="edittable"/>
    <w:basedOn w:val="a"/>
    <w:rsid w:val="00005C63"/>
    <w:pPr>
      <w:spacing w:before="100" w:beforeAutospacing="1" w:after="100" w:afterAutospacing="1"/>
      <w:jc w:val="center"/>
    </w:pPr>
  </w:style>
  <w:style w:type="character" w:customStyle="1" w:styleId="right">
    <w:name w:val="right"/>
    <w:basedOn w:val="a0"/>
    <w:rsid w:val="00005C63"/>
  </w:style>
  <w:style w:type="character" w:customStyle="1" w:styleId="fontstyle01">
    <w:name w:val="fontstyle01"/>
    <w:rsid w:val="00005C63"/>
    <w:rPr>
      <w:rFonts w:ascii="TimesNewRomanPSMT" w:hAnsi="TimesNewRomanPSMT" w:hint="default"/>
      <w:b w:val="0"/>
      <w:bCs w:val="0"/>
      <w:i w:val="0"/>
      <w:iCs w:val="0"/>
      <w:color w:val="000000"/>
      <w:sz w:val="24"/>
      <w:szCs w:val="24"/>
    </w:rPr>
  </w:style>
  <w:style w:type="paragraph" w:styleId="a3">
    <w:name w:val="Balloon Text"/>
    <w:basedOn w:val="a"/>
    <w:link w:val="a4"/>
    <w:uiPriority w:val="99"/>
    <w:semiHidden/>
    <w:unhideWhenUsed/>
    <w:rsid w:val="007007BB"/>
    <w:rPr>
      <w:rFonts w:ascii="Tahoma" w:hAnsi="Tahoma" w:cs="Tahoma"/>
      <w:sz w:val="16"/>
      <w:szCs w:val="16"/>
    </w:rPr>
  </w:style>
  <w:style w:type="character" w:customStyle="1" w:styleId="a4">
    <w:name w:val="Текст выноски Знак"/>
    <w:basedOn w:val="a0"/>
    <w:link w:val="a3"/>
    <w:uiPriority w:val="99"/>
    <w:semiHidden/>
    <w:rsid w:val="007007BB"/>
    <w:rPr>
      <w:rFonts w:ascii="Tahoma" w:eastAsiaTheme="minorEastAsia" w:hAnsi="Tahoma" w:cs="Tahoma"/>
      <w:sz w:val="16"/>
      <w:szCs w:val="16"/>
    </w:rPr>
  </w:style>
  <w:style w:type="paragraph" w:styleId="a5">
    <w:name w:val="List Paragraph"/>
    <w:basedOn w:val="a"/>
    <w:uiPriority w:val="34"/>
    <w:qFormat/>
    <w:rsid w:val="00B679DC"/>
    <w:pPr>
      <w:spacing w:after="200" w:line="276" w:lineRule="auto"/>
      <w:ind w:left="720"/>
      <w:contextualSpacing/>
    </w:pPr>
    <w:rPr>
      <w:rFonts w:asciiTheme="minorHAnsi" w:hAnsiTheme="minorHAnsi" w:cstheme="minorBidi"/>
      <w:sz w:val="22"/>
      <w:szCs w:val="22"/>
    </w:rPr>
  </w:style>
  <w:style w:type="character" w:styleId="a6">
    <w:name w:val="Hyperlink"/>
    <w:basedOn w:val="a0"/>
    <w:uiPriority w:val="99"/>
    <w:unhideWhenUsed/>
    <w:rsid w:val="007A2A17"/>
    <w:rPr>
      <w:color w:val="0563C1" w:themeColor="hyperlink"/>
      <w:u w:val="single"/>
    </w:rPr>
  </w:style>
  <w:style w:type="character" w:styleId="a7">
    <w:name w:val="FollowedHyperlink"/>
    <w:basedOn w:val="a0"/>
    <w:uiPriority w:val="99"/>
    <w:semiHidden/>
    <w:unhideWhenUsed/>
    <w:rsid w:val="00D80D98"/>
    <w:rPr>
      <w:color w:val="954F72" w:themeColor="followedHyperlink"/>
      <w:u w:val="single"/>
    </w:rPr>
  </w:style>
  <w:style w:type="character" w:customStyle="1" w:styleId="30">
    <w:name w:val="Заголовок 3 Знак"/>
    <w:basedOn w:val="a0"/>
    <w:link w:val="3"/>
    <w:uiPriority w:val="9"/>
    <w:semiHidden/>
    <w:rsid w:val="00EB1073"/>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0"/>
    <w:link w:val="4"/>
    <w:uiPriority w:val="9"/>
    <w:semiHidden/>
    <w:rsid w:val="00EB1073"/>
    <w:rPr>
      <w:rFonts w:asciiTheme="majorHAnsi" w:eastAsiaTheme="majorEastAsia" w:hAnsiTheme="majorHAnsi" w:cstheme="majorBidi"/>
      <w:b/>
      <w:bCs/>
      <w:i/>
      <w:iCs/>
      <w:color w:val="5B9BD5" w:themeColor="accent1"/>
      <w:sz w:val="24"/>
      <w:szCs w:val="24"/>
    </w:rPr>
  </w:style>
  <w:style w:type="paragraph" w:styleId="a8">
    <w:name w:val="header"/>
    <w:basedOn w:val="a"/>
    <w:link w:val="a9"/>
    <w:uiPriority w:val="99"/>
    <w:semiHidden/>
    <w:unhideWhenUsed/>
    <w:rsid w:val="005E153B"/>
    <w:pPr>
      <w:tabs>
        <w:tab w:val="center" w:pos="4677"/>
        <w:tab w:val="right" w:pos="9355"/>
      </w:tabs>
    </w:pPr>
  </w:style>
  <w:style w:type="character" w:customStyle="1" w:styleId="a9">
    <w:name w:val="Верхний колонтитул Знак"/>
    <w:basedOn w:val="a0"/>
    <w:link w:val="a8"/>
    <w:uiPriority w:val="99"/>
    <w:semiHidden/>
    <w:rsid w:val="005E153B"/>
    <w:rPr>
      <w:rFonts w:eastAsiaTheme="minorEastAsia"/>
      <w:sz w:val="24"/>
      <w:szCs w:val="24"/>
    </w:rPr>
  </w:style>
  <w:style w:type="paragraph" w:styleId="aa">
    <w:name w:val="footer"/>
    <w:basedOn w:val="a"/>
    <w:link w:val="ab"/>
    <w:uiPriority w:val="99"/>
    <w:semiHidden/>
    <w:unhideWhenUsed/>
    <w:rsid w:val="005E153B"/>
    <w:pPr>
      <w:tabs>
        <w:tab w:val="center" w:pos="4677"/>
        <w:tab w:val="right" w:pos="9355"/>
      </w:tabs>
    </w:pPr>
  </w:style>
  <w:style w:type="character" w:customStyle="1" w:styleId="ab">
    <w:name w:val="Нижний колонтитул Знак"/>
    <w:basedOn w:val="a0"/>
    <w:link w:val="aa"/>
    <w:uiPriority w:val="99"/>
    <w:semiHidden/>
    <w:rsid w:val="005E153B"/>
    <w:rPr>
      <w:rFonts w:eastAsiaTheme="minorEastAsia"/>
      <w:sz w:val="24"/>
      <w:szCs w:val="24"/>
    </w:rPr>
  </w:style>
  <w:style w:type="paragraph" w:styleId="ac">
    <w:name w:val="Normal (Web)"/>
    <w:basedOn w:val="a"/>
    <w:uiPriority w:val="99"/>
    <w:rsid w:val="003949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znanium.com/bookread2.php?book=5386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nanium.com/bookread2.php?book=4131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oil.ru/images/stories/pdf/Field_guide.pdf" TargetMode="External"/><Relationship Id="rId5" Type="http://schemas.openxmlformats.org/officeDocument/2006/relationships/webSettings" Target="webSettings.xml"/><Relationship Id="rId15" Type="http://schemas.openxmlformats.org/officeDocument/2006/relationships/hyperlink" Target="http://www.znanium.com/bookread.php?book=368459" TargetMode="External"/><Relationship Id="rId10" Type="http://schemas.openxmlformats.org/officeDocument/2006/relationships/hyperlink" Target="http://www.ras.ru/win/db/show_org.asp?P=.oi-3017.vi-.fi-.id-3017.oi-3017.pr-inf" TargetMode="External"/><Relationship Id="rId4" Type="http://schemas.openxmlformats.org/officeDocument/2006/relationships/settings" Target="settings.xml"/><Relationship Id="rId9" Type="http://schemas.openxmlformats.org/officeDocument/2006/relationships/hyperlink" Target="https://nat-geo.ru/" TargetMode="External"/><Relationship Id="rId14" Type="http://schemas.openxmlformats.org/officeDocument/2006/relationships/hyperlink" Target="URL:http://znanium.com/bookread2.php?book=959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25437-AE96-427D-9CA6-D2B58944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8882</Words>
  <Characters>65421</Characters>
  <Application>Microsoft Office Word</Application>
  <DocSecurity>0</DocSecurity>
  <Lines>545</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Sveta</cp:lastModifiedBy>
  <cp:revision>2</cp:revision>
  <dcterms:created xsi:type="dcterms:W3CDTF">2025-06-20T11:36:00Z</dcterms:created>
  <dcterms:modified xsi:type="dcterms:W3CDTF">2025-06-20T11:36:00Z</dcterms:modified>
</cp:coreProperties>
</file>