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CF3" w:rsidRDefault="00E26DA0" w:rsidP="008F3571">
      <w:pPr>
        <w:rPr>
          <w:rFonts w:eastAsia="Times New Roman"/>
          <w:vanish/>
          <w:sz w:val="20"/>
          <w:szCs w:val="20"/>
        </w:rPr>
      </w:pPr>
      <w:r w:rsidRPr="00E26DA0">
        <w:rPr>
          <w:rFonts w:eastAsia="Times New Roman"/>
          <w:sz w:val="20"/>
          <w:szCs w:val="20"/>
        </w:rPr>
        <w:t xml:space="preserve"> </w:t>
      </w:r>
      <w:r w:rsidR="002079AE" w:rsidRPr="002079AE">
        <w:rPr>
          <w:rFonts w:eastAsia="Times New Roman"/>
          <w:noProof/>
          <w:sz w:val="20"/>
          <w:szCs w:val="20"/>
        </w:rPr>
        <w:drawing>
          <wp:inline distT="0" distB="0" distL="0" distR="0">
            <wp:extent cx="6299835" cy="8910220"/>
            <wp:effectExtent l="0" t="0" r="5715" b="5715"/>
            <wp:docPr id="1" name="Рисунок 1" descr="C:\Users\sveta\AppData\Local\Temp\Rar$DIa5424.23293\История хим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a\AppData\Local\Temp\Rar$DIa5424.23293\История хими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739E"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Перечень планируемых результатов обучения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4.2. Содержание дисциплины (модуля)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CA1CF3" w:rsidRDefault="00C1739E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3C484A" w:rsidP="00D14DA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Программу дисциплины разработал(а)(и) старший преподаватель, б/с Захарченко Н.В. (Кафедра биологии и химии, </w:t>
            </w:r>
            <w:r w:rsidR="00D14DA8">
              <w:rPr>
                <w:rFonts w:eastAsia="Times New Roman"/>
                <w:sz w:val="20"/>
                <w:szCs w:val="20"/>
              </w:rPr>
              <w:t>Отделение</w:t>
            </w:r>
            <w:r>
              <w:rPr>
                <w:rFonts w:eastAsia="Times New Roman"/>
                <w:sz w:val="20"/>
                <w:szCs w:val="20"/>
              </w:rPr>
              <w:t xml:space="preserve"> математики и естественных наук), NVZaharchenko@kpfu.ru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537"/>
        <w:gridCol w:w="8368"/>
      </w:tblGrid>
      <w:tr w:rsidR="00CA1CF3" w:rsidTr="003C484A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Шифр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компетенции/</w:t>
            </w:r>
          </w:p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индикатор</w:t>
            </w:r>
          </w:p>
        </w:tc>
        <w:tc>
          <w:tcPr>
            <w:tcW w:w="8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Расшифровка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приобретаемой компетенции / индикатора</w:t>
            </w:r>
          </w:p>
        </w:tc>
      </w:tr>
      <w:tr w:rsidR="003C484A" w:rsidTr="003C484A">
        <w:trPr>
          <w:jc w:val="center"/>
        </w:trPr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3C484A" w:rsidRPr="00435318" w:rsidRDefault="003C484A" w:rsidP="003C484A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B6CA9">
              <w:rPr>
                <w:rFonts w:eastAsia="Times New Roman"/>
                <w:bCs/>
                <w:sz w:val="20"/>
                <w:szCs w:val="20"/>
              </w:rPr>
              <w:t>ОПК-8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C484A" w:rsidRDefault="003C484A" w:rsidP="003C484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Способен осуществлять педагогическую деятельность на основе специальных научных знаний  </w:t>
            </w:r>
          </w:p>
        </w:tc>
      </w:tr>
      <w:tr w:rsidR="003C484A" w:rsidTr="003C484A">
        <w:trPr>
          <w:jc w:val="center"/>
        </w:trPr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3C484A" w:rsidRDefault="003C484A" w:rsidP="003C484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35318">
              <w:rPr>
                <w:rFonts w:eastAsia="Times New Roman"/>
                <w:bCs/>
                <w:sz w:val="20"/>
                <w:szCs w:val="20"/>
              </w:rPr>
              <w:t>ОПК-8</w:t>
            </w:r>
            <w:r>
              <w:rPr>
                <w:rFonts w:eastAsia="Times New Roman"/>
                <w:bCs/>
                <w:sz w:val="20"/>
                <w:szCs w:val="20"/>
              </w:rPr>
              <w:t>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C484A" w:rsidRDefault="003C484A" w:rsidP="003C484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318A2">
              <w:rPr>
                <w:sz w:val="20"/>
                <w:szCs w:val="16"/>
              </w:rPr>
              <w:t>Знать способы применения специальных научных знаний при осуществлении педагогической деятельности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(модуль):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BF4" w:rsidRPr="000F5BF4" w:rsidRDefault="00C1739E" w:rsidP="000F5BF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  <w:r w:rsidR="000F5BF4" w:rsidRPr="000F5BF4">
              <w:rPr>
                <w:rFonts w:eastAsia="Times New Roman"/>
                <w:sz w:val="20"/>
                <w:szCs w:val="20"/>
              </w:rPr>
              <w:t xml:space="preserve">Должен </w:t>
            </w:r>
            <w:r w:rsidR="003C484A">
              <w:rPr>
                <w:rFonts w:eastAsia="Times New Roman"/>
                <w:sz w:val="20"/>
                <w:szCs w:val="20"/>
              </w:rPr>
              <w:t>знать</w:t>
            </w:r>
            <w:r w:rsidR="000F5BF4" w:rsidRPr="000F5BF4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0F5BF4" w:rsidRDefault="000F5BF4" w:rsidP="000F5BF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0F5BF4">
              <w:rPr>
                <w:rFonts w:eastAsia="Times New Roman"/>
                <w:sz w:val="20"/>
                <w:szCs w:val="20"/>
              </w:rPr>
              <w:t xml:space="preserve">- </w:t>
            </w:r>
            <w:r w:rsidR="0036249F">
              <w:rPr>
                <w:rFonts w:eastAsia="Times New Roman"/>
                <w:sz w:val="20"/>
                <w:szCs w:val="20"/>
              </w:rPr>
              <w:t xml:space="preserve">этапы становления химии как науки, историю развития фундаментальных концепций и законов в  химии; </w:t>
            </w:r>
            <w:r w:rsidR="003C484A">
              <w:rPr>
                <w:rFonts w:eastAsia="Times New Roman"/>
                <w:sz w:val="20"/>
              </w:rPr>
              <w:t>способы</w:t>
            </w:r>
            <w:r w:rsidR="003C484A" w:rsidRPr="006318A2">
              <w:rPr>
                <w:rFonts w:eastAsia="Times New Roman"/>
                <w:sz w:val="20"/>
              </w:rPr>
              <w:t xml:space="preserve"> применения специальных научны</w:t>
            </w:r>
            <w:r w:rsidR="003C484A">
              <w:rPr>
                <w:rFonts w:eastAsia="Times New Roman"/>
                <w:sz w:val="20"/>
              </w:rPr>
              <w:t>х знаний в области химии</w:t>
            </w:r>
            <w:r w:rsidR="003C484A">
              <w:t xml:space="preserve"> </w:t>
            </w:r>
            <w:r w:rsidR="003C484A" w:rsidRPr="00D55756">
              <w:rPr>
                <w:rFonts w:eastAsia="Times New Roman"/>
                <w:sz w:val="20"/>
              </w:rPr>
              <w:t>при осуществлении педагогической деятельности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7D00" w:rsidRPr="00787D00" w:rsidRDefault="00787D00" w:rsidP="00787D0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787D00">
              <w:rPr>
                <w:rFonts w:eastAsia="Times New Roman"/>
                <w:sz w:val="20"/>
                <w:szCs w:val="20"/>
              </w:rPr>
              <w:t>Дисц</w:t>
            </w:r>
            <w:r w:rsidR="007A0A17">
              <w:rPr>
                <w:rFonts w:eastAsia="Times New Roman"/>
                <w:sz w:val="20"/>
                <w:szCs w:val="20"/>
              </w:rPr>
              <w:t>иплина «История химии</w:t>
            </w:r>
            <w:r w:rsidRPr="00787D00">
              <w:rPr>
                <w:rFonts w:eastAsia="Times New Roman"/>
                <w:sz w:val="20"/>
                <w:szCs w:val="20"/>
              </w:rPr>
              <w:t xml:space="preserve">» относится к Блоку 1, </w:t>
            </w:r>
            <w:r w:rsidR="003C484A">
              <w:rPr>
                <w:rFonts w:eastAsia="Times New Roman"/>
                <w:sz w:val="20"/>
                <w:szCs w:val="20"/>
              </w:rPr>
              <w:t>обязательной части</w:t>
            </w:r>
            <w:r w:rsidRPr="00787D00">
              <w:rPr>
                <w:rFonts w:eastAsia="Times New Roman"/>
                <w:sz w:val="20"/>
                <w:szCs w:val="20"/>
              </w:rPr>
              <w:t xml:space="preserve"> ОПОП бакалаврской программы по направлению подготовки 44.03.05 "Педагогическое образование (с двумя профилями подготовки) профиль «Биология и химия". </w:t>
            </w:r>
          </w:p>
          <w:p w:rsidR="00CA1CF3" w:rsidRDefault="003C484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Осваивается на 5 курсе в 10</w:t>
            </w:r>
            <w:r w:rsidR="00C1739E">
              <w:rPr>
                <w:rFonts w:eastAsia="Times New Roman"/>
                <w:sz w:val="20"/>
                <w:szCs w:val="20"/>
              </w:rPr>
              <w:t xml:space="preserve"> семестре.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трудоемкость дисциплины составляет 2 зачетных(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 единиц(ы) на 72 часа(ов).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 w:rsidP="00C11EF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Контактная работа - 32 часа(ов), в том числе лекции - 12 часа(ов)</w:t>
            </w:r>
            <w:r w:rsidR="00C11EF4">
              <w:rPr>
                <w:rFonts w:eastAsia="Times New Roman"/>
                <w:sz w:val="20"/>
                <w:szCs w:val="20"/>
              </w:rPr>
              <w:t>, практические занятия - 20 часо</w:t>
            </w:r>
            <w:r>
              <w:rPr>
                <w:rFonts w:eastAsia="Times New Roman"/>
                <w:sz w:val="20"/>
                <w:szCs w:val="20"/>
              </w:rPr>
              <w:t>в</w:t>
            </w:r>
            <w:r w:rsidR="00C11EF4">
              <w:rPr>
                <w:rFonts w:eastAsia="Times New Roman"/>
                <w:sz w:val="20"/>
                <w:szCs w:val="20"/>
              </w:rPr>
              <w:t xml:space="preserve">, </w:t>
            </w:r>
            <w:r w:rsidR="00165430">
              <w:rPr>
                <w:rFonts w:eastAsia="Times New Roman"/>
                <w:sz w:val="20"/>
                <w:szCs w:val="20"/>
              </w:rPr>
              <w:t>(</w:t>
            </w:r>
            <w:r w:rsidR="00C11EF4">
              <w:rPr>
                <w:sz w:val="20"/>
                <w:szCs w:val="20"/>
              </w:rPr>
              <w:t>из них 8 часов – с применением электронного образования</w:t>
            </w:r>
            <w:r>
              <w:rPr>
                <w:rFonts w:eastAsia="Times New Roman"/>
                <w:sz w:val="20"/>
                <w:szCs w:val="20"/>
              </w:rPr>
              <w:t xml:space="preserve">), лабораторные работы - 0 часа(ов), контроль самостоятельной работы - 0 часа(ов).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- 40 часа(ов).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6A18A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 (зачёт</w:t>
            </w:r>
            <w:r w:rsidR="00C1739E">
              <w:rPr>
                <w:rFonts w:eastAsia="Times New Roman"/>
                <w:sz w:val="20"/>
                <w:szCs w:val="20"/>
              </w:rPr>
              <w:t xml:space="preserve">) - 0 часа(ов).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промежуточног</w:t>
            </w:r>
            <w:r w:rsidR="003C484A">
              <w:rPr>
                <w:rFonts w:eastAsia="Times New Roman"/>
                <w:sz w:val="20"/>
                <w:szCs w:val="20"/>
              </w:rPr>
              <w:t>о контроля дисциплины: зачет в 10</w:t>
            </w:r>
            <w:r>
              <w:rPr>
                <w:rFonts w:eastAsia="Times New Roman"/>
                <w:sz w:val="20"/>
                <w:szCs w:val="20"/>
              </w:rPr>
              <w:t xml:space="preserve"> семестре.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A1CF3">
            <w:pPr>
              <w:rPr>
                <w:rFonts w:eastAsia="Times New Roman"/>
                <w:vanish/>
                <w:sz w:val="20"/>
                <w:szCs w:val="20"/>
              </w:rPr>
            </w:pP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96"/>
        <w:gridCol w:w="5113"/>
        <w:gridCol w:w="464"/>
        <w:gridCol w:w="777"/>
        <w:gridCol w:w="1000"/>
        <w:gridCol w:w="1000"/>
        <w:gridCol w:w="1155"/>
      </w:tblGrid>
      <w:tr w:rsidR="00CA1CF3" w:rsidTr="00325375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5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CA1CF3" w:rsidRDefault="00C1739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Семестр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Виды и часы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CA1CF3" w:rsidRDefault="00C1739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A1CF3" w:rsidTr="00325375">
        <w:trPr>
          <w:trHeight w:val="1928"/>
          <w:tblHeader/>
          <w:jc w:val="center"/>
        </w:trPr>
        <w:tc>
          <w:tcPr>
            <w:tcW w:w="2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F3" w:rsidRDefault="00CA1CF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F3" w:rsidRDefault="00CA1CF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F3" w:rsidRDefault="00CA1CF3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CA1CF3" w:rsidRDefault="00C1739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Лекции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CA1CF3" w:rsidRDefault="00C1739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занятия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CA1CF3" w:rsidRDefault="00C1739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Лабораторные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работы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F3" w:rsidRDefault="00CA1CF3">
            <w:pPr>
              <w:rPr>
                <w:sz w:val="20"/>
                <w:szCs w:val="20"/>
              </w:rPr>
            </w:pPr>
          </w:p>
        </w:tc>
      </w:tr>
      <w:tr w:rsidR="00CA1CF3" w:rsidTr="00325375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631677" w:rsidP="0029765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1.</w:t>
            </w:r>
            <w:r w:rsidR="0029765B">
              <w:rPr>
                <w:rFonts w:eastAsia="Times New Roman"/>
                <w:sz w:val="20"/>
                <w:szCs w:val="20"/>
              </w:rPr>
              <w:t xml:space="preserve">Химия в античном мире и Средневековье. 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D0B9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29765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CD0B94" w:rsidTr="00276B3D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B94" w:rsidRDefault="00CD0B94" w:rsidP="00CD0B9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B94" w:rsidRDefault="00CD0B94" w:rsidP="00CD0B9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2. Основные достижения в области естествознания в XV- XVII вв.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0B94" w:rsidRDefault="00CD0B94" w:rsidP="00CD0B94">
            <w:pPr>
              <w:jc w:val="center"/>
            </w:pPr>
            <w:r w:rsidRPr="006543FA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B94" w:rsidRDefault="00CD0B94" w:rsidP="00CD0B9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B94" w:rsidRDefault="00CD0B94" w:rsidP="00CD0B9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B94" w:rsidRDefault="00CD0B94" w:rsidP="00CD0B9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B94" w:rsidRDefault="00CD0B94" w:rsidP="00CD0B9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CD0B94" w:rsidTr="00276B3D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B94" w:rsidRDefault="00CD0B94" w:rsidP="00CD0B9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B94" w:rsidRDefault="00CD0B94" w:rsidP="00CD0B9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3. Основные направления развития химии в XVIII в.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0B94" w:rsidRDefault="00CD0B94" w:rsidP="00CD0B94">
            <w:pPr>
              <w:jc w:val="center"/>
            </w:pPr>
            <w:r w:rsidRPr="006543FA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B94" w:rsidRDefault="00CD0B94" w:rsidP="00CD0B9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B94" w:rsidRDefault="00CD0B94" w:rsidP="00CD0B9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  <w:r w:rsidR="00C11EF4">
              <w:rPr>
                <w:rFonts w:eastAsia="Times New Roman"/>
                <w:sz w:val="20"/>
                <w:szCs w:val="20"/>
              </w:rPr>
              <w:t>/2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B94" w:rsidRDefault="00CD0B94" w:rsidP="00CD0B9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B94" w:rsidRDefault="00CD0B94" w:rsidP="00CD0B9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CD0B94" w:rsidTr="00276B3D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B94" w:rsidRDefault="00CD0B94" w:rsidP="00CD0B9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B94" w:rsidRDefault="00CD0B94" w:rsidP="00CD0B9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4. Развитие химии в 1-й половине XIX в.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0B94" w:rsidRDefault="00CD0B94" w:rsidP="00CD0B94">
            <w:pPr>
              <w:jc w:val="center"/>
            </w:pPr>
            <w:r w:rsidRPr="006543FA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B94" w:rsidRDefault="00CD0B94" w:rsidP="00CD0B9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B94" w:rsidRDefault="00CD0B94" w:rsidP="00CD0B9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  <w:r w:rsidR="00C11EF4">
              <w:rPr>
                <w:rFonts w:eastAsia="Times New Roman"/>
                <w:sz w:val="20"/>
                <w:szCs w:val="20"/>
              </w:rPr>
              <w:t>/2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B94" w:rsidRDefault="00CD0B94" w:rsidP="00CD0B9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B94" w:rsidRDefault="00CD0B94" w:rsidP="00CD0B9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CD0B94" w:rsidTr="00276B3D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B94" w:rsidRDefault="00CD0B94" w:rsidP="00CD0B9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B94" w:rsidRDefault="00CD0B94" w:rsidP="00CD0B9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5. Развитие химии во 2-й половине XIX в.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0B94" w:rsidRDefault="00CD0B94" w:rsidP="00CD0B94">
            <w:pPr>
              <w:jc w:val="center"/>
            </w:pPr>
            <w:r w:rsidRPr="006543FA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B94" w:rsidRDefault="00CD0B94" w:rsidP="00CD0B9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B94" w:rsidRDefault="00CD0B94" w:rsidP="00CD0B9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  <w:r w:rsidR="00C11EF4">
              <w:rPr>
                <w:rFonts w:eastAsia="Times New Roman"/>
                <w:sz w:val="20"/>
                <w:szCs w:val="20"/>
              </w:rPr>
              <w:t>/2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B94" w:rsidRDefault="00CD0B94" w:rsidP="00CD0B9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B94" w:rsidRDefault="00CD0B94" w:rsidP="00CD0B9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CD0B94" w:rsidTr="00276B3D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B94" w:rsidRDefault="00CD0B94" w:rsidP="00CD0B9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B94" w:rsidRDefault="00CD0B94" w:rsidP="00CD0B9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6. Основные достижения химии в XX в.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0B94" w:rsidRDefault="00CD0B94" w:rsidP="00CD0B94">
            <w:pPr>
              <w:jc w:val="center"/>
            </w:pPr>
            <w:r w:rsidRPr="006543FA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B94" w:rsidRDefault="00CD0B94" w:rsidP="00CD0B9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B94" w:rsidRDefault="00CD0B94" w:rsidP="00CD0B9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  <w:r w:rsidR="00C11EF4">
              <w:rPr>
                <w:rFonts w:eastAsia="Times New Roman"/>
                <w:sz w:val="20"/>
                <w:szCs w:val="20"/>
              </w:rPr>
              <w:t>/2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B94" w:rsidRDefault="00CD0B94" w:rsidP="00CD0B9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B94" w:rsidRDefault="00CD0B94" w:rsidP="00CD0B9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325375" w:rsidTr="00325375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375" w:rsidRDefault="00325375" w:rsidP="0032537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375" w:rsidRDefault="00325375" w:rsidP="0032537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Итого: 72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375" w:rsidRDefault="00325375" w:rsidP="0032537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375" w:rsidRDefault="00325375" w:rsidP="0032537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375" w:rsidRDefault="00325375" w:rsidP="0032537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C11EF4">
              <w:rPr>
                <w:rFonts w:eastAsia="Times New Roman"/>
                <w:sz w:val="20"/>
                <w:szCs w:val="20"/>
              </w:rPr>
              <w:t>/8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375" w:rsidRDefault="00325375" w:rsidP="0032537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375" w:rsidRDefault="00325375" w:rsidP="0032537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 w:rsidTr="006316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4.2 Содержание дисциплины (модуля)</w:t>
            </w:r>
          </w:p>
        </w:tc>
      </w:tr>
      <w:tr w:rsidR="00CA1CF3" w:rsidTr="006316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</w:t>
            </w:r>
            <w:r w:rsidR="0029765B">
              <w:rPr>
                <w:rFonts w:eastAsia="Times New Roman"/>
                <w:b/>
                <w:bCs/>
                <w:sz w:val="20"/>
                <w:szCs w:val="20"/>
              </w:rPr>
              <w:t xml:space="preserve">. Химия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в античном мире и в Средневековье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CA1CF3" w:rsidTr="006316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 w:rsidP="0055650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Античная наука. Краткий анализ развития греко-римской науки в античный период. Возникновение атомистики, теория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Демокрита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Борьба древнегреческого материализма и идеализма. Труды Аристотеля, его философский дуализм. </w:t>
            </w:r>
            <w:r w:rsidR="00556506">
              <w:rPr>
                <w:rFonts w:eastAsia="Times New Roman"/>
                <w:sz w:val="20"/>
                <w:szCs w:val="20"/>
              </w:rPr>
              <w:t>Химия в эллинистическом Египте и Древнем Риме. Металлы и сплавы, крашение.</w:t>
            </w:r>
          </w:p>
        </w:tc>
      </w:tr>
      <w:tr w:rsidR="00CA1CF3" w:rsidTr="006316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Возникновение арабской алхимии. Развитие алхимии в Египте, Греции, странах западной Европы. Достижения алхимиков в области развития науки и химического эксперимента. </w:t>
            </w:r>
          </w:p>
        </w:tc>
      </w:tr>
      <w:tr w:rsidR="00CA1CF3" w:rsidTr="006316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A1CF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A1CF3" w:rsidTr="006316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2. Основные достижения в области естествознания в XV- XVII вв.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CA1CF3" w:rsidTr="006316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 w:rsidP="0055650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Эпоха Возрождения и </w:t>
            </w:r>
            <w:r w:rsidR="00556506">
              <w:rPr>
                <w:rFonts w:eastAsia="Times New Roman"/>
                <w:sz w:val="20"/>
                <w:szCs w:val="20"/>
              </w:rPr>
              <w:t>ее влияние на развитие химии</w:t>
            </w:r>
            <w:r>
              <w:rPr>
                <w:rFonts w:eastAsia="Times New Roman"/>
                <w:sz w:val="20"/>
                <w:szCs w:val="20"/>
              </w:rPr>
              <w:t xml:space="preserve">. Развитие промышленности и стремление изучения природы на основе опыта и точных наблюдений. Открытие университетов в Европе. </w:t>
            </w:r>
          </w:p>
        </w:tc>
      </w:tr>
      <w:tr w:rsidR="00CA1CF3" w:rsidTr="006316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Химия эпохи Возрождения.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Иатрохимия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техническая химия, как этапы накопления химических знаний. Развитие экспериментальной химии. Корпускулярное учение. </w:t>
            </w:r>
            <w:r w:rsidR="00556506">
              <w:rPr>
                <w:rFonts w:eastAsia="Times New Roman"/>
                <w:sz w:val="20"/>
                <w:szCs w:val="20"/>
              </w:rPr>
              <w:t>Развития естествознания во второй половине</w:t>
            </w:r>
            <w:r w:rsidR="00556506">
              <w:t xml:space="preserve"> </w:t>
            </w:r>
            <w:r w:rsidR="00556506">
              <w:rPr>
                <w:rFonts w:eastAsia="Times New Roman"/>
                <w:sz w:val="20"/>
                <w:szCs w:val="20"/>
              </w:rPr>
              <w:t xml:space="preserve">XVII в. Работы Р. Бойля. </w:t>
            </w:r>
            <w:r w:rsidR="00F209C5">
              <w:rPr>
                <w:rFonts w:eastAsia="Times New Roman"/>
                <w:sz w:val="20"/>
                <w:szCs w:val="20"/>
              </w:rPr>
              <w:t>Теория флогистона</w:t>
            </w:r>
            <w:r w:rsidR="00F209C5">
              <w:t xml:space="preserve"> (</w:t>
            </w:r>
            <w:proofErr w:type="spellStart"/>
            <w:r w:rsidR="00F209C5" w:rsidRPr="00F209C5">
              <w:rPr>
                <w:rFonts w:eastAsia="Times New Roman"/>
                <w:sz w:val="20"/>
                <w:szCs w:val="20"/>
              </w:rPr>
              <w:t>И.Бехер</w:t>
            </w:r>
            <w:proofErr w:type="spellEnd"/>
            <w:r w:rsidR="00F209C5" w:rsidRPr="00F209C5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="00F209C5" w:rsidRPr="00F209C5">
              <w:rPr>
                <w:rFonts w:eastAsia="Times New Roman"/>
                <w:sz w:val="20"/>
                <w:szCs w:val="20"/>
              </w:rPr>
              <w:t>Г.Шталь</w:t>
            </w:r>
            <w:proofErr w:type="spellEnd"/>
            <w:r w:rsidR="00F209C5" w:rsidRPr="00F209C5">
              <w:rPr>
                <w:rFonts w:eastAsia="Times New Roman"/>
                <w:sz w:val="20"/>
                <w:szCs w:val="20"/>
              </w:rPr>
              <w:t>), ее сущность.</w:t>
            </w:r>
          </w:p>
        </w:tc>
      </w:tr>
      <w:tr w:rsidR="00CA1CF3" w:rsidTr="006316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3. Основные</w:t>
            </w:r>
            <w:r w:rsidR="0029765B">
              <w:rPr>
                <w:rFonts w:eastAsia="Times New Roman"/>
                <w:b/>
                <w:bCs/>
                <w:sz w:val="20"/>
                <w:szCs w:val="20"/>
              </w:rPr>
              <w:t xml:space="preserve"> направления развития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химии в XVIII в.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CA1CF3" w:rsidTr="006316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Аналитический период в развитии химии. Пневматическая химия. Возникновение химии как науки. Работы Лавуазье. Основные химические достижения и химические производства. </w:t>
            </w:r>
          </w:p>
        </w:tc>
      </w:tr>
      <w:tr w:rsidR="00CA1CF3" w:rsidTr="006316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Развитие естествознания в России. Открытие Петербургской академии наук. Вклад М. В. Ломоносова в развитие естествознания в России: представления об общих законах природы, идея вечного движения и непрерывного развития природы, атомно-молекулярное учение. </w:t>
            </w:r>
          </w:p>
        </w:tc>
      </w:tr>
      <w:tr w:rsidR="00CA1CF3" w:rsidTr="006316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29765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4. Развитие </w:t>
            </w:r>
            <w:r w:rsidR="00C1739E">
              <w:rPr>
                <w:rFonts w:eastAsia="Times New Roman"/>
                <w:b/>
                <w:bCs/>
                <w:sz w:val="20"/>
                <w:szCs w:val="20"/>
              </w:rPr>
              <w:t>химии в 1-й половине XIX в.</w:t>
            </w:r>
            <w:r w:rsidR="00C1739E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CA1CF3" w:rsidTr="006316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Химия первой половины XIX века. Возникновение и развитие химической атомистики. </w:t>
            </w:r>
            <w:r w:rsidR="008D281C">
              <w:rPr>
                <w:rFonts w:eastAsia="Times New Roman"/>
                <w:sz w:val="20"/>
                <w:szCs w:val="20"/>
              </w:rPr>
              <w:t xml:space="preserve">Джон Дальтон и его атомное учение. Электрохимическая теория </w:t>
            </w:r>
            <w:proofErr w:type="spellStart"/>
            <w:r w:rsidR="008D281C">
              <w:rPr>
                <w:rFonts w:eastAsia="Times New Roman"/>
                <w:sz w:val="20"/>
                <w:szCs w:val="20"/>
              </w:rPr>
              <w:t>Берцеллиуса</w:t>
            </w:r>
            <w:proofErr w:type="spellEnd"/>
            <w:r w:rsidR="008D281C">
              <w:rPr>
                <w:rFonts w:eastAsia="Times New Roman"/>
                <w:sz w:val="20"/>
                <w:szCs w:val="20"/>
              </w:rPr>
              <w:t xml:space="preserve">.  Работы Ж.Л. Гей-Люссака. Молекулярная теория Авогадро. </w:t>
            </w:r>
            <w:r>
              <w:rPr>
                <w:rFonts w:eastAsia="Times New Roman"/>
                <w:sz w:val="20"/>
                <w:szCs w:val="20"/>
              </w:rPr>
              <w:t xml:space="preserve">Открытие количественных законов химии. </w:t>
            </w:r>
            <w:r w:rsidR="008D281C">
              <w:rPr>
                <w:rFonts w:eastAsia="Times New Roman"/>
                <w:sz w:val="20"/>
                <w:szCs w:val="20"/>
              </w:rPr>
              <w:t xml:space="preserve">Становление аналитической химии, открытие спектрального анализа. </w:t>
            </w:r>
            <w:r>
              <w:rPr>
                <w:rFonts w:eastAsia="Times New Roman"/>
                <w:sz w:val="20"/>
                <w:szCs w:val="20"/>
              </w:rPr>
              <w:t xml:space="preserve">Становление органической и стереохимии. Классическая теория химического строения и ее развитие. Работы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Кекуле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Купера, Бутлерова. </w:t>
            </w:r>
            <w:r w:rsidR="008D281C">
              <w:rPr>
                <w:rFonts w:eastAsia="Times New Roman"/>
                <w:sz w:val="20"/>
                <w:szCs w:val="20"/>
              </w:rPr>
              <w:t>Исследов</w:t>
            </w:r>
            <w:r w:rsidR="00554B5A">
              <w:rPr>
                <w:rFonts w:eastAsia="Times New Roman"/>
                <w:sz w:val="20"/>
                <w:szCs w:val="20"/>
              </w:rPr>
              <w:t>ания в области физической химии.</w:t>
            </w:r>
          </w:p>
        </w:tc>
      </w:tr>
      <w:tr w:rsidR="00CA1CF3" w:rsidTr="006316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A1CF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A1CF3" w:rsidTr="006316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29765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5. Развитие </w:t>
            </w:r>
            <w:r w:rsidR="00C1739E">
              <w:rPr>
                <w:rFonts w:eastAsia="Times New Roman"/>
                <w:b/>
                <w:bCs/>
                <w:sz w:val="20"/>
                <w:szCs w:val="20"/>
              </w:rPr>
              <w:t>химии во 2-й половине XIX в.</w:t>
            </w:r>
            <w:r w:rsidR="00C1739E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CA1CF3" w:rsidTr="006316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Химия второй половины XIX века. Классификация химических элементов. Периодический закон Д.И. Менделеева. Успехи органического синтеза во второй половине XIХ в. Возникновение и развитие промышленной органической химии. Основные направления развития физической химии. Открытия в области термодинамики, химической кинетики, электрохимии. Работы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Г.И.Гесса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Дж.Гиббса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Я.Х.Вант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-Гоффа,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С.Аррениуса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М.Фарадея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В.Нернста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CA1CF3" w:rsidTr="006316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A1CF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A1CF3" w:rsidTr="006316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</w:t>
            </w:r>
            <w:r w:rsidR="00325375">
              <w:rPr>
                <w:rFonts w:eastAsia="Times New Roman"/>
                <w:b/>
                <w:bCs/>
                <w:sz w:val="20"/>
                <w:szCs w:val="20"/>
              </w:rPr>
              <w:t xml:space="preserve"> 6. Основные достижения химии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в XX в.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325375" w:rsidTr="006316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375" w:rsidRDefault="00325375" w:rsidP="0032537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Открытие радиоактивности и возникновение радиохимии. Создание планетарной модели атома (Резерфорд, Бор). Возникновение и развитие химии высокомолекулярных соединений. </w:t>
            </w:r>
          </w:p>
        </w:tc>
      </w:tr>
      <w:tr w:rsidR="00325375" w:rsidTr="006316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375" w:rsidRDefault="00325375" w:rsidP="0032537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Работы по химической кинетике, теории цепных реакций (Н.Н. Семенов), изучение сверхбыстрых реакций. Основные этапы исследования каталитических реакций (П.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Сабатье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В.Н. Ипатьев). Возникновение и развитие коллоидной химии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И.Ленгмюр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325375" w:rsidTr="006316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375" w:rsidRDefault="00325375" w:rsidP="0032537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Развитие физико-химических методов исследования: спектроскопия ЯМР и ЭПР, инфракрасная спектроскопия, рентгеноструктурный анализ, масс-спектрометрия, лазерная химия, хроматография и другие методы. Возникновение и развитие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супрамолекулярной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химии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нанохимии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CA1CF3" w:rsidTr="006316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A1CF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7578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75787">
              <w:rPr>
                <w:rFonts w:eastAsia="Times New Roman"/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C75787">
              <w:rPr>
                <w:rFonts w:eastAsia="Times New Roman"/>
                <w:sz w:val="20"/>
                <w:szCs w:val="20"/>
              </w:rPr>
              <w:t>бакалавриата</w:t>
            </w:r>
            <w:proofErr w:type="spellEnd"/>
            <w:r w:rsidRPr="00C75787">
              <w:rPr>
                <w:rFonts w:eastAsia="Times New Roman"/>
                <w:sz w:val="20"/>
                <w:szCs w:val="20"/>
              </w:rPr>
              <w:t xml:space="preserve">, программам </w:t>
            </w:r>
            <w:proofErr w:type="spellStart"/>
            <w:r w:rsidRPr="00C75787">
              <w:rPr>
                <w:rFonts w:eastAsia="Times New Roman"/>
                <w:sz w:val="20"/>
                <w:szCs w:val="20"/>
              </w:rPr>
              <w:t>специалитета</w:t>
            </w:r>
            <w:proofErr w:type="spellEnd"/>
            <w:r w:rsidRPr="00C75787">
              <w:rPr>
                <w:rFonts w:eastAsia="Times New Roman"/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сформированности компетенций;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печатном виде - в Научной библиотеке </w:t>
            </w:r>
            <w:proofErr w:type="spellStart"/>
            <w:r w:rsidR="00B67436" w:rsidRPr="00B67436">
              <w:rPr>
                <w:rFonts w:eastAsia="Times New Roman"/>
                <w:sz w:val="20"/>
                <w:szCs w:val="20"/>
              </w:rPr>
              <w:t>Елабужского</w:t>
            </w:r>
            <w:proofErr w:type="spellEnd"/>
            <w:r w:rsidR="00B67436" w:rsidRPr="00B67436">
              <w:rPr>
                <w:rFonts w:eastAsia="Times New Roman"/>
                <w:sz w:val="20"/>
                <w:szCs w:val="20"/>
              </w:rPr>
              <w:t xml:space="preserve"> института КФУ</w:t>
            </w:r>
            <w:r>
              <w:rPr>
                <w:rFonts w:eastAsia="Times New Roman"/>
                <w:sz w:val="20"/>
                <w:szCs w:val="20"/>
              </w:rPr>
      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0,5 экземпляра (для обучающихся по ФГОС 3++ - не менее 0,25 экземпляра) 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      </w:r>
            <w:proofErr w:type="spellStart"/>
            <w:r w:rsidR="00B67436" w:rsidRPr="00B67436">
              <w:rPr>
                <w:rFonts w:eastAsia="Times New Roman"/>
                <w:sz w:val="20"/>
                <w:szCs w:val="20"/>
              </w:rPr>
              <w:t>Елабужского</w:t>
            </w:r>
            <w:proofErr w:type="spellEnd"/>
            <w:r w:rsidR="00B67436" w:rsidRPr="00B67436">
              <w:rPr>
                <w:rFonts w:eastAsia="Times New Roman"/>
                <w:sz w:val="20"/>
                <w:szCs w:val="20"/>
              </w:rPr>
              <w:t xml:space="preserve"> института КФУ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A1CF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436" w:rsidRDefault="00C1739E" w:rsidP="008F357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Естественнонаучный образовательный портал - </w:t>
            </w:r>
            <w:hyperlink r:id="rId6" w:history="1">
              <w:r w:rsidR="00B67436" w:rsidRPr="00D20979">
                <w:rPr>
                  <w:rStyle w:val="a4"/>
                  <w:rFonts w:eastAsia="Times New Roman"/>
                  <w:sz w:val="20"/>
                  <w:szCs w:val="20"/>
                </w:rPr>
                <w:t>http://www.en.edu.ru</w:t>
              </w:r>
            </w:hyperlink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436" w:rsidRDefault="00C1739E" w:rsidP="008F357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Сайт о химии - </w:t>
            </w:r>
            <w:hyperlink r:id="rId7" w:history="1">
              <w:r w:rsidR="00B67436" w:rsidRPr="00D20979">
                <w:rPr>
                  <w:rStyle w:val="a4"/>
                  <w:rFonts w:eastAsia="Times New Roman"/>
                  <w:sz w:val="20"/>
                  <w:szCs w:val="20"/>
                </w:rPr>
                <w:t>http://www.xumuk.ru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436" w:rsidRDefault="00C1739E" w:rsidP="008F357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Фонд знаний "Ломоносов" - </w:t>
            </w:r>
            <w:hyperlink r:id="rId8" w:history="1">
              <w:r w:rsidR="00B67436" w:rsidRPr="00D20979">
                <w:rPr>
                  <w:rStyle w:val="a4"/>
                  <w:rFonts w:eastAsia="Times New Roman"/>
                  <w:sz w:val="20"/>
                  <w:szCs w:val="20"/>
                </w:rPr>
                <w:t>http://sbio.info/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343"/>
        <w:gridCol w:w="8562"/>
      </w:tblGrid>
      <w:tr w:rsidR="00CA1CF3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CA1CF3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лекции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CF3" w:rsidRDefault="00C1739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Конспект лекций должен содержать название темы, план лекции. Материал конспектируется кратко, последовательно, с выделением отдельных вопросов темы. Повысить скорость конспектирования можно используя общепринятые сокращения, аббревиатуры, схемы. Основные термины рекомендуется выделять. При использовании интерактивных методов требуется участие студента в обсуждении явлений, обосновании выводов, предложенных в ходе изложения лекционного материала. </w:t>
            </w:r>
          </w:p>
        </w:tc>
      </w:tr>
      <w:tr w:rsidR="00CA1CF3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CF3" w:rsidRDefault="00C1739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Целью практических занятий является систематизация и обобщение знаний по изучаемой теме или разделу, формирование умений работать с дополнительными источниками информации, сопоставлять и сравнивать точки зрения, высказывать свою точку зрения и т.п. Подготовка к практическим занятиям предполагает самостоятельную проработку учебной литературы, лекций и интернет-источников по сформулированным вопросам. В случае затруднений сформулируйте вопрос и задайте его преподавателю на практическом занятии. </w:t>
            </w:r>
          </w:p>
        </w:tc>
      </w:tr>
      <w:tr w:rsidR="00CA1CF3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самостоя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CF3" w:rsidRDefault="00C1739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 предполагает, как регулярную подготовку студента к различным формам занятий, так и выполнение отдельных заданий в процессе разбора теоретических положений в ходе проведения занятий. Внеаудиторная самостоятельная работа включает проработку конспектов предыдущих лекций, выполнение заданий в рамках подготовки к практическим занятиям, конспектирование материала по вопросам, выносимым на самостоятельное изучение. При необходимости, рекомендуется проводить проверку терминов, понятий с помощью энциклопедий, словарей, справочников с выписыванием толкований в тетрадь. </w:t>
            </w:r>
          </w:p>
        </w:tc>
      </w:tr>
      <w:tr w:rsidR="00CA1CF3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зачет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CF3" w:rsidRDefault="00C1739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подготовке к зачету необходимо опираться на рекомендованные литературные источники, материал лекций и практических занятий, образовательные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интернет-ресурсы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Необходимо структурировать весь материал, рекомендуется по каждому вопросу составить краткий опорный конспект, составить словарь ключевых терминов. Для повышения эффективности, по мере повторения материала, необходимо проводить анализ взаимосвязи различных разделов дисциплины. 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</w:tc>
      </w:tr>
      <w:tr w:rsidR="00CA1CF3" w:rsidTr="006A18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8A9" w:rsidRPr="006A18A9" w:rsidRDefault="006A18A9" w:rsidP="006A18A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6A18A9">
              <w:rPr>
                <w:rFonts w:eastAsia="Times New Roman"/>
                <w:sz w:val="20"/>
                <w:szCs w:val="20"/>
              </w:rPr>
              <w:t>Учебная аудитория для проведения занятий семинарского типа, проведения групповых и индивидуальных консультаций, проведения текущего контроля и промежуточной аттестации</w:t>
            </w:r>
          </w:p>
          <w:p w:rsidR="00CA1CF3" w:rsidRDefault="00B67436" w:rsidP="006A18A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В</w:t>
            </w:r>
            <w:r w:rsidR="006A18A9" w:rsidRPr="006A18A9">
              <w:rPr>
                <w:rFonts w:eastAsia="Times New Roman"/>
                <w:sz w:val="20"/>
                <w:szCs w:val="20"/>
              </w:rPr>
              <w:t xml:space="preserve">ыход в Интернет, </w:t>
            </w:r>
            <w:proofErr w:type="spellStart"/>
            <w:r w:rsidR="006A18A9" w:rsidRPr="006A18A9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="006A18A9" w:rsidRPr="006A18A9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</w:t>
            </w:r>
            <w:r w:rsidR="006A18A9">
              <w:rPr>
                <w:rFonts w:eastAsia="Times New Roman"/>
                <w:sz w:val="20"/>
                <w:szCs w:val="20"/>
              </w:rPr>
              <w:t>С</w:t>
            </w:r>
            <w:r w:rsidR="006A18A9" w:rsidRPr="006A18A9">
              <w:rPr>
                <w:rFonts w:eastAsia="Times New Roman"/>
                <w:sz w:val="20"/>
                <w:szCs w:val="20"/>
              </w:rPr>
              <w:t>толы ученические 3-хместные – 15 шт.  столы ученические 2-хместные – 3 шт. стол преподавателя – 1 шт. скамьи со спинкой 3-хместные – 15 шт. скамьи со спинкой 2-хместные – 3 шт. кафедра (трибуна) – 1 шт. доска меловая – 1 шт. витрины стеклянные для зоологических препаратов – 2 шт. проектор «</w:t>
            </w:r>
            <w:proofErr w:type="spellStart"/>
            <w:r w:rsidR="006A18A9" w:rsidRPr="006A18A9">
              <w:rPr>
                <w:rFonts w:eastAsia="Times New Roman"/>
                <w:sz w:val="20"/>
                <w:szCs w:val="20"/>
              </w:rPr>
              <w:t>Epson</w:t>
            </w:r>
            <w:proofErr w:type="spellEnd"/>
            <w:r w:rsidR="006A18A9" w:rsidRPr="006A18A9">
              <w:rPr>
                <w:rFonts w:eastAsia="Times New Roman"/>
                <w:sz w:val="20"/>
                <w:szCs w:val="20"/>
              </w:rPr>
              <w:t xml:space="preserve"> EB-X72» стационарный – 1 шт. экран стационарный – 1 шт. ноутбук ICL – 1 шт. шкафчик металлический для хранения кабелей подключения ноутбука к интернету и проектору – 1 шт. планшеты с цветными фотографиями – 28 шт. подвесная система </w:t>
            </w:r>
            <w:proofErr w:type="spellStart"/>
            <w:r w:rsidR="006A18A9" w:rsidRPr="006A18A9">
              <w:rPr>
                <w:rFonts w:eastAsia="Times New Roman"/>
                <w:sz w:val="20"/>
                <w:szCs w:val="20"/>
              </w:rPr>
              <w:t>Joker</w:t>
            </w:r>
            <w:proofErr w:type="spellEnd"/>
            <w:r w:rsidR="006A18A9" w:rsidRPr="006A18A9">
              <w:rPr>
                <w:rFonts w:eastAsia="Times New Roman"/>
                <w:sz w:val="20"/>
                <w:szCs w:val="20"/>
              </w:rPr>
              <w:t xml:space="preserve"> для планшетов с фотографиями –  4 шт.</w:t>
            </w:r>
          </w:p>
          <w:p w:rsidR="006A18A9" w:rsidRDefault="006A18A9" w:rsidP="006A18A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6A18A9" w:rsidRPr="006A18A9" w:rsidRDefault="006A18A9" w:rsidP="006A18A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6A18A9">
              <w:rPr>
                <w:rFonts w:eastAsia="Times New Roman"/>
                <w:sz w:val="20"/>
                <w:szCs w:val="20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  <w:p w:rsidR="006A18A9" w:rsidRDefault="00B67436" w:rsidP="00B6743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  <w:r w:rsidR="006A18A9" w:rsidRPr="006A18A9">
              <w:rPr>
                <w:rFonts w:eastAsia="Times New Roman"/>
                <w:sz w:val="20"/>
                <w:szCs w:val="20"/>
              </w:rPr>
              <w:t xml:space="preserve">ыход в Интернет, </w:t>
            </w:r>
            <w:proofErr w:type="spellStart"/>
            <w:r w:rsidR="006A18A9" w:rsidRPr="006A18A9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="006A18A9" w:rsidRPr="006A18A9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 </w:t>
            </w:r>
            <w:r w:rsidR="006A18A9">
              <w:rPr>
                <w:rFonts w:eastAsia="Times New Roman"/>
                <w:sz w:val="20"/>
                <w:szCs w:val="20"/>
              </w:rPr>
              <w:t>С</w:t>
            </w:r>
            <w:r w:rsidR="006A18A9" w:rsidRPr="006A18A9">
              <w:rPr>
                <w:rFonts w:eastAsia="Times New Roman"/>
                <w:sz w:val="20"/>
                <w:szCs w:val="20"/>
              </w:rPr>
              <w:t xml:space="preserve">толы ученические 2-хместные – посадочные места по числу студентов (50) – 25 шт. Комплект мебели (посадочных мест) для преподавателя 1 шт. скамьи со спинками 2-хместные – 19 шт. стулья металлические – 13 шт. доска классная меловая трехстворчатая – 1 шт. кафедра (трибуна) переносная – 1 шт. Технические средства: ноутбук ICL – 1 шт.  </w:t>
            </w:r>
            <w:r w:rsidR="006A18A9">
              <w:rPr>
                <w:rFonts w:eastAsia="Times New Roman"/>
                <w:sz w:val="20"/>
                <w:szCs w:val="20"/>
              </w:rPr>
              <w:t>П</w:t>
            </w:r>
            <w:r w:rsidR="006A18A9" w:rsidRPr="006A18A9">
              <w:rPr>
                <w:rFonts w:eastAsia="Times New Roman"/>
                <w:sz w:val="20"/>
                <w:szCs w:val="20"/>
              </w:rPr>
              <w:t xml:space="preserve">роектор </w:t>
            </w:r>
            <w:proofErr w:type="spellStart"/>
            <w:r w:rsidR="006A18A9" w:rsidRPr="006A18A9">
              <w:rPr>
                <w:rFonts w:eastAsia="Times New Roman"/>
                <w:sz w:val="20"/>
                <w:szCs w:val="20"/>
              </w:rPr>
              <w:t>Viev</w:t>
            </w:r>
            <w:proofErr w:type="spellEnd"/>
            <w:r w:rsidR="006A18A9" w:rsidRPr="006A18A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6A18A9" w:rsidRPr="006A18A9">
              <w:rPr>
                <w:rFonts w:eastAsia="Times New Roman"/>
                <w:sz w:val="20"/>
                <w:szCs w:val="20"/>
              </w:rPr>
              <w:t>Sonic</w:t>
            </w:r>
            <w:proofErr w:type="spellEnd"/>
            <w:r w:rsidR="006A18A9" w:rsidRPr="006A18A9">
              <w:rPr>
                <w:rFonts w:eastAsia="Times New Roman"/>
                <w:sz w:val="20"/>
                <w:szCs w:val="20"/>
              </w:rPr>
              <w:t xml:space="preserve"> (переносной) – 1 шт.  </w:t>
            </w:r>
            <w:r w:rsidR="006A18A9">
              <w:rPr>
                <w:rFonts w:eastAsia="Times New Roman"/>
                <w:sz w:val="20"/>
                <w:szCs w:val="20"/>
              </w:rPr>
              <w:t>Э</w:t>
            </w:r>
            <w:r w:rsidR="006A18A9" w:rsidRPr="006A18A9">
              <w:rPr>
                <w:rFonts w:eastAsia="Times New Roman"/>
                <w:sz w:val="20"/>
                <w:szCs w:val="20"/>
              </w:rPr>
              <w:t xml:space="preserve">кран (переносной) – 1 шт. Набор учебно-наглядных пособий: комплект презентаций в электронном формате по преподаваемой дисциплине 3-5 шт.  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симуляционных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технологий;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вебинаров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выступления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обучающегося при защите курсовой работы - не более чем на 15 минут.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A1CF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"Биология и химия".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1CF3" w:rsidRDefault="00C1739E">
            <w:pPr>
              <w:pageBreakBefore/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lastRenderedPageBreak/>
              <w:t>Приложение №1</w:t>
            </w:r>
          </w:p>
          <w:p w:rsidR="00CA1CF3" w:rsidRDefault="00C1739E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 рабочей программе дисциплины (модуля)</w:t>
            </w:r>
          </w:p>
          <w:p w:rsidR="00CA1CF3" w:rsidRDefault="009B6CA9">
            <w:pPr>
              <w:ind w:firstLine="52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Б1.О.08</w:t>
            </w:r>
            <w:r w:rsidR="003C484A">
              <w:rPr>
                <w:i/>
                <w:sz w:val="20"/>
                <w:szCs w:val="20"/>
              </w:rPr>
              <w:t>.06</w:t>
            </w:r>
            <w:r w:rsidR="00C1739E">
              <w:rPr>
                <w:i/>
                <w:sz w:val="20"/>
                <w:szCs w:val="20"/>
              </w:rPr>
              <w:t xml:space="preserve"> </w:t>
            </w:r>
            <w:r w:rsidR="003C484A">
              <w:rPr>
                <w:bCs/>
                <w:i/>
                <w:iCs/>
                <w:sz w:val="20"/>
                <w:szCs w:val="20"/>
              </w:rPr>
              <w:t xml:space="preserve">История химии </w:t>
            </w:r>
          </w:p>
          <w:p w:rsidR="00CA1CF3" w:rsidRDefault="00CA1CF3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6A18A9" w:rsidRDefault="006A18A9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6A18A9" w:rsidRDefault="006A18A9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6A18A9" w:rsidRDefault="006A18A9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CA1CF3" w:rsidRDefault="00CA1CF3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6A18A9" w:rsidRPr="006A18A9" w:rsidRDefault="006A18A9" w:rsidP="008F35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A18A9">
              <w:rPr>
                <w:rFonts w:eastAsia="Times New Roman"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:rsidR="006A18A9" w:rsidRPr="006A18A9" w:rsidRDefault="006A18A9" w:rsidP="008F35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A18A9">
              <w:rPr>
                <w:rFonts w:eastAsia="Times New Roman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</w:t>
            </w:r>
          </w:p>
          <w:p w:rsidR="006A18A9" w:rsidRPr="006A18A9" w:rsidRDefault="006A18A9" w:rsidP="008F35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A18A9">
              <w:rPr>
                <w:rFonts w:eastAsia="Times New Roman"/>
                <w:sz w:val="20"/>
                <w:szCs w:val="20"/>
              </w:rPr>
              <w:t>"Казанский (Приволжский) федеральный университет"</w:t>
            </w:r>
          </w:p>
          <w:p w:rsidR="006A18A9" w:rsidRPr="006A18A9" w:rsidRDefault="006A18A9" w:rsidP="008F35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A18A9">
              <w:rPr>
                <w:rFonts w:eastAsia="Times New Roman"/>
                <w:sz w:val="20"/>
                <w:szCs w:val="20"/>
              </w:rPr>
              <w:t>Елабужский институт (филиал)</w:t>
            </w:r>
          </w:p>
          <w:p w:rsidR="00CA1CF3" w:rsidRDefault="00CA1CF3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CA1CF3" w:rsidRDefault="00CA1CF3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6A18A9" w:rsidRDefault="006A18A9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6A18A9" w:rsidRDefault="006A18A9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6A18A9" w:rsidRDefault="006A18A9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6A18A9" w:rsidRDefault="006A18A9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CA1CF3" w:rsidRPr="008F3571" w:rsidRDefault="00C1739E" w:rsidP="008F35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Фонд </w:t>
            </w:r>
            <w:r w:rsidRPr="008F3571">
              <w:rPr>
                <w:b/>
                <w:bCs/>
                <w:sz w:val="20"/>
                <w:szCs w:val="20"/>
              </w:rPr>
              <w:t xml:space="preserve">оценочных средств </w:t>
            </w:r>
            <w:r w:rsidRPr="008F3571">
              <w:rPr>
                <w:b/>
                <w:sz w:val="20"/>
                <w:szCs w:val="20"/>
              </w:rPr>
              <w:t>по дисциплине (модулю)</w:t>
            </w:r>
          </w:p>
          <w:p w:rsidR="008F3571" w:rsidRPr="008F3571" w:rsidRDefault="009B6CA9" w:rsidP="008F35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Б1.О.08</w:t>
            </w:r>
            <w:r w:rsidR="003C484A">
              <w:rPr>
                <w:sz w:val="20"/>
                <w:szCs w:val="20"/>
              </w:rPr>
              <w:t>.06</w:t>
            </w:r>
            <w:r w:rsidR="008F3571" w:rsidRPr="008F3571">
              <w:rPr>
                <w:sz w:val="20"/>
                <w:szCs w:val="20"/>
              </w:rPr>
              <w:t xml:space="preserve"> </w:t>
            </w:r>
            <w:r w:rsidR="003C484A">
              <w:rPr>
                <w:bCs/>
                <w:iCs/>
                <w:sz w:val="20"/>
                <w:szCs w:val="20"/>
              </w:rPr>
              <w:t xml:space="preserve">История химии </w:t>
            </w:r>
          </w:p>
          <w:p w:rsidR="008F3571" w:rsidRDefault="008F3571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CA1CF3" w:rsidRDefault="00CA1CF3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CA1CF3" w:rsidRDefault="00C1739E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– Педагогическое образование (с двумя профилями</w:t>
            </w:r>
            <w:r w:rsidR="008F3571">
              <w:rPr>
                <w:sz w:val="20"/>
                <w:szCs w:val="20"/>
                <w:u w:val="single"/>
              </w:rPr>
              <w:t xml:space="preserve"> подготовки</w:t>
            </w:r>
            <w:r>
              <w:rPr>
                <w:sz w:val="20"/>
                <w:szCs w:val="20"/>
                <w:u w:val="single"/>
              </w:rPr>
              <w:t>)</w:t>
            </w:r>
          </w:p>
          <w:p w:rsidR="00CA1CF3" w:rsidRDefault="00C1739E">
            <w:pPr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Профиль подготовки: Биология и химия</w:t>
            </w:r>
          </w:p>
          <w:p w:rsidR="00CA1CF3" w:rsidRDefault="00C1739E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  <w:p w:rsidR="00CA1CF3" w:rsidRDefault="00C1739E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  <w:p w:rsidR="00CA1CF3" w:rsidRDefault="00C1739E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  <w:p w:rsidR="00CA1CF3" w:rsidRDefault="00C1739E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2079AE">
              <w:rPr>
                <w:sz w:val="20"/>
                <w:szCs w:val="20"/>
                <w:u w:val="single"/>
              </w:rPr>
              <w:t>2025</w:t>
            </w:r>
          </w:p>
          <w:p w:rsidR="00CA1CF3" w:rsidRDefault="00CA1CF3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CA1CF3" w:rsidRDefault="00CA1C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A1CF3" w:rsidRDefault="00CA1C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CA1CF3" w:rsidRDefault="00CA1C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CA1CF3" w:rsidRDefault="00CA1C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CA1CF3" w:rsidRDefault="00C173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Содержание</w:t>
            </w:r>
          </w:p>
          <w:p w:rsidR="00CA1CF3" w:rsidRDefault="00CA1CF3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Соответствие компетенций планируемым результатам обучения по дисциплине (модулю)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Критерии оценивания сформированности компетенций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Распределение оценок за формы текущего контроля и промежуточную аттестацию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Оценочные средства, порядок их применения и критерии оценивания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 Оценочные средства текущего контроля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 Устный опрос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4.1.1.1. Порядок проведения и процедура оценивания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4.1.1.2. Критерии оценивания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4.1.1.3. Содержание оценочного средства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 Реферат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4.1.2.1. Порядок проведения и процедура оценивания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4.1.2.2. Критерии оценивания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4.1.2.3. Содержание оценочного средства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 Оценочные средства промежуточного контроля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4.2.1.  Зачет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4.2.1.1. Порядок проведения и процедура оценивания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4.2.1.2. Критерии оценивания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4.2.1.3. Оценочные средства</w:t>
            </w:r>
          </w:p>
          <w:p w:rsidR="00CA1CF3" w:rsidRDefault="00CA1CF3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A1CF3" w:rsidRDefault="00CA1CF3">
            <w:pPr>
              <w:pStyle w:val="11"/>
              <w:tabs>
                <w:tab w:val="right" w:leader="dot" w:pos="10194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aps w:val="0"/>
                <w:noProof/>
                <w:lang w:eastAsia="ru-RU"/>
              </w:rPr>
            </w:pPr>
          </w:p>
          <w:p w:rsidR="00CA1CF3" w:rsidRDefault="00C173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 w:type="page"/>
            </w:r>
          </w:p>
          <w:p w:rsidR="00CA1CF3" w:rsidRDefault="00CA1CF3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  <w:bookmarkStart w:id="0" w:name="_Toc31551160"/>
            <w:bookmarkStart w:id="1" w:name="_Toc36926271"/>
            <w:bookmarkStart w:id="2" w:name="_Toc36929822"/>
            <w:bookmarkStart w:id="3" w:name="_Hlk31550383"/>
          </w:p>
          <w:p w:rsidR="00CA1CF3" w:rsidRDefault="00CA1CF3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CA1CF3" w:rsidRDefault="00CA1CF3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CA1CF3" w:rsidRDefault="00CA1CF3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CA1CF3" w:rsidRDefault="00CA1CF3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CA1CF3" w:rsidRDefault="00CA1CF3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CA1CF3" w:rsidRDefault="00CA1CF3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8F3571" w:rsidRDefault="008F3571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8F3571" w:rsidRDefault="008F3571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8F3571" w:rsidRDefault="008F3571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8F3571" w:rsidRDefault="008F3571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8F3571" w:rsidRDefault="008F3571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8F3571" w:rsidRDefault="008F3571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8F3571" w:rsidRDefault="008F3571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8F3571" w:rsidRDefault="008F3571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8F3571" w:rsidRDefault="008F3571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8F3571" w:rsidRDefault="008F3571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CA1CF3" w:rsidRPr="008F3571" w:rsidRDefault="00C1739E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  <w:r w:rsidRPr="008F3571">
              <w:rPr>
                <w:bCs w:val="0"/>
                <w:color w:val="000000"/>
                <w:sz w:val="20"/>
                <w:szCs w:val="20"/>
              </w:rPr>
              <w:lastRenderedPageBreak/>
              <w:t>1. Соответствие компетенций планируемым результатам обучения по дисциплине</w:t>
            </w:r>
            <w:bookmarkEnd w:id="0"/>
            <w:r w:rsidRPr="008F3571">
              <w:rPr>
                <w:bCs w:val="0"/>
                <w:color w:val="000000"/>
                <w:sz w:val="20"/>
                <w:szCs w:val="20"/>
              </w:rPr>
              <w:t xml:space="preserve"> (модулю)</w:t>
            </w:r>
            <w:bookmarkEnd w:id="1"/>
            <w:bookmarkEnd w:id="2"/>
            <w:bookmarkEnd w:id="3"/>
          </w:p>
          <w:p w:rsidR="00CA1CF3" w:rsidRDefault="00CA1CF3">
            <w:pPr>
              <w:jc w:val="both"/>
              <w:rPr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929"/>
              <w:gridCol w:w="3155"/>
              <w:gridCol w:w="4737"/>
            </w:tblGrid>
            <w:tr w:rsidR="00CA1CF3" w:rsidTr="000F5BF4">
              <w:tc>
                <w:tcPr>
                  <w:tcW w:w="1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1CF3" w:rsidRDefault="00C1739E" w:rsidP="008F35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Код и наименование компетенции</w:t>
                  </w:r>
                </w:p>
              </w:tc>
              <w:tc>
                <w:tcPr>
                  <w:tcW w:w="3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47AD" w:rsidRPr="008547AD" w:rsidRDefault="008547AD" w:rsidP="008F35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547AD">
                    <w:rPr>
                      <w:b/>
                      <w:bCs/>
                      <w:color w:val="000000"/>
                      <w:sz w:val="20"/>
                      <w:szCs w:val="20"/>
                    </w:rPr>
                    <w:t>Индикаторы достижения компетенций для данной дисциплины</w:t>
                  </w:r>
                </w:p>
                <w:p w:rsidR="00CA1CF3" w:rsidRDefault="00CA1CF3" w:rsidP="008F35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highlight w:val="magenta"/>
                    </w:rPr>
                  </w:pP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1CF3" w:rsidRDefault="00C1739E" w:rsidP="008F35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Оценочные средства текущего контроля и промежуточной аттестации</w:t>
                  </w:r>
                </w:p>
              </w:tc>
            </w:tr>
            <w:tr w:rsidR="003C484A" w:rsidTr="000F5BF4">
              <w:tc>
                <w:tcPr>
                  <w:tcW w:w="1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84A" w:rsidRDefault="003C484A" w:rsidP="003C484A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iCs/>
                      <w:sz w:val="20"/>
                      <w:szCs w:val="20"/>
                    </w:rPr>
                    <w:t>ОПК-8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3C484A" w:rsidRDefault="003C484A" w:rsidP="003C484A">
                  <w:pPr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Способен осуществлять педагогическую деятельность на основе специальных научных знаний</w:t>
                  </w:r>
                </w:p>
                <w:p w:rsidR="003C484A" w:rsidRDefault="003C484A" w:rsidP="003C484A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ОПК-8.1</w:t>
                  </w:r>
                </w:p>
                <w:p w:rsidR="003C484A" w:rsidRDefault="003C484A" w:rsidP="003C484A">
                  <w:pPr>
                    <w:rPr>
                      <w:bCs/>
                      <w:sz w:val="20"/>
                      <w:szCs w:val="20"/>
                    </w:rPr>
                  </w:pPr>
                  <w:r w:rsidRPr="006318A2">
                    <w:rPr>
                      <w:sz w:val="20"/>
                      <w:szCs w:val="16"/>
                    </w:rPr>
                    <w:t>Знать способы применения специальных научных знаний при осуществлении педагогической деятельности</w:t>
                  </w:r>
                </w:p>
              </w:tc>
              <w:tc>
                <w:tcPr>
                  <w:tcW w:w="3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84A" w:rsidRPr="00E75ECA" w:rsidRDefault="006205F0" w:rsidP="003C484A">
                  <w:pPr>
                    <w:rPr>
                      <w:color w:val="000000"/>
                      <w:sz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Знает</w:t>
                  </w:r>
                  <w:r w:rsidR="003C484A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 w:rsidR="0036249F">
                    <w:rPr>
                      <w:rFonts w:eastAsia="Times New Roman"/>
                      <w:sz w:val="20"/>
                      <w:szCs w:val="20"/>
                    </w:rPr>
                    <w:t xml:space="preserve">этапы становления химии как науки, историю развития фундаментальных концепций и законов в  химии; </w:t>
                  </w:r>
                  <w:r w:rsidR="0036249F">
                    <w:rPr>
                      <w:rFonts w:eastAsia="Times New Roman"/>
                      <w:sz w:val="20"/>
                    </w:rPr>
                    <w:t>способы</w:t>
                  </w:r>
                  <w:r w:rsidR="0036249F" w:rsidRPr="006318A2">
                    <w:rPr>
                      <w:rFonts w:eastAsia="Times New Roman"/>
                      <w:sz w:val="20"/>
                    </w:rPr>
                    <w:t xml:space="preserve"> применения специальных научны</w:t>
                  </w:r>
                  <w:r w:rsidR="0036249F">
                    <w:rPr>
                      <w:rFonts w:eastAsia="Times New Roman"/>
                      <w:sz w:val="20"/>
                    </w:rPr>
                    <w:t>х знаний в области химии</w:t>
                  </w:r>
                  <w:r w:rsidR="0036249F">
                    <w:t xml:space="preserve"> </w:t>
                  </w:r>
                  <w:r w:rsidR="0036249F" w:rsidRPr="00D55756">
                    <w:rPr>
                      <w:rFonts w:eastAsia="Times New Roman"/>
                      <w:sz w:val="20"/>
                    </w:rPr>
                    <w:t>при осуществлении педагогической деятельности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84A" w:rsidRDefault="003C484A" w:rsidP="003C484A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Текущий контроль:</w:t>
                  </w:r>
                </w:p>
                <w:p w:rsidR="003C484A" w:rsidRDefault="003C484A" w:rsidP="003C484A">
                  <w:pPr>
                    <w:jc w:val="both"/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>Устный опрос</w:t>
                  </w:r>
                </w:p>
                <w:p w:rsidR="00FC6A45" w:rsidRPr="00FC6A45" w:rsidRDefault="00FC6A45" w:rsidP="00FC6A45">
                  <w:pPr>
                    <w:rPr>
                      <w:sz w:val="20"/>
                      <w:szCs w:val="20"/>
                    </w:rPr>
                  </w:pPr>
                  <w:r w:rsidRPr="00FC6A45">
                    <w:rPr>
                      <w:sz w:val="20"/>
                      <w:szCs w:val="20"/>
                    </w:rPr>
                    <w:t xml:space="preserve">Тема 1.Химия в античном мире и Средневековье. </w:t>
                  </w:r>
                </w:p>
                <w:p w:rsidR="00FC6A45" w:rsidRPr="00FC6A45" w:rsidRDefault="00FC6A45" w:rsidP="00FC6A45">
                  <w:pPr>
                    <w:rPr>
                      <w:sz w:val="20"/>
                      <w:szCs w:val="20"/>
                    </w:rPr>
                  </w:pPr>
                  <w:r w:rsidRPr="00FC6A45">
                    <w:rPr>
                      <w:sz w:val="20"/>
                      <w:szCs w:val="20"/>
                    </w:rPr>
                    <w:t>Тема 2. Основные достижения в области естествознания в XV- XVII вв.</w:t>
                  </w:r>
                </w:p>
                <w:p w:rsidR="00FC6A45" w:rsidRPr="00FC6A45" w:rsidRDefault="00FC6A45" w:rsidP="00FC6A45">
                  <w:pPr>
                    <w:rPr>
                      <w:sz w:val="20"/>
                      <w:szCs w:val="20"/>
                    </w:rPr>
                  </w:pPr>
                  <w:r w:rsidRPr="00FC6A45">
                    <w:rPr>
                      <w:sz w:val="20"/>
                      <w:szCs w:val="20"/>
                    </w:rPr>
                    <w:t>Тема 3. Основные направления развития химии в XVIII в.</w:t>
                  </w:r>
                </w:p>
                <w:p w:rsidR="00FC6A45" w:rsidRPr="00FC6A45" w:rsidRDefault="00FC6A45" w:rsidP="00FC6A45">
                  <w:pPr>
                    <w:rPr>
                      <w:sz w:val="20"/>
                      <w:szCs w:val="20"/>
                    </w:rPr>
                  </w:pPr>
                  <w:r w:rsidRPr="00FC6A45">
                    <w:rPr>
                      <w:sz w:val="20"/>
                      <w:szCs w:val="20"/>
                    </w:rPr>
                    <w:t>Тема 4. Развитие химии в 1-й половине XIX в.</w:t>
                  </w:r>
                </w:p>
                <w:p w:rsidR="00FC6A45" w:rsidRPr="00FC6A45" w:rsidRDefault="00FC6A45" w:rsidP="00FC6A45">
                  <w:pPr>
                    <w:rPr>
                      <w:sz w:val="20"/>
                      <w:szCs w:val="20"/>
                    </w:rPr>
                  </w:pPr>
                  <w:r w:rsidRPr="00FC6A45">
                    <w:rPr>
                      <w:sz w:val="20"/>
                      <w:szCs w:val="20"/>
                    </w:rPr>
                    <w:t>Тема 5. Развитие химии во 2-й половине XIX в.</w:t>
                  </w:r>
                </w:p>
                <w:p w:rsidR="00FC6A45" w:rsidRDefault="00FC6A45" w:rsidP="00FC6A45">
                  <w:pPr>
                    <w:jc w:val="both"/>
                    <w:rPr>
                      <w:sz w:val="20"/>
                      <w:szCs w:val="20"/>
                    </w:rPr>
                  </w:pPr>
                  <w:r w:rsidRPr="00FC6A45">
                    <w:rPr>
                      <w:sz w:val="20"/>
                      <w:szCs w:val="20"/>
                    </w:rPr>
                    <w:t>Тема 6. Основные достижения химии в XX в.</w:t>
                  </w:r>
                </w:p>
                <w:p w:rsidR="003C484A" w:rsidRDefault="003C484A" w:rsidP="00FC6A4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Реферат</w:t>
                  </w: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>:</w:t>
                  </w:r>
                </w:p>
                <w:p w:rsidR="00FC6A45" w:rsidRPr="00FC6A45" w:rsidRDefault="00FC6A45" w:rsidP="00FC6A45">
                  <w:pPr>
                    <w:rPr>
                      <w:sz w:val="20"/>
                      <w:szCs w:val="20"/>
                    </w:rPr>
                  </w:pPr>
                  <w:r w:rsidRPr="00FC6A45">
                    <w:rPr>
                      <w:sz w:val="20"/>
                      <w:szCs w:val="20"/>
                    </w:rPr>
                    <w:t>Тема 2. Основные достижения в области естествознания в XV- XVII вв.</w:t>
                  </w:r>
                </w:p>
                <w:p w:rsidR="00FC6A45" w:rsidRPr="00FC6A45" w:rsidRDefault="00FC6A45" w:rsidP="00FC6A45">
                  <w:pPr>
                    <w:rPr>
                      <w:sz w:val="20"/>
                      <w:szCs w:val="20"/>
                    </w:rPr>
                  </w:pPr>
                  <w:r w:rsidRPr="00FC6A45">
                    <w:rPr>
                      <w:sz w:val="20"/>
                      <w:szCs w:val="20"/>
                    </w:rPr>
                    <w:t>Тема 3. Основные направления развития химии в XVIII в.</w:t>
                  </w:r>
                </w:p>
                <w:p w:rsidR="00FC6A45" w:rsidRPr="00FC6A45" w:rsidRDefault="00FC6A45" w:rsidP="00FC6A45">
                  <w:pPr>
                    <w:rPr>
                      <w:sz w:val="20"/>
                      <w:szCs w:val="20"/>
                    </w:rPr>
                  </w:pPr>
                  <w:r w:rsidRPr="00FC6A45">
                    <w:rPr>
                      <w:sz w:val="20"/>
                      <w:szCs w:val="20"/>
                    </w:rPr>
                    <w:t>Тема 4. Развитие химии в 1-й половине XIX в.</w:t>
                  </w:r>
                </w:p>
                <w:p w:rsidR="00FC6A45" w:rsidRPr="00FC6A45" w:rsidRDefault="00FC6A45" w:rsidP="00FC6A45">
                  <w:pPr>
                    <w:rPr>
                      <w:sz w:val="20"/>
                      <w:szCs w:val="20"/>
                    </w:rPr>
                  </w:pPr>
                  <w:r w:rsidRPr="00FC6A45">
                    <w:rPr>
                      <w:sz w:val="20"/>
                      <w:szCs w:val="20"/>
                    </w:rPr>
                    <w:t>Тема 5. Развитие химии во 2-й половине XIX в.</w:t>
                  </w:r>
                </w:p>
                <w:p w:rsidR="00FC6A45" w:rsidRDefault="00FC6A45" w:rsidP="00FC6A45">
                  <w:pPr>
                    <w:jc w:val="both"/>
                    <w:rPr>
                      <w:sz w:val="20"/>
                      <w:szCs w:val="20"/>
                    </w:rPr>
                  </w:pPr>
                  <w:r w:rsidRPr="00FC6A45">
                    <w:rPr>
                      <w:sz w:val="20"/>
                      <w:szCs w:val="20"/>
                    </w:rPr>
                    <w:t>Тема 6. Основные достижения химии в XX в.</w:t>
                  </w:r>
                </w:p>
                <w:p w:rsidR="003C484A" w:rsidRDefault="003C484A" w:rsidP="003C484A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Промежуточная аттестация:</w:t>
                  </w:r>
                </w:p>
                <w:p w:rsidR="003C484A" w:rsidRDefault="003C484A" w:rsidP="003C484A">
                  <w:pPr>
                    <w:jc w:val="both"/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Зачет</w:t>
                  </w:r>
                </w:p>
              </w:tc>
            </w:tr>
          </w:tbl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CA1CF3" w:rsidRDefault="00C1739E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  <w:bookmarkStart w:id="4" w:name="_Toc31551161"/>
            <w:bookmarkStart w:id="5" w:name="_Toc36926272"/>
            <w:bookmarkStart w:id="6" w:name="_Toc36929823"/>
            <w:bookmarkStart w:id="7" w:name="_Hlk31550416"/>
            <w:r>
              <w:rPr>
                <w:b w:val="0"/>
                <w:bCs w:val="0"/>
                <w:color w:val="000000"/>
                <w:sz w:val="20"/>
                <w:szCs w:val="20"/>
              </w:rPr>
              <w:t>2. Критерии оценивания сформированности компетенций</w:t>
            </w:r>
            <w:bookmarkEnd w:id="4"/>
            <w:bookmarkEnd w:id="5"/>
            <w:bookmarkEnd w:id="6"/>
            <w:bookmarkEnd w:id="7"/>
          </w:p>
          <w:p w:rsidR="00CA1CF3" w:rsidRDefault="00CA1CF3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44"/>
              <w:gridCol w:w="2215"/>
              <w:gridCol w:w="2215"/>
              <w:gridCol w:w="2215"/>
              <w:gridCol w:w="2254"/>
            </w:tblGrid>
            <w:tr w:rsidR="00CA1CF3" w:rsidTr="000F5BF4">
              <w:tc>
                <w:tcPr>
                  <w:tcW w:w="14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1CF3" w:rsidRDefault="00C1739E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Компетенция</w:t>
                  </w:r>
                </w:p>
              </w:tc>
              <w:tc>
                <w:tcPr>
                  <w:tcW w:w="664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1CF3" w:rsidRDefault="00C1739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Зачтено</w:t>
                  </w:r>
                </w:p>
              </w:tc>
              <w:tc>
                <w:tcPr>
                  <w:tcW w:w="2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1CF3" w:rsidRDefault="00C1739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Не зачтено</w:t>
                  </w:r>
                </w:p>
              </w:tc>
            </w:tr>
            <w:tr w:rsidR="00CA1CF3" w:rsidTr="000F5BF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1CF3" w:rsidRDefault="00CA1CF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1CF3" w:rsidRDefault="00C1739E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Высокий уровень</w:t>
                  </w:r>
                </w:p>
                <w:p w:rsidR="00CA1CF3" w:rsidRDefault="00C1739E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(86-100 баллов)</w:t>
                  </w:r>
                </w:p>
              </w:tc>
              <w:tc>
                <w:tcPr>
                  <w:tcW w:w="2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1CF3" w:rsidRDefault="00C1739E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Средний уровень</w:t>
                  </w:r>
                </w:p>
                <w:p w:rsidR="00CA1CF3" w:rsidRDefault="00C1739E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(71-85 баллов)</w:t>
                  </w:r>
                </w:p>
              </w:tc>
              <w:tc>
                <w:tcPr>
                  <w:tcW w:w="2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1CF3" w:rsidRDefault="00C1739E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Низкий уровень</w:t>
                  </w:r>
                </w:p>
                <w:p w:rsidR="00CA1CF3" w:rsidRDefault="00C1739E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(56-70 баллов)</w:t>
                  </w:r>
                </w:p>
              </w:tc>
              <w:tc>
                <w:tcPr>
                  <w:tcW w:w="2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1CF3" w:rsidRDefault="00C1739E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Ниже порогового уровня</w:t>
                  </w:r>
                </w:p>
                <w:p w:rsidR="00CA1CF3" w:rsidRDefault="00C1739E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(0-55 баллов)</w:t>
                  </w:r>
                </w:p>
              </w:tc>
            </w:tr>
            <w:tr w:rsidR="000F5BF4" w:rsidTr="00631677">
              <w:trPr>
                <w:trHeight w:val="4172"/>
              </w:trPr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05F0" w:rsidRDefault="006205F0" w:rsidP="006205F0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ОПК-8</w:t>
                  </w:r>
                </w:p>
                <w:p w:rsidR="000F5BF4" w:rsidRDefault="006205F0" w:rsidP="006205F0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ОПК-8.1</w:t>
                  </w:r>
                </w:p>
              </w:tc>
              <w:tc>
                <w:tcPr>
                  <w:tcW w:w="22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205F0" w:rsidRDefault="006205F0" w:rsidP="006205F0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</w:rPr>
                    <w:t xml:space="preserve">Знает и анализирует различные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этапы становления химии как науки, историю развития фундаментальных концепций в химии;</w:t>
                  </w:r>
                </w:p>
                <w:p w:rsidR="000F5BF4" w:rsidRDefault="006205F0" w:rsidP="006205F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способен применять знания в области истории химии при </w:t>
                  </w:r>
                  <w:r w:rsidRPr="006318A2">
                    <w:rPr>
                      <w:sz w:val="20"/>
                      <w:szCs w:val="20"/>
                    </w:rPr>
                    <w:t>осуществлении педагогической деятельности</w:t>
                  </w:r>
                </w:p>
              </w:tc>
              <w:tc>
                <w:tcPr>
                  <w:tcW w:w="2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05F0" w:rsidRDefault="006205F0" w:rsidP="006205F0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</w:rPr>
                    <w:t xml:space="preserve">Знает основные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этапы становления химии как науки, историю развития фундаментальных концепций в химии;</w:t>
                  </w:r>
                </w:p>
                <w:p w:rsidR="000F5BF4" w:rsidRDefault="006205F0" w:rsidP="006205F0">
                  <w:pPr>
                    <w:rPr>
                      <w:color w:val="000000"/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способен применять знания в области истории химии при </w:t>
                  </w:r>
                  <w:r w:rsidRPr="006318A2">
                    <w:rPr>
                      <w:sz w:val="20"/>
                      <w:szCs w:val="20"/>
                    </w:rPr>
                    <w:t>осуществлении педагогической деятельности</w:t>
                  </w:r>
                </w:p>
              </w:tc>
              <w:tc>
                <w:tcPr>
                  <w:tcW w:w="2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1677" w:rsidRDefault="006205F0" w:rsidP="00631677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</w:rPr>
                    <w:t>В достаточ</w:t>
                  </w:r>
                  <w:r w:rsidR="00631677">
                    <w:rPr>
                      <w:color w:val="000000"/>
                      <w:sz w:val="20"/>
                    </w:rPr>
                    <w:t xml:space="preserve">ной степени знает основные </w:t>
                  </w:r>
                  <w:r w:rsidR="00631677">
                    <w:rPr>
                      <w:rFonts w:eastAsia="Times New Roman"/>
                      <w:sz w:val="20"/>
                      <w:szCs w:val="20"/>
                    </w:rPr>
                    <w:t>этапы становления химии как науки, историю развития ключевых фундаментальных концепций в химии; испытывает затруднения при применении</w:t>
                  </w:r>
                  <w:r w:rsidR="00631677">
                    <w:rPr>
                      <w:sz w:val="20"/>
                      <w:szCs w:val="20"/>
                    </w:rPr>
                    <w:t xml:space="preserve"> знания в области истории химии при </w:t>
                  </w:r>
                  <w:r w:rsidR="00631677" w:rsidRPr="006318A2">
                    <w:rPr>
                      <w:sz w:val="20"/>
                      <w:szCs w:val="20"/>
                    </w:rPr>
                    <w:t>осуществлении педагогической деятельности</w:t>
                  </w:r>
                </w:p>
                <w:p w:rsidR="000F5BF4" w:rsidRDefault="000F5BF4" w:rsidP="000F5BF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1677" w:rsidRDefault="00631677" w:rsidP="00631677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</w:rPr>
                    <w:t xml:space="preserve">Не знает основные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этапы становления химии как науки, историю развития фундаментальных концепций в химии;</w:t>
                  </w:r>
                </w:p>
                <w:p w:rsidR="000F5BF4" w:rsidRDefault="00631677" w:rsidP="00631677">
                  <w:pPr>
                    <w:ind w:right="40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не способен применять знания в области истории химии при </w:t>
                  </w:r>
                  <w:r w:rsidRPr="006318A2">
                    <w:rPr>
                      <w:sz w:val="20"/>
                      <w:szCs w:val="20"/>
                    </w:rPr>
                    <w:t>осуществлении педагогической деятельности</w:t>
                  </w:r>
                </w:p>
              </w:tc>
            </w:tr>
          </w:tbl>
          <w:p w:rsidR="00CA1CF3" w:rsidRPr="008F3571" w:rsidRDefault="00C1739E">
            <w:pPr>
              <w:pStyle w:val="1"/>
              <w:jc w:val="both"/>
              <w:rPr>
                <w:bCs w:val="0"/>
                <w:color w:val="000000"/>
                <w:sz w:val="20"/>
                <w:szCs w:val="20"/>
              </w:rPr>
            </w:pPr>
            <w:bookmarkStart w:id="8" w:name="_Toc31551162"/>
            <w:bookmarkStart w:id="9" w:name="_Toc36926273"/>
            <w:bookmarkStart w:id="10" w:name="_Toc36929824"/>
            <w:bookmarkStart w:id="11" w:name="_Hlk31550653"/>
            <w:r w:rsidRPr="008F3571">
              <w:rPr>
                <w:bCs w:val="0"/>
                <w:color w:val="000000"/>
                <w:sz w:val="20"/>
                <w:szCs w:val="20"/>
              </w:rPr>
              <w:t xml:space="preserve">3. </w:t>
            </w:r>
            <w:bookmarkStart w:id="12" w:name="_Hlk36648136"/>
            <w:r w:rsidRPr="008F3571">
              <w:rPr>
                <w:bCs w:val="0"/>
                <w:color w:val="000000"/>
                <w:sz w:val="20"/>
                <w:szCs w:val="20"/>
              </w:rPr>
              <w:t xml:space="preserve">Распределение оценок за формы текущего контроля и промежуточную </w:t>
            </w:r>
            <w:bookmarkEnd w:id="8"/>
            <w:r w:rsidRPr="008F3571">
              <w:rPr>
                <w:bCs w:val="0"/>
                <w:color w:val="000000"/>
                <w:sz w:val="20"/>
                <w:szCs w:val="20"/>
              </w:rPr>
              <w:t>аттестацию</w:t>
            </w:r>
            <w:bookmarkEnd w:id="9"/>
            <w:bookmarkEnd w:id="10"/>
            <w:bookmarkEnd w:id="11"/>
            <w:bookmarkEnd w:id="12"/>
          </w:p>
          <w:p w:rsidR="00CA1CF3" w:rsidRPr="008F3571" w:rsidRDefault="003C484A">
            <w:pPr>
              <w:suppressAutoHyphens/>
              <w:jc w:val="both"/>
              <w:rPr>
                <w:b/>
                <w:bCs/>
                <w:sz w:val="20"/>
                <w:szCs w:val="20"/>
              </w:rPr>
            </w:pPr>
            <w:bookmarkStart w:id="13" w:name="_Toc31551163"/>
            <w:r>
              <w:rPr>
                <w:b/>
                <w:bCs/>
                <w:sz w:val="20"/>
                <w:szCs w:val="20"/>
              </w:rPr>
              <w:t>10</w:t>
            </w:r>
            <w:r w:rsidR="00C1739E" w:rsidRPr="008F3571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C1739E" w:rsidRPr="008F3571">
              <w:rPr>
                <w:b/>
                <w:bCs/>
                <w:sz w:val="20"/>
                <w:szCs w:val="20"/>
              </w:rPr>
              <w:t>семестр:</w:t>
            </w:r>
          </w:p>
          <w:p w:rsidR="00CA1CF3" w:rsidRDefault="00C1739E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Текущий контроль:</w:t>
            </w:r>
          </w:p>
          <w:p w:rsidR="00CA1CF3" w:rsidRDefault="00C1739E">
            <w:pPr>
              <w:suppressAutoHyphens/>
              <w:ind w:firstLine="7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Устный опрос – 30 баллов</w:t>
            </w:r>
            <w:r w:rsidR="00976A3F">
              <w:rPr>
                <w:bCs/>
                <w:sz w:val="20"/>
                <w:szCs w:val="20"/>
              </w:rPr>
              <w:t xml:space="preserve"> (Темы 1-7)</w:t>
            </w:r>
          </w:p>
          <w:p w:rsidR="00CA1CF3" w:rsidRDefault="00C1739E">
            <w:pPr>
              <w:suppressAutoHyphens/>
              <w:ind w:firstLine="7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Реферат - 20 баллов</w:t>
            </w:r>
            <w:r w:rsidR="00976A3F">
              <w:rPr>
                <w:sz w:val="20"/>
                <w:szCs w:val="20"/>
              </w:rPr>
              <w:t xml:space="preserve"> (Темы 2-7)</w:t>
            </w:r>
          </w:p>
          <w:p w:rsidR="00CA1CF3" w:rsidRDefault="00C1739E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Итого: 30 баллов + 20 баллов = 50 баллов.</w:t>
            </w:r>
          </w:p>
          <w:p w:rsidR="00CA1CF3" w:rsidRDefault="00CA1CF3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CA1CF3" w:rsidRDefault="00C1739E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Промежуточная аттестация – зачет.</w:t>
            </w:r>
          </w:p>
          <w:p w:rsidR="00CA1CF3" w:rsidRDefault="00C1739E">
            <w:pPr>
              <w:suppressAutoHyphens/>
              <w:ind w:firstLine="708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Зачет</w:t>
            </w:r>
            <w:r>
              <w:rPr>
                <w:bCs/>
                <w:sz w:val="20"/>
                <w:szCs w:val="20"/>
              </w:rPr>
              <w:t xml:space="preserve"> проводится в форме устного ответа обучающегося. Преподаватель, принимающий зачет обеспечивает случайное распределение вариантов заданий между обучающимися с помощью билетов. В билете содержится два вопроса. После заслушивания ответа обучающегося, преподаватель вправе задавать обучающемуся дополнительные вопросы и давать дополнительные задания в рамках вопросов, которые указаны в билете.</w:t>
            </w:r>
          </w:p>
          <w:p w:rsidR="00CA1CF3" w:rsidRDefault="00C1739E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Каждый билет содержит два вопроса: </w:t>
            </w:r>
          </w:p>
          <w:p w:rsidR="00CA1CF3" w:rsidRDefault="00C1739E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 вопрос – 25 баллов;</w:t>
            </w:r>
          </w:p>
          <w:p w:rsidR="00CA1CF3" w:rsidRDefault="00C1739E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 вопрос – 25 баллов;</w:t>
            </w:r>
          </w:p>
          <w:p w:rsidR="00CA1CF3" w:rsidRDefault="00C1739E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Итого: 50 баллов</w:t>
            </w:r>
          </w:p>
          <w:p w:rsidR="00CA1CF3" w:rsidRDefault="00CA1CF3">
            <w:pPr>
              <w:suppressAutoHyphens/>
              <w:jc w:val="both"/>
              <w:rPr>
                <w:bCs/>
                <w:sz w:val="20"/>
                <w:szCs w:val="20"/>
              </w:rPr>
            </w:pPr>
          </w:p>
          <w:p w:rsidR="00CA1CF3" w:rsidRDefault="00C1739E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Общее количество баллов по дисциплине за текущий контроль и промежуточную аттестацию: 50+50=100 баллов.</w:t>
            </w:r>
          </w:p>
          <w:p w:rsidR="00CA1CF3" w:rsidRDefault="00C1739E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Соответствие баллов и оценок:</w:t>
            </w:r>
          </w:p>
          <w:p w:rsidR="00CA1CF3" w:rsidRDefault="00C1739E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0-55 – не зачтено</w:t>
            </w:r>
          </w:p>
          <w:p w:rsidR="00CA1CF3" w:rsidRDefault="00C1739E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56 и более - зачтено</w:t>
            </w:r>
            <w:bookmarkEnd w:id="13"/>
          </w:p>
          <w:p w:rsidR="00CA1CF3" w:rsidRDefault="00CA1CF3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  <w:p w:rsidR="00CA1CF3" w:rsidRDefault="00C1739E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 Оценочные средства, порядок их применения и критерии оценивания</w:t>
            </w:r>
          </w:p>
          <w:p w:rsidR="00CA1CF3" w:rsidRDefault="00C1739E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bookmarkStart w:id="14" w:name="_Toc31551164"/>
            <w:bookmarkStart w:id="15" w:name="_Toc31727678"/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4.1. Оценочные средства текущего контроля</w:t>
            </w:r>
            <w:bookmarkEnd w:id="14"/>
            <w:bookmarkEnd w:id="15"/>
          </w:p>
          <w:p w:rsidR="00CA1CF3" w:rsidRDefault="00C1739E">
            <w:pPr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bookmarkStart w:id="16" w:name="_Toc31551165"/>
            <w:bookmarkStart w:id="17" w:name="_Toc31727679"/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4.1.1. </w:t>
            </w:r>
            <w:bookmarkEnd w:id="16"/>
            <w:bookmarkEnd w:id="17"/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  Устный опрос</w:t>
            </w:r>
          </w:p>
          <w:p w:rsidR="00CA1CF3" w:rsidRDefault="00C1739E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18" w:name="_Toc36929832"/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4.1.1.1. Порядок проведения</w:t>
            </w:r>
            <w:bookmarkStart w:id="19" w:name="_Toc36929833"/>
            <w:bookmarkEnd w:id="18"/>
          </w:p>
          <w:p w:rsidR="00CA1CF3" w:rsidRDefault="00C1739E">
            <w:pPr>
              <w:jc w:val="both"/>
              <w:rPr>
                <w:rFonts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Cs/>
                <w:color w:val="000000"/>
                <w:sz w:val="20"/>
                <w:szCs w:val="20"/>
              </w:rPr>
              <w:t>Устный опрос проводится при проведении семинарского занятия.</w:t>
            </w:r>
            <w:r>
              <w:t xml:space="preserve"> </w:t>
            </w:r>
            <w:r>
              <w:rPr>
                <w:rFonts w:eastAsia="Calibri"/>
                <w:bCs/>
                <w:iCs/>
                <w:color w:val="000000"/>
                <w:sz w:val="20"/>
                <w:szCs w:val="20"/>
              </w:rPr>
              <w:t xml:space="preserve">Обучающиеся участвуют в дискуссии, отвечают на вопросы преподавателя. Оценивается уровень домашней подготовки по теме, способность системно и логично излагать материал, анализировать, формулировать собственную позицию, отвечать на дополнительные вопросы.  </w:t>
            </w:r>
          </w:p>
          <w:p w:rsidR="00CA1CF3" w:rsidRDefault="00C1739E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4.1.1.2. Критерии оценивания</w:t>
            </w:r>
            <w:bookmarkEnd w:id="19"/>
          </w:p>
          <w:p w:rsidR="00CA1CF3" w:rsidRDefault="00C1739E">
            <w:pPr>
              <w:pStyle w:val="a3"/>
              <w:spacing w:after="0" w:line="240" w:lineRule="auto"/>
              <w:ind w:left="0" w:firstLine="708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20" w:name="_Toc36929834"/>
            <w:r>
              <w:rPr>
                <w:rFonts w:ascii="Times New Roman" w:hAnsi="Times New Roman"/>
                <w:sz w:val="20"/>
                <w:szCs w:val="20"/>
              </w:rPr>
              <w:t>- высокий (5 баллов): с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ущность вопроса раскрыта полно, развернуто, структурировано, логично. Студент прекрасно владеет понятийным аппаратом, способен связать ответ с другими вопросами и разделами дисциплины. </w:t>
            </w:r>
          </w:p>
          <w:p w:rsidR="00CA1CF3" w:rsidRDefault="00C1739E">
            <w:pPr>
              <w:pStyle w:val="a3"/>
              <w:spacing w:after="0" w:line="240" w:lineRule="auto"/>
              <w:ind w:left="0" w:firstLine="7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средний (4 балла): предоставлен полный ответ на вопрос, студент хорошо владеет понятийным аппаратом, но затрудняется при ответе на дополнительные вопросы, направленные на определение взаимосвязи с другими разделами дисциплины, затрудняется при обосновании собственных доводов</w:t>
            </w:r>
          </w:p>
          <w:p w:rsidR="00CA1CF3" w:rsidRDefault="00C1739E">
            <w:pPr>
              <w:pStyle w:val="a3"/>
              <w:spacing w:after="0" w:line="240" w:lineRule="auto"/>
              <w:ind w:left="0" w:firstLine="7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низкий (3 балла): дан краткие ответ на вопрос, студент владеет основной терминологией, способен дать определение основных понятий в рамках обозначенных вопросов, затрудняется провести взаимосвязь с другими вопросами по теме.</w:t>
            </w:r>
          </w:p>
          <w:p w:rsidR="00CA1CF3" w:rsidRDefault="00C1739E">
            <w:pPr>
              <w:pStyle w:val="a3"/>
              <w:spacing w:after="0" w:line="240" w:lineRule="auto"/>
              <w:ind w:left="0" w:firstLine="7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неудовлетворительный (0 баллов): не способен раскрыть смысл основных понятий в рамках обозначенного вопроса.</w:t>
            </w:r>
          </w:p>
          <w:p w:rsidR="00CA1CF3" w:rsidRDefault="00CA1CF3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CA1CF3" w:rsidRDefault="00C1739E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4.1.1.3. Содержание оценочного средства</w:t>
            </w:r>
            <w:bookmarkEnd w:id="20"/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CA1CF3" w:rsidRDefault="00C1739E">
            <w:pPr>
              <w:jc w:val="both"/>
              <w:rPr>
                <w:sz w:val="20"/>
                <w:szCs w:val="20"/>
              </w:rPr>
            </w:pPr>
            <w:bookmarkStart w:id="21" w:name="_Toc31551170"/>
            <w:bookmarkStart w:id="22" w:name="_Toc36926278"/>
            <w:bookmarkStart w:id="23" w:name="_Toc36929835"/>
            <w:r>
              <w:rPr>
                <w:sz w:val="20"/>
                <w:szCs w:val="20"/>
              </w:rPr>
              <w:t xml:space="preserve">Тема </w:t>
            </w:r>
            <w:r w:rsidR="00276B3D">
              <w:rPr>
                <w:sz w:val="20"/>
                <w:szCs w:val="20"/>
              </w:rPr>
              <w:t>1. Химия</w:t>
            </w:r>
            <w:r>
              <w:rPr>
                <w:sz w:val="20"/>
                <w:szCs w:val="20"/>
              </w:rPr>
              <w:t xml:space="preserve"> в античном мире и в Средневековье</w:t>
            </w:r>
          </w:p>
          <w:p w:rsidR="00CA1CF3" w:rsidRDefault="00C173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Учение о первоначалах мира и его отражение в трудах древнегреческих философов: Гераклита, Фалеса, Анаксимандра, Анаксимена. Школа Пифагора. </w:t>
            </w:r>
          </w:p>
          <w:p w:rsidR="00CA1CF3" w:rsidRDefault="00C173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Возникновение атомистики, теория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Демокрита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A1CF3" w:rsidRDefault="00C173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Труды Аристотеля, его философский дуализм.</w:t>
            </w:r>
          </w:p>
          <w:p w:rsidR="00CA1CF3" w:rsidRDefault="00C173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Охарактеризуйте алхимический период в Западной Европе.  </w:t>
            </w:r>
          </w:p>
          <w:p w:rsidR="00CA1CF3" w:rsidRDefault="00C173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Каков вклад арабских алхимиков в процессе накопления специальных знаний?  </w:t>
            </w:r>
          </w:p>
          <w:p w:rsidR="00CA1CF3" w:rsidRDefault="00C173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2. Основные достижения в области естествознания в XV- XVII вв. </w:t>
            </w:r>
          </w:p>
          <w:p w:rsidR="00CA1CF3" w:rsidRDefault="00C1739E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Материализм ученых эпохи Возрождения.</w:t>
            </w:r>
          </w:p>
          <w:p w:rsidR="00CA1CF3" w:rsidRDefault="00C1739E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Роль Парацельса в возникновении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ятрохимии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  <w:p w:rsidR="00CA1CF3" w:rsidRDefault="00C1739E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Какие технические процессы в XV- XVII вв. описывались с использованием химических знаний?  </w:t>
            </w:r>
          </w:p>
          <w:p w:rsidR="00CA1CF3" w:rsidRDefault="00C1739E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Каков вклад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Глаубера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развитие практической химии.</w:t>
            </w:r>
          </w:p>
          <w:p w:rsidR="00CA1CF3" w:rsidRDefault="00C173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3. Основные</w:t>
            </w:r>
            <w:r w:rsidR="00276B3D">
              <w:rPr>
                <w:sz w:val="20"/>
                <w:szCs w:val="20"/>
              </w:rPr>
              <w:t xml:space="preserve"> направления развития</w:t>
            </w:r>
            <w:r>
              <w:rPr>
                <w:sz w:val="20"/>
                <w:szCs w:val="20"/>
              </w:rPr>
              <w:t xml:space="preserve"> химии в XVIII в.</w:t>
            </w:r>
          </w:p>
          <w:p w:rsidR="00CA1CF3" w:rsidRDefault="00C1739E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Укажите основные черты развития химии во второй половине XVIII в.  </w:t>
            </w:r>
          </w:p>
          <w:p w:rsidR="00CA1CF3" w:rsidRDefault="00C1739E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Укажите ключевые направления в области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пневмохимии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  <w:p w:rsidR="00CA1CF3" w:rsidRDefault="00C1739E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Перечислите основные направления исследований М.В. Ломоносова в области теоретической и практической химии.</w:t>
            </w:r>
          </w:p>
          <w:p w:rsidR="00276B3D" w:rsidRDefault="00276B3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Приведите историческую справку об открытии кислорода, азота, хлора. </w:t>
            </w:r>
          </w:p>
          <w:p w:rsidR="00CA1CF3" w:rsidRDefault="00276B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4. Развитие</w:t>
            </w:r>
            <w:r w:rsidR="00C1739E">
              <w:rPr>
                <w:sz w:val="20"/>
                <w:szCs w:val="20"/>
              </w:rPr>
              <w:t xml:space="preserve"> химии в 1-й половине XIX в.</w:t>
            </w:r>
          </w:p>
          <w:p w:rsidR="00CA1CF3" w:rsidRPr="00276B3D" w:rsidRDefault="00C1739E" w:rsidP="00276B3D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B3D">
              <w:rPr>
                <w:rFonts w:ascii="Times New Roman" w:hAnsi="Times New Roman"/>
                <w:sz w:val="20"/>
                <w:szCs w:val="20"/>
              </w:rPr>
              <w:t xml:space="preserve">Перечислите ключевые законы химии, открытые в конце XVIII в. - начале XIX в.  </w:t>
            </w:r>
          </w:p>
          <w:p w:rsidR="00CA1CF3" w:rsidRDefault="00C1739E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Укажите этапы зарождения и формирования Казанской школы химиков.  </w:t>
            </w:r>
          </w:p>
          <w:p w:rsidR="00CA1CF3" w:rsidRDefault="00C1739E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Как происходило развитие химической атомистики в 1-й половине XIX в.?  </w:t>
            </w:r>
          </w:p>
          <w:p w:rsidR="00CA1CF3" w:rsidRDefault="00C1739E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Как происходило развитие аналитической химии в 1-й половине XIX в.? </w:t>
            </w:r>
          </w:p>
          <w:p w:rsidR="00276B3D" w:rsidRDefault="00276B3D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Охарактеризуйте теоретические представления в органической химии в начале XIX в.</w:t>
            </w:r>
          </w:p>
          <w:p w:rsidR="00CA1CF3" w:rsidRDefault="00276B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5. Развитие </w:t>
            </w:r>
            <w:r w:rsidR="00C1739E">
              <w:rPr>
                <w:sz w:val="20"/>
                <w:szCs w:val="20"/>
              </w:rPr>
              <w:t>химии во 2-й половине XIX в.</w:t>
            </w:r>
          </w:p>
          <w:p w:rsidR="00CA1CF3" w:rsidRDefault="00C1739E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Роль международного химического конгресса в 1860 г.  </w:t>
            </w:r>
          </w:p>
          <w:p w:rsidR="00CA1CF3" w:rsidRDefault="00C1739E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Теория химического строения А.М. Бутлерова: предпосылки и этапы создания.  </w:t>
            </w:r>
          </w:p>
          <w:p w:rsidR="00CA1CF3" w:rsidRDefault="00C1739E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систематики химических элементов, работы Д.И. Менделеева.  </w:t>
            </w:r>
          </w:p>
          <w:p w:rsidR="00CA1CF3" w:rsidRDefault="00C1739E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Чем характеризуется синтетический этап в органической химии?  </w:t>
            </w:r>
          </w:p>
          <w:p w:rsidR="00CA1CF3" w:rsidRDefault="00C1739E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Перечислите крупнейшие химические школы России к концу XIX в. </w:t>
            </w:r>
          </w:p>
          <w:p w:rsidR="00CA1CF3" w:rsidRDefault="00C173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6. Основные достижения </w:t>
            </w:r>
            <w:r w:rsidR="00276B3D">
              <w:rPr>
                <w:sz w:val="20"/>
                <w:szCs w:val="20"/>
              </w:rPr>
              <w:t>химии</w:t>
            </w:r>
            <w:r>
              <w:rPr>
                <w:sz w:val="20"/>
                <w:szCs w:val="20"/>
              </w:rPr>
              <w:t xml:space="preserve"> в XX в.</w:t>
            </w:r>
          </w:p>
          <w:p w:rsidR="00276B3D" w:rsidRDefault="00276B3D" w:rsidP="00276B3D">
            <w:pPr>
              <w:pStyle w:val="-"/>
              <w:numPr>
                <w:ilvl w:val="0"/>
                <w:numId w:val="16"/>
              </w:numPr>
            </w:pPr>
            <w:r>
              <w:t xml:space="preserve">Работы Н.Н. Семенова в области изучения механизма цепных реакций.  </w:t>
            </w:r>
          </w:p>
          <w:p w:rsidR="00276B3D" w:rsidRDefault="00276B3D" w:rsidP="00276B3D">
            <w:pPr>
              <w:pStyle w:val="-"/>
              <w:numPr>
                <w:ilvl w:val="0"/>
                <w:numId w:val="16"/>
              </w:numPr>
            </w:pPr>
            <w:r>
              <w:t xml:space="preserve">Работы С.В. Лебедева в области синтеза полимеров.  </w:t>
            </w:r>
          </w:p>
          <w:p w:rsidR="00276B3D" w:rsidRDefault="00276B3D" w:rsidP="00276B3D">
            <w:pPr>
              <w:pStyle w:val="-"/>
              <w:numPr>
                <w:ilvl w:val="0"/>
                <w:numId w:val="16"/>
              </w:numPr>
            </w:pPr>
            <w:r>
              <w:t xml:space="preserve">Перечислите основные направления развития неорганической химии в XX в.  </w:t>
            </w:r>
          </w:p>
          <w:p w:rsidR="00276B3D" w:rsidRDefault="00276B3D" w:rsidP="00276B3D">
            <w:pPr>
              <w:pStyle w:val="-"/>
              <w:numPr>
                <w:ilvl w:val="0"/>
                <w:numId w:val="16"/>
              </w:numPr>
            </w:pPr>
            <w:r>
              <w:t xml:space="preserve">Перечислите основные направления развития органической химии в XX в.  </w:t>
            </w:r>
          </w:p>
          <w:p w:rsidR="00276B3D" w:rsidRDefault="00276B3D" w:rsidP="00276B3D">
            <w:pPr>
              <w:pStyle w:val="-"/>
              <w:numPr>
                <w:ilvl w:val="0"/>
                <w:numId w:val="16"/>
              </w:numPr>
            </w:pPr>
            <w:r>
              <w:t xml:space="preserve">Перечислите основные направления развития физической химии в XX в.  </w:t>
            </w:r>
          </w:p>
          <w:p w:rsidR="00276B3D" w:rsidRDefault="00276B3D" w:rsidP="00276B3D">
            <w:pPr>
              <w:pStyle w:val="-"/>
              <w:numPr>
                <w:ilvl w:val="0"/>
                <w:numId w:val="16"/>
              </w:numPr>
              <w:tabs>
                <w:tab w:val="clear" w:pos="425"/>
                <w:tab w:val="left" w:pos="708"/>
              </w:tabs>
            </w:pPr>
            <w:r>
              <w:t>Развитие физико-химических методов анализа в XX в.</w:t>
            </w:r>
          </w:p>
          <w:p w:rsidR="00276B3D" w:rsidRDefault="00276B3D" w:rsidP="00276B3D">
            <w:pPr>
              <w:pStyle w:val="-"/>
              <w:numPr>
                <w:ilvl w:val="0"/>
                <w:numId w:val="16"/>
              </w:numPr>
              <w:tabs>
                <w:tab w:val="clear" w:pos="425"/>
                <w:tab w:val="left" w:pos="708"/>
              </w:tabs>
            </w:pPr>
            <w:r>
              <w:t xml:space="preserve">Приведите примеры ключевых открытий в области биохимии </w:t>
            </w:r>
            <w:proofErr w:type="gramStart"/>
            <w:r>
              <w:t>в  XX</w:t>
            </w:r>
            <w:proofErr w:type="gramEnd"/>
            <w:r>
              <w:t xml:space="preserve"> в.   </w:t>
            </w:r>
          </w:p>
          <w:p w:rsidR="00CA1CF3" w:rsidRDefault="00C1739E">
            <w:pPr>
              <w:pStyle w:val="-"/>
              <w:numPr>
                <w:ilvl w:val="0"/>
                <w:numId w:val="0"/>
              </w:numPr>
              <w:tabs>
                <w:tab w:val="clear" w:pos="425"/>
                <w:tab w:val="left" w:pos="708"/>
              </w:tabs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CA1CF3" w:rsidRDefault="00C1739E">
            <w:pPr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4.1.2. 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Реферат</w:t>
            </w:r>
          </w:p>
          <w:p w:rsidR="00CA1CF3" w:rsidRDefault="00C1739E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4.1.2.1. Порядок проведения</w:t>
            </w:r>
          </w:p>
          <w:p w:rsidR="00CA1CF3" w:rsidRDefault="00C1739E">
            <w:pPr>
              <w:ind w:firstLine="708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Обучающиеся самостоятельно пишут работу на заданную тему и сдают преподавателю в письменном виде. </w:t>
            </w:r>
            <w:r>
              <w:rPr>
                <w:sz w:val="20"/>
                <w:szCs w:val="20"/>
              </w:rPr>
              <w:t xml:space="preserve">Тема реферата выбирается из предложенного перечня, либо предлагается студентами самостоятельно и согласовывается с преподавателем. </w:t>
            </w:r>
            <w:r>
              <w:rPr>
                <w:rFonts w:eastAsia="Calibri"/>
                <w:sz w:val="20"/>
                <w:szCs w:val="20"/>
              </w:rPr>
              <w:t xml:space="preserve">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проблемы. Оцениваются проработка источников, изложение материала, формулировка выводов, соблюдение требований к структуре и оформлению работы, своевременность выполнения. В случае публичной защиты реферата оцениваются также ораторские способности. </w:t>
            </w:r>
          </w:p>
          <w:p w:rsidR="00FC6A45" w:rsidRDefault="00FC6A45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CA1CF3" w:rsidRDefault="00C1739E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4.1.2.2. Критерии оценивания</w:t>
            </w:r>
          </w:p>
          <w:p w:rsidR="00CA1CF3" w:rsidRDefault="00C1739E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20 баллов ставится (высокий уровень), если обучающимся: </w:t>
            </w:r>
            <w:r>
              <w:rPr>
                <w:sz w:val="20"/>
                <w:szCs w:val="20"/>
              </w:rPr>
              <w:t>тема раскрыта полностью. Продемонстрировано превосходное владение материалом. Использованы надлежащие источники в нужном количестве. Структура работы соответствует поставленным задачам. Степень самостоятельности работы высокая. Работа соответствует требованиям к оформлению работ данного типа.</w:t>
            </w:r>
          </w:p>
          <w:p w:rsidR="00CA1CF3" w:rsidRDefault="00C1739E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15 баллов ставится (средний уровень), если обучающимся: т</w:t>
            </w:r>
            <w:r>
              <w:rPr>
                <w:sz w:val="20"/>
                <w:szCs w:val="20"/>
              </w:rPr>
              <w:t>ема в основном раскрыта. Продемонстрировано хорошее владение материалом. Использованы надлежащие источники. Структура работы в основном соответствует поставленным задачам. Степень самостоятельности работы средняя</w:t>
            </w:r>
          </w:p>
          <w:p w:rsidR="00CA1CF3" w:rsidRDefault="00C1739E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10 баллов ставится (низкий уровень), если обучающимся: </w:t>
            </w:r>
            <w:r>
              <w:rPr>
                <w:sz w:val="20"/>
                <w:szCs w:val="20"/>
              </w:rPr>
              <w:t>тема раскрыта слабо. Продемонстрировано удовлетворительное владение материалом. Использованные источники и структура работы не в полной мере соответствуют поставленным задачам. Степень самостоятельности работы низкая</w:t>
            </w:r>
          </w:p>
          <w:p w:rsidR="00CA1CF3" w:rsidRDefault="00C1739E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0 баллов ставится (ниже порогового уровня), если: т</w:t>
            </w:r>
            <w:r>
              <w:rPr>
                <w:sz w:val="20"/>
                <w:szCs w:val="20"/>
              </w:rPr>
              <w:t>ема не раскрыта. Продемонстрировано неудовлетворительное владение материалом. Использованные источники недостаточны. Структура работы не соответствует поставленным задачам. Работа несамостоятельна.</w:t>
            </w:r>
          </w:p>
          <w:p w:rsidR="00CA1CF3" w:rsidRDefault="00CA1CF3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FC6A45" w:rsidRPr="00FC6A45" w:rsidRDefault="00C1739E" w:rsidP="00554B5A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4.1.2.3. Содержание оценочного средства </w:t>
            </w:r>
          </w:p>
          <w:p w:rsidR="00CA1CF3" w:rsidRPr="00554B5A" w:rsidRDefault="00C1739E" w:rsidP="00554B5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Примерные темы рефератов:</w:t>
            </w:r>
          </w:p>
          <w:p w:rsidR="00CA1CF3" w:rsidRPr="00554B5A" w:rsidRDefault="00C1739E" w:rsidP="00554B5A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4B5A">
              <w:rPr>
                <w:rFonts w:ascii="Times New Roman" w:eastAsia="Times New Roman" w:hAnsi="Times New Roman"/>
                <w:sz w:val="20"/>
                <w:szCs w:val="20"/>
              </w:rPr>
              <w:t xml:space="preserve">Вклад М.В Ломоносова в развитие естествознания в России.  </w:t>
            </w:r>
          </w:p>
          <w:p w:rsidR="00CA1CF3" w:rsidRPr="00554B5A" w:rsidRDefault="00C1739E" w:rsidP="00554B5A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4B5A">
              <w:rPr>
                <w:rFonts w:ascii="Times New Roman" w:eastAsia="Times New Roman" w:hAnsi="Times New Roman"/>
                <w:sz w:val="20"/>
                <w:szCs w:val="20"/>
              </w:rPr>
              <w:t xml:space="preserve">История атомно-молекулярного учения.  </w:t>
            </w:r>
          </w:p>
          <w:p w:rsidR="00CA1CF3" w:rsidRPr="00554B5A" w:rsidRDefault="00C1739E" w:rsidP="00554B5A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4B5A">
              <w:rPr>
                <w:rFonts w:ascii="Times New Roman" w:eastAsia="Times New Roman" w:hAnsi="Times New Roman"/>
                <w:sz w:val="20"/>
                <w:szCs w:val="20"/>
              </w:rPr>
              <w:t xml:space="preserve">История открытия элементов I - III группы ПСЭ.  </w:t>
            </w:r>
          </w:p>
          <w:p w:rsidR="00CA1CF3" w:rsidRPr="00554B5A" w:rsidRDefault="00C1739E" w:rsidP="00554B5A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4B5A">
              <w:rPr>
                <w:rFonts w:ascii="Times New Roman" w:eastAsia="Times New Roman" w:hAnsi="Times New Roman"/>
                <w:sz w:val="20"/>
                <w:szCs w:val="20"/>
              </w:rPr>
              <w:t xml:space="preserve">История возникновения и развития радиохимии.  </w:t>
            </w:r>
          </w:p>
          <w:p w:rsidR="00554B5A" w:rsidRPr="00554B5A" w:rsidRDefault="00C1739E" w:rsidP="00554B5A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4B5A">
              <w:rPr>
                <w:rFonts w:ascii="Times New Roman" w:eastAsia="Times New Roman" w:hAnsi="Times New Roman"/>
                <w:sz w:val="20"/>
                <w:szCs w:val="20"/>
              </w:rPr>
              <w:t>Возникновение и развитие квантовой</w:t>
            </w:r>
            <w:r w:rsidR="00554B5A" w:rsidRPr="00554B5A">
              <w:rPr>
                <w:rFonts w:ascii="Times New Roman" w:eastAsia="Times New Roman" w:hAnsi="Times New Roman"/>
                <w:sz w:val="20"/>
                <w:szCs w:val="20"/>
              </w:rPr>
              <w:t xml:space="preserve"> химии во второй половине </w:t>
            </w:r>
            <w:proofErr w:type="spellStart"/>
            <w:r w:rsidR="00554B5A" w:rsidRPr="00554B5A">
              <w:rPr>
                <w:rFonts w:ascii="Times New Roman" w:eastAsia="Times New Roman" w:hAnsi="Times New Roman"/>
                <w:sz w:val="20"/>
                <w:szCs w:val="20"/>
              </w:rPr>
              <w:t>ХХв</w:t>
            </w:r>
            <w:proofErr w:type="spellEnd"/>
            <w:r w:rsidR="00554B5A" w:rsidRPr="00554B5A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</w:p>
          <w:p w:rsidR="00CA1CF3" w:rsidRPr="00554B5A" w:rsidRDefault="00C1739E" w:rsidP="00554B5A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4B5A">
              <w:rPr>
                <w:rFonts w:ascii="Times New Roman" w:eastAsia="Times New Roman" w:hAnsi="Times New Roman"/>
                <w:sz w:val="20"/>
                <w:szCs w:val="20"/>
              </w:rPr>
              <w:t xml:space="preserve">Химики - нобелевские лауреаты.  </w:t>
            </w:r>
          </w:p>
          <w:p w:rsidR="00CA1CF3" w:rsidRPr="00554B5A" w:rsidRDefault="00C1739E" w:rsidP="00554B5A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4B5A">
              <w:rPr>
                <w:rFonts w:ascii="Times New Roman" w:eastAsia="Times New Roman" w:hAnsi="Times New Roman"/>
                <w:sz w:val="20"/>
                <w:szCs w:val="20"/>
              </w:rPr>
              <w:t xml:space="preserve">Казанская школа химиков.  </w:t>
            </w:r>
          </w:p>
          <w:p w:rsidR="00554B5A" w:rsidRPr="00554B5A" w:rsidRDefault="00C1739E" w:rsidP="00554B5A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szCs w:val="20"/>
              </w:rPr>
            </w:pPr>
            <w:r w:rsidRPr="00554B5A">
              <w:rPr>
                <w:rFonts w:ascii="Times New Roman" w:eastAsia="Times New Roman" w:hAnsi="Times New Roman"/>
                <w:sz w:val="20"/>
                <w:szCs w:val="20"/>
              </w:rPr>
              <w:t>Д.И. Менделеев и его работы в</w:t>
            </w:r>
            <w:r w:rsidR="00554B5A">
              <w:rPr>
                <w:rFonts w:ascii="Times New Roman" w:eastAsia="Times New Roman" w:hAnsi="Times New Roman"/>
                <w:sz w:val="20"/>
                <w:szCs w:val="20"/>
              </w:rPr>
              <w:t xml:space="preserve"> области систематики элементов.</w:t>
            </w:r>
          </w:p>
          <w:p w:rsidR="00554B5A" w:rsidRPr="00554B5A" w:rsidRDefault="00596930" w:rsidP="00554B5A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История развитие учения</w:t>
            </w:r>
            <w:r w:rsidR="00554B5A">
              <w:rPr>
                <w:rFonts w:ascii="Times New Roman" w:eastAsia="Times New Roman" w:hAnsi="Times New Roman"/>
                <w:sz w:val="20"/>
                <w:szCs w:val="20"/>
              </w:rPr>
              <w:t xml:space="preserve"> о валентности и химической связи.</w:t>
            </w:r>
          </w:p>
          <w:p w:rsidR="00554B5A" w:rsidRPr="00554B5A" w:rsidRDefault="00554B5A" w:rsidP="00554B5A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Исторические аспекты возникновения Периодического закона.</w:t>
            </w:r>
          </w:p>
          <w:p w:rsidR="00CA1CF3" w:rsidRPr="00554B5A" w:rsidRDefault="00596930" w:rsidP="00554B5A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История р</w:t>
            </w:r>
            <w:r w:rsidR="00554B5A">
              <w:rPr>
                <w:rFonts w:ascii="Times New Roman" w:eastAsia="Times New Roman" w:hAnsi="Times New Roman"/>
                <w:sz w:val="20"/>
                <w:szCs w:val="20"/>
              </w:rPr>
              <w:t>азвитие учения о катализе.</w:t>
            </w:r>
            <w:r w:rsidR="00C1739E" w:rsidRPr="00554B5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CA1CF3" w:rsidRDefault="00C1739E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 Оценочные средства промежуточной аттестации</w:t>
            </w:r>
            <w:bookmarkStart w:id="24" w:name="_Toc36926279"/>
            <w:bookmarkStart w:id="25" w:name="_Toc36929836"/>
            <w:bookmarkEnd w:id="21"/>
            <w:bookmarkEnd w:id="22"/>
            <w:bookmarkEnd w:id="23"/>
          </w:p>
          <w:p w:rsidR="00CA1CF3" w:rsidRDefault="00C1739E">
            <w:pPr>
              <w:jc w:val="both"/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  <w:t>4.2.1.Зачет</w:t>
            </w:r>
          </w:p>
          <w:p w:rsidR="00CA1CF3" w:rsidRDefault="00C1739E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4.2.1.1. Порядок проведения. </w:t>
            </w:r>
          </w:p>
          <w:p w:rsidR="00CA1CF3" w:rsidRDefault="00C1739E">
            <w:pPr>
              <w:suppressAutoHyphens/>
              <w:ind w:firstLine="7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Зачет проводится в форме устного ответа обучающегося. Преподаватель, принимающий зачет обеспечивает случайное распределение вариантов экзаменационных заданий между обучающимися с помощью билетов. В билете содержится два вопроса. Время на подготовку 30 минут. </w:t>
            </w:r>
            <w:r>
              <w:rPr>
                <w:sz w:val="20"/>
                <w:szCs w:val="20"/>
              </w:rPr>
              <w:t xml:space="preserve">Зачет нацелен на комплексную проверку освоения дисциплины. </w:t>
            </w:r>
            <w:r>
              <w:rPr>
                <w:bCs/>
                <w:sz w:val="20"/>
                <w:szCs w:val="20"/>
              </w:rPr>
              <w:t>После заслушивания ответа обучающегося, преподаватель вправе задавать обучающемуся дополнительные вопросы и давать дополнительные в рамках вопросов, которые указаны в билете.</w:t>
            </w:r>
          </w:p>
          <w:p w:rsidR="00CA1CF3" w:rsidRDefault="00C1739E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lastRenderedPageBreak/>
              <w:t>4.2.1.2. Критерии оценивания.</w:t>
            </w:r>
            <w:bookmarkEnd w:id="24"/>
            <w:bookmarkEnd w:id="25"/>
          </w:p>
          <w:p w:rsidR="00CA1CF3" w:rsidRDefault="00C1739E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Каждый билет содержит два вопроса: </w:t>
            </w:r>
          </w:p>
          <w:p w:rsidR="00CA1CF3" w:rsidRDefault="00C1739E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 вопрос – 25 баллов;</w:t>
            </w:r>
          </w:p>
          <w:p w:rsidR="00CA1CF3" w:rsidRDefault="00C1739E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 вопрос – 25 баллов;</w:t>
            </w:r>
          </w:p>
          <w:p w:rsidR="00CA1CF3" w:rsidRDefault="00C1739E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25 баллов (высокий уровень) ставится, если обучающийся: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продемонстрировал всестороннее, систематическое и глубокое знание учебно-программного материала. </w:t>
            </w:r>
            <w:r>
              <w:rPr>
                <w:sz w:val="20"/>
                <w:szCs w:val="20"/>
              </w:rPr>
              <w:t>Сущность вопроса раскрыта полно, развернуто, структурировано, логично; диалог с преподавателем выстраивается с обоснованием связи сути вопросов с другими вопросами и разделами учебной дисциплины; полно и оперативно отвечает на дополнительные вопросы</w:t>
            </w:r>
          </w:p>
          <w:p w:rsidR="00CA1CF3" w:rsidRDefault="00C1739E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20 баллов (средний уровень) ставится, если обучающийся:</w:t>
            </w:r>
            <w:r>
              <w:rPr>
                <w:sz w:val="20"/>
                <w:szCs w:val="20"/>
              </w:rPr>
              <w:t xml:space="preserve"> достаточно подробно раскрыл сущность вопроса, выстраивается диалог с преподавателем по содержанию вопроса; ответил на большую часть дополнительных вопросов. Продемонстрирован хороший уровень понимания материала.</w:t>
            </w:r>
          </w:p>
          <w:p w:rsidR="00CA1CF3" w:rsidRDefault="00C1739E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15 баллов (низкий уровень) ставится, если обучающийся:</w:t>
            </w:r>
          </w:p>
          <w:p w:rsidR="00CA1CF3" w:rsidRDefault="00C1739E">
            <w:pPr>
              <w:jc w:val="both"/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дает краткий ответ, владеет основной терминологией, способен дать определение основных понятий в рамках обозначенного вопроса.</w:t>
            </w:r>
            <w:r>
              <w:rPr>
                <w:sz w:val="20"/>
                <w:szCs w:val="20"/>
              </w:rPr>
              <w:t xml:space="preserve"> Удовлетворительное умение формулировать свои мысли, п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родемонстрировал знание основного учебно-программного материала в объеме, необходимом для дальнейшей учебы и предстоящей работы по профессии.</w:t>
            </w:r>
          </w:p>
          <w:p w:rsidR="00CA1CF3" w:rsidRDefault="00C1739E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0 баллов (ниже порогового уровня) ставится, если обучающийся: </w:t>
            </w:r>
            <w:r>
              <w:rPr>
                <w:sz w:val="20"/>
                <w:szCs w:val="20"/>
              </w:rPr>
              <w:t xml:space="preserve">обнаружил значительные пробелы в знаниях основного учебного материала, допустил принципиальные ошибки в выполнении предусмотренных программой заданий. Понимание материала фрагментарное или отсутствует. </w:t>
            </w:r>
          </w:p>
          <w:p w:rsidR="00CA1CF3" w:rsidRDefault="00CA1CF3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  <w:p w:rsidR="00D16EE4" w:rsidRDefault="00C1739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4.2.1.3. Оценочные средства.</w:t>
            </w:r>
          </w:p>
          <w:p w:rsidR="00F209C5" w:rsidRPr="00FC6A45" w:rsidRDefault="00FC6A45" w:rsidP="00FC6A45">
            <w:pPr>
              <w:pStyle w:val="a3"/>
              <w:pageBreakBefore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Химические ремесла древности.</w:t>
            </w:r>
          </w:p>
          <w:p w:rsidR="00CA1CF3" w:rsidRPr="00FC6A45" w:rsidRDefault="00C1739E" w:rsidP="00FC6A45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6A45">
              <w:rPr>
                <w:rFonts w:ascii="Times New Roman" w:hAnsi="Times New Roman"/>
                <w:bCs/>
                <w:sz w:val="20"/>
                <w:szCs w:val="20"/>
              </w:rPr>
              <w:t xml:space="preserve">Достижения алхимиков в области развития науки и химического эксперимента.  </w:t>
            </w:r>
          </w:p>
          <w:p w:rsidR="00CA1CF3" w:rsidRPr="00FC6A45" w:rsidRDefault="00C1739E" w:rsidP="00FC6A45">
            <w:pPr>
              <w:pStyle w:val="a3"/>
              <w:pageBreakBefore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6A45">
              <w:rPr>
                <w:rFonts w:ascii="Times New Roman" w:hAnsi="Times New Roman"/>
                <w:bCs/>
                <w:sz w:val="20"/>
                <w:szCs w:val="20"/>
              </w:rPr>
              <w:t xml:space="preserve">Возникновение </w:t>
            </w:r>
            <w:proofErr w:type="spellStart"/>
            <w:r w:rsidRPr="00FC6A45">
              <w:rPr>
                <w:rFonts w:ascii="Times New Roman" w:hAnsi="Times New Roman"/>
                <w:bCs/>
                <w:sz w:val="20"/>
                <w:szCs w:val="20"/>
              </w:rPr>
              <w:t>иатро</w:t>
            </w:r>
            <w:r w:rsidR="00F209C5" w:rsidRPr="00FC6A45">
              <w:rPr>
                <w:rFonts w:ascii="Times New Roman" w:hAnsi="Times New Roman"/>
                <w:bCs/>
                <w:sz w:val="20"/>
                <w:szCs w:val="20"/>
              </w:rPr>
              <w:t>химии</w:t>
            </w:r>
            <w:proofErr w:type="spellEnd"/>
            <w:r w:rsidR="00F209C5" w:rsidRPr="00FC6A45">
              <w:rPr>
                <w:rFonts w:ascii="Times New Roman" w:hAnsi="Times New Roman"/>
                <w:bCs/>
                <w:sz w:val="20"/>
                <w:szCs w:val="20"/>
              </w:rPr>
              <w:t xml:space="preserve"> и ее основные результаты </w:t>
            </w:r>
            <w:r w:rsidR="00451372" w:rsidRPr="00FC6A45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="00F209C5"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Парацельс, </w:t>
            </w:r>
            <w:proofErr w:type="spellStart"/>
            <w:r w:rsidR="00F209C5" w:rsidRPr="00FC6A45">
              <w:rPr>
                <w:rFonts w:ascii="Times New Roman" w:eastAsia="Times New Roman" w:hAnsi="Times New Roman"/>
                <w:sz w:val="20"/>
                <w:szCs w:val="20"/>
              </w:rPr>
              <w:t>А.Либавий</w:t>
            </w:r>
            <w:proofErr w:type="spellEnd"/>
            <w:r w:rsidR="00F209C5"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F209C5" w:rsidRPr="00FC6A45">
              <w:rPr>
                <w:rFonts w:ascii="Times New Roman" w:eastAsia="Times New Roman" w:hAnsi="Times New Roman"/>
                <w:sz w:val="20"/>
                <w:szCs w:val="20"/>
              </w:rPr>
              <w:t>И.Б.Ван</w:t>
            </w:r>
            <w:proofErr w:type="spellEnd"/>
            <w:r w:rsidR="00F209C5"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51372" w:rsidRPr="00FC6A45">
              <w:rPr>
                <w:rFonts w:ascii="Times New Roman" w:eastAsia="Times New Roman" w:hAnsi="Times New Roman"/>
                <w:sz w:val="20"/>
                <w:szCs w:val="20"/>
              </w:rPr>
              <w:t>Гельмонт</w:t>
            </w:r>
            <w:proofErr w:type="spellEnd"/>
            <w:r w:rsidR="00451372"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451372" w:rsidRPr="00FC6A45">
              <w:rPr>
                <w:rFonts w:ascii="Times New Roman" w:eastAsia="Times New Roman" w:hAnsi="Times New Roman"/>
                <w:sz w:val="20"/>
                <w:szCs w:val="20"/>
              </w:rPr>
              <w:t>А.Сала</w:t>
            </w:r>
            <w:proofErr w:type="spellEnd"/>
            <w:r w:rsidR="00451372"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451372" w:rsidRPr="00FC6A45">
              <w:rPr>
                <w:rFonts w:ascii="Times New Roman" w:eastAsia="Times New Roman" w:hAnsi="Times New Roman"/>
                <w:sz w:val="20"/>
                <w:szCs w:val="20"/>
              </w:rPr>
              <w:t>Ф.Д.Сильвий</w:t>
            </w:r>
            <w:proofErr w:type="spellEnd"/>
            <w:r w:rsidR="00451372" w:rsidRPr="00FC6A4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:rsidR="00D16EE4" w:rsidRPr="00FC6A45" w:rsidRDefault="00C1739E" w:rsidP="00FC6A45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C6A45">
              <w:rPr>
                <w:rFonts w:ascii="Times New Roman" w:hAnsi="Times New Roman"/>
                <w:bCs/>
                <w:sz w:val="20"/>
                <w:szCs w:val="20"/>
              </w:rPr>
              <w:t>Возникновение технической хими</w:t>
            </w:r>
            <w:r w:rsidR="00451372" w:rsidRPr="00FC6A45">
              <w:rPr>
                <w:rFonts w:ascii="Times New Roman" w:hAnsi="Times New Roman"/>
                <w:bCs/>
                <w:sz w:val="20"/>
                <w:szCs w:val="20"/>
              </w:rPr>
              <w:t xml:space="preserve">и и ее основные результаты </w:t>
            </w:r>
            <w:r w:rsidR="00451372"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в XV-начале XVIII </w:t>
            </w:r>
            <w:proofErr w:type="spellStart"/>
            <w:r w:rsidR="00451372" w:rsidRPr="00FC6A45">
              <w:rPr>
                <w:rFonts w:ascii="Times New Roman" w:eastAsia="Times New Roman" w:hAnsi="Times New Roman"/>
                <w:sz w:val="20"/>
                <w:szCs w:val="20"/>
              </w:rPr>
              <w:t>вв</w:t>
            </w:r>
            <w:proofErr w:type="spellEnd"/>
          </w:p>
          <w:p w:rsidR="00CA1CF3" w:rsidRPr="00FC6A45" w:rsidRDefault="00C1739E" w:rsidP="00FC6A45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C6A45">
              <w:rPr>
                <w:rFonts w:ascii="Times New Roman" w:hAnsi="Times New Roman"/>
                <w:bCs/>
                <w:sz w:val="20"/>
                <w:szCs w:val="20"/>
              </w:rPr>
              <w:t xml:space="preserve">Возникновение пневматической химии и ее основные результаты.  </w:t>
            </w:r>
          </w:p>
          <w:p w:rsidR="00451372" w:rsidRPr="00FC6A45" w:rsidRDefault="00451372" w:rsidP="00FC6A45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Философия механистического материализма в естествознании XVII в., работы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Р.Бойля</w:t>
            </w:r>
            <w:proofErr w:type="spellEnd"/>
          </w:p>
          <w:p w:rsidR="00451372" w:rsidRPr="00FC6A45" w:rsidRDefault="00451372" w:rsidP="00FC6A45">
            <w:pPr>
              <w:pStyle w:val="a3"/>
              <w:pageBreakBefore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Представления о горении и дыхании в XVII в. (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Ж.Рей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Р.Гук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Дж.Майов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). Возникновение теории флогистона ее достоинства и недостатки.</w:t>
            </w:r>
          </w:p>
          <w:p w:rsidR="00451372" w:rsidRPr="00FC6A45" w:rsidRDefault="00C1739E" w:rsidP="00FC6A45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C6A45">
              <w:rPr>
                <w:rFonts w:ascii="Times New Roman" w:hAnsi="Times New Roman"/>
                <w:bCs/>
                <w:sz w:val="20"/>
                <w:szCs w:val="20"/>
              </w:rPr>
              <w:t>Возникновение хи</w:t>
            </w:r>
            <w:r w:rsidR="00451372" w:rsidRPr="00FC6A45">
              <w:rPr>
                <w:rFonts w:ascii="Times New Roman" w:hAnsi="Times New Roman"/>
                <w:bCs/>
                <w:sz w:val="20"/>
                <w:szCs w:val="20"/>
              </w:rPr>
              <w:t>мии как науки, работы Лавуазье.</w:t>
            </w:r>
            <w:r w:rsidR="00451372"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 Основные </w:t>
            </w:r>
            <w:proofErr w:type="gramStart"/>
            <w:r w:rsidR="00451372" w:rsidRPr="00FC6A45">
              <w:rPr>
                <w:rFonts w:ascii="Times New Roman" w:eastAsia="Times New Roman" w:hAnsi="Times New Roman"/>
                <w:sz w:val="20"/>
                <w:szCs w:val="20"/>
              </w:rPr>
              <w:t>аспекты  "</w:t>
            </w:r>
            <w:proofErr w:type="gramEnd"/>
            <w:r w:rsidR="00451372" w:rsidRPr="00FC6A45">
              <w:rPr>
                <w:rFonts w:ascii="Times New Roman" w:eastAsia="Times New Roman" w:hAnsi="Times New Roman"/>
                <w:sz w:val="20"/>
                <w:szCs w:val="20"/>
              </w:rPr>
              <w:t>химической революции" XVIII в.</w:t>
            </w:r>
          </w:p>
          <w:p w:rsidR="00CA1CF3" w:rsidRPr="00FC6A45" w:rsidRDefault="00451372" w:rsidP="00FC6A45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Развитие методов химического анализа в XVIII в. (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Т.Бергман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К.Шееле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). Внедрение новых физических приборов в химическую практику. </w:t>
            </w:r>
            <w:r w:rsidR="00C1739E" w:rsidRPr="00FC6A4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CA1CF3" w:rsidRPr="00FC6A45" w:rsidRDefault="00C1739E" w:rsidP="00FC6A45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C6A45">
              <w:rPr>
                <w:rFonts w:ascii="Times New Roman" w:hAnsi="Times New Roman"/>
                <w:bCs/>
                <w:sz w:val="20"/>
                <w:szCs w:val="20"/>
              </w:rPr>
              <w:t xml:space="preserve">Химия в России в XVII-XVIII веках. Основные химические производства.  </w:t>
            </w:r>
          </w:p>
          <w:p w:rsidR="00D16EE4" w:rsidRPr="00FC6A45" w:rsidRDefault="00C1739E" w:rsidP="00FC6A45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C6A45">
              <w:rPr>
                <w:rFonts w:ascii="Times New Roman" w:hAnsi="Times New Roman"/>
                <w:bCs/>
                <w:sz w:val="20"/>
                <w:szCs w:val="20"/>
              </w:rPr>
              <w:t>Вклад М.В. Ломоносова в ра</w:t>
            </w:r>
            <w:r w:rsidR="00D16EE4" w:rsidRPr="00FC6A45">
              <w:rPr>
                <w:rFonts w:ascii="Times New Roman" w:hAnsi="Times New Roman"/>
                <w:bCs/>
                <w:sz w:val="20"/>
                <w:szCs w:val="20"/>
              </w:rPr>
              <w:t>звитие химических знаний.</w:t>
            </w:r>
          </w:p>
          <w:p w:rsidR="00451372" w:rsidRPr="00FC6A45" w:rsidRDefault="00451372" w:rsidP="00FC6A45">
            <w:pPr>
              <w:pStyle w:val="a3"/>
              <w:pageBreakBefore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Исследования газов в начале XIX в. (работы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Дж.Дальтона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Й.Берцелиуса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Ж.Гей-Люссака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А.Авогадро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). Гипотезы Авогадро. Причины неприятия современниками гипотез Авогадро.</w:t>
            </w:r>
          </w:p>
          <w:p w:rsidR="00FC6A45" w:rsidRPr="00FC6A45" w:rsidRDefault="00451372" w:rsidP="00FC6A45">
            <w:pPr>
              <w:pStyle w:val="a3"/>
              <w:pageBreakBefore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Характеристика состояния химии в области атомно-молекулярного учения к 1860 г. Роль химического конгресса в Карлсруэ.</w:t>
            </w:r>
          </w:p>
          <w:p w:rsidR="00451372" w:rsidRPr="00FC6A45" w:rsidRDefault="00FC6A45" w:rsidP="00FC6A45">
            <w:pPr>
              <w:pStyle w:val="a3"/>
              <w:pageBreakBefore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Развитие термохимии в XVIII-XIX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вв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 (работы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Дж.Блэка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А.Лавуазье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П.Лапласа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Г.Гесса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М.Бертло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Ю.Томсена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 и др.)</w:t>
            </w:r>
          </w:p>
          <w:p w:rsidR="00CA1CF3" w:rsidRPr="00FC6A45" w:rsidRDefault="00C1739E" w:rsidP="00FC6A45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C6A45">
              <w:rPr>
                <w:rFonts w:ascii="Times New Roman" w:hAnsi="Times New Roman"/>
                <w:bCs/>
                <w:sz w:val="20"/>
                <w:szCs w:val="20"/>
              </w:rPr>
              <w:t xml:space="preserve">Возникновение и развитие аналитической химии.  </w:t>
            </w:r>
          </w:p>
          <w:p w:rsidR="00CA1CF3" w:rsidRPr="00FC6A45" w:rsidRDefault="00C1739E" w:rsidP="00FC6A45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C6A45">
              <w:rPr>
                <w:rFonts w:ascii="Times New Roman" w:hAnsi="Times New Roman"/>
                <w:bCs/>
                <w:sz w:val="20"/>
                <w:szCs w:val="20"/>
              </w:rPr>
              <w:t xml:space="preserve">Открытие количественных законов и установление важнейших понятий химии.  </w:t>
            </w:r>
          </w:p>
          <w:p w:rsidR="00451372" w:rsidRPr="00FC6A45" w:rsidRDefault="00451372" w:rsidP="00FC6A45">
            <w:pPr>
              <w:pStyle w:val="a3"/>
              <w:pageBreakBefore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Возникновение органической химии. Концепция "витализма" в химии. Первые исследования различных классов органических веществ (органические кислоты; алкалоиды; ароматические соединения).</w:t>
            </w:r>
          </w:p>
          <w:p w:rsidR="00451372" w:rsidRPr="00FC6A45" w:rsidRDefault="00451372" w:rsidP="00FC6A45">
            <w:pPr>
              <w:pStyle w:val="a3"/>
              <w:pageBreakBefore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История понятия валентность (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Э.Франкланд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А.Кекуле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И.Тиле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А.Вернер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 и др.).</w:t>
            </w:r>
          </w:p>
          <w:p w:rsidR="00451372" w:rsidRPr="00FC6A45" w:rsidRDefault="00451372" w:rsidP="00FC6A45">
            <w:pPr>
              <w:pStyle w:val="a3"/>
              <w:pageBreakBefore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Создание теории химического строения органических соединений (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А.Купер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А.Кекуле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А.М.Бутлеров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).</w:t>
            </w:r>
          </w:p>
          <w:p w:rsidR="00451372" w:rsidRPr="00FC6A45" w:rsidRDefault="00451372" w:rsidP="00FC6A45">
            <w:pPr>
              <w:pStyle w:val="a3"/>
              <w:pageBreakBefore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Важнейшие этапы развития органического синтеза (XIX-XX вв.).</w:t>
            </w:r>
          </w:p>
          <w:p w:rsidR="00CA1CF3" w:rsidRPr="00FC6A45" w:rsidRDefault="00C1739E" w:rsidP="00FC6A45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C6A45">
              <w:rPr>
                <w:rFonts w:ascii="Times New Roman" w:hAnsi="Times New Roman"/>
                <w:bCs/>
                <w:sz w:val="20"/>
                <w:szCs w:val="20"/>
              </w:rPr>
              <w:t xml:space="preserve">Попытки классификации химических элементов. </w:t>
            </w:r>
            <w:r w:rsidR="00FC6A45"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Открытие периодического закона и его развитие в кон. XIX–XX вв. (открытие элементов, предсказанных </w:t>
            </w:r>
            <w:proofErr w:type="spellStart"/>
            <w:r w:rsidR="00FC6A45" w:rsidRPr="00FC6A45">
              <w:rPr>
                <w:rFonts w:ascii="Times New Roman" w:eastAsia="Times New Roman" w:hAnsi="Times New Roman"/>
                <w:sz w:val="20"/>
                <w:szCs w:val="20"/>
              </w:rPr>
              <w:t>Д.И.Менделеевым</w:t>
            </w:r>
            <w:proofErr w:type="spellEnd"/>
            <w:r w:rsidR="00FC6A45" w:rsidRPr="00FC6A4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F209C5" w:rsidRPr="00FC6A45" w:rsidRDefault="00FC6A45" w:rsidP="00FC6A45">
            <w:pPr>
              <w:pStyle w:val="a3"/>
              <w:pageBreakBefore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="00F209C5"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еятельности </w:t>
            </w:r>
            <w:proofErr w:type="spellStart"/>
            <w:r w:rsidR="00F209C5" w:rsidRPr="00FC6A45">
              <w:rPr>
                <w:rFonts w:ascii="Times New Roman" w:eastAsia="Times New Roman" w:hAnsi="Times New Roman"/>
                <w:sz w:val="20"/>
                <w:szCs w:val="20"/>
              </w:rPr>
              <w:t>М.В.Ломоносова</w:t>
            </w:r>
            <w:proofErr w:type="spellEnd"/>
            <w:r w:rsidR="00F209C5"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 в области физической химии. Формирование физической химии как самостоятельной области знания во второй половине XIX века. </w:t>
            </w:r>
          </w:p>
          <w:p w:rsidR="00F209C5" w:rsidRPr="00FC6A45" w:rsidRDefault="00F209C5" w:rsidP="00FC6A45">
            <w:pPr>
              <w:pStyle w:val="a3"/>
              <w:pageBreakBefore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Основные достижения в области теории растворов в XVIII – первой половине XX века. Работы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М.В.Ломоносова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</w:p>
          <w:p w:rsidR="00F209C5" w:rsidRPr="00FC6A45" w:rsidRDefault="00F209C5" w:rsidP="00FC6A45">
            <w:pPr>
              <w:pStyle w:val="a3"/>
              <w:pageBreakBefore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Истоки и формирование основ классической химической термодинамики в XIX – начале XX вв.</w:t>
            </w:r>
          </w:p>
          <w:p w:rsidR="00F209C5" w:rsidRPr="00FC6A45" w:rsidRDefault="00F209C5" w:rsidP="00FC6A45">
            <w:pPr>
              <w:pStyle w:val="a3"/>
              <w:pageBreakBefore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Физическая и химическая теории катализа. Вклад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В.Оствальда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В.Ипатьева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П.Сабатье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И.Лэнгмюра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, Тейлора,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А.Баландина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Н.Кобозева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F209C5" w:rsidRPr="00FC6A45" w:rsidRDefault="00F209C5" w:rsidP="00FC6A45">
            <w:pPr>
              <w:pStyle w:val="a3"/>
              <w:pageBreakBefore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Становление и развитие химической кинетики до середины XX века. </w:t>
            </w:r>
          </w:p>
          <w:p w:rsidR="00F209C5" w:rsidRPr="00FC6A45" w:rsidRDefault="00F209C5" w:rsidP="00FC6A45">
            <w:pPr>
              <w:pStyle w:val="a3"/>
              <w:pageBreakBefore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Открытие основных </w:t>
            </w:r>
            <w:proofErr w:type="gram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классов  биологически</w:t>
            </w:r>
            <w:proofErr w:type="gram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 активных соединений; на примере антибиотиков (пенициллин), витаминов, гормонов (инсулин).</w:t>
            </w:r>
          </w:p>
          <w:p w:rsidR="00F209C5" w:rsidRPr="00FC6A45" w:rsidRDefault="00F209C5" w:rsidP="00FC6A45">
            <w:pPr>
              <w:pStyle w:val="a3"/>
              <w:pageBreakBefore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Открытие радиоактивности и радиоактивных элементов (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А.Беккерель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, П. и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М.Кюри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). Становление и развитие радиохимии в 1-й половине ХХ в. (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Э.Резерфорд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Ф.Содди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М.Кюри</w:t>
            </w:r>
            <w:proofErr w:type="spellEnd"/>
            <w:proofErr w:type="gram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,  И.</w:t>
            </w:r>
            <w:proofErr w:type="gram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Ф.Жолио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-Кюри и др.).</w:t>
            </w:r>
          </w:p>
          <w:p w:rsidR="00FC6A45" w:rsidRPr="00FC6A45" w:rsidRDefault="00F209C5" w:rsidP="00FC6A45">
            <w:pPr>
              <w:pStyle w:val="a3"/>
              <w:pageBreakBefore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Развитие представлений о строении атома. Модели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У</w:t>
            </w:r>
            <w:r w:rsidR="00FC6A45" w:rsidRPr="00FC6A45">
              <w:rPr>
                <w:rFonts w:ascii="Times New Roman" w:eastAsia="Times New Roman" w:hAnsi="Times New Roman"/>
                <w:sz w:val="20"/>
                <w:szCs w:val="20"/>
              </w:rPr>
              <w:t>.Томсона</w:t>
            </w:r>
            <w:proofErr w:type="spellEnd"/>
            <w:r w:rsidR="00FC6A45"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FC6A45" w:rsidRPr="00FC6A45">
              <w:rPr>
                <w:rFonts w:ascii="Times New Roman" w:eastAsia="Times New Roman" w:hAnsi="Times New Roman"/>
                <w:sz w:val="20"/>
                <w:szCs w:val="20"/>
              </w:rPr>
              <w:t>Э.Резерфорда</w:t>
            </w:r>
            <w:proofErr w:type="spellEnd"/>
            <w:r w:rsidR="00FC6A45"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FC6A45" w:rsidRPr="00FC6A45">
              <w:rPr>
                <w:rFonts w:ascii="Times New Roman" w:eastAsia="Times New Roman" w:hAnsi="Times New Roman"/>
                <w:sz w:val="20"/>
                <w:szCs w:val="20"/>
              </w:rPr>
              <w:t>Н.Бора</w:t>
            </w:r>
            <w:proofErr w:type="spellEnd"/>
            <w:r w:rsidR="00FC6A45" w:rsidRPr="00FC6A45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F209C5" w:rsidRPr="00FC6A45" w:rsidRDefault="00F209C5" w:rsidP="00FC6A45">
            <w:pPr>
              <w:pStyle w:val="a3"/>
              <w:pageBreakBefore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Развитие теоретических представлений в области высокомолекулярных соединений в XIX-XX вв.</w:t>
            </w:r>
          </w:p>
          <w:p w:rsidR="00F209C5" w:rsidRPr="00FC6A45" w:rsidRDefault="00F209C5" w:rsidP="00FC6A45">
            <w:pPr>
              <w:pStyle w:val="a3"/>
              <w:pageBreakBefore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Успехи в области химии и промышленного синтеза полимеров в XX в.: синтетический каучук, полимеры низкого давления (процесс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Циглера-Натта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),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биоразложимые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 полимеры.</w:t>
            </w:r>
          </w:p>
          <w:p w:rsidR="00F209C5" w:rsidRPr="00FC6A45" w:rsidRDefault="00F209C5" w:rsidP="00FC6A45">
            <w:pPr>
              <w:pStyle w:val="a3"/>
              <w:pageBreakBefore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Основные этапы изучения состава и структуры белка (работы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А.Косселя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Э.Фишера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Л.Полинга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М.Перутца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Д.Кендрю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:rsidR="00CA1CF3" w:rsidRPr="00FC6A45" w:rsidRDefault="00F209C5" w:rsidP="00FC6A45">
            <w:pPr>
              <w:pStyle w:val="a3"/>
              <w:pageBreakBefore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Формирование и развитие теории химической связи в XX веке (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И.Тиле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А.Вернер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Р.Абегг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Бодлендер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Г.Льюис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В.Коссель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Л.Полинг</w:t>
            </w:r>
            <w:proofErr w:type="spellEnd"/>
            <w:r w:rsidRPr="00FC6A45">
              <w:rPr>
                <w:rFonts w:ascii="Times New Roman" w:eastAsia="Times New Roman" w:hAnsi="Times New Roman"/>
                <w:sz w:val="20"/>
                <w:szCs w:val="20"/>
              </w:rPr>
              <w:t>).</w:t>
            </w:r>
          </w:p>
        </w:tc>
      </w:tr>
    </w:tbl>
    <w:p w:rsidR="00CA1CF3" w:rsidRDefault="00C1739E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CA1CF3">
        <w:trPr>
          <w:tblCellSpacing w:w="0" w:type="dxa"/>
        </w:trPr>
        <w:tc>
          <w:tcPr>
            <w:tcW w:w="4500" w:type="dxa"/>
            <w:vAlign w:val="center"/>
            <w:hideMark/>
          </w:tcPr>
          <w:p w:rsidR="00CA1CF3" w:rsidRDefault="00C1739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CA1CF3" w:rsidRDefault="00C1739E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CA1CF3">
        <w:trPr>
          <w:tblCellSpacing w:w="0" w:type="dxa"/>
        </w:trPr>
        <w:tc>
          <w:tcPr>
            <w:tcW w:w="4500" w:type="dxa"/>
            <w:vAlign w:val="center"/>
            <w:hideMark/>
          </w:tcPr>
          <w:p w:rsidR="00CA1CF3" w:rsidRDefault="00C1739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CA1CF3" w:rsidRDefault="00C1739E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CA1CF3">
        <w:trPr>
          <w:tblCellSpacing w:w="0" w:type="dxa"/>
        </w:trPr>
        <w:tc>
          <w:tcPr>
            <w:tcW w:w="4500" w:type="dxa"/>
            <w:vAlign w:val="center"/>
            <w:hideMark/>
          </w:tcPr>
          <w:p w:rsidR="00CA1CF3" w:rsidRDefault="00C1739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CA1CF3" w:rsidRDefault="009B6CA9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Б1.О.08</w:t>
            </w:r>
            <w:r w:rsidR="003C484A" w:rsidRPr="003C484A">
              <w:rPr>
                <w:rFonts w:eastAsia="Times New Roman"/>
                <w:i/>
                <w:iCs/>
                <w:sz w:val="20"/>
                <w:szCs w:val="20"/>
              </w:rPr>
              <w:t>.06 История химии</w:t>
            </w:r>
          </w:p>
        </w:tc>
      </w:tr>
    </w:tbl>
    <w:p w:rsidR="00CA1CF3" w:rsidRDefault="008F3571" w:rsidP="008F3571">
      <w:pPr>
        <w:tabs>
          <w:tab w:val="left" w:pos="7875"/>
        </w:tabs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ab/>
      </w: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CA1CF3">
        <w:trPr>
          <w:tblCellSpacing w:w="15" w:type="dxa"/>
        </w:trPr>
        <w:tc>
          <w:tcPr>
            <w:tcW w:w="10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Pr="008F3571" w:rsidRDefault="00C1739E" w:rsidP="008F357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F3571">
              <w:rPr>
                <w:rFonts w:eastAsia="Times New Roman"/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  <w:p w:rsidR="008F3571" w:rsidRDefault="009B6CA9" w:rsidP="008F357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Б1.О.08</w:t>
            </w:r>
            <w:r w:rsidR="003C484A">
              <w:rPr>
                <w:sz w:val="20"/>
                <w:szCs w:val="20"/>
              </w:rPr>
              <w:t>.06</w:t>
            </w:r>
            <w:r w:rsidR="003C484A" w:rsidRPr="008F3571">
              <w:rPr>
                <w:sz w:val="20"/>
                <w:szCs w:val="20"/>
              </w:rPr>
              <w:t xml:space="preserve"> </w:t>
            </w:r>
            <w:r w:rsidR="003C484A">
              <w:rPr>
                <w:bCs/>
                <w:iCs/>
                <w:sz w:val="20"/>
                <w:szCs w:val="20"/>
              </w:rPr>
              <w:t>История химии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2079AE">
              <w:rPr>
                <w:rFonts w:eastAsia="Times New Roman"/>
                <w:sz w:val="20"/>
                <w:szCs w:val="20"/>
                <w:u w:val="single"/>
              </w:rPr>
              <w:t>2025</w:t>
            </w:r>
          </w:p>
        </w:tc>
      </w:tr>
    </w:tbl>
    <w:p w:rsidR="00CA1CF3" w:rsidRDefault="00CA1CF3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4BEC" w:rsidRDefault="00C1739E" w:rsidP="00004BE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04BEC">
              <w:rPr>
                <w:rFonts w:eastAsia="Times New Roman"/>
                <w:sz w:val="20"/>
                <w:szCs w:val="20"/>
              </w:rPr>
              <w:t xml:space="preserve">1. </w:t>
            </w:r>
            <w:r w:rsidR="00596930" w:rsidRPr="00004BEC">
              <w:rPr>
                <w:rFonts w:eastAsia="Times New Roman"/>
                <w:sz w:val="20"/>
                <w:szCs w:val="20"/>
              </w:rPr>
              <w:t xml:space="preserve">Канке, В. А. История и философия </w:t>
            </w:r>
            <w:proofErr w:type="gramStart"/>
            <w:r w:rsidR="00596930" w:rsidRPr="00004BEC">
              <w:rPr>
                <w:rFonts w:eastAsia="Times New Roman"/>
                <w:sz w:val="20"/>
                <w:szCs w:val="20"/>
              </w:rPr>
              <w:t>химии :</w:t>
            </w:r>
            <w:proofErr w:type="gramEnd"/>
            <w:r w:rsidR="00596930" w:rsidRPr="00004BEC">
              <w:rPr>
                <w:rFonts w:eastAsia="Times New Roman"/>
                <w:sz w:val="20"/>
                <w:szCs w:val="20"/>
              </w:rPr>
              <w:t xml:space="preserve"> учебное пособие / В. А. Канке. — Москва: НИЯУ МИФИ, 2011. — 232 с. — Текст: электронный // Лань: электрон</w:t>
            </w:r>
            <w:r w:rsidR="00004BEC">
              <w:rPr>
                <w:rFonts w:eastAsia="Times New Roman"/>
                <w:sz w:val="20"/>
                <w:szCs w:val="20"/>
              </w:rPr>
              <w:t>но-библиотечная система. — URL:</w:t>
            </w:r>
          </w:p>
          <w:p w:rsidR="00431B82" w:rsidRDefault="002079AE" w:rsidP="00004BEC">
            <w:pPr>
              <w:jc w:val="both"/>
              <w:rPr>
                <w:rFonts w:eastAsia="Times New Roman"/>
                <w:sz w:val="20"/>
                <w:szCs w:val="20"/>
              </w:rPr>
            </w:pPr>
            <w:hyperlink r:id="rId9" w:history="1">
              <w:r w:rsidR="00C11EF4" w:rsidRPr="00E9775E">
                <w:rPr>
                  <w:rStyle w:val="a4"/>
                  <w:rFonts w:eastAsia="Times New Roman"/>
                  <w:sz w:val="20"/>
                  <w:szCs w:val="20"/>
                </w:rPr>
                <w:t>https://e.lanbook.com/book/75980</w:t>
              </w:r>
            </w:hyperlink>
          </w:p>
          <w:p w:rsidR="00C11EF4" w:rsidRPr="00004BEC" w:rsidRDefault="00C11EF4" w:rsidP="00004BEC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CA1CF3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4BEC" w:rsidRPr="00004BEC" w:rsidRDefault="00C1739E" w:rsidP="00004BEC">
            <w:pPr>
              <w:pStyle w:val="a3"/>
              <w:spacing w:after="0" w:line="240" w:lineRule="auto"/>
              <w:ind w:left="0"/>
              <w:jc w:val="both"/>
              <w:rPr>
                <w:rStyle w:val="a4"/>
                <w:rFonts w:ascii="Times New Roman" w:eastAsia="Times New Roman" w:hAnsi="Times New Roman"/>
                <w:sz w:val="20"/>
                <w:szCs w:val="20"/>
              </w:rPr>
            </w:pPr>
            <w:r w:rsidRPr="00004BEC">
              <w:rPr>
                <w:rFonts w:ascii="Times New Roman" w:eastAsia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="00004BEC" w:rsidRPr="00004BEC">
              <w:rPr>
                <w:rFonts w:ascii="Times New Roman" w:eastAsia="Times New Roman" w:hAnsi="Times New Roman"/>
                <w:sz w:val="20"/>
                <w:szCs w:val="20"/>
              </w:rPr>
              <w:t>Зеленов</w:t>
            </w:r>
            <w:proofErr w:type="spellEnd"/>
            <w:r w:rsidR="00004BEC" w:rsidRPr="00004BEC">
              <w:rPr>
                <w:rFonts w:ascii="Times New Roman" w:eastAsia="Times New Roman" w:hAnsi="Times New Roman"/>
                <w:sz w:val="20"/>
                <w:szCs w:val="20"/>
              </w:rPr>
              <w:t xml:space="preserve"> Л.А. История и философия науки [Электронный ресурс]: учеб. пособие для магистров, соискателей и аспирантов / Л.А. </w:t>
            </w:r>
            <w:proofErr w:type="spellStart"/>
            <w:r w:rsidR="00004BEC" w:rsidRPr="00004BEC">
              <w:rPr>
                <w:rFonts w:ascii="Times New Roman" w:eastAsia="Times New Roman" w:hAnsi="Times New Roman"/>
                <w:sz w:val="20"/>
                <w:szCs w:val="20"/>
              </w:rPr>
              <w:t>Зеленов</w:t>
            </w:r>
            <w:proofErr w:type="spellEnd"/>
            <w:r w:rsidR="00004BEC" w:rsidRPr="00004BEC">
              <w:rPr>
                <w:rFonts w:ascii="Times New Roman" w:eastAsia="Times New Roman" w:hAnsi="Times New Roman"/>
                <w:sz w:val="20"/>
                <w:szCs w:val="20"/>
              </w:rPr>
              <w:t xml:space="preserve">, А.А. Владимиров, В.А. Щуров. - 2-е изд., стереотип. - М.: ФЛИНТА, 2011. - URL: </w:t>
            </w:r>
            <w:hyperlink r:id="rId10" w:history="1">
              <w:r w:rsidR="00004BEC" w:rsidRPr="00004BEC">
                <w:rPr>
                  <w:rStyle w:val="a4"/>
                  <w:rFonts w:ascii="Times New Roman" w:eastAsia="Times New Roman" w:hAnsi="Times New Roman"/>
                  <w:sz w:val="20"/>
                  <w:szCs w:val="20"/>
                </w:rPr>
                <w:t>http://www.studentlibrary.ru/book/ISBN9785976502574.html</w:t>
              </w:r>
            </w:hyperlink>
          </w:p>
          <w:p w:rsidR="00431B82" w:rsidRPr="00004BEC" w:rsidRDefault="00431B82" w:rsidP="00431B8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CA1CF3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Pr="00004BEC" w:rsidRDefault="00C1739E" w:rsidP="00004BE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04BEC">
              <w:rPr>
                <w:rFonts w:eastAsia="Times New Roman"/>
                <w:sz w:val="20"/>
                <w:szCs w:val="20"/>
              </w:rPr>
              <w:t xml:space="preserve">3. </w:t>
            </w:r>
            <w:proofErr w:type="spellStart"/>
            <w:r w:rsidRPr="00004BEC">
              <w:rPr>
                <w:rFonts w:eastAsia="Times New Roman"/>
                <w:sz w:val="20"/>
                <w:szCs w:val="20"/>
              </w:rPr>
              <w:t>Гусейханов</w:t>
            </w:r>
            <w:proofErr w:type="spellEnd"/>
            <w:r w:rsidRPr="00004BEC">
              <w:rPr>
                <w:rFonts w:eastAsia="Times New Roman"/>
                <w:sz w:val="20"/>
                <w:szCs w:val="20"/>
              </w:rPr>
              <w:t>, М.К. Естественнонаучные картины мира [Электронный ресурс</w:t>
            </w:r>
            <w:proofErr w:type="gramStart"/>
            <w:r w:rsidRPr="00004BEC">
              <w:rPr>
                <w:rFonts w:eastAsia="Times New Roman"/>
                <w:sz w:val="20"/>
                <w:szCs w:val="20"/>
              </w:rPr>
              <w:t>] :</w:t>
            </w:r>
            <w:proofErr w:type="gramEnd"/>
            <w:r w:rsidRPr="00004BEC">
              <w:rPr>
                <w:rFonts w:eastAsia="Times New Roman"/>
                <w:sz w:val="20"/>
                <w:szCs w:val="20"/>
              </w:rPr>
              <w:t xml:space="preserve"> учебное пособие / М.К. </w:t>
            </w:r>
            <w:proofErr w:type="spellStart"/>
            <w:r w:rsidRPr="00004BEC">
              <w:rPr>
                <w:rFonts w:eastAsia="Times New Roman"/>
                <w:sz w:val="20"/>
                <w:szCs w:val="20"/>
              </w:rPr>
              <w:t>Гусейханов</w:t>
            </w:r>
            <w:proofErr w:type="spellEnd"/>
            <w:r w:rsidRPr="00004BEC">
              <w:rPr>
                <w:rFonts w:eastAsia="Times New Roman"/>
                <w:sz w:val="20"/>
                <w:szCs w:val="20"/>
              </w:rPr>
              <w:t xml:space="preserve">, О.Р. </w:t>
            </w:r>
            <w:proofErr w:type="spellStart"/>
            <w:r w:rsidRPr="00004BEC">
              <w:rPr>
                <w:rFonts w:eastAsia="Times New Roman"/>
                <w:sz w:val="20"/>
                <w:szCs w:val="20"/>
              </w:rPr>
              <w:t>Раджабов</w:t>
            </w:r>
            <w:proofErr w:type="spellEnd"/>
            <w:r w:rsidRPr="00004BEC">
              <w:rPr>
                <w:rFonts w:eastAsia="Times New Roman"/>
                <w:sz w:val="20"/>
                <w:szCs w:val="20"/>
              </w:rPr>
              <w:t xml:space="preserve">, Ф.М. </w:t>
            </w:r>
            <w:proofErr w:type="spellStart"/>
            <w:r w:rsidRPr="00004BEC">
              <w:rPr>
                <w:rFonts w:eastAsia="Times New Roman"/>
                <w:sz w:val="20"/>
                <w:szCs w:val="20"/>
              </w:rPr>
              <w:t>Гусейханова</w:t>
            </w:r>
            <w:proofErr w:type="spellEnd"/>
            <w:r w:rsidRPr="00004BEC">
              <w:rPr>
                <w:rFonts w:eastAsia="Times New Roman"/>
                <w:sz w:val="20"/>
                <w:szCs w:val="20"/>
              </w:rPr>
              <w:t xml:space="preserve">. - СПб.: Лань, 2018. - 212 с. - URL: </w:t>
            </w:r>
            <w:hyperlink r:id="rId11" w:history="1">
              <w:r w:rsidR="00431B82" w:rsidRPr="00004BEC">
                <w:rPr>
                  <w:rStyle w:val="a4"/>
                  <w:rFonts w:eastAsia="Times New Roman"/>
                  <w:sz w:val="20"/>
                  <w:szCs w:val="20"/>
                </w:rPr>
                <w:t>https://e.lanbook.com/book/110906</w:t>
              </w:r>
            </w:hyperlink>
          </w:p>
          <w:p w:rsidR="00431B82" w:rsidRPr="00004BEC" w:rsidRDefault="00431B8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CA1CF3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A1CF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A1CF3" w:rsidRDefault="00CA1CF3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EF4" w:rsidRDefault="00004BEC" w:rsidP="00004BE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04BEC">
              <w:rPr>
                <w:rFonts w:ascii="Times New Roman" w:eastAsia="Times New Roman" w:hAnsi="Times New Roman"/>
                <w:sz w:val="20"/>
                <w:szCs w:val="20"/>
              </w:rPr>
              <w:t xml:space="preserve">Институт </w:t>
            </w:r>
            <w:proofErr w:type="gramStart"/>
            <w:r w:rsidRPr="00004BEC">
              <w:rPr>
                <w:rFonts w:ascii="Times New Roman" w:eastAsia="Times New Roman" w:hAnsi="Times New Roman"/>
                <w:sz w:val="20"/>
                <w:szCs w:val="20"/>
              </w:rPr>
              <w:t>химии :</w:t>
            </w:r>
            <w:proofErr w:type="gramEnd"/>
            <w:r w:rsidRPr="00004BEC">
              <w:rPr>
                <w:rFonts w:ascii="Times New Roman" w:eastAsia="Times New Roman" w:hAnsi="Times New Roman"/>
                <w:sz w:val="20"/>
                <w:szCs w:val="20"/>
              </w:rPr>
              <w:t xml:space="preserve"> современные тенденции развития научных школ : монография / под редакцией О. В. Федотовой, А. Б. </w:t>
            </w:r>
            <w:proofErr w:type="spellStart"/>
            <w:r w:rsidRPr="00004BEC">
              <w:rPr>
                <w:rFonts w:ascii="Times New Roman" w:eastAsia="Times New Roman" w:hAnsi="Times New Roman"/>
                <w:sz w:val="20"/>
                <w:szCs w:val="20"/>
              </w:rPr>
              <w:t>Шиповской</w:t>
            </w:r>
            <w:proofErr w:type="spellEnd"/>
            <w:r w:rsidRPr="00004BEC">
              <w:rPr>
                <w:rFonts w:ascii="Times New Roman" w:eastAsia="Times New Roman" w:hAnsi="Times New Roman"/>
                <w:sz w:val="20"/>
                <w:szCs w:val="20"/>
              </w:rPr>
              <w:t xml:space="preserve">. — </w:t>
            </w:r>
            <w:proofErr w:type="gramStart"/>
            <w:r w:rsidRPr="00004BEC">
              <w:rPr>
                <w:rFonts w:ascii="Times New Roman" w:eastAsia="Times New Roman" w:hAnsi="Times New Roman"/>
                <w:sz w:val="20"/>
                <w:szCs w:val="20"/>
              </w:rPr>
              <w:t>Саратов :</w:t>
            </w:r>
            <w:proofErr w:type="gramEnd"/>
            <w:r w:rsidRPr="00004BEC">
              <w:rPr>
                <w:rFonts w:ascii="Times New Roman" w:eastAsia="Times New Roman" w:hAnsi="Times New Roman"/>
                <w:sz w:val="20"/>
                <w:szCs w:val="20"/>
              </w:rPr>
              <w:t xml:space="preserve"> СГУ, 2019. — 208 с.— </w:t>
            </w:r>
            <w:proofErr w:type="gramStart"/>
            <w:r w:rsidRPr="00004BEC">
              <w:rPr>
                <w:rFonts w:ascii="Times New Roman" w:eastAsia="Times New Roman" w:hAnsi="Times New Roman"/>
                <w:sz w:val="20"/>
                <w:szCs w:val="20"/>
              </w:rPr>
              <w:t>Текст :</w:t>
            </w:r>
            <w:proofErr w:type="gramEnd"/>
            <w:r w:rsidRPr="00004BEC">
              <w:rPr>
                <w:rFonts w:ascii="Times New Roman" w:eastAsia="Times New Roman" w:hAnsi="Times New Roman"/>
                <w:sz w:val="20"/>
                <w:szCs w:val="20"/>
              </w:rPr>
              <w:t xml:space="preserve"> электронный // Лань : электронно-библиотечная система. — URL: </w:t>
            </w:r>
            <w:hyperlink r:id="rId12" w:history="1">
              <w:r w:rsidR="00C11EF4" w:rsidRPr="00E9775E">
                <w:rPr>
                  <w:rStyle w:val="a4"/>
                  <w:rFonts w:ascii="Times New Roman" w:eastAsia="Times New Roman" w:hAnsi="Times New Roman"/>
                  <w:sz w:val="20"/>
                  <w:szCs w:val="20"/>
                </w:rPr>
                <w:t>https://e.lanbook.com/book/148893</w:t>
              </w:r>
            </w:hyperlink>
          </w:p>
          <w:p w:rsidR="00CA1CF3" w:rsidRPr="00004BEC" w:rsidRDefault="00004BEC" w:rsidP="00004BE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C1739E" w:rsidRPr="00004B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CA1CF3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1B82" w:rsidRPr="00004BEC" w:rsidRDefault="00C1739E" w:rsidP="00004BE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04BEC">
              <w:rPr>
                <w:rFonts w:eastAsia="Times New Roman"/>
                <w:sz w:val="20"/>
                <w:szCs w:val="20"/>
              </w:rPr>
              <w:t xml:space="preserve">Шишков И.З. История и философия науки [Электронный ресурс] / И.З. Шишков - М.: ГЭОТАР-Медиа, 2010. - URL: </w:t>
            </w:r>
            <w:hyperlink r:id="rId13" w:history="1">
              <w:r w:rsidR="00431B82" w:rsidRPr="00004BEC">
                <w:rPr>
                  <w:rStyle w:val="a4"/>
                  <w:rFonts w:eastAsia="Times New Roman"/>
                  <w:sz w:val="20"/>
                  <w:szCs w:val="20"/>
                </w:rPr>
                <w:t>http://www.studentlibrary.ru/book/ISBN9785970414477.html</w:t>
              </w:r>
            </w:hyperlink>
          </w:p>
          <w:p w:rsidR="00CA1CF3" w:rsidRPr="00004BEC" w:rsidRDefault="00C1739E" w:rsidP="00004BE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004BEC"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CA1CF3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1B82" w:rsidRPr="00004BEC" w:rsidRDefault="00C1739E" w:rsidP="00004BEC">
            <w:pPr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004BEC">
              <w:rPr>
                <w:rFonts w:eastAsia="Times New Roman"/>
                <w:sz w:val="20"/>
                <w:szCs w:val="20"/>
              </w:rPr>
              <w:t>Циммер</w:t>
            </w:r>
            <w:proofErr w:type="spellEnd"/>
            <w:r w:rsidRPr="00004BEC">
              <w:rPr>
                <w:rFonts w:eastAsia="Times New Roman"/>
                <w:sz w:val="20"/>
                <w:szCs w:val="20"/>
              </w:rPr>
              <w:t xml:space="preserve"> К. Эволюция: Триумф идеи [Электронный ресурс] / К. </w:t>
            </w:r>
            <w:proofErr w:type="spellStart"/>
            <w:r w:rsidRPr="00004BEC">
              <w:rPr>
                <w:rFonts w:eastAsia="Times New Roman"/>
                <w:sz w:val="20"/>
                <w:szCs w:val="20"/>
              </w:rPr>
              <w:t>Циммер</w:t>
            </w:r>
            <w:proofErr w:type="spellEnd"/>
            <w:r w:rsidRPr="00004BEC">
              <w:rPr>
                <w:rFonts w:eastAsia="Times New Roman"/>
                <w:sz w:val="20"/>
                <w:szCs w:val="20"/>
              </w:rPr>
              <w:t xml:space="preserve"> - М.: Альпина нон-фикшн, 2016. - URL: </w:t>
            </w:r>
            <w:hyperlink r:id="rId14" w:history="1">
              <w:r w:rsidR="00431B82" w:rsidRPr="00004BEC">
                <w:rPr>
                  <w:rStyle w:val="a4"/>
                  <w:rFonts w:eastAsia="Times New Roman"/>
                  <w:sz w:val="20"/>
                  <w:szCs w:val="20"/>
                </w:rPr>
                <w:t>http://www.studentlibrary.ru/book/ISBN9785916715811.html</w:t>
              </w:r>
            </w:hyperlink>
          </w:p>
          <w:p w:rsidR="00CA1CF3" w:rsidRPr="00004BEC" w:rsidRDefault="00C1739E" w:rsidP="00004BE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004BEC"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CA1CF3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A1CF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A1CF3" w:rsidRDefault="00C1739E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CA1CF3">
        <w:trPr>
          <w:tblCellSpacing w:w="0" w:type="dxa"/>
        </w:trPr>
        <w:tc>
          <w:tcPr>
            <w:tcW w:w="4500" w:type="dxa"/>
            <w:vAlign w:val="center"/>
            <w:hideMark/>
          </w:tcPr>
          <w:p w:rsidR="00CA1CF3" w:rsidRDefault="00C1739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CA1CF3" w:rsidRDefault="00C1739E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CA1CF3">
        <w:trPr>
          <w:tblCellSpacing w:w="0" w:type="dxa"/>
        </w:trPr>
        <w:tc>
          <w:tcPr>
            <w:tcW w:w="4500" w:type="dxa"/>
            <w:vAlign w:val="center"/>
            <w:hideMark/>
          </w:tcPr>
          <w:p w:rsidR="00CA1CF3" w:rsidRDefault="00C1739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CA1CF3" w:rsidRDefault="00C1739E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CA1CF3">
        <w:trPr>
          <w:tblCellSpacing w:w="0" w:type="dxa"/>
        </w:trPr>
        <w:tc>
          <w:tcPr>
            <w:tcW w:w="4500" w:type="dxa"/>
            <w:vAlign w:val="center"/>
            <w:hideMark/>
          </w:tcPr>
          <w:p w:rsidR="00CA1CF3" w:rsidRDefault="00C1739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CA1CF3" w:rsidRDefault="009B6CA9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Б1.О.08</w:t>
            </w:r>
            <w:r w:rsidR="003C484A" w:rsidRPr="003C484A">
              <w:rPr>
                <w:rFonts w:eastAsia="Times New Roman"/>
                <w:i/>
                <w:iCs/>
                <w:sz w:val="20"/>
                <w:szCs w:val="20"/>
              </w:rPr>
              <w:t>.06 История химии</w:t>
            </w:r>
          </w:p>
        </w:tc>
      </w:tr>
    </w:tbl>
    <w:p w:rsidR="00CA1CF3" w:rsidRDefault="00CA1CF3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CA1CF3">
        <w:trPr>
          <w:tblCellSpacing w:w="15" w:type="dxa"/>
        </w:trPr>
        <w:tc>
          <w:tcPr>
            <w:tcW w:w="10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2079AE">
              <w:rPr>
                <w:rFonts w:eastAsia="Times New Roman"/>
                <w:sz w:val="20"/>
                <w:szCs w:val="20"/>
                <w:u w:val="single"/>
              </w:rPr>
              <w:t>2025</w:t>
            </w:r>
            <w:bookmarkStart w:id="26" w:name="_GoBack"/>
            <w:bookmarkEnd w:id="26"/>
          </w:p>
        </w:tc>
      </w:tr>
    </w:tbl>
    <w:p w:rsidR="00CA1CF3" w:rsidRDefault="00CA1CF3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</w:tc>
      </w:tr>
      <w:tr w:rsidR="00CA1CF3" w:rsidRPr="006A18A9" w:rsidTr="006A18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8A9" w:rsidRDefault="006A18A9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6A18A9">
              <w:rPr>
                <w:rFonts w:eastAsia="Times New Roman"/>
                <w:sz w:val="20"/>
                <w:szCs w:val="20"/>
                <w:lang w:val="en-US"/>
              </w:rPr>
              <w:t xml:space="preserve">1. Mozilla Firefox, </w:t>
            </w:r>
          </w:p>
          <w:p w:rsidR="006A18A9" w:rsidRDefault="006A18A9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6A18A9">
              <w:rPr>
                <w:rFonts w:eastAsia="Times New Roman"/>
                <w:sz w:val="20"/>
                <w:szCs w:val="20"/>
                <w:lang w:val="en-US"/>
              </w:rPr>
              <w:t xml:space="preserve">2. Google Chrome, </w:t>
            </w:r>
          </w:p>
          <w:p w:rsidR="006A18A9" w:rsidRDefault="006A18A9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6A18A9">
              <w:rPr>
                <w:rFonts w:eastAsia="Times New Roman"/>
                <w:sz w:val="20"/>
                <w:szCs w:val="20"/>
                <w:lang w:val="en-US"/>
              </w:rPr>
              <w:t xml:space="preserve">3. Windows Professional 7 Russian, </w:t>
            </w:r>
          </w:p>
          <w:p w:rsidR="006A18A9" w:rsidRDefault="006A18A9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6A18A9">
              <w:rPr>
                <w:rFonts w:eastAsia="Times New Roman"/>
                <w:sz w:val="20"/>
                <w:szCs w:val="20"/>
                <w:lang w:val="en-US"/>
              </w:rPr>
              <w:t xml:space="preserve">4. Office Professional Plus 2010, </w:t>
            </w:r>
          </w:p>
          <w:p w:rsidR="006A18A9" w:rsidRDefault="006A18A9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6A18A9">
              <w:rPr>
                <w:rFonts w:eastAsia="Times New Roman"/>
                <w:sz w:val="20"/>
                <w:szCs w:val="20"/>
                <w:lang w:val="en-US"/>
              </w:rPr>
              <w:t xml:space="preserve">5. 7-Zip, </w:t>
            </w:r>
          </w:p>
          <w:p w:rsidR="006A18A9" w:rsidRPr="00664B88" w:rsidRDefault="006A18A9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664B88">
              <w:rPr>
                <w:rFonts w:eastAsia="Times New Roman"/>
                <w:sz w:val="20"/>
                <w:szCs w:val="20"/>
                <w:lang w:val="en-US"/>
              </w:rPr>
              <w:t xml:space="preserve">6. </w:t>
            </w:r>
            <w:r w:rsidRPr="006A18A9">
              <w:rPr>
                <w:rFonts w:eastAsia="Times New Roman"/>
                <w:sz w:val="20"/>
                <w:szCs w:val="20"/>
                <w:lang w:val="en-US"/>
              </w:rPr>
              <w:t>Kaspersky</w:t>
            </w:r>
            <w:r w:rsidRPr="00664B88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6A18A9">
              <w:rPr>
                <w:rFonts w:eastAsia="Times New Roman"/>
                <w:sz w:val="20"/>
                <w:szCs w:val="20"/>
                <w:lang w:val="en-US"/>
              </w:rPr>
              <w:t>Endpoint</w:t>
            </w:r>
            <w:r w:rsidRPr="00664B88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6A18A9">
              <w:rPr>
                <w:rFonts w:eastAsia="Times New Roman"/>
                <w:sz w:val="20"/>
                <w:szCs w:val="20"/>
                <w:lang w:val="en-US"/>
              </w:rPr>
              <w:t>Security</w:t>
            </w:r>
            <w:r w:rsidRPr="00664B88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6A18A9">
              <w:rPr>
                <w:rFonts w:eastAsia="Times New Roman"/>
                <w:sz w:val="20"/>
                <w:szCs w:val="20"/>
              </w:rPr>
              <w:t>для</w:t>
            </w:r>
            <w:r w:rsidRPr="00664B88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6A18A9">
              <w:rPr>
                <w:rFonts w:eastAsia="Times New Roman"/>
                <w:sz w:val="20"/>
                <w:szCs w:val="20"/>
                <w:lang w:val="en-US"/>
              </w:rPr>
              <w:t>Windows</w:t>
            </w:r>
            <w:r w:rsidRPr="00664B88">
              <w:rPr>
                <w:rFonts w:eastAsia="Times New Roman"/>
                <w:sz w:val="20"/>
                <w:szCs w:val="20"/>
                <w:lang w:val="en-US"/>
              </w:rPr>
              <w:t xml:space="preserve">, </w:t>
            </w:r>
          </w:p>
          <w:p w:rsidR="00CA1CF3" w:rsidRPr="006A18A9" w:rsidRDefault="006A18A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7. </w:t>
            </w:r>
            <w:proofErr w:type="spellStart"/>
            <w:r w:rsidRPr="006A18A9">
              <w:rPr>
                <w:rFonts w:eastAsia="Times New Roman"/>
                <w:sz w:val="20"/>
                <w:szCs w:val="20"/>
                <w:lang w:val="en-US"/>
              </w:rPr>
              <w:t>AdobeReader</w:t>
            </w:r>
            <w:proofErr w:type="spellEnd"/>
            <w:r w:rsidRPr="006A18A9">
              <w:rPr>
                <w:rFonts w:eastAsia="Times New Roman"/>
                <w:sz w:val="20"/>
                <w:szCs w:val="20"/>
              </w:rPr>
              <w:t>11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</w:t>
            </w:r>
            <w:r w:rsidRPr="006A18A9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методическая</w:t>
            </w:r>
            <w:r w:rsidRPr="006A18A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литература</w:t>
            </w:r>
            <w:r w:rsidRPr="006A18A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для</w:t>
            </w:r>
            <w:r w:rsidRPr="006A18A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данной</w:t>
            </w:r>
            <w:r w:rsidRPr="006A18A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дисциплины</w:t>
            </w:r>
            <w:r w:rsidRPr="006A18A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имеется</w:t>
            </w:r>
            <w:r w:rsidRPr="006A18A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в</w:t>
            </w:r>
            <w:r w:rsidRPr="006A18A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наличии</w:t>
            </w:r>
            <w:r w:rsidRPr="006A18A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в</w:t>
            </w:r>
            <w:r w:rsidRPr="006A18A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электронно</w:t>
            </w:r>
            <w:r w:rsidRPr="006A18A9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библиотечной</w:t>
            </w:r>
            <w:r w:rsidRPr="006A18A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системе</w:t>
            </w:r>
            <w:r w:rsidRPr="006A18A9">
              <w:rPr>
                <w:rFonts w:eastAsia="Times New Roman"/>
                <w:sz w:val="20"/>
                <w:szCs w:val="20"/>
              </w:rPr>
              <w:t xml:space="preserve"> "</w:t>
            </w:r>
            <w:r w:rsidRPr="006A18A9">
              <w:rPr>
                <w:rFonts w:eastAsia="Times New Roman"/>
                <w:sz w:val="20"/>
                <w:szCs w:val="20"/>
                <w:lang w:val="en-US"/>
              </w:rPr>
              <w:t>ZNANIUM</w:t>
            </w:r>
            <w:r w:rsidRPr="006A18A9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COM", доступ к которой предоставлен обучающимся. ЭБС "ZNANIUM.COM" содержит произведения крупнейших российских учёных, руководителей государственных органов, преподавателей ведущих вузов страны, высококвалифицированных специалистов в различных сферах бизнеса. Фонд библиотеки сформирован с учетом всех изменений образовательных стандартов и включает учебники, учебные пособия, учебно-методические комплексы, монографии, авторефераты, диссертации, энциклопедии, словари и справочники, законодательно-нормативные документы, специальные периодические издания и издания, выпускаемые издательствами вузов. В настоящее время ЭБС ZNANIUM.COM соответствует всем требованиям федеральных государственных образовательных стандартов высшего образования (ФГОС ВО) нового поколения.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</w:t>
            </w:r>
            <w:r w:rsidR="004433BB">
              <w:rPr>
                <w:rFonts w:eastAsia="Times New Roman"/>
                <w:sz w:val="20"/>
                <w:szCs w:val="20"/>
              </w:rPr>
              <w:t>ной системе Издательства "Лань"</w:t>
            </w:r>
            <w:r>
              <w:rPr>
                <w:rFonts w:eastAsia="Times New Roman"/>
                <w:sz w:val="20"/>
                <w:szCs w:val="20"/>
              </w:rPr>
              <w:t>, доступ к которой предоставлен обучающимся. ЭБС Издательства "Лань" включает в себя электронные версии книг издательства "Лань" и других ведущих издательств учебной литературы, а также электронные версии периодических изданий по естественным, техническим и гуманитарным наукам. ЭБС Издательства "Лань" обеспечивает доступ к научной, учебной литературе и научным периодическим изданиям по максимальному количеству профильных направлений с соблюдением всех авторских и смежных прав.</w:t>
            </w:r>
          </w:p>
        </w:tc>
      </w:tr>
    </w:tbl>
    <w:p w:rsidR="00C1739E" w:rsidRDefault="00C1739E">
      <w:pPr>
        <w:rPr>
          <w:rFonts w:eastAsia="Times New Roman"/>
        </w:rPr>
      </w:pPr>
    </w:p>
    <w:sectPr w:rsidR="00C1739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13186"/>
    <w:multiLevelType w:val="hybridMultilevel"/>
    <w:tmpl w:val="628AC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C26F9"/>
    <w:multiLevelType w:val="hybridMultilevel"/>
    <w:tmpl w:val="B20E62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BA3CBD"/>
    <w:multiLevelType w:val="hybridMultilevel"/>
    <w:tmpl w:val="D40A18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C239E9"/>
    <w:multiLevelType w:val="hybridMultilevel"/>
    <w:tmpl w:val="A97CA0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842F91"/>
    <w:multiLevelType w:val="hybridMultilevel"/>
    <w:tmpl w:val="EF4601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6276AE"/>
    <w:multiLevelType w:val="hybridMultilevel"/>
    <w:tmpl w:val="EC005C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290035"/>
    <w:multiLevelType w:val="hybridMultilevel"/>
    <w:tmpl w:val="19A2AD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1328FB"/>
    <w:multiLevelType w:val="hybridMultilevel"/>
    <w:tmpl w:val="99CCD4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B05D3C"/>
    <w:multiLevelType w:val="singleLevel"/>
    <w:tmpl w:val="6BBA5FF2"/>
    <w:lvl w:ilvl="0">
      <w:numFmt w:val="bullet"/>
      <w:pStyle w:val="-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71E23541"/>
    <w:multiLevelType w:val="hybridMultilevel"/>
    <w:tmpl w:val="639852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AD"/>
    <w:rsid w:val="00004BEC"/>
    <w:rsid w:val="000F5BF4"/>
    <w:rsid w:val="00165430"/>
    <w:rsid w:val="002079AE"/>
    <w:rsid w:val="00227A88"/>
    <w:rsid w:val="0023700C"/>
    <w:rsid w:val="00276B3D"/>
    <w:rsid w:val="0029765B"/>
    <w:rsid w:val="00325375"/>
    <w:rsid w:val="0036249F"/>
    <w:rsid w:val="003C484A"/>
    <w:rsid w:val="00431B82"/>
    <w:rsid w:val="004433BB"/>
    <w:rsid w:val="00451372"/>
    <w:rsid w:val="00554B5A"/>
    <w:rsid w:val="00556506"/>
    <w:rsid w:val="00596930"/>
    <w:rsid w:val="006205F0"/>
    <w:rsid w:val="00631677"/>
    <w:rsid w:val="00664B88"/>
    <w:rsid w:val="006A18A9"/>
    <w:rsid w:val="00742FF0"/>
    <w:rsid w:val="00787D00"/>
    <w:rsid w:val="007A0A17"/>
    <w:rsid w:val="008547AD"/>
    <w:rsid w:val="008D281C"/>
    <w:rsid w:val="008F3571"/>
    <w:rsid w:val="00976A3F"/>
    <w:rsid w:val="0098498D"/>
    <w:rsid w:val="009B6CA9"/>
    <w:rsid w:val="00A41989"/>
    <w:rsid w:val="00A57B7C"/>
    <w:rsid w:val="00B67436"/>
    <w:rsid w:val="00C11EF4"/>
    <w:rsid w:val="00C1739E"/>
    <w:rsid w:val="00C75787"/>
    <w:rsid w:val="00CA1CF3"/>
    <w:rsid w:val="00CD0B94"/>
    <w:rsid w:val="00D14DA8"/>
    <w:rsid w:val="00D16EE4"/>
    <w:rsid w:val="00D35058"/>
    <w:rsid w:val="00DE70CC"/>
    <w:rsid w:val="00E26DA0"/>
    <w:rsid w:val="00E80196"/>
    <w:rsid w:val="00F209C5"/>
    <w:rsid w:val="00FC0BBE"/>
    <w:rsid w:val="00FC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D686A"/>
  <w15:docId w15:val="{87262729-4DA5-4F1C-B37A-2D88C281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11">
    <w:name w:val="toc 1"/>
    <w:basedOn w:val="a"/>
    <w:next w:val="a"/>
    <w:autoRedefine/>
    <w:uiPriority w:val="39"/>
    <w:semiHidden/>
    <w:unhideWhenUsed/>
    <w:pPr>
      <w:spacing w:before="120" w:after="120" w:line="276" w:lineRule="auto"/>
    </w:pPr>
    <w:rPr>
      <w:rFonts w:ascii="Calibri" w:eastAsia="Times New Roman" w:hAnsi="Calibri" w:cs="Calibri"/>
      <w:b/>
      <w:bCs/>
      <w:caps/>
      <w:sz w:val="20"/>
      <w:szCs w:val="20"/>
      <w:lang w:eastAsia="en-US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paragraph" w:customStyle="1" w:styleId="Style30">
    <w:name w:val="Style30"/>
    <w:basedOn w:val="a"/>
    <w:uiPriority w:val="99"/>
    <w:pPr>
      <w:widowControl w:val="0"/>
      <w:autoSpaceDE w:val="0"/>
      <w:autoSpaceDN w:val="0"/>
      <w:adjustRightInd w:val="0"/>
      <w:jc w:val="center"/>
    </w:pPr>
    <w:rPr>
      <w:rFonts w:eastAsia="Times New Roman"/>
    </w:rPr>
  </w:style>
  <w:style w:type="paragraph" w:customStyle="1" w:styleId="-">
    <w:name w:val="Список - дефис"/>
    <w:basedOn w:val="a"/>
    <w:pPr>
      <w:numPr>
        <w:numId w:val="2"/>
      </w:numPr>
      <w:tabs>
        <w:tab w:val="clear" w:pos="360"/>
        <w:tab w:val="left" w:pos="425"/>
      </w:tabs>
      <w:ind w:left="425" w:hanging="425"/>
      <w:jc w:val="both"/>
    </w:pPr>
    <w:rPr>
      <w:rFonts w:eastAsia="Times New Roman"/>
      <w:sz w:val="20"/>
      <w:szCs w:val="20"/>
    </w:rPr>
  </w:style>
  <w:style w:type="character" w:customStyle="1" w:styleId="right">
    <w:name w:val="right"/>
    <w:basedOn w:val="a0"/>
  </w:style>
  <w:style w:type="character" w:styleId="a4">
    <w:name w:val="Hyperlink"/>
    <w:basedOn w:val="a0"/>
    <w:uiPriority w:val="99"/>
    <w:unhideWhenUsed/>
    <w:rsid w:val="00B6743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35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357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1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bio.info/" TargetMode="External"/><Relationship Id="rId13" Type="http://schemas.openxmlformats.org/officeDocument/2006/relationships/hyperlink" Target="http://www.studentlibrary.ru/book/ISBN978597041447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xumuk.ru" TargetMode="External"/><Relationship Id="rId12" Type="http://schemas.openxmlformats.org/officeDocument/2006/relationships/hyperlink" Target="https://e.lanbook.com/book/14889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en.edu.ru" TargetMode="External"/><Relationship Id="rId11" Type="http://schemas.openxmlformats.org/officeDocument/2006/relationships/hyperlink" Target="https://e.lanbook.com/book/110906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studentlibrary.ru/book/ISBN978597650257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75980" TargetMode="External"/><Relationship Id="rId14" Type="http://schemas.openxmlformats.org/officeDocument/2006/relationships/hyperlink" Target="http://www.studentlibrary.ru/book/ISBN978591671581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4851</Words>
  <Characters>35658</Characters>
  <Application>Microsoft Office Word</Application>
  <DocSecurity>0</DocSecurity>
  <Lines>297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Sveta</cp:lastModifiedBy>
  <cp:revision>2</cp:revision>
  <dcterms:created xsi:type="dcterms:W3CDTF">2025-06-20T11:39:00Z</dcterms:created>
  <dcterms:modified xsi:type="dcterms:W3CDTF">2025-06-20T11:39:00Z</dcterms:modified>
</cp:coreProperties>
</file>