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7E" w:rsidRDefault="00824082">
      <w:pPr>
        <w:spacing w:after="0" w:line="240" w:lineRule="auto"/>
        <w:ind w:firstLine="525"/>
        <w:rPr>
          <w:rFonts w:ascii="Times New Roman" w:eastAsia="Times New Roman" w:hAnsi="Times New Roman" w:cs="Times New Roman"/>
          <w:sz w:val="24"/>
          <w:szCs w:val="24"/>
        </w:rPr>
      </w:pPr>
      <w:r w:rsidRPr="00824082">
        <w:rPr>
          <w:rFonts w:ascii="Times New Roman" w:eastAsia="Times New Roman" w:hAnsi="Times New Roman" w:cs="Times New Roman"/>
          <w:noProof/>
          <w:sz w:val="24"/>
          <w:szCs w:val="24"/>
        </w:rPr>
        <w:drawing>
          <wp:inline distT="0" distB="0" distL="0" distR="0">
            <wp:extent cx="5940425" cy="8401886"/>
            <wp:effectExtent l="0" t="0" r="3175" b="0"/>
            <wp:docPr id="2" name="Рисунок 2" descr="C:\Users\sveta\AppData\Local\Temp\Rar$DIa5424.27175\Пед практ по первому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7175\Пед практ по первому про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b/>
          <w:sz w:val="20"/>
          <w:szCs w:val="20"/>
        </w:rPr>
      </w:pPr>
    </w:p>
    <w:p w:rsidR="00074B35" w:rsidRDefault="00074B35">
      <w:pPr>
        <w:spacing w:after="0" w:line="240" w:lineRule="auto"/>
        <w:jc w:val="center"/>
        <w:rPr>
          <w:rFonts w:ascii="Times New Roman" w:eastAsia="Times New Roman" w:hAnsi="Times New Roman" w:cs="Times New Roman"/>
          <w:b/>
          <w:sz w:val="20"/>
          <w:szCs w:val="20"/>
        </w:rPr>
      </w:pPr>
    </w:p>
    <w:p w:rsidR="00074B35" w:rsidRDefault="00074B35">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Содержание</w:t>
      </w:r>
    </w:p>
    <w:p w:rsidR="0052457E" w:rsidRDefault="0052457E">
      <w:pPr>
        <w:pBdr>
          <w:top w:val="nil"/>
          <w:left w:val="nil"/>
          <w:bottom w:val="nil"/>
          <w:right w:val="nil"/>
          <w:between w:val="nil"/>
        </w:pBdr>
        <w:tabs>
          <w:tab w:val="right" w:pos="9356"/>
        </w:tabs>
        <w:spacing w:before="120" w:after="120"/>
        <w:rPr>
          <w:rFonts w:ascii="Times New Roman" w:eastAsia="Times New Roman" w:hAnsi="Times New Roman" w:cs="Times New Roman"/>
          <w:b/>
          <w:smallCaps/>
          <w:color w:val="000000"/>
        </w:rPr>
      </w:pPr>
      <w:r>
        <w:fldChar w:fldCharType="begin"/>
      </w:r>
      <w:r w:rsidR="008A7229">
        <w:instrText xml:space="preserve"> TOC \h \u \z </w:instrText>
      </w:r>
      <w:r>
        <w:fldChar w:fldCharType="separate"/>
      </w:r>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147n2zr">
        <w:r w:rsidR="008A7229">
          <w:rPr>
            <w:rFonts w:ascii="Times New Roman" w:eastAsia="Times New Roman" w:hAnsi="Times New Roman" w:cs="Times New Roman"/>
            <w:sz w:val="20"/>
            <w:szCs w:val="20"/>
          </w:rPr>
          <w:t>1. Вид практики, способ и форма ее проведения</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3o7alnk">
        <w:r w:rsidR="008A7229">
          <w:rPr>
            <w:rFonts w:ascii="Times New Roman" w:eastAsia="Times New Roman" w:hAnsi="Times New Roman" w:cs="Times New Roman"/>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23ckvvd">
        <w:r w:rsidR="008A7229">
          <w:rPr>
            <w:rFonts w:ascii="Times New Roman" w:eastAsia="Times New Roman" w:hAnsi="Times New Roman" w:cs="Times New Roman"/>
            <w:sz w:val="20"/>
            <w:szCs w:val="20"/>
          </w:rPr>
          <w:t>3. Место практики в структуре ОПОП ВО</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ihv636">
        <w:r w:rsidR="008A7229">
          <w:rPr>
            <w:rFonts w:ascii="Times New Roman" w:eastAsia="Times New Roman" w:hAnsi="Times New Roman" w:cs="Times New Roman"/>
            <w:sz w:val="20"/>
            <w:szCs w:val="20"/>
          </w:rPr>
          <w:t>4. Объем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32hioqz">
        <w:r w:rsidR="008A7229">
          <w:rPr>
            <w:rFonts w:ascii="Times New Roman" w:eastAsia="Times New Roman" w:hAnsi="Times New Roman" w:cs="Times New Roman"/>
            <w:sz w:val="20"/>
            <w:szCs w:val="20"/>
          </w:rPr>
          <w:t>5. Базы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1hmsyys">
        <w:r w:rsidR="008A7229">
          <w:rPr>
            <w:rFonts w:ascii="Times New Roman" w:eastAsia="Times New Roman" w:hAnsi="Times New Roman" w:cs="Times New Roman"/>
            <w:sz w:val="20"/>
            <w:szCs w:val="20"/>
          </w:rPr>
          <w:t>6. Содержание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41mghml">
        <w:r w:rsidR="008A7229">
          <w:rPr>
            <w:rFonts w:ascii="Times New Roman" w:eastAsia="Times New Roman" w:hAnsi="Times New Roman" w:cs="Times New Roman"/>
            <w:sz w:val="20"/>
            <w:szCs w:val="20"/>
          </w:rPr>
          <w:t>7. Форма промежуточной аттестации по практике</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2grqrue">
        <w:r w:rsidR="008A7229">
          <w:rPr>
            <w:rFonts w:ascii="Times New Roman" w:eastAsia="Times New Roman" w:hAnsi="Times New Roman" w:cs="Times New Roman"/>
            <w:sz w:val="20"/>
            <w:szCs w:val="20"/>
          </w:rPr>
          <w:t>8. Фонд оценочных средств для проведения промежуточной аттестации обучающихся по практике</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vx1227">
        <w:r w:rsidR="008A7229">
          <w:rPr>
            <w:rFonts w:ascii="Times New Roman" w:eastAsia="Times New Roman" w:hAnsi="Times New Roman" w:cs="Times New Roman"/>
            <w:sz w:val="20"/>
            <w:szCs w:val="20"/>
          </w:rPr>
          <w:t>9. Перечень литературы, необходимой для проведения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3fwokq0">
        <w:r w:rsidR="008A7229">
          <w:rPr>
            <w:rFonts w:ascii="Times New Roman" w:eastAsia="Times New Roman" w:hAnsi="Times New Roman" w:cs="Times New Roman"/>
            <w:sz w:val="20"/>
            <w:szCs w:val="20"/>
          </w:rPr>
          <w:t>10. Перечень ресурсов сети "Интернет", необходимых для проведения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1v1yuxt">
        <w:r w:rsidR="008A7229">
          <w:rPr>
            <w:rFonts w:ascii="Times New Roman" w:eastAsia="Times New Roman" w:hAnsi="Times New Roman" w:cs="Times New Roman"/>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4f1mdlm">
        <w:r w:rsidR="008A7229">
          <w:rPr>
            <w:rFonts w:ascii="Times New Roman" w:eastAsia="Times New Roman" w:hAnsi="Times New Roman" w:cs="Times New Roman"/>
            <w:sz w:val="20"/>
            <w:szCs w:val="20"/>
          </w:rPr>
          <w:t>12. Описание материально-технической базы, необходимой для проведения практики</w:t>
        </w:r>
      </w:hyperlink>
    </w:p>
    <w:p w:rsidR="0052457E" w:rsidRDefault="00824082">
      <w:pPr>
        <w:tabs>
          <w:tab w:val="right" w:pos="9345"/>
        </w:tabs>
        <w:spacing w:before="120" w:after="120"/>
        <w:ind w:firstLine="567"/>
        <w:rPr>
          <w:rFonts w:ascii="Times New Roman" w:eastAsia="Times New Roman" w:hAnsi="Times New Roman" w:cs="Times New Roman"/>
          <w:sz w:val="20"/>
          <w:szCs w:val="20"/>
        </w:rPr>
      </w:pPr>
      <w:hyperlink w:anchor="_heading=h.2u6wntf">
        <w:r w:rsidR="008A7229">
          <w:rPr>
            <w:rFonts w:ascii="Times New Roman" w:eastAsia="Times New Roman" w:hAnsi="Times New Roman" w:cs="Times New Roman"/>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52457E" w:rsidRDefault="008A7229">
      <w:pPr>
        <w:tabs>
          <w:tab w:val="right" w:pos="9345"/>
        </w:tabs>
        <w:spacing w:after="0"/>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w:t>
      </w:r>
      <w:hyperlink w:anchor="_heading=h.19c6y18">
        <w:r>
          <w:rPr>
            <w:rFonts w:ascii="Times New Roman" w:eastAsia="Times New Roman" w:hAnsi="Times New Roman" w:cs="Times New Roman"/>
            <w:sz w:val="20"/>
            <w:szCs w:val="20"/>
          </w:rPr>
          <w:t>Приложение №1</w:t>
        </w:r>
      </w:hyperlink>
      <w:r>
        <w:rPr>
          <w:rFonts w:ascii="Times New Roman" w:eastAsia="Times New Roman" w:hAnsi="Times New Roman" w:cs="Times New Roman"/>
          <w:sz w:val="20"/>
          <w:szCs w:val="20"/>
        </w:rPr>
        <w:t>. Фонд оценочных средств</w:t>
      </w:r>
    </w:p>
    <w:p w:rsidR="0052457E" w:rsidRDefault="008A7229">
      <w:pPr>
        <w:tabs>
          <w:tab w:val="right" w:pos="9345"/>
        </w:tabs>
        <w:spacing w:after="0"/>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hyperlink w:anchor="_heading=h.3tbugp1">
        <w:r>
          <w:rPr>
            <w:rFonts w:ascii="Times New Roman" w:eastAsia="Times New Roman" w:hAnsi="Times New Roman" w:cs="Times New Roman"/>
            <w:sz w:val="20"/>
            <w:szCs w:val="20"/>
          </w:rPr>
          <w:t>Приложение №2</w:t>
        </w:r>
      </w:hyperlink>
      <w:r>
        <w:rPr>
          <w:rFonts w:ascii="Times New Roman" w:eastAsia="Times New Roman" w:hAnsi="Times New Roman" w:cs="Times New Roman"/>
          <w:sz w:val="20"/>
          <w:szCs w:val="20"/>
        </w:rPr>
        <w:t>. Перечень литературы, необходимой для освоения дисциплины (модуля)</w:t>
      </w:r>
    </w:p>
    <w:p w:rsidR="0052457E" w:rsidRDefault="008A7229">
      <w:pPr>
        <w:pBdr>
          <w:top w:val="nil"/>
          <w:left w:val="nil"/>
          <w:bottom w:val="nil"/>
          <w:right w:val="nil"/>
          <w:between w:val="nil"/>
        </w:pBdr>
        <w:tabs>
          <w:tab w:val="right" w:pos="9356"/>
        </w:tabs>
        <w:spacing w:after="0"/>
        <w:ind w:left="22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16. </w:t>
      </w:r>
      <w:hyperlink w:anchor="_heading=h.28h4qwu">
        <w:r>
          <w:rPr>
            <w:rFonts w:ascii="Times New Roman" w:eastAsia="Times New Roman" w:hAnsi="Times New Roman" w:cs="Times New Roman"/>
            <w:color w:val="000000"/>
            <w:sz w:val="20"/>
            <w:szCs w:val="20"/>
          </w:rPr>
          <w:t>Приложение №3</w:t>
        </w:r>
      </w:hyperlink>
      <w:r>
        <w:rPr>
          <w:rFonts w:ascii="Times New Roman" w:eastAsia="Times New Roman" w:hAnsi="Times New Roman" w:cs="Times New Roman"/>
          <w:color w:val="000000"/>
          <w:sz w:val="20"/>
          <w:szCs w:val="20"/>
        </w:rPr>
        <w:t>. Перечень информационных технологий, используемых для освоения дисциплины (модуля), включая перечень программ</w:t>
      </w:r>
    </w:p>
    <w:p w:rsidR="0052457E" w:rsidRDefault="0052457E">
      <w:pPr>
        <w:spacing w:after="0" w:line="240" w:lineRule="auto"/>
        <w:rPr>
          <w:rFonts w:ascii="Times New Roman" w:eastAsia="Times New Roman" w:hAnsi="Times New Roman" w:cs="Times New Roman"/>
          <w:sz w:val="24"/>
          <w:szCs w:val="24"/>
        </w:rPr>
      </w:pPr>
      <w:r>
        <w:fldChar w:fldCharType="end"/>
      </w:r>
    </w:p>
    <w:p w:rsidR="0052457E" w:rsidRDefault="0052457E">
      <w:pPr>
        <w:spacing w:after="0" w:line="240" w:lineRule="auto"/>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sz w:val="24"/>
          <w:szCs w:val="24"/>
        </w:rPr>
      </w:pPr>
    </w:p>
    <w:p w:rsidR="0052457E" w:rsidRDefault="008A7229">
      <w:pPr>
        <w:widowControl w:val="0"/>
        <w:pBdr>
          <w:top w:val="nil"/>
          <w:left w:val="nil"/>
          <w:bottom w:val="nil"/>
          <w:right w:val="nil"/>
          <w:between w:val="nil"/>
        </w:pBdr>
        <w:spacing w:after="0"/>
        <w:rPr>
          <w:rFonts w:ascii="Times New Roman" w:eastAsia="Times New Roman" w:hAnsi="Times New Roman" w:cs="Times New Roman"/>
          <w:sz w:val="24"/>
          <w:szCs w:val="24"/>
        </w:rPr>
      </w:pPr>
      <w:r>
        <w:br w:type="page"/>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 xml:space="preserve">Программу производственной практики разработал(а)(и) старший преподаватель, б/с </w:t>
            </w:r>
            <w:proofErr w:type="spellStart"/>
            <w:r w:rsidRPr="009906A5">
              <w:rPr>
                <w:rFonts w:ascii="Times New Roman" w:eastAsia="Times New Roman" w:hAnsi="Times New Roman" w:cs="Times New Roman"/>
                <w:sz w:val="20"/>
                <w:szCs w:val="20"/>
              </w:rPr>
              <w:t>Ребрина</w:t>
            </w:r>
            <w:proofErr w:type="spellEnd"/>
            <w:r w:rsidRPr="009906A5">
              <w:rPr>
                <w:rFonts w:ascii="Times New Roman" w:eastAsia="Times New Roman" w:hAnsi="Times New Roman" w:cs="Times New Roman"/>
                <w:sz w:val="20"/>
                <w:szCs w:val="20"/>
              </w:rPr>
              <w:t xml:space="preserve"> Ф.Г. (Кафедра биологии и химии, Отделение математики и естественных наук), rebrina-valieva@mail.ru</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trHeight w:val="259"/>
        </w:trPr>
        <w:tc>
          <w:tcPr>
            <w:tcW w:w="9445" w:type="dxa"/>
            <w:tcMar>
              <w:top w:w="15" w:type="dxa"/>
              <w:left w:w="15" w:type="dxa"/>
              <w:bottom w:w="15" w:type="dxa"/>
              <w:right w:w="15" w:type="dxa"/>
            </w:tcMar>
            <w:vAlign w:val="center"/>
          </w:tcPr>
          <w:p w:rsidR="0052457E" w:rsidRPr="009906A5" w:rsidRDefault="0052457E" w:rsidP="009906A5">
            <w:pPr>
              <w:spacing w:after="0" w:line="240" w:lineRule="auto"/>
              <w:rPr>
                <w:rFonts w:ascii="Times New Roman" w:eastAsia="Times New Roman" w:hAnsi="Times New Roman" w:cs="Times New Roman"/>
                <w:b/>
                <w:smallCaps/>
                <w:sz w:val="16"/>
                <w:szCs w:val="16"/>
              </w:rPr>
            </w:pPr>
          </w:p>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 xml:space="preserve">1. Вид практики, способ и форма её проведения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3020"/>
        <w:gridCol w:w="6425"/>
      </w:tblGrid>
      <w:tr w:rsidR="0052457E" w:rsidTr="009906A5">
        <w:tc>
          <w:tcPr>
            <w:tcW w:w="3020"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Вид практики: </w:t>
            </w:r>
          </w:p>
        </w:tc>
        <w:tc>
          <w:tcPr>
            <w:tcW w:w="642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производственная </w:t>
            </w:r>
          </w:p>
        </w:tc>
      </w:tr>
      <w:tr w:rsidR="0052457E" w:rsidTr="009906A5">
        <w:tc>
          <w:tcPr>
            <w:tcW w:w="3020"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Способ проведения практики: </w:t>
            </w:r>
          </w:p>
        </w:tc>
        <w:tc>
          <w:tcPr>
            <w:tcW w:w="642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Стационарная, выездная </w:t>
            </w:r>
          </w:p>
        </w:tc>
      </w:tr>
      <w:tr w:rsidR="0052457E" w:rsidTr="009906A5">
        <w:tc>
          <w:tcPr>
            <w:tcW w:w="3020" w:type="dxa"/>
            <w:tcMar>
              <w:top w:w="15" w:type="dxa"/>
              <w:left w:w="15" w:type="dxa"/>
              <w:bottom w:w="15" w:type="dxa"/>
              <w:right w:w="15" w:type="dxa"/>
            </w:tcMa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(формы) проведения практики: </w:t>
            </w:r>
          </w:p>
        </w:tc>
        <w:tc>
          <w:tcPr>
            <w:tcW w:w="6425" w:type="dxa"/>
            <w:tcMar>
              <w:top w:w="15" w:type="dxa"/>
              <w:left w:w="15" w:type="dxa"/>
              <w:bottom w:w="15" w:type="dxa"/>
              <w:right w:w="15"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52457E" w:rsidTr="009906A5">
        <w:tc>
          <w:tcPr>
            <w:tcW w:w="3020" w:type="dxa"/>
            <w:tcMar>
              <w:top w:w="15" w:type="dxa"/>
              <w:left w:w="15" w:type="dxa"/>
              <w:bottom w:w="15" w:type="dxa"/>
              <w:right w:w="15" w:type="dxa"/>
            </w:tcMa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Тип практики: </w:t>
            </w:r>
          </w:p>
        </w:tc>
        <w:tc>
          <w:tcPr>
            <w:tcW w:w="6425" w:type="dxa"/>
            <w:tcMar>
              <w:top w:w="15" w:type="dxa"/>
              <w:left w:w="15" w:type="dxa"/>
              <w:bottom w:w="15" w:type="dxa"/>
              <w:right w:w="15"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педагогическая практика по первому профилю</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52457E" w:rsidP="009906A5">
            <w:pPr>
              <w:spacing w:after="0" w:line="240" w:lineRule="auto"/>
              <w:ind w:firstLine="525"/>
              <w:jc w:val="both"/>
              <w:rPr>
                <w:rFonts w:ascii="Times New Roman" w:eastAsia="Times New Roman" w:hAnsi="Times New Roman" w:cs="Times New Roman"/>
                <w:b/>
                <w:sz w:val="20"/>
                <w:szCs w:val="20"/>
              </w:rPr>
            </w:pPr>
          </w:p>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Выпускник, освоивший практику, должен обладать следующими компетенциями:</w:t>
            </w:r>
          </w:p>
          <w:p w:rsidR="0052457E" w:rsidRPr="009906A5" w:rsidRDefault="0052457E" w:rsidP="009906A5">
            <w:pPr>
              <w:spacing w:after="0" w:line="240" w:lineRule="auto"/>
              <w:ind w:firstLine="525"/>
              <w:jc w:val="both"/>
              <w:rPr>
                <w:rFonts w:ascii="Times New Roman" w:eastAsia="Times New Roman" w:hAnsi="Times New Roman" w:cs="Times New Roman"/>
                <w:sz w:val="20"/>
                <w:szCs w:val="20"/>
              </w:rPr>
            </w:pPr>
          </w:p>
          <w:tbl>
            <w:tblPr>
              <w:tblW w:w="9339" w:type="dxa"/>
              <w:jc w:val="center"/>
              <w:tblBorders>
                <w:top w:val="single" w:sz="6" w:space="0" w:color="000000"/>
                <w:left w:val="single" w:sz="6" w:space="0" w:color="000000"/>
                <w:bottom w:val="single" w:sz="6" w:space="0" w:color="000000"/>
                <w:right w:val="single" w:sz="6" w:space="0" w:color="000000"/>
              </w:tblBorders>
              <w:tblLayout w:type="fixed"/>
              <w:tblCellMar>
                <w:top w:w="15" w:type="dxa"/>
                <w:left w:w="115" w:type="dxa"/>
                <w:bottom w:w="15" w:type="dxa"/>
                <w:right w:w="115" w:type="dxa"/>
              </w:tblCellMar>
              <w:tblLook w:val="0400" w:firstRow="0" w:lastRow="0" w:firstColumn="0" w:lastColumn="0" w:noHBand="0" w:noVBand="1"/>
            </w:tblPr>
            <w:tblGrid>
              <w:gridCol w:w="1238"/>
              <w:gridCol w:w="8101"/>
            </w:tblGrid>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Шифр</w:t>
                  </w:r>
                  <w:r w:rsidRPr="009906A5">
                    <w:rPr>
                      <w:rFonts w:ascii="Times New Roman" w:eastAsia="Times New Roman" w:hAnsi="Times New Roman" w:cs="Times New Roman"/>
                      <w:b/>
                      <w:sz w:val="20"/>
                      <w:szCs w:val="20"/>
                    </w:rPr>
                    <w:br/>
                    <w:t>компетенции</w:t>
                  </w:r>
                </w:p>
              </w:tc>
              <w:tc>
                <w:tcPr>
                  <w:tcW w:w="81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Расшифровка</w:t>
                  </w:r>
                  <w:r w:rsidRPr="009906A5">
                    <w:rPr>
                      <w:rFonts w:ascii="Times New Roman" w:eastAsia="Times New Roman" w:hAnsi="Times New Roman" w:cs="Times New Roman"/>
                      <w:b/>
                      <w:sz w:val="20"/>
                      <w:szCs w:val="20"/>
                    </w:rPr>
                    <w:br/>
                    <w:t>приобретаемой компетенции</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УК-2.1</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ПК-3.1</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Уметь применять биологические знания, принципы и законы организации живых систем при реализации образовательного процесса</w:t>
                  </w:r>
                </w:p>
              </w:tc>
            </w:tr>
            <w:tr w:rsidR="0052457E" w:rsidTr="009906A5">
              <w:trPr>
                <w:trHeight w:val="852"/>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Владеть теоретическими знаниями и практическими умениями в области биологии при реализации образовательного процесса</w:t>
                  </w:r>
                </w:p>
              </w:tc>
            </w:tr>
          </w:tbl>
          <w:p w:rsidR="0052457E" w:rsidRPr="009906A5" w:rsidRDefault="0052457E" w:rsidP="009906A5">
            <w:pPr>
              <w:spacing w:after="0" w:line="240" w:lineRule="auto"/>
              <w:ind w:firstLine="525"/>
              <w:jc w:val="both"/>
              <w:rPr>
                <w:rFonts w:ascii="Times New Roman" w:eastAsia="Times New Roman" w:hAnsi="Times New Roman" w:cs="Times New Roman"/>
                <w:sz w:val="20"/>
                <w:szCs w:val="20"/>
              </w:rPr>
            </w:pP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w:t>
            </w:r>
          </w:p>
          <w:tbl>
            <w:tblPr>
              <w:tblW w:w="9355" w:type="dxa"/>
              <w:tblLayout w:type="fixed"/>
              <w:tblCellMar>
                <w:top w:w="15" w:type="dxa"/>
                <w:left w:w="115" w:type="dxa"/>
                <w:bottom w:w="15" w:type="dxa"/>
                <w:right w:w="115" w:type="dxa"/>
              </w:tblCellMar>
              <w:tblLook w:val="0400" w:firstRow="0" w:lastRow="0" w:firstColumn="0" w:lastColumn="0" w:noHBand="0" w:noVBand="1"/>
            </w:tblPr>
            <w:tblGrid>
              <w:gridCol w:w="9355"/>
            </w:tblGrid>
            <w:tr w:rsidR="0052457E" w:rsidTr="009906A5">
              <w:trPr>
                <w:trHeight w:val="5715"/>
              </w:trPr>
              <w:tc>
                <w:tcPr>
                  <w:tcW w:w="9355" w:type="dxa"/>
                  <w:tcMar>
                    <w:top w:w="15" w:type="dxa"/>
                    <w:left w:w="15" w:type="dxa"/>
                    <w:bottom w:w="15" w:type="dxa"/>
                    <w:right w:w="15" w:type="dxa"/>
                  </w:tcMar>
                  <w:vAlign w:val="center"/>
                </w:tcPr>
                <w:p w:rsidR="0052457E" w:rsidRPr="009906A5" w:rsidRDefault="008A7229" w:rsidP="009906A5">
                  <w:pPr>
                    <w:spacing w:after="0" w:line="240" w:lineRule="auto"/>
                    <w:ind w:firstLine="56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Перечень планируемых результатов обучения при прохождении практики:</w:t>
                  </w:r>
                </w:p>
                <w:p w:rsidR="0052457E" w:rsidRPr="009906A5" w:rsidRDefault="0052457E" w:rsidP="009906A5">
                  <w:pPr>
                    <w:spacing w:after="0" w:line="240" w:lineRule="auto"/>
                    <w:ind w:firstLine="567"/>
                    <w:rPr>
                      <w:rFonts w:ascii="Times New Roman" w:eastAsia="Times New Roman" w:hAnsi="Times New Roman" w:cs="Times New Roman"/>
                      <w:sz w:val="20"/>
                      <w:szCs w:val="20"/>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790"/>
                    <w:gridCol w:w="6435"/>
                  </w:tblGrid>
                  <w:tr w:rsidR="0052457E" w:rsidTr="009906A5">
                    <w:tc>
                      <w:tcPr>
                        <w:tcW w:w="279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Шифр компетенции, расшифровка компетенции</w:t>
                        </w:r>
                      </w:p>
                    </w:tc>
                    <w:tc>
                      <w:tcPr>
                        <w:tcW w:w="643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Индикаторы достижения компетенций</w:t>
                        </w:r>
                      </w:p>
                    </w:tc>
                  </w:tr>
                  <w:tr w:rsidR="0052457E" w:rsidTr="009906A5">
                    <w:trPr>
                      <w:trHeight w:val="795"/>
                    </w:trPr>
                    <w:tc>
                      <w:tcPr>
                        <w:tcW w:w="2790" w:type="dxa"/>
                        <w:vMerge w:val="restart"/>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643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УК-2.1 Зна</w:t>
                        </w:r>
                        <w:r w:rsidRPr="009906A5">
                          <w:rPr>
                            <w:rFonts w:ascii="Times New Roman" w:eastAsia="Times New Roman" w:hAnsi="Times New Roman" w:cs="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52457E" w:rsidTr="009906A5">
                    <w:trPr>
                      <w:trHeight w:val="750"/>
                    </w:trPr>
                    <w:tc>
                      <w:tcPr>
                        <w:tcW w:w="2790" w:type="dxa"/>
                        <w:vMerge/>
                        <w:tcBorders>
                          <w:top w:val="single" w:sz="4" w:space="0" w:color="000000"/>
                          <w:left w:val="single" w:sz="4" w:space="0" w:color="000000"/>
                          <w:bottom w:val="single" w:sz="4" w:space="0" w:color="000000"/>
                          <w:right w:val="single" w:sz="4" w:space="0" w:color="000000"/>
                        </w:tcBorders>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Borders>
                          <w:top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УК-2.2 Уме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r>
                  <w:tr w:rsidR="0052457E" w:rsidTr="009906A5">
                    <w:trPr>
                      <w:trHeight w:val="780"/>
                    </w:trPr>
                    <w:tc>
                      <w:tcPr>
                        <w:tcW w:w="2790" w:type="dxa"/>
                        <w:vMerge/>
                        <w:tcBorders>
                          <w:top w:val="single" w:sz="4" w:space="0" w:color="000000"/>
                          <w:left w:val="single" w:sz="4" w:space="0" w:color="000000"/>
                          <w:bottom w:val="single" w:sz="4" w:space="0" w:color="000000"/>
                          <w:right w:val="single" w:sz="4" w:space="0" w:color="000000"/>
                        </w:tcBorders>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УК-2.3 Владе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52457E" w:rsidTr="009906A5">
                    <w:trPr>
                      <w:trHeight w:val="585"/>
                    </w:trPr>
                    <w:tc>
                      <w:tcPr>
                        <w:tcW w:w="2790" w:type="dxa"/>
                        <w:vMerge w:val="restart"/>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ПК-3.1 Знать биологические понятия, принципы организации и функционирования живых систем различного уровня  </w:t>
                        </w:r>
                      </w:p>
                    </w:tc>
                  </w:tr>
                  <w:tr w:rsidR="0052457E" w:rsidTr="009906A5">
                    <w:trPr>
                      <w:trHeight w:val="465"/>
                    </w:trPr>
                    <w:tc>
                      <w:tcPr>
                        <w:tcW w:w="2790"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ПК-3.2</w:t>
                        </w:r>
                        <w:r w:rsidRPr="009906A5">
                          <w:rPr>
                            <w:rFonts w:ascii="Times New Roman" w:eastAsia="Times New Roman" w:hAnsi="Times New Roman" w:cs="Times New Roman"/>
                            <w:color w:val="000000"/>
                            <w:sz w:val="20"/>
                            <w:szCs w:val="20"/>
                          </w:rPr>
                          <w:t xml:space="preserve"> Уметь применять биологические знания, принципы и законы организации живых систем при реализации образовательного процесса</w:t>
                        </w:r>
                      </w:p>
                    </w:tc>
                  </w:tr>
                  <w:tr w:rsidR="0052457E" w:rsidTr="009906A5">
                    <w:trPr>
                      <w:trHeight w:val="495"/>
                    </w:trPr>
                    <w:tc>
                      <w:tcPr>
                        <w:tcW w:w="2790"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ПК-3.3</w:t>
                        </w:r>
                        <w:r w:rsidRPr="009906A5">
                          <w:rPr>
                            <w:rFonts w:ascii="Times New Roman" w:eastAsia="Times New Roman" w:hAnsi="Times New Roman" w:cs="Times New Roman"/>
                            <w:color w:val="000000"/>
                            <w:sz w:val="20"/>
                            <w:szCs w:val="20"/>
                          </w:rPr>
                          <w:t xml:space="preserve"> Владеть теоретическими знаниями и практическими умениями в области биологии при реализации образовательного процесса</w:t>
                        </w:r>
                      </w:p>
                    </w:tc>
                  </w:tr>
                </w:tbl>
                <w:p w:rsidR="0052457E" w:rsidRPr="009906A5" w:rsidRDefault="0052457E" w:rsidP="009906A5">
                  <w:pPr>
                    <w:spacing w:after="0" w:line="240" w:lineRule="auto"/>
                    <w:ind w:firstLine="567"/>
                    <w:rPr>
                      <w:rFonts w:ascii="Times New Roman" w:eastAsia="Times New Roman" w:hAnsi="Times New Roman" w:cs="Times New Roman"/>
                      <w:sz w:val="20"/>
                      <w:szCs w:val="20"/>
                    </w:rPr>
                  </w:pPr>
                </w:p>
                <w:p w:rsidR="0052457E" w:rsidRPr="009906A5" w:rsidRDefault="0052457E" w:rsidP="009906A5">
                  <w:pPr>
                    <w:spacing w:after="0" w:line="240" w:lineRule="auto"/>
                    <w:jc w:val="both"/>
                    <w:rPr>
                      <w:rFonts w:ascii="Times New Roman" w:eastAsia="Times New Roman" w:hAnsi="Times New Roman" w:cs="Times New Roman"/>
                      <w:sz w:val="20"/>
                      <w:szCs w:val="20"/>
                    </w:rPr>
                  </w:pPr>
                </w:p>
              </w:tc>
            </w:tr>
          </w:tbl>
          <w:p w:rsidR="0052457E" w:rsidRPr="009906A5" w:rsidRDefault="0052457E" w:rsidP="009906A5">
            <w:pPr>
              <w:pStyle w:val="1"/>
              <w:ind w:firstLine="0"/>
              <w:rPr>
                <w:sz w:val="20"/>
                <w:szCs w:val="20"/>
              </w:rPr>
            </w:pPr>
          </w:p>
        </w:tc>
      </w:tr>
    </w:tbl>
    <w:p w:rsidR="0052457E" w:rsidRDefault="0052457E">
      <w:pPr>
        <w:spacing w:after="0" w:line="240" w:lineRule="auto"/>
        <w:ind w:firstLine="525"/>
        <w:rPr>
          <w:rFonts w:ascii="Times New Roman" w:eastAsia="Times New Roman" w:hAnsi="Times New Roman" w:cs="Times New Roman"/>
          <w:sz w:val="20"/>
          <w:szCs w:val="20"/>
        </w:rPr>
      </w:pPr>
    </w:p>
    <w:p w:rsidR="0052457E" w:rsidRDefault="008A7229">
      <w:pPr>
        <w:pStyle w:val="1"/>
        <w:rPr>
          <w:sz w:val="20"/>
          <w:szCs w:val="20"/>
        </w:rPr>
      </w:pPr>
      <w:bookmarkStart w:id="0" w:name="_heading=h.gjdgxs" w:colFirst="0" w:colLast="0"/>
      <w:bookmarkEnd w:id="0"/>
      <w:r>
        <w:rPr>
          <w:sz w:val="20"/>
          <w:szCs w:val="20"/>
        </w:rPr>
        <w:t>3. Место практики в структуре ОПОП ВО</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Данная практика входит в Блок «Практики»</w:t>
      </w:r>
      <w:r>
        <w:t xml:space="preserve"> </w:t>
      </w:r>
      <w:r>
        <w:rPr>
          <w:rFonts w:ascii="Times New Roman" w:eastAsia="Times New Roman" w:hAnsi="Times New Roman" w:cs="Times New Roman"/>
          <w:sz w:val="20"/>
          <w:szCs w:val="20"/>
        </w:rPr>
        <w:t xml:space="preserve">Б2.В.01(П) ОПОП ВО.  </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 осваивается на 4 курсе в 8 семестре. </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прохождении данной практики обучающийся опирается на материалы ранее освоенных дисциплин (модулей) и/или практик: «Педагогика», «Психология образования», «Методика обучения биологии».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52457E" w:rsidRDefault="0052457E">
      <w:pPr>
        <w:spacing w:after="0" w:line="240" w:lineRule="auto"/>
        <w:ind w:firstLine="525"/>
        <w:jc w:val="both"/>
        <w:rPr>
          <w:rFonts w:ascii="Times New Roman" w:eastAsia="Times New Roman" w:hAnsi="Times New Roman" w:cs="Times New Roman"/>
          <w:sz w:val="24"/>
          <w:szCs w:val="24"/>
        </w:rPr>
      </w:pPr>
    </w:p>
    <w:p w:rsidR="0052457E" w:rsidRDefault="008A7229">
      <w:pPr>
        <w:pStyle w:val="1"/>
        <w:rPr>
          <w:sz w:val="20"/>
          <w:szCs w:val="20"/>
        </w:rPr>
      </w:pPr>
      <w:bookmarkStart w:id="1" w:name="_heading=h.30j0zll" w:colFirst="0" w:colLast="0"/>
      <w:bookmarkEnd w:id="1"/>
      <w:r>
        <w:rPr>
          <w:sz w:val="20"/>
          <w:szCs w:val="20"/>
        </w:rPr>
        <w:t>4. Объем практики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практики составляет 6 зачетных единиц, 216 часов.</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предусматривает:</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Контактную работу – 42 часа, в том числе </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практические занятия – 42 часа.</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Самостоятельную работу – 174 часа.</w:t>
      </w:r>
    </w:p>
    <w:p w:rsidR="0052457E" w:rsidRDefault="0052457E">
      <w:pPr>
        <w:spacing w:after="0" w:line="240" w:lineRule="auto"/>
        <w:ind w:firstLine="709"/>
        <w:jc w:val="both"/>
        <w:rPr>
          <w:rFonts w:ascii="Times New Roman" w:eastAsia="Times New Roman" w:hAnsi="Times New Roman" w:cs="Times New Roman"/>
          <w:sz w:val="24"/>
          <w:szCs w:val="24"/>
        </w:rPr>
      </w:pPr>
    </w:p>
    <w:p w:rsidR="0052457E" w:rsidRDefault="008A7229">
      <w:pPr>
        <w:pStyle w:val="1"/>
        <w:rPr>
          <w:sz w:val="20"/>
          <w:szCs w:val="20"/>
        </w:rPr>
      </w:pPr>
      <w:bookmarkStart w:id="2" w:name="_heading=h.1fob9te" w:colFirst="0" w:colLast="0"/>
      <w:bookmarkEnd w:id="2"/>
      <w:r>
        <w:rPr>
          <w:sz w:val="20"/>
          <w:szCs w:val="20"/>
        </w:rPr>
        <w:t>5. Базы практики</w:t>
      </w:r>
    </w:p>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Базами практики являются образовательные организации основного общего образования:</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Муниципальное бюджетное общеобразовательное учреждение «Гимназия №1»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№1.4.1.21-12/55/17 от 8.11.2017 г.,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Муниципальное бюджетное общеобразовательное учреждение «Гимназия №2»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№1.4.1.21-12/40-17 от 28.08.2017г.,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Муниципальное бюджетное общеобразовательное учреждение «Средняя общеобразовательная школа №1»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№1.4.1.21-12/42/17 от 28.08.2017, срок действия 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Муниципальное бюджетное общеобразовательное учреждение «Средняя общеобразовательная школа №2»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№1.4.21-12/41/17 от 28.08.2017, срок действия 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Муниципальное бюджетное общеобразовательное учреждение «Средняя общеобразовательная школа №6»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№1.4.1.21-06/22/20 от 28.08.2020, срок действия до 31.08.2025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Муниципальное бюджетное общеобразовательное учреждение «Средняя общеобразовательная школа №8»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№1.4.21-12/45/17 от 28.08.2017,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Муниципальное бюджетное общеобразовательное учреждение «Средняя общеобразовательная школа №9»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№1.4.21-12/46/17 от 28.08.2017, срок действия </w:t>
      </w:r>
      <w:r>
        <w:rPr>
          <w:rFonts w:ascii="Times New Roman" w:eastAsia="Times New Roman" w:hAnsi="Times New Roman" w:cs="Times New Roman"/>
          <w:sz w:val="20"/>
          <w:szCs w:val="20"/>
        </w:rPr>
        <w:lastRenderedPageBreak/>
        <w:t xml:space="preserve">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Муниципальное бюджетное общеобразовательное учреждение «Средняя общеобразовательная школа №10»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№1.4.21-12/47/17 от 28.08.2017,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Муниципальное бюджетное общеобразовательное учреждение «Средняя общеобразовательная школа №2» </w:t>
      </w:r>
      <w:proofErr w:type="spellStart"/>
      <w:r>
        <w:rPr>
          <w:rFonts w:ascii="Times New Roman" w:eastAsia="Times New Roman" w:hAnsi="Times New Roman" w:cs="Times New Roman"/>
          <w:sz w:val="20"/>
          <w:szCs w:val="20"/>
        </w:rPr>
        <w:t>Мензелинского</w:t>
      </w:r>
      <w:proofErr w:type="spellEnd"/>
      <w:r>
        <w:rPr>
          <w:rFonts w:ascii="Times New Roman" w:eastAsia="Times New Roman" w:hAnsi="Times New Roman" w:cs="Times New Roman"/>
          <w:sz w:val="20"/>
          <w:szCs w:val="20"/>
        </w:rPr>
        <w:t xml:space="preserve"> муниципального района РТ, договор №1.4.2.08.11-08/2005/2020 от 3.02.2020, срок действия до 01.06.2022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bookmarkStart w:id="3" w:name="_heading=h.2p2csry" w:colFirst="0" w:colLast="0"/>
      <w:bookmarkEnd w:id="3"/>
      <w:r>
        <w:rPr>
          <w:rFonts w:ascii="Times New Roman" w:eastAsia="Times New Roman" w:hAnsi="Times New Roman" w:cs="Times New Roman"/>
          <w:sz w:val="20"/>
          <w:szCs w:val="20"/>
        </w:rPr>
        <w:t xml:space="preserve">11. Общеобразовательная школа "Университетская"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(филиала) ФГАОУ ВО "Казанский (Приволжский) федеральный университет".</w:t>
      </w:r>
    </w:p>
    <w:p w:rsidR="0052457E" w:rsidRDefault="0052457E">
      <w:pPr>
        <w:pStyle w:val="1"/>
        <w:rPr>
          <w:sz w:val="20"/>
          <w:szCs w:val="20"/>
        </w:rPr>
      </w:pPr>
      <w:bookmarkStart w:id="4" w:name="_heading=h.3znysh7" w:colFirst="0" w:colLast="0"/>
      <w:bookmarkEnd w:id="4"/>
    </w:p>
    <w:p w:rsidR="0052457E" w:rsidRDefault="008A7229">
      <w:pPr>
        <w:pStyle w:val="1"/>
        <w:rPr>
          <w:sz w:val="20"/>
          <w:szCs w:val="20"/>
        </w:rPr>
      </w:pPr>
      <w:r>
        <w:rPr>
          <w:sz w:val="20"/>
          <w:szCs w:val="20"/>
        </w:rPr>
        <w:t>6. Содержание практики</w:t>
      </w:r>
    </w:p>
    <w:p w:rsidR="0052457E" w:rsidRDefault="0052457E">
      <w:pPr>
        <w:spacing w:after="0" w:line="240" w:lineRule="auto"/>
        <w:ind w:firstLine="567"/>
        <w:jc w:val="both"/>
        <w:rPr>
          <w:rFonts w:ascii="Times New Roman" w:eastAsia="Times New Roman" w:hAnsi="Times New Roman" w:cs="Times New Roman"/>
          <w:sz w:val="20"/>
          <w:szCs w:val="20"/>
        </w:rPr>
      </w:pPr>
    </w:p>
    <w:tbl>
      <w:tblPr>
        <w:tblW w:w="9975" w:type="dxa"/>
        <w:tblInd w:w="-729" w:type="dxa"/>
        <w:tblLayout w:type="fixed"/>
        <w:tblCellMar>
          <w:top w:w="15" w:type="dxa"/>
          <w:left w:w="115" w:type="dxa"/>
          <w:bottom w:w="15" w:type="dxa"/>
          <w:right w:w="115" w:type="dxa"/>
        </w:tblCellMar>
        <w:tblLook w:val="0000" w:firstRow="0" w:lastRow="0" w:firstColumn="0" w:lastColumn="0" w:noHBand="0" w:noVBand="0"/>
      </w:tblPr>
      <w:tblGrid>
        <w:gridCol w:w="600"/>
        <w:gridCol w:w="1500"/>
        <w:gridCol w:w="4620"/>
        <w:gridCol w:w="1125"/>
        <w:gridCol w:w="1140"/>
        <w:gridCol w:w="990"/>
      </w:tblGrid>
      <w:tr w:rsidR="0052457E" w:rsidTr="009906A5">
        <w:trPr>
          <w:trHeight w:val="567"/>
        </w:trPr>
        <w:tc>
          <w:tcPr>
            <w:tcW w:w="600" w:type="dxa"/>
            <w:vMerge w:val="restart"/>
            <w:tcBorders>
              <w:top w:val="single" w:sz="4" w:space="0" w:color="000001"/>
              <w:left w:val="single" w:sz="4" w:space="0" w:color="000001"/>
              <w:right w:val="single" w:sz="4" w:space="0" w:color="000001"/>
            </w:tcBorders>
            <w:vAlign w:val="center"/>
          </w:tcPr>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п/п</w:t>
            </w: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c>
          <w:tcPr>
            <w:tcW w:w="1500" w:type="dxa"/>
            <w:vMerge w:val="restart"/>
            <w:tcBorders>
              <w:top w:val="single" w:sz="4" w:space="0" w:color="000001"/>
              <w:left w:val="single" w:sz="4" w:space="0" w:color="000001"/>
              <w:right w:val="single" w:sz="4" w:space="0" w:color="000001"/>
            </w:tcBorders>
            <w:vAlign w:val="center"/>
          </w:tcPr>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Этап</w:t>
            </w: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c>
          <w:tcPr>
            <w:tcW w:w="4620" w:type="dxa"/>
            <w:vMerge w:val="restart"/>
            <w:tcBorders>
              <w:top w:val="single" w:sz="4" w:space="0" w:color="000001"/>
              <w:left w:val="single" w:sz="4" w:space="0" w:color="000001"/>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Содержание этапа</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Трудоемкость (часов)</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по видам учебной работы</w:t>
            </w:r>
          </w:p>
        </w:tc>
        <w:tc>
          <w:tcPr>
            <w:tcW w:w="990" w:type="dxa"/>
            <w:vMerge w:val="restart"/>
            <w:tcBorders>
              <w:top w:val="single" w:sz="4" w:space="0" w:color="000001"/>
              <w:left w:val="single" w:sz="4" w:space="0" w:color="000000"/>
              <w:right w:val="single" w:sz="4" w:space="0" w:color="000001"/>
            </w:tcBorders>
            <w:vAlign w:val="center"/>
          </w:tcPr>
          <w:p w:rsidR="0052457E" w:rsidRPr="009906A5" w:rsidRDefault="008A7229" w:rsidP="009906A5">
            <w:pPr>
              <w:spacing w:after="0" w:line="240" w:lineRule="auto"/>
              <w:ind w:left="113" w:right="113"/>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Реализуемые компетенции</w:t>
            </w:r>
          </w:p>
        </w:tc>
      </w:tr>
      <w:tr w:rsidR="0052457E" w:rsidTr="009906A5">
        <w:trPr>
          <w:trHeight w:val="1823"/>
        </w:trPr>
        <w:tc>
          <w:tcPr>
            <w:tcW w:w="600" w:type="dxa"/>
            <w:vMerge/>
            <w:tcBorders>
              <w:top w:val="single" w:sz="4" w:space="0" w:color="000001"/>
              <w:left w:val="single" w:sz="4" w:space="0" w:color="000001"/>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500" w:type="dxa"/>
            <w:vMerge/>
            <w:tcBorders>
              <w:top w:val="single" w:sz="4" w:space="0" w:color="000001"/>
              <w:left w:val="single" w:sz="4" w:space="0" w:color="000001"/>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620" w:type="dxa"/>
            <w:vMerge/>
            <w:tcBorders>
              <w:top w:val="single" w:sz="4" w:space="0" w:color="000001"/>
              <w:left w:val="single" w:sz="4" w:space="0" w:color="000001"/>
              <w:right w:val="single" w:sz="4" w:space="0" w:color="000000"/>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Практические </w:t>
            </w:r>
          </w:p>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занятия</w:t>
            </w:r>
          </w:p>
        </w:tc>
        <w:tc>
          <w:tcPr>
            <w:tcW w:w="1140" w:type="dxa"/>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ind w:left="113" w:right="113"/>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Самостоятельная работа</w:t>
            </w:r>
          </w:p>
        </w:tc>
        <w:tc>
          <w:tcPr>
            <w:tcW w:w="990" w:type="dxa"/>
            <w:vMerge/>
            <w:tcBorders>
              <w:top w:val="single" w:sz="4" w:space="0" w:color="000001"/>
              <w:left w:val="single" w:sz="4" w:space="0" w:color="000000"/>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52457E" w:rsidTr="009906A5">
        <w:trPr>
          <w:trHeight w:val="1965"/>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Организационный этап</w:t>
            </w:r>
          </w:p>
        </w:tc>
        <w:tc>
          <w:tcPr>
            <w:tcW w:w="4620" w:type="dxa"/>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инструктаж по технике безопасности; </w:t>
            </w:r>
          </w:p>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организационная конференция в КФУ;</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знакомство с образовательным учреждением, выявление его типологических и «индивидуальных» особенностей - на основе изучения учебных планов и программ, наблюдений и бесед с учителями и представителями администрации.</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12</w:t>
            </w:r>
          </w:p>
        </w:tc>
        <w:tc>
          <w:tcPr>
            <w:tcW w:w="990" w:type="dxa"/>
            <w:tcBorders>
              <w:top w:val="single" w:sz="4" w:space="0" w:color="000001"/>
              <w:left w:val="single" w:sz="4" w:space="0" w:color="000000"/>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20"/>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Основной этап</w:t>
            </w:r>
          </w:p>
        </w:tc>
        <w:tc>
          <w:tcPr>
            <w:tcW w:w="4620" w:type="dxa"/>
            <w:tcBorders>
              <w:top w:val="single" w:sz="4" w:space="0" w:color="000001"/>
              <w:left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системой учебно-воспитательной работы образовательного учреждения, беседы с директором, его заместителями, учителем биологии;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составление индивидуального календарного плана графика работы в период прохождения педагогической практики;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классом (ученическим коллективом) на основе наблюдений, бесед с учителями, классным руководителем, учащимися;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посещение и анализ уроков лучших учителей школы и студентов-практикантов;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самостоятельное проведение 10 уроков, один из которых - открытый (зачетный) урок с последующим его анализом;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рефлексивная оценка общих результатов своей практической деятельности, в опоре на определение наиболее удавшихся попыток и на выявление 'точек роста' - тех знаний, умений и навыков, которых оказалось недостаточно на данный момент. </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38</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tabs>
                <w:tab w:val="left" w:pos="636"/>
                <w:tab w:val="center" w:pos="784"/>
              </w:tabs>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154</w:t>
            </w:r>
          </w:p>
        </w:tc>
        <w:tc>
          <w:tcPr>
            <w:tcW w:w="990" w:type="dxa"/>
            <w:tcBorders>
              <w:top w:val="single" w:sz="4" w:space="0" w:color="000001"/>
              <w:left w:val="single" w:sz="4" w:space="0" w:color="000000"/>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tabs>
                <w:tab w:val="left" w:pos="636"/>
                <w:tab w:val="center" w:pos="784"/>
              </w:tabs>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20"/>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3</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Заключительный этап</w:t>
            </w:r>
          </w:p>
        </w:tc>
        <w:tc>
          <w:tcPr>
            <w:tcW w:w="4620" w:type="dxa"/>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Сдача отчетной документации. Зачет. </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8</w:t>
            </w:r>
          </w:p>
        </w:tc>
        <w:tc>
          <w:tcPr>
            <w:tcW w:w="990" w:type="dxa"/>
            <w:tcBorders>
              <w:top w:val="single" w:sz="4" w:space="0" w:color="000001"/>
              <w:left w:val="single" w:sz="4" w:space="0" w:color="000000"/>
              <w:bottom w:val="single" w:sz="4" w:space="0" w:color="000001"/>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430"/>
        </w:trPr>
        <w:tc>
          <w:tcPr>
            <w:tcW w:w="6720" w:type="dxa"/>
            <w:gridSpan w:val="3"/>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ИТОГО:                                                                                                    216</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42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174</w:t>
            </w:r>
          </w:p>
        </w:tc>
        <w:tc>
          <w:tcPr>
            <w:tcW w:w="990" w:type="dxa"/>
            <w:tcBorders>
              <w:top w:val="single" w:sz="4" w:space="0" w:color="000001"/>
              <w:left w:val="single" w:sz="4" w:space="0" w:color="000000"/>
              <w:bottom w:val="single" w:sz="4" w:space="0" w:color="000001"/>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bl>
    <w:p w:rsidR="0052457E" w:rsidRDefault="0052457E">
      <w:pPr>
        <w:spacing w:after="0" w:line="240" w:lineRule="auto"/>
        <w:ind w:firstLine="567"/>
        <w:jc w:val="both"/>
        <w:rPr>
          <w:rFonts w:ascii="Times New Roman" w:eastAsia="Times New Roman" w:hAnsi="Times New Roman" w:cs="Times New Roman"/>
          <w:sz w:val="24"/>
          <w:szCs w:val="24"/>
        </w:rPr>
      </w:pPr>
    </w:p>
    <w:p w:rsidR="0052457E" w:rsidRDefault="008A7229">
      <w:pPr>
        <w:pStyle w:val="1"/>
        <w:rPr>
          <w:sz w:val="20"/>
          <w:szCs w:val="20"/>
        </w:rPr>
      </w:pPr>
      <w:bookmarkStart w:id="5" w:name="_heading=h.2et92p0" w:colFirst="0" w:colLast="0"/>
      <w:bookmarkEnd w:id="5"/>
      <w:r>
        <w:rPr>
          <w:sz w:val="20"/>
          <w:szCs w:val="20"/>
        </w:rPr>
        <w:t>7. Форма промежуточной аттестации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зачёт с оценкой</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в 8 семестре.</w:t>
      </w:r>
    </w:p>
    <w:p w:rsidR="0052457E" w:rsidRDefault="0052457E">
      <w:pPr>
        <w:spacing w:after="0" w:line="240" w:lineRule="auto"/>
        <w:ind w:firstLine="567"/>
        <w:jc w:val="both"/>
        <w:rPr>
          <w:rFonts w:ascii="Times New Roman" w:eastAsia="Times New Roman" w:hAnsi="Times New Roman" w:cs="Times New Roman"/>
          <w:b/>
          <w:sz w:val="20"/>
          <w:szCs w:val="20"/>
        </w:rPr>
      </w:pPr>
    </w:p>
    <w:p w:rsidR="0052457E" w:rsidRDefault="008A7229">
      <w:pPr>
        <w:pStyle w:val="1"/>
        <w:rPr>
          <w:sz w:val="20"/>
          <w:szCs w:val="20"/>
        </w:rPr>
      </w:pPr>
      <w:bookmarkStart w:id="6" w:name="_heading=h.tyjcwt" w:colFirst="0" w:colLast="0"/>
      <w:bookmarkEnd w:id="6"/>
      <w:r>
        <w:rPr>
          <w:sz w:val="20"/>
          <w:szCs w:val="20"/>
        </w:rPr>
        <w:t>8. Фонд оценочных средств для проведения промежуточной аттестации обучающихся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bookmarkStart w:id="7" w:name="_heading=h.3dy6vkm" w:colFirst="0" w:colLast="0"/>
      <w:bookmarkEnd w:id="7"/>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rsidR="0052457E" w:rsidRDefault="0052457E">
      <w:pPr>
        <w:spacing w:after="0" w:line="240" w:lineRule="auto"/>
        <w:ind w:firstLine="567"/>
        <w:jc w:val="both"/>
        <w:rPr>
          <w:rFonts w:ascii="Times New Roman" w:eastAsia="Times New Roman" w:hAnsi="Times New Roman" w:cs="Times New Roman"/>
          <w:sz w:val="20"/>
          <w:szCs w:val="20"/>
        </w:rPr>
      </w:pPr>
    </w:p>
    <w:p w:rsidR="0052457E" w:rsidRDefault="008A7229">
      <w:pPr>
        <w:pStyle w:val="1"/>
        <w:rPr>
          <w:sz w:val="20"/>
          <w:szCs w:val="20"/>
        </w:rPr>
      </w:pPr>
      <w:bookmarkStart w:id="8" w:name="_heading=h.1t3h5sf" w:colFirst="0" w:colLast="0"/>
      <w:bookmarkEnd w:id="8"/>
      <w:r>
        <w:rPr>
          <w:sz w:val="20"/>
          <w:szCs w:val="20"/>
        </w:rPr>
        <w:t>9. Перечень литературы, необходимой для проведения практики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pStyle w:val="1"/>
        <w:rPr>
          <w:sz w:val="20"/>
          <w:szCs w:val="20"/>
        </w:rPr>
      </w:pPr>
      <w:bookmarkStart w:id="9" w:name="_heading=h.4d34og8" w:colFirst="0" w:colLast="0"/>
      <w:bookmarkEnd w:id="9"/>
      <w:r>
        <w:rPr>
          <w:sz w:val="20"/>
          <w:szCs w:val="20"/>
        </w:rPr>
        <w:t>10. Перечень ресурсов сети "Интернет", необходимых для проведения практики</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Ведущий образовательный портал России «</w:t>
            </w:r>
            <w:proofErr w:type="spellStart"/>
            <w:r w:rsidRPr="009906A5">
              <w:rPr>
                <w:rFonts w:ascii="Times New Roman" w:eastAsia="Times New Roman" w:hAnsi="Times New Roman" w:cs="Times New Roman"/>
                <w:sz w:val="20"/>
                <w:szCs w:val="20"/>
              </w:rPr>
              <w:t>Инфоурок</w:t>
            </w:r>
            <w:proofErr w:type="spellEnd"/>
            <w:r w:rsidRPr="009906A5">
              <w:rPr>
                <w:rFonts w:ascii="Times New Roman" w:eastAsia="Times New Roman" w:hAnsi="Times New Roman" w:cs="Times New Roman"/>
                <w:sz w:val="20"/>
                <w:szCs w:val="20"/>
              </w:rPr>
              <w:t xml:space="preserve">» - </w:t>
            </w:r>
            <w:hyperlink r:id="rId7">
              <w:r w:rsidRPr="009906A5">
                <w:rPr>
                  <w:rFonts w:ascii="Times New Roman" w:eastAsia="Times New Roman" w:hAnsi="Times New Roman" w:cs="Times New Roman"/>
                  <w:color w:val="0000FF"/>
                  <w:sz w:val="20"/>
                  <w:szCs w:val="20"/>
                  <w:u w:val="single"/>
                </w:rPr>
                <w:t>https://infourok.ru/</w:t>
              </w:r>
            </w:hyperlink>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Методика преподавания биологии - </w:t>
            </w:r>
            <w:hyperlink r:id="rId8">
              <w:r w:rsidRPr="009906A5">
                <w:rPr>
                  <w:rFonts w:ascii="Times New Roman" w:eastAsia="Times New Roman" w:hAnsi="Times New Roman" w:cs="Times New Roman"/>
                  <w:color w:val="0000FF"/>
                  <w:sz w:val="20"/>
                  <w:szCs w:val="20"/>
                  <w:u w:val="single"/>
                </w:rPr>
                <w:t>http://egfak.narod.ru/mob3.htm</w:t>
              </w:r>
            </w:hyperlink>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Подготовка к ЕГЭ по биологии - </w:t>
            </w:r>
            <w:hyperlink r:id="rId9">
              <w:r w:rsidRPr="009906A5">
                <w:rPr>
                  <w:rFonts w:ascii="Times New Roman" w:eastAsia="Times New Roman" w:hAnsi="Times New Roman" w:cs="Times New Roman"/>
                  <w:color w:val="0000FF"/>
                  <w:sz w:val="20"/>
                  <w:szCs w:val="20"/>
                  <w:u w:val="single"/>
                </w:rPr>
                <w:t>http://www.physicon.ru</w:t>
              </w:r>
            </w:hyperlink>
          </w:p>
        </w:tc>
      </w:tr>
    </w:tbl>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pStyle w:val="1"/>
        <w:rPr>
          <w:sz w:val="20"/>
          <w:szCs w:val="20"/>
        </w:rPr>
      </w:pPr>
      <w:bookmarkStart w:id="10" w:name="_heading=h.2s8eyo1" w:colFirst="0" w:colLast="0"/>
      <w:bookmarkEnd w:id="10"/>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trHeight w:val="61"/>
        </w:trPr>
        <w:tc>
          <w:tcPr>
            <w:tcW w:w="9445" w:type="dxa"/>
            <w:tcMar>
              <w:top w:w="15" w:type="dxa"/>
              <w:left w:w="15" w:type="dxa"/>
              <w:bottom w:w="15" w:type="dxa"/>
              <w:right w:w="15" w:type="dxa"/>
            </w:tcMar>
            <w:vAlign w:val="center"/>
          </w:tcPr>
          <w:p w:rsidR="0052457E" w:rsidRPr="009906A5" w:rsidRDefault="008A7229" w:rsidP="009906A5">
            <w:pPr>
              <w:widowControl w:val="0"/>
              <w:spacing w:after="0" w:line="240" w:lineRule="auto"/>
              <w:ind w:left="212" w:right="511"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52457E" w:rsidRPr="009906A5" w:rsidRDefault="0052457E" w:rsidP="009906A5">
            <w:pPr>
              <w:spacing w:after="0" w:line="240" w:lineRule="auto"/>
              <w:ind w:firstLine="527"/>
              <w:jc w:val="both"/>
              <w:rPr>
                <w:rFonts w:ascii="Times New Roman" w:eastAsia="Times New Roman" w:hAnsi="Times New Roman" w:cs="Times New Roman"/>
                <w:sz w:val="20"/>
                <w:szCs w:val="20"/>
              </w:rPr>
            </w:pPr>
          </w:p>
        </w:tc>
      </w:tr>
    </w:tbl>
    <w:p w:rsidR="0052457E" w:rsidRDefault="008A7229">
      <w:pPr>
        <w:pStyle w:val="1"/>
        <w:rPr>
          <w:sz w:val="20"/>
          <w:szCs w:val="20"/>
        </w:rPr>
      </w:pPr>
      <w:bookmarkStart w:id="11" w:name="_heading=h.17dp8vu" w:colFirst="0" w:colLast="0"/>
      <w:bookmarkEnd w:id="11"/>
      <w:r>
        <w:rPr>
          <w:sz w:val="20"/>
          <w:szCs w:val="20"/>
        </w:rPr>
        <w:t>12. Описание материально-технической базы, необходимой для проведения практики</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52457E" w:rsidRPr="008A7229" w:rsidRDefault="008A7229">
      <w:pPr>
        <w:spacing w:after="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Выход в Интернет, </w:t>
      </w:r>
      <w:proofErr w:type="spellStart"/>
      <w:r>
        <w:rPr>
          <w:rFonts w:ascii="Times New Roman" w:eastAsia="Times New Roman" w:hAnsi="Times New Roman" w:cs="Times New Roman"/>
          <w:sz w:val="20"/>
          <w:szCs w:val="20"/>
        </w:rPr>
        <w:t>внутривузовская</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rFonts w:ascii="Times New Roman" w:eastAsia="Times New Roman" w:hAnsi="Times New Roman" w:cs="Times New Roman"/>
          <w:sz w:val="20"/>
          <w:szCs w:val="20"/>
        </w:rPr>
        <w:t>Viev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Программное</w:t>
      </w:r>
      <w:r w:rsidRPr="008A7229">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lastRenderedPageBreak/>
        <w:t>обеспечение</w:t>
      </w:r>
      <w:r w:rsidRPr="008A7229">
        <w:rPr>
          <w:rFonts w:ascii="Times New Roman" w:eastAsia="Times New Roman" w:hAnsi="Times New Roman" w:cs="Times New Roman"/>
          <w:sz w:val="20"/>
          <w:szCs w:val="20"/>
          <w:lang w:val="en-US"/>
        </w:rPr>
        <w:t xml:space="preserve">: Mozilla Firefox, Google Chrome, Windows Professional 7 Russian, Office Professional Plus 2010, 7-Zip, Kaspersky Endpoint Security </w:t>
      </w:r>
      <w:r>
        <w:rPr>
          <w:rFonts w:ascii="Times New Roman" w:eastAsia="Times New Roman" w:hAnsi="Times New Roman" w:cs="Times New Roman"/>
          <w:sz w:val="20"/>
          <w:szCs w:val="20"/>
        </w:rPr>
        <w:t>для</w:t>
      </w:r>
      <w:r w:rsidRPr="008A7229">
        <w:rPr>
          <w:rFonts w:ascii="Times New Roman" w:eastAsia="Times New Roman" w:hAnsi="Times New Roman" w:cs="Times New Roman"/>
          <w:sz w:val="20"/>
          <w:szCs w:val="20"/>
          <w:lang w:val="en-US"/>
        </w:rPr>
        <w:t xml:space="preserve"> Windows, AdobeReader11.</w:t>
      </w:r>
    </w:p>
    <w:p w:rsidR="0052457E" w:rsidRDefault="008A7229">
      <w:pPr>
        <w:spacing w:after="0" w:line="240" w:lineRule="auto"/>
        <w:ind w:firstLine="567"/>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Профильная организация обладает необходимым материально-техническим оснащением.</w:t>
      </w:r>
    </w:p>
    <w:p w:rsidR="0052457E" w:rsidRDefault="0052457E">
      <w:pPr>
        <w:spacing w:after="0" w:line="240" w:lineRule="auto"/>
        <w:ind w:firstLine="567"/>
        <w:jc w:val="both"/>
        <w:rPr>
          <w:rFonts w:ascii="Times New Roman" w:eastAsia="Times New Roman" w:hAnsi="Times New Roman" w:cs="Times New Roman"/>
          <w:sz w:val="20"/>
          <w:szCs w:val="20"/>
        </w:rPr>
      </w:pPr>
    </w:p>
    <w:p w:rsidR="0052457E" w:rsidRDefault="008A7229">
      <w:pPr>
        <w:pStyle w:val="1"/>
        <w:rPr>
          <w:sz w:val="20"/>
          <w:szCs w:val="20"/>
        </w:rPr>
      </w:pPr>
      <w:bookmarkStart w:id="12" w:name="_heading=h.3rdcrjn" w:colFirst="0" w:colLast="0"/>
      <w:bookmarkEnd w:id="12"/>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9906A5">
              <w:rPr>
                <w:rFonts w:ascii="Times New Roman" w:eastAsia="Times New Roman" w:hAnsi="Times New Roman" w:cs="Times New Roman"/>
                <w:sz w:val="20"/>
                <w:szCs w:val="20"/>
              </w:rPr>
              <w:t>симуляционных</w:t>
            </w:r>
            <w:proofErr w:type="spellEnd"/>
            <w:r w:rsidRPr="009906A5">
              <w:rPr>
                <w:rFonts w:ascii="Times New Roman" w:eastAsia="Times New Roman" w:hAnsi="Times New Roman" w:cs="Times New Roman"/>
                <w:sz w:val="20"/>
                <w:szCs w:val="20"/>
              </w:rPr>
              <w:t xml:space="preserve"> технологий;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9906A5">
              <w:rPr>
                <w:rFonts w:ascii="Times New Roman" w:eastAsia="Times New Roman" w:hAnsi="Times New Roman" w:cs="Times New Roman"/>
                <w:sz w:val="20"/>
                <w:szCs w:val="20"/>
              </w:rPr>
              <w:t>вебинаров</w:t>
            </w:r>
            <w:proofErr w:type="spellEnd"/>
            <w:r w:rsidRPr="009906A5">
              <w:rPr>
                <w:rFonts w:ascii="Times New Roman" w:eastAsia="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126924">
              <w:rPr>
                <w:rFonts w:ascii="Times New Roman" w:eastAsia="Times New Roman" w:hAnsi="Times New Roman" w:cs="Times New Roman"/>
                <w:sz w:val="20"/>
                <w:szCs w:val="20"/>
              </w:rPr>
              <w:t>«</w:t>
            </w:r>
            <w:r w:rsidRPr="009906A5">
              <w:rPr>
                <w:rFonts w:ascii="Times New Roman" w:eastAsia="Times New Roman" w:hAnsi="Times New Roman" w:cs="Times New Roman"/>
                <w:sz w:val="20"/>
                <w:szCs w:val="20"/>
              </w:rPr>
              <w:t>Биология и химия</w:t>
            </w:r>
            <w:r w:rsidR="00126924">
              <w:rPr>
                <w:rFonts w:ascii="Times New Roman" w:eastAsia="Times New Roman" w:hAnsi="Times New Roman" w:cs="Times New Roman"/>
                <w:sz w:val="20"/>
                <w:szCs w:val="20"/>
              </w:rPr>
              <w:t>»</w:t>
            </w:r>
            <w:r w:rsidRPr="009906A5">
              <w:rPr>
                <w:rFonts w:ascii="Times New Roman" w:eastAsia="Times New Roman" w:hAnsi="Times New Roman" w:cs="Times New Roman"/>
                <w:sz w:val="20"/>
                <w:szCs w:val="20"/>
              </w:rPr>
              <w:t>.</w:t>
            </w:r>
          </w:p>
        </w:tc>
      </w:tr>
    </w:tbl>
    <w:p w:rsidR="0052457E" w:rsidRDefault="008A7229">
      <w:pPr>
        <w:spacing w:after="0" w:line="240" w:lineRule="auto"/>
        <w:rPr>
          <w:rFonts w:ascii="Times New Roman" w:eastAsia="Times New Roman" w:hAnsi="Times New Roman" w:cs="Times New Roman"/>
          <w:sz w:val="20"/>
          <w:szCs w:val="20"/>
        </w:rPr>
      </w:pPr>
      <w:r>
        <w:br w:type="page"/>
      </w:r>
    </w:p>
    <w:p w:rsidR="0052457E" w:rsidRDefault="008A7229">
      <w:pPr>
        <w:pStyle w:val="2"/>
        <w:jc w:val="right"/>
        <w:rPr>
          <w:b w:val="0"/>
          <w:i/>
          <w:sz w:val="20"/>
          <w:szCs w:val="20"/>
        </w:rPr>
      </w:pPr>
      <w:bookmarkStart w:id="13" w:name="_heading=h.26in1rg" w:colFirst="0" w:colLast="0"/>
      <w:bookmarkEnd w:id="13"/>
      <w:r>
        <w:rPr>
          <w:b w:val="0"/>
          <w:i/>
          <w:sz w:val="20"/>
          <w:szCs w:val="20"/>
        </w:rPr>
        <w:lastRenderedPageBreak/>
        <w:t>Приложение 1</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b/>
          <w:color w:val="000000"/>
          <w:sz w:val="20"/>
          <w:szCs w:val="20"/>
        </w:rPr>
      </w:pPr>
    </w:p>
    <w:p w:rsidR="0052457E" w:rsidRDefault="0052457E">
      <w:pPr>
        <w:spacing w:after="0" w:line="240" w:lineRule="auto"/>
        <w:jc w:val="center"/>
        <w:rPr>
          <w:rFonts w:ascii="Times New Roman" w:eastAsia="Times New Roman" w:hAnsi="Times New Roman" w:cs="Times New Roman"/>
          <w:b/>
          <w:color w:val="000000"/>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МИНИСТЕРСТВО НАУКИ И ВЫСШЕГО ОБРАЗОВАНИЯ РОССИЙСКОЙ ФЕДЕРАЦИИ</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Федеральное государственное автономное образовательное учреждение высшего образования</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"Казанский (Приволжский) федеральный университет"</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proofErr w:type="spellStart"/>
            <w:r w:rsidRPr="009906A5">
              <w:rPr>
                <w:rFonts w:ascii="Times New Roman" w:eastAsia="Times New Roman" w:hAnsi="Times New Roman" w:cs="Times New Roman"/>
                <w:sz w:val="20"/>
                <w:szCs w:val="20"/>
              </w:rPr>
              <w:t>Елабужский</w:t>
            </w:r>
            <w:proofErr w:type="spellEnd"/>
            <w:r w:rsidRPr="009906A5">
              <w:rPr>
                <w:rFonts w:ascii="Times New Roman" w:eastAsia="Times New Roman" w:hAnsi="Times New Roman" w:cs="Times New Roman"/>
                <w:sz w:val="20"/>
                <w:szCs w:val="20"/>
              </w:rPr>
              <w:t xml:space="preserve"> институт (филиал)</w:t>
            </w:r>
          </w:p>
          <w:p w:rsidR="0052457E" w:rsidRPr="009906A5" w:rsidRDefault="0052457E" w:rsidP="009906A5">
            <w:pPr>
              <w:spacing w:after="0" w:line="240" w:lineRule="auto"/>
              <w:ind w:firstLine="525"/>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bl>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8A7229">
      <w:pPr>
        <w:spacing w:after="0" w:line="240" w:lineRule="auto"/>
        <w:jc w:val="center"/>
        <w:rPr>
          <w:rFonts w:ascii="Times New Roman" w:eastAsia="Times New Roman" w:hAnsi="Times New Roman" w:cs="Times New Roman"/>
          <w:b/>
          <w:color w:val="000000"/>
          <w:sz w:val="20"/>
          <w:szCs w:val="20"/>
        </w:rPr>
      </w:pPr>
      <w:bookmarkStart w:id="14" w:name="_heading=h.lnxbz9" w:colFirst="0" w:colLast="0"/>
      <w:bookmarkEnd w:id="14"/>
      <w:r>
        <w:rPr>
          <w:rFonts w:ascii="Times New Roman" w:eastAsia="Times New Roman" w:hAnsi="Times New Roman" w:cs="Times New Roman"/>
          <w:b/>
          <w:color w:val="000000"/>
          <w:sz w:val="20"/>
          <w:szCs w:val="20"/>
        </w:rPr>
        <w:t xml:space="preserve">Фонд оценочных средств </w:t>
      </w:r>
    </w:p>
    <w:p w:rsidR="0052457E" w:rsidRDefault="008A722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для проведения промежуточной аттестации </w:t>
      </w:r>
    </w:p>
    <w:p w:rsidR="0052457E" w:rsidRDefault="008A722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 производственной практике</w:t>
      </w:r>
    </w:p>
    <w:p w:rsidR="0052457E" w:rsidRDefault="008A7229">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sz w:val="20"/>
          <w:szCs w:val="20"/>
        </w:rPr>
        <w:t>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color w:val="000000"/>
          <w:sz w:val="20"/>
          <w:szCs w:val="20"/>
        </w:rPr>
      </w:pPr>
    </w:p>
    <w:p w:rsidR="0052457E" w:rsidRDefault="0052457E">
      <w:pPr>
        <w:spacing w:after="0" w:line="240" w:lineRule="auto"/>
        <w:jc w:val="center"/>
        <w:rPr>
          <w:rFonts w:ascii="Times New Roman" w:eastAsia="Times New Roman" w:hAnsi="Times New Roman" w:cs="Times New Roman"/>
          <w:color w:val="000000"/>
          <w:sz w:val="20"/>
          <w:szCs w:val="20"/>
        </w:rPr>
      </w:pPr>
    </w:p>
    <w:p w:rsidR="0052457E" w:rsidRDefault="0052457E">
      <w:pPr>
        <w:spacing w:after="0" w:line="240" w:lineRule="auto"/>
        <w:ind w:firstLine="525"/>
        <w:rPr>
          <w:rFonts w:ascii="Times New Roman" w:eastAsia="Times New Roman" w:hAnsi="Times New Roman" w:cs="Times New Roman"/>
          <w:color w:val="000000"/>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Биология и химия</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u w:val="single"/>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Год начала обучения по образовательной программе: </w:t>
            </w:r>
            <w:r w:rsidR="00824082">
              <w:rPr>
                <w:rFonts w:ascii="Times New Roman" w:eastAsia="Times New Roman" w:hAnsi="Times New Roman" w:cs="Times New Roman"/>
                <w:sz w:val="20"/>
                <w:szCs w:val="20"/>
                <w:u w:val="single"/>
              </w:rPr>
              <w:t>2025</w:t>
            </w:r>
          </w:p>
        </w:tc>
      </w:tr>
    </w:tbl>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8A7229">
      <w:pPr>
        <w:rPr>
          <w:rFonts w:ascii="Times New Roman" w:eastAsia="Times New Roman" w:hAnsi="Times New Roman" w:cs="Times New Roman"/>
          <w:color w:val="000000"/>
          <w:sz w:val="20"/>
          <w:szCs w:val="20"/>
        </w:rPr>
      </w:pPr>
      <w:r>
        <w:br w:type="page"/>
      </w:r>
    </w:p>
    <w:p w:rsidR="0052457E" w:rsidRDefault="008A722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СОДЕРЖАНИЕ</w:t>
      </w:r>
    </w:p>
    <w:p w:rsidR="0052457E" w:rsidRDefault="0052457E">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r>
        <w:fldChar w:fldCharType="begin"/>
      </w:r>
      <w:r w:rsidR="008A7229">
        <w:instrText xml:space="preserve"> TOC \h \u \z </w:instrText>
      </w:r>
      <w:r>
        <w:fldChar w:fldCharType="separate"/>
      </w:r>
      <w:hyperlink w:anchor="_heading=h.35nkun2">
        <w:r w:rsidR="008A7229">
          <w:rPr>
            <w:rFonts w:ascii="Times New Roman" w:eastAsia="Times New Roman" w:hAnsi="Times New Roman" w:cs="Times New Roman"/>
            <w:smallCaps/>
            <w:color w:val="000000"/>
            <w:sz w:val="20"/>
            <w:szCs w:val="20"/>
          </w:rPr>
          <w:t>1. Соответствие компетенций планируемым результатам обучения по практике</w:t>
        </w:r>
      </w:hyperlink>
    </w:p>
    <w:p w:rsidR="0052457E" w:rsidRDefault="00824082">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44sinio">
        <w:r w:rsidR="008A7229">
          <w:rPr>
            <w:rFonts w:ascii="Times New Roman" w:eastAsia="Times New Roman" w:hAnsi="Times New Roman" w:cs="Times New Roman"/>
            <w:smallCaps/>
            <w:color w:val="000000"/>
            <w:sz w:val="20"/>
            <w:szCs w:val="20"/>
          </w:rPr>
          <w:t>2. Критерии оценивания сформированности компетенций</w:t>
        </w:r>
      </w:hyperlink>
    </w:p>
    <w:p w:rsidR="0052457E" w:rsidRDefault="00824082">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z337ya">
        <w:r w:rsidR="008A7229">
          <w:rPr>
            <w:rFonts w:ascii="Times New Roman" w:eastAsia="Times New Roman" w:hAnsi="Times New Roman" w:cs="Times New Roman"/>
            <w:smallCaps/>
            <w:color w:val="000000"/>
            <w:sz w:val="20"/>
            <w:szCs w:val="20"/>
          </w:rPr>
          <w:t>3. Механизм формирования оценки по практике</w:t>
        </w:r>
      </w:hyperlink>
    </w:p>
    <w:p w:rsidR="0052457E" w:rsidRDefault="00824082">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3j2qqm3">
        <w:r w:rsidR="008A7229">
          <w:rPr>
            <w:rFonts w:ascii="Times New Roman" w:eastAsia="Times New Roman" w:hAnsi="Times New Roman" w:cs="Times New Roman"/>
            <w:smallCaps/>
            <w:color w:val="000000"/>
            <w:sz w:val="20"/>
            <w:szCs w:val="20"/>
          </w:rPr>
          <w:t>4. Оценочные средства, порядок их применения и критерии оценивания</w:t>
        </w:r>
      </w:hyperlink>
    </w:p>
    <w:p w:rsidR="0052457E" w:rsidRDefault="00824082">
      <w:pPr>
        <w:pBdr>
          <w:top w:val="nil"/>
          <w:left w:val="nil"/>
          <w:bottom w:val="nil"/>
          <w:right w:val="nil"/>
          <w:between w:val="nil"/>
        </w:pBdr>
        <w:tabs>
          <w:tab w:val="right" w:pos="9356"/>
        </w:tabs>
        <w:spacing w:after="0"/>
        <w:ind w:left="220"/>
        <w:rPr>
          <w:rFonts w:ascii="Times New Roman" w:eastAsia="Times New Roman" w:hAnsi="Times New Roman" w:cs="Times New Roman"/>
          <w:smallCaps/>
          <w:color w:val="000000"/>
          <w:sz w:val="20"/>
          <w:szCs w:val="20"/>
        </w:rPr>
      </w:pPr>
      <w:hyperlink w:anchor="_heading=h.1y810tw">
        <w:r w:rsidR="008A7229">
          <w:rPr>
            <w:rFonts w:ascii="Times New Roman" w:eastAsia="Times New Roman" w:hAnsi="Times New Roman" w:cs="Times New Roman"/>
            <w:smallCaps/>
            <w:color w:val="000000"/>
            <w:sz w:val="20"/>
            <w:szCs w:val="20"/>
          </w:rPr>
          <w:t>4.1. Индивидуальное задание</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4i7ojhp">
        <w:r w:rsidR="008A7229">
          <w:rPr>
            <w:rFonts w:ascii="Times New Roman" w:eastAsia="Times New Roman" w:hAnsi="Times New Roman" w:cs="Times New Roman"/>
            <w:color w:val="000000"/>
            <w:sz w:val="20"/>
            <w:szCs w:val="20"/>
          </w:rPr>
          <w:t>4.1.1. Процедура проведения</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2xcytpi">
        <w:r w:rsidR="008A7229">
          <w:rPr>
            <w:rFonts w:ascii="Times New Roman" w:eastAsia="Times New Roman" w:hAnsi="Times New Roman" w:cs="Times New Roman"/>
            <w:color w:val="000000"/>
            <w:sz w:val="20"/>
            <w:szCs w:val="20"/>
          </w:rPr>
          <w:t>4.1.2. Критерии оценивания</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1ci93xb">
        <w:r w:rsidR="008A7229">
          <w:rPr>
            <w:rFonts w:ascii="Times New Roman" w:eastAsia="Times New Roman" w:hAnsi="Times New Roman" w:cs="Times New Roman"/>
            <w:color w:val="000000"/>
            <w:sz w:val="20"/>
            <w:szCs w:val="20"/>
          </w:rPr>
          <w:t>4.1.3. Содержание оценочного средства</w:t>
        </w:r>
      </w:hyperlink>
    </w:p>
    <w:p w:rsidR="0052457E" w:rsidRDefault="00824082">
      <w:pPr>
        <w:pBdr>
          <w:top w:val="nil"/>
          <w:left w:val="nil"/>
          <w:bottom w:val="nil"/>
          <w:right w:val="nil"/>
          <w:between w:val="nil"/>
        </w:pBdr>
        <w:tabs>
          <w:tab w:val="right" w:pos="9356"/>
        </w:tabs>
        <w:spacing w:after="0"/>
        <w:ind w:left="220"/>
        <w:rPr>
          <w:rFonts w:ascii="Times New Roman" w:eastAsia="Times New Roman" w:hAnsi="Times New Roman" w:cs="Times New Roman"/>
          <w:smallCaps/>
          <w:color w:val="000000"/>
          <w:sz w:val="20"/>
          <w:szCs w:val="20"/>
        </w:rPr>
      </w:pPr>
      <w:hyperlink w:anchor="_heading=h.3whwml4">
        <w:r w:rsidR="008A7229">
          <w:rPr>
            <w:rFonts w:ascii="Times New Roman" w:eastAsia="Times New Roman" w:hAnsi="Times New Roman" w:cs="Times New Roman"/>
            <w:smallCaps/>
            <w:color w:val="000000"/>
            <w:sz w:val="20"/>
            <w:szCs w:val="20"/>
          </w:rPr>
          <w:t>4.2. Отчет по практике</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2bn6wsx">
        <w:r w:rsidR="008A7229">
          <w:rPr>
            <w:rFonts w:ascii="Times New Roman" w:eastAsia="Times New Roman" w:hAnsi="Times New Roman" w:cs="Times New Roman"/>
            <w:color w:val="000000"/>
            <w:sz w:val="20"/>
            <w:szCs w:val="20"/>
          </w:rPr>
          <w:t>4.2.1. Процедура проведения</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qsh70q">
        <w:r w:rsidR="008A7229">
          <w:rPr>
            <w:rFonts w:ascii="Times New Roman" w:eastAsia="Times New Roman" w:hAnsi="Times New Roman" w:cs="Times New Roman"/>
            <w:color w:val="000000"/>
            <w:sz w:val="20"/>
            <w:szCs w:val="20"/>
          </w:rPr>
          <w:t>4.2.2. Критерии оценивания</w:t>
        </w:r>
      </w:hyperlink>
    </w:p>
    <w:p w:rsidR="0052457E" w:rsidRDefault="00824082">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3as4poj">
        <w:r w:rsidR="008A7229">
          <w:rPr>
            <w:rFonts w:ascii="Times New Roman" w:eastAsia="Times New Roman" w:hAnsi="Times New Roman" w:cs="Times New Roman"/>
            <w:color w:val="000000"/>
            <w:sz w:val="20"/>
            <w:szCs w:val="20"/>
          </w:rPr>
          <w:t>4.2.3. Содержание оценочного средства</w:t>
        </w:r>
      </w:hyperlink>
    </w:p>
    <w:p w:rsidR="0052457E" w:rsidRDefault="0052457E">
      <w:pPr>
        <w:jc w:val="both"/>
        <w:rPr>
          <w:rFonts w:ascii="Times New Roman" w:eastAsia="Times New Roman" w:hAnsi="Times New Roman" w:cs="Times New Roman"/>
          <w:color w:val="000000"/>
        </w:rPr>
      </w:pPr>
      <w:r>
        <w:fldChar w:fldCharType="end"/>
      </w:r>
    </w:p>
    <w:p w:rsidR="0052457E" w:rsidRDefault="0052457E">
      <w:pPr>
        <w:jc w:val="both"/>
        <w:rPr>
          <w:rFonts w:ascii="Times New Roman" w:eastAsia="Times New Roman" w:hAnsi="Times New Roman" w:cs="Times New Roman"/>
          <w:color w:val="000000"/>
        </w:rPr>
      </w:pPr>
    </w:p>
    <w:p w:rsidR="0052457E" w:rsidRDefault="0052457E">
      <w:pPr>
        <w:jc w:val="both"/>
        <w:rPr>
          <w:rFonts w:ascii="Times New Roman" w:eastAsia="Times New Roman" w:hAnsi="Times New Roman" w:cs="Times New Roman"/>
          <w:color w:val="000000"/>
        </w:rPr>
      </w:pPr>
    </w:p>
    <w:p w:rsidR="0052457E" w:rsidRDefault="008A7229">
      <w:pPr>
        <w:jc w:val="center"/>
        <w:rPr>
          <w:rFonts w:ascii="Times New Roman" w:eastAsia="Times New Roman" w:hAnsi="Times New Roman" w:cs="Times New Roman"/>
          <w:color w:val="000000"/>
        </w:rPr>
      </w:pPr>
      <w:r>
        <w:br w:type="page"/>
      </w:r>
    </w:p>
    <w:p w:rsidR="0052457E" w:rsidRDefault="008A7229">
      <w:pPr>
        <w:pStyle w:val="1"/>
        <w:rPr>
          <w:color w:val="000000"/>
          <w:sz w:val="20"/>
          <w:szCs w:val="20"/>
        </w:rPr>
      </w:pPr>
      <w:bookmarkStart w:id="15" w:name="_heading=h.35nkun2" w:colFirst="0" w:colLast="0"/>
      <w:bookmarkEnd w:id="15"/>
      <w:r>
        <w:rPr>
          <w:color w:val="000000"/>
          <w:sz w:val="20"/>
          <w:szCs w:val="20"/>
        </w:rPr>
        <w:lastRenderedPageBreak/>
        <w:t>1. Соответствие компетенций планируемым результатам обучения по практике</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269"/>
        <w:gridCol w:w="4535"/>
        <w:gridCol w:w="2552"/>
      </w:tblGrid>
      <w:tr w:rsidR="0052457E" w:rsidTr="009906A5">
        <w:tc>
          <w:tcPr>
            <w:tcW w:w="2269"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Код и наименование компетенции</w:t>
            </w:r>
          </w:p>
        </w:tc>
        <w:tc>
          <w:tcPr>
            <w:tcW w:w="4535"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sz w:val="20"/>
                <w:szCs w:val="20"/>
              </w:rPr>
              <w:t xml:space="preserve">Индикаторы достижения компетенций для данной </w:t>
            </w:r>
            <w:r w:rsidRPr="009906A5">
              <w:rPr>
                <w:rFonts w:ascii="Times New Roman" w:eastAsia="Times New Roman" w:hAnsi="Times New Roman" w:cs="Times New Roman"/>
                <w:b/>
                <w:color w:val="000000"/>
                <w:sz w:val="20"/>
                <w:szCs w:val="20"/>
              </w:rPr>
              <w:t>практики</w:t>
            </w:r>
          </w:p>
        </w:tc>
        <w:tc>
          <w:tcPr>
            <w:tcW w:w="2552"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Виды оценочных средств</w:t>
            </w:r>
          </w:p>
        </w:tc>
      </w:tr>
      <w:tr w:rsidR="0052457E" w:rsidTr="009906A5">
        <w:tc>
          <w:tcPr>
            <w:tcW w:w="2269" w:type="dxa"/>
          </w:tcPr>
          <w:p w:rsidR="0052457E" w:rsidRPr="009906A5" w:rsidRDefault="00A23ED7"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A23ED7"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c>
          <w:tcPr>
            <w:tcW w:w="4535" w:type="dxa"/>
          </w:tcPr>
          <w:p w:rsidR="00A23ED7" w:rsidRPr="009906A5" w:rsidRDefault="00A23ED7"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A23ED7" w:rsidRPr="009906A5" w:rsidRDefault="00A23ED7"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p w:rsidR="0052457E" w:rsidRPr="009906A5" w:rsidRDefault="00A23ED7"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552"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r>
      <w:tr w:rsidR="0052457E" w:rsidTr="009906A5">
        <w:tc>
          <w:tcPr>
            <w:tcW w:w="2269"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w:t>
            </w:r>
          </w:p>
        </w:tc>
        <w:tc>
          <w:tcPr>
            <w:tcW w:w="4535"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Знает </w:t>
            </w:r>
            <w:r w:rsidR="00BC66DA">
              <w:rPr>
                <w:rFonts w:ascii="Times New Roman" w:eastAsia="Times New Roman" w:hAnsi="Times New Roman" w:cs="Times New Roman"/>
                <w:sz w:val="20"/>
                <w:szCs w:val="20"/>
              </w:rPr>
              <w:t>биологические</w:t>
            </w:r>
            <w:r w:rsidRPr="009906A5">
              <w:rPr>
                <w:rFonts w:ascii="Times New Roman" w:eastAsia="Times New Roman" w:hAnsi="Times New Roman" w:cs="Times New Roman"/>
                <w:sz w:val="20"/>
                <w:szCs w:val="20"/>
              </w:rPr>
              <w:t xml:space="preserve"> поняти</w:t>
            </w:r>
            <w:r w:rsidR="00BC66DA">
              <w:rPr>
                <w:rFonts w:ascii="Times New Roman" w:eastAsia="Times New Roman" w:hAnsi="Times New Roman" w:cs="Times New Roman"/>
                <w:sz w:val="20"/>
                <w:szCs w:val="20"/>
              </w:rPr>
              <w:t>я</w:t>
            </w:r>
            <w:r w:rsidRPr="009906A5">
              <w:rPr>
                <w:rFonts w:ascii="Times New Roman" w:eastAsia="Times New Roman" w:hAnsi="Times New Roman" w:cs="Times New Roman"/>
                <w:sz w:val="20"/>
                <w:szCs w:val="20"/>
              </w:rPr>
              <w:t xml:space="preserve">, принципов организации и функционирования живых систем различного уровня  </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w:t>
            </w:r>
          </w:p>
          <w:p w:rsidR="0052457E" w:rsidRPr="009906A5" w:rsidRDefault="008A7229" w:rsidP="00BC66DA">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 xml:space="preserve">Владеет теоретическими знаниями и практическими умениями в области биологии при реализации образовательного процесса </w:t>
            </w:r>
          </w:p>
        </w:tc>
        <w:tc>
          <w:tcPr>
            <w:tcW w:w="2552"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r>
    </w:tbl>
    <w:p w:rsidR="0052457E" w:rsidRDefault="0052457E">
      <w:pPr>
        <w:spacing w:after="0" w:line="240" w:lineRule="auto"/>
        <w:rPr>
          <w:sz w:val="20"/>
          <w:szCs w:val="20"/>
        </w:rPr>
      </w:pPr>
      <w:bookmarkStart w:id="16" w:name="_heading=h.1ksv4uv" w:colFirst="0" w:colLast="0"/>
      <w:bookmarkEnd w:id="16"/>
    </w:p>
    <w:p w:rsidR="0052457E" w:rsidRDefault="008A7229">
      <w:pPr>
        <w:pStyle w:val="1"/>
        <w:rPr>
          <w:color w:val="000000"/>
          <w:sz w:val="20"/>
          <w:szCs w:val="20"/>
        </w:rPr>
      </w:pPr>
      <w:bookmarkStart w:id="17" w:name="_heading=h.44sinio" w:colFirst="0" w:colLast="0"/>
      <w:bookmarkEnd w:id="17"/>
      <w:r>
        <w:rPr>
          <w:color w:val="000000"/>
          <w:sz w:val="20"/>
          <w:szCs w:val="20"/>
        </w:rPr>
        <w:t xml:space="preserve">2. </w:t>
      </w:r>
      <w:r>
        <w:rPr>
          <w:sz w:val="20"/>
          <w:szCs w:val="20"/>
        </w:rPr>
        <w:t xml:space="preserve">Индикаторы достижения </w:t>
      </w:r>
      <w:r>
        <w:rPr>
          <w:color w:val="000000"/>
          <w:sz w:val="20"/>
          <w:szCs w:val="20"/>
        </w:rPr>
        <w:t>компетенций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959"/>
        <w:gridCol w:w="2098"/>
        <w:gridCol w:w="2296"/>
        <w:gridCol w:w="2268"/>
        <w:gridCol w:w="2410"/>
      </w:tblGrid>
      <w:tr w:rsidR="0052457E" w:rsidTr="009906A5">
        <w:tc>
          <w:tcPr>
            <w:tcW w:w="959" w:type="dxa"/>
            <w:vMerge w:val="restart"/>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Компетенция</w:t>
            </w:r>
          </w:p>
        </w:tc>
        <w:tc>
          <w:tcPr>
            <w:tcW w:w="6662" w:type="dxa"/>
            <w:gridSpan w:val="3"/>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Зачтено</w:t>
            </w:r>
          </w:p>
        </w:tc>
        <w:tc>
          <w:tcPr>
            <w:tcW w:w="2410" w:type="dxa"/>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Не зачтено</w:t>
            </w:r>
          </w:p>
        </w:tc>
      </w:tr>
      <w:tr w:rsidR="0052457E" w:rsidTr="009906A5">
        <w:trPr>
          <w:trHeight w:val="629"/>
        </w:trPr>
        <w:tc>
          <w:tcPr>
            <w:tcW w:w="959"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098"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Высокий уровень (отлично)</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(86-100 баллов)</w:t>
            </w:r>
          </w:p>
        </w:tc>
        <w:tc>
          <w:tcPr>
            <w:tcW w:w="2296"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Средний уровень (хорошо)</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(71-85 баллов)</w:t>
            </w:r>
          </w:p>
        </w:tc>
        <w:tc>
          <w:tcPr>
            <w:tcW w:w="2268"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Низкий уровень (удовлетворительно)</w:t>
            </w:r>
          </w:p>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(56-70 баллов)</w:t>
            </w:r>
          </w:p>
        </w:tc>
        <w:tc>
          <w:tcPr>
            <w:tcW w:w="2410"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Ниже порогового уровня (</w:t>
            </w:r>
            <w:proofErr w:type="spellStart"/>
            <w:r w:rsidRPr="009906A5">
              <w:rPr>
                <w:rFonts w:ascii="Times New Roman" w:eastAsia="Times New Roman" w:hAnsi="Times New Roman" w:cs="Times New Roman"/>
                <w:b/>
                <w:sz w:val="20"/>
                <w:szCs w:val="20"/>
              </w:rPr>
              <w:t>неудовлетво</w:t>
            </w:r>
            <w:proofErr w:type="spellEnd"/>
          </w:p>
          <w:p w:rsidR="0052457E" w:rsidRPr="009906A5" w:rsidRDefault="008A7229" w:rsidP="009906A5">
            <w:pPr>
              <w:spacing w:after="0" w:line="240" w:lineRule="auto"/>
              <w:jc w:val="both"/>
              <w:rPr>
                <w:rFonts w:ascii="Times New Roman" w:eastAsia="Times New Roman" w:hAnsi="Times New Roman" w:cs="Times New Roman"/>
                <w:b/>
                <w:sz w:val="20"/>
                <w:szCs w:val="20"/>
              </w:rPr>
            </w:pPr>
            <w:proofErr w:type="spellStart"/>
            <w:r w:rsidRPr="009906A5">
              <w:rPr>
                <w:rFonts w:ascii="Times New Roman" w:eastAsia="Times New Roman" w:hAnsi="Times New Roman" w:cs="Times New Roman"/>
                <w:b/>
                <w:sz w:val="20"/>
                <w:szCs w:val="20"/>
              </w:rPr>
              <w:t>рительно</w:t>
            </w:r>
            <w:proofErr w:type="spellEnd"/>
            <w:r w:rsidRPr="009906A5">
              <w:rPr>
                <w:rFonts w:ascii="Times New Roman" w:eastAsia="Times New Roman" w:hAnsi="Times New Roman" w:cs="Times New Roman"/>
                <w:b/>
                <w:sz w:val="20"/>
                <w:szCs w:val="20"/>
              </w:rPr>
              <w:t>)</w:t>
            </w:r>
          </w:p>
          <w:p w:rsidR="0052457E" w:rsidRPr="009906A5" w:rsidRDefault="008A7229" w:rsidP="009906A5">
            <w:pPr>
              <w:spacing w:after="0" w:line="240" w:lineRule="auto"/>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(0-55 баллов)</w:t>
            </w:r>
          </w:p>
        </w:tc>
      </w:tr>
      <w:tr w:rsidR="00D517BD" w:rsidTr="009906A5">
        <w:tc>
          <w:tcPr>
            <w:tcW w:w="959" w:type="dxa"/>
            <w:vMerge w:val="restart"/>
          </w:tcPr>
          <w:p w:rsidR="00D517BD" w:rsidRPr="009906A5" w:rsidRDefault="00D517BD" w:rsidP="00ED776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все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296"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268"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отдельные требования к определению задач в рамках поставленной цели; некоторые способы решения задач с учетом действующих правовых норм, имеющихся ресурсов и ограничений</w:t>
            </w:r>
          </w:p>
        </w:tc>
        <w:tc>
          <w:tcPr>
            <w:tcW w:w="2410"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Не 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517BD" w:rsidRPr="009906A5" w:rsidRDefault="00D517BD" w:rsidP="009906A5">
            <w:pPr>
              <w:spacing w:after="0" w:line="240" w:lineRule="auto"/>
              <w:rPr>
                <w:rFonts w:ascii="Times New Roman" w:eastAsia="Times New Roman" w:hAnsi="Times New Roman" w:cs="Times New Roman"/>
                <w:sz w:val="24"/>
                <w:szCs w:val="24"/>
              </w:rPr>
            </w:pPr>
          </w:p>
        </w:tc>
      </w:tr>
      <w:tr w:rsidR="00D517BD" w:rsidTr="009906A5">
        <w:trPr>
          <w:trHeight w:val="2385"/>
        </w:trPr>
        <w:tc>
          <w:tcPr>
            <w:tcW w:w="959" w:type="dxa"/>
            <w:vMerge/>
          </w:tcPr>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всех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296"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 целом 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268"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отдельные задачи в рамках поставленной цели, выбирать некоторые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410"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Не 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p w:rsidR="00D517BD" w:rsidRPr="009906A5" w:rsidRDefault="00D517BD" w:rsidP="009906A5">
            <w:pPr>
              <w:spacing w:after="0" w:line="240" w:lineRule="auto"/>
              <w:rPr>
                <w:rFonts w:ascii="Times New Roman" w:eastAsia="Times New Roman" w:hAnsi="Times New Roman" w:cs="Times New Roman"/>
                <w:sz w:val="20"/>
                <w:szCs w:val="20"/>
              </w:rPr>
            </w:pPr>
          </w:p>
        </w:tc>
      </w:tr>
      <w:tr w:rsidR="00D517BD" w:rsidTr="009906A5">
        <w:tc>
          <w:tcPr>
            <w:tcW w:w="959" w:type="dxa"/>
            <w:vMerge/>
          </w:tcPr>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всех задач в рамках поставленной цели, выбора оптимальных способов их решения, исходя из </w:t>
            </w:r>
            <w:r w:rsidRPr="009906A5">
              <w:rPr>
                <w:rFonts w:ascii="Times New Roman" w:eastAsia="Times New Roman" w:hAnsi="Times New Roman" w:cs="Times New Roman"/>
                <w:sz w:val="20"/>
                <w:szCs w:val="20"/>
              </w:rPr>
              <w:lastRenderedPageBreak/>
              <w:t>действующих правовых норм, имеющихся ресурсов и ограничений</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В целом 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задач в рамках поставленной цели, выбора оптимальных способов их решения, исходя из действующих </w:t>
            </w:r>
            <w:r w:rsidRPr="009906A5">
              <w:rPr>
                <w:rFonts w:ascii="Times New Roman" w:eastAsia="Times New Roman" w:hAnsi="Times New Roman" w:cs="Times New Roman"/>
                <w:sz w:val="20"/>
                <w:szCs w:val="20"/>
              </w:rPr>
              <w:lastRenderedPageBreak/>
              <w:t>правовых норм, имеющихся ресурсов и ограничений</w:t>
            </w: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некоторыми навыками </w:t>
            </w:r>
            <w:r w:rsidRPr="009906A5">
              <w:rPr>
                <w:rFonts w:ascii="Times New Roman" w:eastAsia="Times New Roman" w:hAnsi="Times New Roman" w:cs="Times New Roman"/>
                <w:sz w:val="20"/>
                <w:szCs w:val="20"/>
              </w:rPr>
              <w:t xml:space="preserve">определения задач в рамках поставленной цели, выбора оптимальных способов их решения, исходя из </w:t>
            </w:r>
            <w:r w:rsidRPr="009906A5">
              <w:rPr>
                <w:rFonts w:ascii="Times New Roman" w:eastAsia="Times New Roman" w:hAnsi="Times New Roman" w:cs="Times New Roman"/>
                <w:sz w:val="20"/>
                <w:szCs w:val="20"/>
              </w:rPr>
              <w:lastRenderedPageBreak/>
              <w:t>действующих правовых норм, имеющихся ресурсов и ограничений</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Не 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задач в рамках поставленной цели, выбора оптимальных способов их решения, исходя из действующих правовых </w:t>
            </w:r>
            <w:r w:rsidRPr="009906A5">
              <w:rPr>
                <w:rFonts w:ascii="Times New Roman" w:eastAsia="Times New Roman" w:hAnsi="Times New Roman" w:cs="Times New Roman"/>
                <w:sz w:val="20"/>
                <w:szCs w:val="20"/>
              </w:rPr>
              <w:lastRenderedPageBreak/>
              <w:t>норм, имеющихся ресурсов и ограничений</w:t>
            </w:r>
          </w:p>
        </w:tc>
      </w:tr>
      <w:tr w:rsidR="00D517BD" w:rsidTr="009906A5">
        <w:trPr>
          <w:trHeight w:val="1902"/>
        </w:trPr>
        <w:tc>
          <w:tcPr>
            <w:tcW w:w="959" w:type="dxa"/>
            <w:vMerge w:val="restart"/>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ПК-3.1</w:t>
            </w:r>
          </w:p>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296" w:type="dxa"/>
            <w:tcBorders>
              <w:top w:val="single" w:sz="4" w:space="0" w:color="000000"/>
              <w:left w:val="single" w:sz="4" w:space="0" w:color="000000"/>
              <w:right w:val="single" w:sz="4" w:space="0" w:color="000000"/>
            </w:tcBorders>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 целом знает весь комплекс биологических понятий, принципов организации и функционирования живых систем различного уровня  </w:t>
            </w:r>
          </w:p>
        </w:tc>
        <w:tc>
          <w:tcPr>
            <w:tcW w:w="2268" w:type="dxa"/>
            <w:tcBorders>
              <w:top w:val="single" w:sz="4" w:space="0" w:color="000000"/>
              <w:left w:val="single" w:sz="4" w:space="0" w:color="000000"/>
              <w:right w:val="single" w:sz="4" w:space="0" w:color="000000"/>
            </w:tcBorders>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Знает весь комплекс биологических понятий, принципов организации и функционирования живых систем различного уровня, но совершает ошибки</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Не знает весь комплекс биологических понятий, принципов организации и функционирования живых систем различного уровня  </w:t>
            </w:r>
          </w:p>
          <w:p w:rsidR="00D517BD" w:rsidRPr="009906A5" w:rsidRDefault="00D517BD" w:rsidP="009906A5">
            <w:pPr>
              <w:spacing w:after="0" w:line="240" w:lineRule="auto"/>
              <w:rPr>
                <w:rFonts w:ascii="Times New Roman" w:eastAsia="Times New Roman" w:hAnsi="Times New Roman" w:cs="Times New Roman"/>
                <w:sz w:val="20"/>
                <w:szCs w:val="20"/>
              </w:rPr>
            </w:pPr>
          </w:p>
        </w:tc>
      </w:tr>
      <w:tr w:rsidR="00D517BD" w:rsidTr="009906A5">
        <w:tc>
          <w:tcPr>
            <w:tcW w:w="959" w:type="dxa"/>
            <w:vMerge/>
          </w:tcPr>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В целом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 но совершает ошибки</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D517BD" w:rsidRPr="009906A5" w:rsidRDefault="00D517BD" w:rsidP="009906A5">
            <w:pPr>
              <w:spacing w:after="0" w:line="240" w:lineRule="auto"/>
              <w:rPr>
                <w:rFonts w:ascii="Times New Roman" w:eastAsia="Times New Roman" w:hAnsi="Times New Roman" w:cs="Times New Roman"/>
                <w:sz w:val="24"/>
                <w:szCs w:val="24"/>
              </w:rPr>
            </w:pPr>
          </w:p>
        </w:tc>
      </w:tr>
      <w:tr w:rsidR="00D517BD" w:rsidTr="009906A5">
        <w:tc>
          <w:tcPr>
            <w:tcW w:w="959" w:type="dxa"/>
            <w:vMerge/>
          </w:tcPr>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 целом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 но допускает ошибки</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Не </w:t>
            </w: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52457E" w:rsidRDefault="0052457E">
      <w:pPr>
        <w:spacing w:after="0" w:line="240" w:lineRule="auto"/>
        <w:jc w:val="both"/>
        <w:rPr>
          <w:rFonts w:ascii="Times New Roman" w:eastAsia="Times New Roman" w:hAnsi="Times New Roman" w:cs="Times New Roman"/>
          <w:color w:val="000000"/>
          <w:sz w:val="20"/>
          <w:szCs w:val="20"/>
        </w:rPr>
      </w:pPr>
      <w:bookmarkStart w:id="18" w:name="_heading=h.2jxsxqh" w:colFirst="0" w:colLast="0"/>
      <w:bookmarkEnd w:id="18"/>
    </w:p>
    <w:p w:rsidR="0052457E" w:rsidRDefault="008A7229">
      <w:pPr>
        <w:pStyle w:val="1"/>
        <w:ind w:firstLine="567"/>
        <w:rPr>
          <w:color w:val="000000"/>
          <w:sz w:val="20"/>
          <w:szCs w:val="20"/>
        </w:rPr>
      </w:pPr>
      <w:bookmarkStart w:id="19" w:name="_heading=h.z337ya" w:colFirst="0" w:colLast="0"/>
      <w:bookmarkEnd w:id="19"/>
      <w:r>
        <w:rPr>
          <w:color w:val="000000"/>
          <w:sz w:val="20"/>
          <w:szCs w:val="20"/>
        </w:rPr>
        <w:t>3. Механизм формирования оценки по практике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зачёт с оценкой в 8 семестре.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Зачет оценивается в диапазоне: зачтено с оценкой</w:t>
      </w:r>
      <w:r>
        <w:rPr>
          <w:rFonts w:ascii="Times New Roman" w:eastAsia="Times New Roman" w:hAnsi="Times New Roman" w:cs="Times New Roman"/>
          <w:sz w:val="20"/>
          <w:szCs w:val="20"/>
        </w:rPr>
        <w:t>: "отлично", "хорошо", "удовлетворительно", "не зачтено"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Соответствие баллов и оценок:</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 с оценкой:</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86-100 – отлично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71-85 – хорошо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56-70 – удовлетворительно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Оценивание прохождения практики в соответствии с индивидуальным заданием осуществляет руководитель практики от профильной организации.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отчет по практике обучающийся может набрать максимально 20 баллов.</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Оценивание отчета по практике осуществляет руководитель практики от КФУ.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профильной организации, руководитель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Промежуточная аттестация по практике считается пройденной: </w:t>
      </w:r>
    </w:p>
    <w:p w:rsidR="0052457E" w:rsidRDefault="008A7229">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rsidR="0052457E" w:rsidRDefault="008A7229">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52457E" w:rsidRDefault="0052457E">
      <w:pPr>
        <w:spacing w:after="0" w:line="240" w:lineRule="auto"/>
        <w:ind w:left="567"/>
        <w:jc w:val="both"/>
        <w:rPr>
          <w:rFonts w:ascii="Times New Roman" w:eastAsia="Times New Roman" w:hAnsi="Times New Roman" w:cs="Times New Roman"/>
          <w:color w:val="000000"/>
          <w:sz w:val="20"/>
          <w:szCs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235"/>
        <w:gridCol w:w="2126"/>
        <w:gridCol w:w="1984"/>
        <w:gridCol w:w="3119"/>
      </w:tblGrid>
      <w:tr w:rsidR="0052457E" w:rsidTr="009906A5">
        <w:tc>
          <w:tcPr>
            <w:tcW w:w="2235"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Ответственный за оценивание</w:t>
            </w:r>
          </w:p>
        </w:tc>
        <w:tc>
          <w:tcPr>
            <w:tcW w:w="2126"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Оценочное средство</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sz w:val="20"/>
                <w:szCs w:val="20"/>
              </w:rPr>
              <w:t>М</w:t>
            </w:r>
            <w:r w:rsidRPr="009906A5">
              <w:rPr>
                <w:rFonts w:ascii="Times New Roman" w:eastAsia="Times New Roman" w:hAnsi="Times New Roman" w:cs="Times New Roman"/>
                <w:b/>
                <w:color w:val="000000"/>
                <w:sz w:val="20"/>
                <w:szCs w:val="20"/>
              </w:rPr>
              <w:t>аксимальный балл</w:t>
            </w:r>
          </w:p>
        </w:tc>
        <w:tc>
          <w:tcPr>
            <w:tcW w:w="3119"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Документ, в котором выставляется оценка</w:t>
            </w:r>
          </w:p>
        </w:tc>
      </w:tr>
      <w:tr w:rsidR="0052457E" w:rsidTr="009906A5">
        <w:trPr>
          <w:trHeight w:val="645"/>
        </w:trPr>
        <w:tc>
          <w:tcPr>
            <w:tcW w:w="2235"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rPr>
              <w:t>руководителя практики от профильной организации</w:t>
            </w:r>
          </w:p>
        </w:tc>
        <w:tc>
          <w:tcPr>
            <w:tcW w:w="2126"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80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Путевка обучающегося-практиканта</w:t>
            </w:r>
          </w:p>
          <w:p w:rsidR="0052457E" w:rsidRPr="009906A5" w:rsidRDefault="0052457E" w:rsidP="009906A5">
            <w:pPr>
              <w:spacing w:after="0" w:line="240" w:lineRule="auto"/>
              <w:rPr>
                <w:rFonts w:ascii="Times New Roman" w:eastAsia="Times New Roman" w:hAnsi="Times New Roman" w:cs="Times New Roman"/>
                <w:color w:val="000000"/>
                <w:sz w:val="20"/>
                <w:szCs w:val="20"/>
              </w:rPr>
            </w:pPr>
          </w:p>
        </w:tc>
      </w:tr>
      <w:tr w:rsidR="0052457E" w:rsidTr="009906A5">
        <w:tc>
          <w:tcPr>
            <w:tcW w:w="2235"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rPr>
              <w:t>руководитель практики от КФУ</w:t>
            </w:r>
          </w:p>
        </w:tc>
        <w:tc>
          <w:tcPr>
            <w:tcW w:w="2126"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20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Оценка </w:t>
            </w:r>
            <w:proofErr w:type="spellStart"/>
            <w:r w:rsidRPr="009906A5">
              <w:rPr>
                <w:rFonts w:ascii="Times New Roman" w:eastAsia="Times New Roman" w:hAnsi="Times New Roman" w:cs="Times New Roman"/>
                <w:color w:val="000000"/>
                <w:sz w:val="20"/>
                <w:szCs w:val="20"/>
              </w:rPr>
              <w:t>сформированности</w:t>
            </w:r>
            <w:proofErr w:type="spellEnd"/>
            <w:r w:rsidRPr="009906A5">
              <w:rPr>
                <w:rFonts w:ascii="Times New Roman" w:eastAsia="Times New Roman" w:hAnsi="Times New Roman" w:cs="Times New Roman"/>
                <w:color w:val="000000"/>
                <w:sz w:val="20"/>
                <w:szCs w:val="20"/>
              </w:rPr>
              <w:t xml:space="preserve"> компетенций руководителем практики от КФУ</w:t>
            </w:r>
          </w:p>
        </w:tc>
      </w:tr>
      <w:tr w:rsidR="0052457E" w:rsidTr="009906A5">
        <w:tc>
          <w:tcPr>
            <w:tcW w:w="4361" w:type="dxa"/>
            <w:gridSpan w:val="2"/>
          </w:tcPr>
          <w:p w:rsidR="0052457E" w:rsidRPr="009906A5" w:rsidRDefault="008A7229" w:rsidP="009906A5">
            <w:pPr>
              <w:spacing w:after="0" w:line="240" w:lineRule="auto"/>
              <w:jc w:val="both"/>
              <w:rPr>
                <w:rFonts w:ascii="Times New Roman" w:eastAsia="Times New Roman" w:hAnsi="Times New Roman" w:cs="Times New Roman"/>
                <w:i/>
                <w:color w:val="000000"/>
                <w:sz w:val="20"/>
                <w:szCs w:val="20"/>
              </w:rPr>
            </w:pPr>
            <w:r w:rsidRPr="009906A5">
              <w:rPr>
                <w:rFonts w:ascii="Times New Roman" w:eastAsia="Times New Roman" w:hAnsi="Times New Roman" w:cs="Times New Roman"/>
                <w:i/>
                <w:color w:val="000000"/>
                <w:sz w:val="20"/>
                <w:szCs w:val="20"/>
              </w:rPr>
              <w:t>Итого</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100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(экзаменационную) ведомость и зачетную книжку.</w:t>
            </w:r>
          </w:p>
        </w:tc>
      </w:tr>
    </w:tbl>
    <w:p w:rsidR="0052457E" w:rsidRDefault="0052457E">
      <w:pPr>
        <w:spacing w:after="0" w:line="240" w:lineRule="auto"/>
        <w:jc w:val="both"/>
        <w:rPr>
          <w:rFonts w:ascii="Times New Roman" w:eastAsia="Times New Roman" w:hAnsi="Times New Roman" w:cs="Times New Roman"/>
          <w:color w:val="000000"/>
          <w:sz w:val="20"/>
          <w:szCs w:val="20"/>
        </w:rPr>
      </w:pPr>
    </w:p>
    <w:p w:rsidR="0052457E" w:rsidRDefault="008A7229">
      <w:pPr>
        <w:pStyle w:val="1"/>
        <w:ind w:firstLine="567"/>
        <w:rPr>
          <w:color w:val="000000"/>
          <w:sz w:val="20"/>
          <w:szCs w:val="20"/>
        </w:rPr>
      </w:pPr>
      <w:bookmarkStart w:id="20" w:name="_heading=h.3j2qqm3" w:colFirst="0" w:colLast="0"/>
      <w:bookmarkEnd w:id="20"/>
      <w:r>
        <w:rPr>
          <w:color w:val="000000"/>
          <w:sz w:val="20"/>
          <w:szCs w:val="20"/>
        </w:rPr>
        <w:t>4. Оценочные средства, порядок их применения и критерии оценивания</w:t>
      </w:r>
    </w:p>
    <w:p w:rsidR="0052457E" w:rsidRDefault="008A7229">
      <w:pPr>
        <w:pStyle w:val="2"/>
        <w:ind w:firstLine="567"/>
        <w:rPr>
          <w:sz w:val="20"/>
          <w:szCs w:val="20"/>
        </w:rPr>
      </w:pPr>
      <w:bookmarkStart w:id="21" w:name="_heading=h.1y810tw" w:colFirst="0" w:colLast="0"/>
      <w:bookmarkEnd w:id="21"/>
      <w:r>
        <w:rPr>
          <w:sz w:val="20"/>
          <w:szCs w:val="20"/>
        </w:rPr>
        <w:t>4.1. Индивидуальное задание</w:t>
      </w:r>
    </w:p>
    <w:p w:rsidR="0052457E" w:rsidRDefault="008A7229">
      <w:pPr>
        <w:pStyle w:val="3"/>
        <w:spacing w:before="0" w:line="240" w:lineRule="auto"/>
        <w:ind w:firstLine="567"/>
        <w:rPr>
          <w:rFonts w:ascii="Times New Roman" w:hAnsi="Times New Roman"/>
          <w:color w:val="000000"/>
          <w:sz w:val="20"/>
          <w:szCs w:val="20"/>
        </w:rPr>
      </w:pPr>
      <w:bookmarkStart w:id="22" w:name="_heading=h.4i7ojhp" w:colFirst="0" w:colLast="0"/>
      <w:bookmarkEnd w:id="22"/>
      <w:r>
        <w:rPr>
          <w:rFonts w:ascii="Times New Roman" w:hAnsi="Times New Roman"/>
          <w:color w:val="000000"/>
          <w:sz w:val="20"/>
          <w:szCs w:val="20"/>
        </w:rPr>
        <w:t>4.1.1. Процедура проведения</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Обучающийся проходит практику в профильной организации</w:t>
      </w:r>
      <w:r w:rsidR="00ED776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 соответствии с индивидуальным заданием под руководством руководителя практики от профильной организации, самостоятельно заполняет дневник практики, оформляет необходимую документацию по практике. В течение прохождения практики, работа обучающегося в качестве практиканта, оценивается руководителем практики от КФУ и руководителем практики от профильной организации.</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3" w:name="_heading=h.2xcytpi" w:colFirst="0" w:colLast="0"/>
      <w:bookmarkEnd w:id="23"/>
      <w:r>
        <w:rPr>
          <w:rFonts w:ascii="Times New Roman" w:hAnsi="Times New Roman"/>
          <w:color w:val="000000"/>
          <w:sz w:val="20"/>
          <w:szCs w:val="20"/>
        </w:rPr>
        <w:t>4.1.2. Критерии оценивания</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86-100 % от максимальных (61-80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«Отлично»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71-85 % от максимальных (41-60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«Хорошо»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56-70 % от максимальных (21-40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«Удовлетворительно»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0-55 % от максимальных (0-20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не зафиксирован в виде оценки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Дневник практики не заполнен.</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tabs>
          <w:tab w:val="left" w:pos="567"/>
        </w:tabs>
        <w:spacing w:before="0" w:line="240" w:lineRule="auto"/>
        <w:ind w:firstLine="567"/>
        <w:rPr>
          <w:rFonts w:ascii="Times New Roman" w:hAnsi="Times New Roman"/>
          <w:color w:val="000000"/>
          <w:sz w:val="20"/>
          <w:szCs w:val="20"/>
        </w:rPr>
      </w:pPr>
      <w:bookmarkStart w:id="24" w:name="_heading=h.1ci93xb" w:colFirst="0" w:colLast="0"/>
      <w:bookmarkEnd w:id="24"/>
      <w:r>
        <w:rPr>
          <w:rFonts w:ascii="Times New Roman" w:hAnsi="Times New Roman"/>
          <w:color w:val="000000"/>
          <w:sz w:val="20"/>
          <w:szCs w:val="20"/>
        </w:rPr>
        <w:t>4.1.3. Содержание оценочного средства</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Индивидуальная творческая работа по составлению конспекта урока и его технологической карты;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Разработка и представление сценария внеклассного мероприятия;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Проведение не менее 10 уроков по предмету и внеклассных мероприятий по разработанным конспектам (или технологическим картам);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Выполнение заданий по психологии (психологический анализ урока своего, сокурсника и учителя предметника);</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Подготовка дневника практики.</w:t>
      </w:r>
    </w:p>
    <w:p w:rsidR="0052457E" w:rsidRDefault="0052457E">
      <w:pPr>
        <w:tabs>
          <w:tab w:val="left" w:pos="426"/>
        </w:tabs>
        <w:spacing w:after="0" w:line="240" w:lineRule="auto"/>
        <w:ind w:firstLine="567"/>
        <w:jc w:val="both"/>
        <w:rPr>
          <w:rFonts w:ascii="Times New Roman" w:eastAsia="Times New Roman" w:hAnsi="Times New Roman" w:cs="Times New Roman"/>
          <w:sz w:val="20"/>
          <w:szCs w:val="20"/>
        </w:rPr>
      </w:pP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783"/>
        <w:gridCol w:w="5421"/>
        <w:gridCol w:w="3141"/>
      </w:tblGrid>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п/п</w:t>
            </w:r>
          </w:p>
        </w:tc>
        <w:tc>
          <w:tcPr>
            <w:tcW w:w="5421"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141"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Сроки выполнения</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Составление плана деятельности и планирование результатов. Ознакомление с вариантами протокольной записи урока и схем</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1-ая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Составление конспектов уроков по биологии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недели практики </w:t>
            </w:r>
          </w:p>
        </w:tc>
      </w:tr>
      <w:tr w:rsidR="0052457E" w:rsidTr="009906A5">
        <w:trPr>
          <w:trHeight w:val="374"/>
        </w:trPr>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3</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Анализ уроков учителя-предметника и сокурсников</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2-ая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4</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Подготовка к проведению уроков и проведение уроков по биологии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5</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Разработка и проведение внеклассного мероприятия.</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6</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Подготовка отчетной документации по результатам практики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5-ая неделя практики </w:t>
            </w:r>
          </w:p>
        </w:tc>
      </w:tr>
    </w:tbl>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52457E" w:rsidRDefault="0052457E">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0"/>
          <w:szCs w:val="20"/>
        </w:rPr>
      </w:pPr>
    </w:p>
    <w:p w:rsidR="0052457E" w:rsidRDefault="008A7229">
      <w:pPr>
        <w:pStyle w:val="2"/>
        <w:ind w:firstLine="567"/>
        <w:rPr>
          <w:sz w:val="20"/>
          <w:szCs w:val="20"/>
        </w:rPr>
      </w:pPr>
      <w:bookmarkStart w:id="25" w:name="_heading=h.3whwml4" w:colFirst="0" w:colLast="0"/>
      <w:bookmarkEnd w:id="25"/>
      <w:r>
        <w:rPr>
          <w:sz w:val="20"/>
          <w:szCs w:val="20"/>
        </w:rPr>
        <w:t>4.2. Отчет по практике</w:t>
      </w:r>
    </w:p>
    <w:p w:rsidR="0052457E" w:rsidRDefault="008A7229">
      <w:pPr>
        <w:pStyle w:val="3"/>
        <w:spacing w:before="0" w:line="240" w:lineRule="auto"/>
        <w:ind w:firstLine="567"/>
        <w:rPr>
          <w:rFonts w:ascii="Times New Roman" w:hAnsi="Times New Roman"/>
          <w:color w:val="000000"/>
          <w:sz w:val="20"/>
          <w:szCs w:val="20"/>
        </w:rPr>
      </w:pPr>
      <w:bookmarkStart w:id="26" w:name="_heading=h.2bn6wsx" w:colFirst="0" w:colLast="0"/>
      <w:bookmarkEnd w:id="26"/>
      <w:r>
        <w:rPr>
          <w:rFonts w:ascii="Times New Roman" w:hAnsi="Times New Roman"/>
          <w:color w:val="000000"/>
          <w:sz w:val="20"/>
          <w:szCs w:val="20"/>
        </w:rPr>
        <w:t>4.2.1. Процедура проведения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 по практике на зачете. На защиту обучающемуся предоставляется 10 минут. Далее обучающийся отвечает на вопросы руководителя практики от КФУ. </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Работа обучающегося оценивается руководителем практики от КФУ.</w:t>
      </w:r>
    </w:p>
    <w:p w:rsidR="0052457E" w:rsidRDefault="0052457E">
      <w:pPr>
        <w:spacing w:after="0" w:line="240" w:lineRule="auto"/>
        <w:ind w:firstLine="567"/>
        <w:jc w:val="both"/>
        <w:rPr>
          <w:rFonts w:ascii="Times New Roman" w:eastAsia="Times New Roman" w:hAnsi="Times New Roman" w:cs="Times New Roman"/>
          <w:color w:val="FF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7" w:name="_heading=h.qsh70q" w:colFirst="0" w:colLast="0"/>
      <w:bookmarkEnd w:id="27"/>
      <w:r>
        <w:rPr>
          <w:rFonts w:ascii="Times New Roman" w:hAnsi="Times New Roman"/>
          <w:color w:val="000000"/>
          <w:sz w:val="20"/>
          <w:szCs w:val="20"/>
        </w:rPr>
        <w:t>4.2.2. Критерии оценивания</w:t>
      </w:r>
    </w:p>
    <w:p w:rsidR="0052457E" w:rsidRDefault="008A7229">
      <w:pPr>
        <w:spacing w:before="120" w:after="12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sz w:val="20"/>
          <w:szCs w:val="20"/>
        </w:rPr>
        <w:t>Баллы в интервале 56-100 % от максимальных (6-20 баллов) ставятся, если</w:t>
      </w:r>
      <w:r>
        <w:rPr>
          <w:rFonts w:ascii="Times New Roman" w:eastAsia="Times New Roman" w:hAnsi="Times New Roman" w:cs="Times New Roman"/>
          <w:b/>
          <w:i/>
          <w:color w:val="000000"/>
          <w:sz w:val="20"/>
          <w:szCs w:val="20"/>
        </w:rPr>
        <w:t xml:space="preserve"> обучающийся:</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выполнил весь объем работы по программе практики, ответственно и с интересом относился к своей работе;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показал достаточный уровень теоретических знаний и профессионально-педагогических навыков;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проявил самостоятельность;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продемонстрировал творческий подход и необходимые педагогические способности;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провел не менее 10 уроков по предмету, внеклассные мероприятия и получил положительную характеристику учителя-предметника, классного руководителя, руководителя педагогической практики;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выполнил задания по психологии (психологический анализ урока своего, сокурсника и учителя предметника);</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оформил и сдал дневник практики и отчет по результатам практики.</w:t>
      </w:r>
    </w:p>
    <w:p w:rsidR="0052457E" w:rsidRDefault="008A7229">
      <w:pPr>
        <w:spacing w:before="120" w:after="12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lastRenderedPageBreak/>
        <w:t>Баллы в интервале 0-55 % от максимальных (0-5 баллов) ставятся, если обучающийся:</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 выполнил программу практики, не проявил интереса в работе и самостоятельности;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несерьезно относился к порученной работе;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уроки и другие учебно-воспитательные мероприятия проводил на недостаточном методическом уровне;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проявил слабые профессиональные знания;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 продемонстрировал педагогические способности;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получил отрицательную характеристику учителя-предметника, классного руководителя, руководителя педагогической практики;</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не выполнил задания по психологии (психологический анализ урока своего, сокурсника и учителя предметника);</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не оформил и не сдал дневник практики и отчет по результатам практики.</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8" w:name="_heading=h.3as4poj" w:colFirst="0" w:colLast="0"/>
      <w:bookmarkEnd w:id="28"/>
      <w:r>
        <w:rPr>
          <w:rFonts w:ascii="Times New Roman" w:hAnsi="Times New Roman"/>
          <w:color w:val="000000"/>
          <w:sz w:val="20"/>
          <w:szCs w:val="20"/>
        </w:rPr>
        <w:t>4.2.3. Содержание оценочного средства</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Отчет по практике должен содержать:</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титульный лист;</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введение;</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основная часть;</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заключение.</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rsidR="0052457E" w:rsidRDefault="008A7229">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rsidR="0052457E" w:rsidRDefault="008A7229">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rsidR="0052457E" w:rsidRDefault="008A7229">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rsidR="0052457E" w:rsidRDefault="008A7229">
      <w:pPr>
        <w:numPr>
          <w:ilvl w:val="0"/>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rsidR="0052457E" w:rsidRDefault="0052457E">
      <w:pPr>
        <w:pBdr>
          <w:top w:val="nil"/>
          <w:left w:val="nil"/>
          <w:bottom w:val="nil"/>
          <w:right w:val="nil"/>
          <w:between w:val="nil"/>
        </w:pBdr>
        <w:tabs>
          <w:tab w:val="left" w:pos="993"/>
        </w:tabs>
        <w:spacing w:after="0" w:line="240" w:lineRule="auto"/>
        <w:ind w:left="720"/>
        <w:jc w:val="both"/>
        <w:rPr>
          <w:rFonts w:ascii="Times New Roman" w:eastAsia="Times New Roman" w:hAnsi="Times New Roman" w:cs="Times New Roman"/>
          <w:color w:val="000000"/>
          <w:sz w:val="20"/>
          <w:szCs w:val="20"/>
        </w:rPr>
      </w:pP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tbl>
      <w:tblPr>
        <w:tblW w:w="9385" w:type="dxa"/>
        <w:tblLayout w:type="fixed"/>
        <w:tblCellMar>
          <w:top w:w="15" w:type="dxa"/>
          <w:left w:w="115" w:type="dxa"/>
          <w:bottom w:w="15" w:type="dxa"/>
          <w:right w:w="115" w:type="dxa"/>
        </w:tblCellMar>
        <w:tblLook w:val="0400" w:firstRow="0" w:lastRow="0" w:firstColumn="0" w:lastColumn="0" w:noHBand="0" w:noVBand="1"/>
      </w:tblPr>
      <w:tblGrid>
        <w:gridCol w:w="9385"/>
      </w:tblGrid>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«Зачтено с оценкой 'отлично'» (86-100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в полном объеме все задания программы педагогической практики, проявил при этом умение, опираясь на теоретические знания изученных дисциплин, правильно определять и эффективно решать задачи учебно-воспитательной работы;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самостоятельность, творческий и исследовательский подход в области планирования и организации образовательного процесса: структура урока, виды работ были рациональны и соответствовали главной цели урока; практикант правильно распределял время на уроке, вел урок свободно, не обращаясь к конспекту, умел по ходу урока корректировать запланированную деятельность как свою, так и учеников, использовал инновационные методы работы, умел использовать на уроке необходимые наглядные пособия, технические средства обучения, при необходимости сам изготовлял нужные пособия;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самостоятельно планировал и осуществлял воспитательную работу в классе, использовал современные формы воспитательной работы с детьми данного возраста на основе индивидуального подхода, добивался формирования у них духовных, нравственных ценностей и патриотических убеждений;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'отлично', а по остальным - не ниже чем оценку 'хорошо', при этом практика в школе оценена на 'отлично';</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«Зачтено с оценкой 'хорошо'» (71-85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-полностью выполнил намеченную на период педагогической практики программу, проявил умения, опираясь на теоретические знания изученных дисциплин, определять и решать задачи учебно-воспитательной работы, но в проведении отдельных видов работ допускал незначительные ошибки;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достаточные знания в области планирования и организации образовательного процесса: при планировании уроков проявил достаточную самостоятельность, грамотно, на примере образца планировал свою деятельность на уроке, правильно определял цели и задачи урока, отбирал наглядные пособия, умело пользовался методами и методическими приемами, свободно ориентировался в учебном материале, но при этом допускал небольшие ошибки методического или теоретического характера в ситуациях, не предусмотренных планом урока;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на должном уровне планировал и осуществлял воспитательную работу в классе, использовал известные формы воспитательной работы с детьми данного возраста, с целью формирования у них духовных, нравственных ценностей и патриотических убеждений;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'хорошо' и 'отлично', а по остальным - не ниже чем оценку 'удовлетворительно', при этом практика в школе оценена на 'отлично' или 'хорошо';</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«Зачтено с оценкой 'удовлетворительно'» (56-70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в основном программу педагогической практики, однако, не обнаружил глубоких теоретических знаний, не в полной мере овладел умением их применять, допускал ошибки в планировании и проведении отдельных видов работ;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поверхностные знания в области планирования и организации образовательного процесса: при подготовке к урокам студент нуждался в консультациях методиста, проявлял мало самостоятельности, творчества;</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«Не зачтено» (менее 56 баллов) ставится, если студент: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выполнил программу практики, не проявил интереса в работе и самостоятельности;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несерьезно относился к порученной работе;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уроки и другие учебно-воспитательные мероприятия проводил на низком методическом уровне;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слабые профессиональные знания;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продемонстрировал педагогические способности;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получил отрицательную характеристику учителя-предметника, классного руководителя, руководителя педагогической практики;</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не оформил и не сдал дневник практики и отчет по результатам практики. </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Дата сдачи отчета - последний день практики.</w:t>
            </w:r>
          </w:p>
        </w:tc>
      </w:tr>
    </w:tbl>
    <w:p w:rsidR="0052457E" w:rsidRDefault="0052457E">
      <w:pPr>
        <w:tabs>
          <w:tab w:val="left" w:pos="993"/>
        </w:tabs>
        <w:spacing w:after="0" w:line="240" w:lineRule="auto"/>
        <w:ind w:firstLine="567"/>
        <w:rPr>
          <w:rFonts w:ascii="Times New Roman" w:eastAsia="Times New Roman" w:hAnsi="Times New Roman" w:cs="Times New Roman"/>
          <w:i/>
          <w:color w:val="FF0000"/>
          <w:sz w:val="20"/>
          <w:szCs w:val="20"/>
        </w:rPr>
      </w:pPr>
    </w:p>
    <w:p w:rsidR="0052457E" w:rsidRDefault="0052457E">
      <w:pPr>
        <w:tabs>
          <w:tab w:val="left" w:pos="993"/>
        </w:tabs>
        <w:spacing w:after="0" w:line="240" w:lineRule="auto"/>
        <w:ind w:firstLine="567"/>
        <w:rPr>
          <w:rFonts w:ascii="Times New Roman" w:eastAsia="Times New Roman" w:hAnsi="Times New Roman" w:cs="Times New Roman"/>
          <w:sz w:val="20"/>
          <w:szCs w:val="20"/>
        </w:rPr>
      </w:pPr>
    </w:p>
    <w:p w:rsidR="0052457E" w:rsidRDefault="008A7229">
      <w:pPr>
        <w:rPr>
          <w:rFonts w:ascii="Times New Roman" w:eastAsia="Times New Roman" w:hAnsi="Times New Roman" w:cs="Times New Roman"/>
          <w:b/>
          <w:sz w:val="20"/>
          <w:szCs w:val="20"/>
        </w:rPr>
      </w:pPr>
      <w:r>
        <w:br w:type="page"/>
      </w:r>
    </w:p>
    <w:p w:rsidR="0052457E" w:rsidRDefault="008A7229">
      <w:pPr>
        <w:pStyle w:val="2"/>
        <w:jc w:val="right"/>
        <w:rPr>
          <w:b w:val="0"/>
          <w:i/>
          <w:sz w:val="20"/>
          <w:szCs w:val="20"/>
        </w:rPr>
      </w:pPr>
      <w:bookmarkStart w:id="29" w:name="_heading=h.1pxezwc" w:colFirst="0" w:colLast="0"/>
      <w:bookmarkEnd w:id="29"/>
      <w:r>
        <w:rPr>
          <w:b w:val="0"/>
          <w:i/>
          <w:sz w:val="20"/>
          <w:szCs w:val="20"/>
        </w:rPr>
        <w:lastRenderedPageBreak/>
        <w:t>Приложение 2</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right"/>
        <w:rPr>
          <w:rFonts w:ascii="Times New Roman" w:eastAsia="Times New Roman" w:hAnsi="Times New Roman" w:cs="Times New Roman"/>
          <w:i/>
          <w:sz w:val="24"/>
          <w:szCs w:val="24"/>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rsidR="0052457E" w:rsidRDefault="0052457E">
      <w:pPr>
        <w:spacing w:after="0" w:line="240" w:lineRule="auto"/>
        <w:jc w:val="right"/>
        <w:rPr>
          <w:rFonts w:ascii="Times New Roman" w:eastAsia="Times New Roman" w:hAnsi="Times New Roman" w:cs="Times New Roman"/>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Биология и химия</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Год начала обучения по образовательной программе: 202</w:t>
            </w:r>
            <w:r w:rsidR="00824082">
              <w:rPr>
                <w:rFonts w:ascii="Times New Roman" w:eastAsia="Times New Roman" w:hAnsi="Times New Roman" w:cs="Times New Roman"/>
                <w:sz w:val="20"/>
                <w:szCs w:val="20"/>
              </w:rPr>
              <w:t>5</w:t>
            </w:r>
          </w:p>
        </w:tc>
      </w:tr>
    </w:tbl>
    <w:p w:rsidR="0052457E" w:rsidRDefault="0052457E">
      <w:pPr>
        <w:spacing w:after="0" w:line="240" w:lineRule="auto"/>
        <w:rPr>
          <w:rFonts w:ascii="Times New Roman" w:eastAsia="Times New Roman" w:hAnsi="Times New Roman" w:cs="Times New Roman"/>
          <w:sz w:val="20"/>
          <w:szCs w:val="20"/>
        </w:rPr>
      </w:pPr>
    </w:p>
    <w:p w:rsidR="0052457E" w:rsidRDefault="0052457E">
      <w:pPr>
        <w:spacing w:after="0" w:line="240" w:lineRule="auto"/>
        <w:jc w:val="right"/>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Литература:</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Методика преподавания биологии: учебник для студ. </w:t>
      </w:r>
      <w:proofErr w:type="spellStart"/>
      <w:r>
        <w:rPr>
          <w:rFonts w:ascii="Times New Roman" w:eastAsia="Times New Roman" w:hAnsi="Times New Roman" w:cs="Times New Roman"/>
          <w:sz w:val="20"/>
          <w:szCs w:val="20"/>
        </w:rPr>
        <w:t>высш</w:t>
      </w:r>
      <w:proofErr w:type="spellEnd"/>
      <w:r>
        <w:rPr>
          <w:rFonts w:ascii="Times New Roman" w:eastAsia="Times New Roman" w:hAnsi="Times New Roman" w:cs="Times New Roman"/>
          <w:sz w:val="20"/>
          <w:szCs w:val="20"/>
        </w:rPr>
        <w:t xml:space="preserve">. учеб. заведений / Под ред. М.А. </w:t>
      </w:r>
      <w:proofErr w:type="spellStart"/>
      <w:r>
        <w:rPr>
          <w:rFonts w:ascii="Times New Roman" w:eastAsia="Times New Roman" w:hAnsi="Times New Roman" w:cs="Times New Roman"/>
          <w:sz w:val="20"/>
          <w:szCs w:val="20"/>
        </w:rPr>
        <w:t>Якунчева</w:t>
      </w:r>
      <w:proofErr w:type="spellEnd"/>
      <w:r>
        <w:rPr>
          <w:rFonts w:ascii="Times New Roman" w:eastAsia="Times New Roman" w:hAnsi="Times New Roman" w:cs="Times New Roman"/>
          <w:sz w:val="20"/>
          <w:szCs w:val="20"/>
        </w:rPr>
        <w:t xml:space="preserve">. - М.: Академия, 2008. - 320 с. [45 шт.]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Пономарева И.Н. Общая методика обучения биологии: учеб. пособие для студ. </w:t>
      </w:r>
      <w:proofErr w:type="spellStart"/>
      <w:r>
        <w:rPr>
          <w:rFonts w:ascii="Times New Roman" w:eastAsia="Times New Roman" w:hAnsi="Times New Roman" w:cs="Times New Roman"/>
          <w:sz w:val="20"/>
          <w:szCs w:val="20"/>
        </w:rPr>
        <w:t>пед</w:t>
      </w:r>
      <w:proofErr w:type="spellEnd"/>
      <w:r>
        <w:rPr>
          <w:rFonts w:ascii="Times New Roman" w:eastAsia="Times New Roman" w:hAnsi="Times New Roman" w:cs="Times New Roman"/>
          <w:sz w:val="20"/>
          <w:szCs w:val="20"/>
        </w:rPr>
        <w:t xml:space="preserve">. вузов И.Н. Пономарева, В.П. Соломин, Г.Д. </w:t>
      </w:r>
      <w:proofErr w:type="spellStart"/>
      <w:r>
        <w:rPr>
          <w:rFonts w:ascii="Times New Roman" w:eastAsia="Times New Roman" w:hAnsi="Times New Roman" w:cs="Times New Roman"/>
          <w:sz w:val="20"/>
          <w:szCs w:val="20"/>
        </w:rPr>
        <w:t>Сидельникова</w:t>
      </w:r>
      <w:proofErr w:type="spellEnd"/>
      <w:r>
        <w:rPr>
          <w:rFonts w:ascii="Times New Roman" w:eastAsia="Times New Roman" w:hAnsi="Times New Roman" w:cs="Times New Roman"/>
          <w:sz w:val="20"/>
          <w:szCs w:val="20"/>
        </w:rPr>
        <w:t xml:space="preserve">; под ред. И.Н. Пономаревой. - 3-е изд., стереотип. - М.: Академия, 2008. - 280с. [26 шт.]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Теремов, А.В. Как обучать биологии: Биологические системы и процессы. 10 класс: учебно-методическое пособие / А.В. Теремов, Р.А. Петросова. - </w:t>
      </w:r>
      <w:proofErr w:type="gramStart"/>
      <w:r>
        <w:rPr>
          <w:rFonts w:ascii="Times New Roman" w:eastAsia="Times New Roman" w:hAnsi="Times New Roman" w:cs="Times New Roman"/>
          <w:sz w:val="20"/>
          <w:szCs w:val="20"/>
        </w:rPr>
        <w:t>Москва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Владос</w:t>
      </w:r>
      <w:proofErr w:type="spellEnd"/>
      <w:r>
        <w:rPr>
          <w:rFonts w:ascii="Times New Roman" w:eastAsia="Times New Roman" w:hAnsi="Times New Roman" w:cs="Times New Roman"/>
          <w:sz w:val="20"/>
          <w:szCs w:val="20"/>
        </w:rPr>
        <w:t xml:space="preserve">, 2015. - 183 с. [Электронный ресурс]. URL: </w:t>
      </w:r>
      <w:hyperlink r:id="rId10" w:anchor="1">
        <w:r>
          <w:rPr>
            <w:rFonts w:ascii="Times New Roman" w:eastAsia="Times New Roman" w:hAnsi="Times New Roman" w:cs="Times New Roman"/>
            <w:color w:val="0000FF"/>
            <w:sz w:val="20"/>
            <w:szCs w:val="20"/>
            <w:u w:val="single"/>
          </w:rPr>
          <w:t>https://e.lanbook.com/reader/book/96381/#1</w:t>
        </w:r>
      </w:hyperlink>
      <w:r>
        <w:rPr>
          <w:rFonts w:ascii="Times New Roman" w:eastAsia="Times New Roman" w:hAnsi="Times New Roman" w:cs="Times New Roman"/>
          <w:sz w:val="20"/>
          <w:szCs w:val="20"/>
        </w:rPr>
        <w:t xml:space="preserve">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Никишов, А.И. Как обучать биологии. Животные. 8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учеб. пособие. - Москва: </w:t>
      </w:r>
      <w:proofErr w:type="spellStart"/>
      <w:r>
        <w:rPr>
          <w:rFonts w:ascii="Times New Roman" w:eastAsia="Times New Roman" w:hAnsi="Times New Roman" w:cs="Times New Roman"/>
          <w:sz w:val="20"/>
          <w:szCs w:val="20"/>
        </w:rPr>
        <w:t>Владос</w:t>
      </w:r>
      <w:proofErr w:type="spellEnd"/>
      <w:r>
        <w:rPr>
          <w:rFonts w:ascii="Times New Roman" w:eastAsia="Times New Roman" w:hAnsi="Times New Roman" w:cs="Times New Roman"/>
          <w:sz w:val="20"/>
          <w:szCs w:val="20"/>
        </w:rPr>
        <w:t xml:space="preserve">, 2015. - 192 с. [Электронный ресурс]. URL: </w:t>
      </w:r>
      <w:hyperlink r:id="rId11" w:anchor="1">
        <w:r>
          <w:rPr>
            <w:rFonts w:ascii="Times New Roman" w:eastAsia="Times New Roman" w:hAnsi="Times New Roman" w:cs="Times New Roman"/>
            <w:color w:val="0000FF"/>
            <w:sz w:val="20"/>
            <w:szCs w:val="20"/>
            <w:u w:val="single"/>
          </w:rPr>
          <w:t>https://e.lanbook.com/reader/book/96373/#1</w:t>
        </w:r>
      </w:hyperlink>
      <w:r>
        <w:rPr>
          <w:rFonts w:ascii="Times New Roman" w:eastAsia="Times New Roman" w:hAnsi="Times New Roman" w:cs="Times New Roman"/>
          <w:sz w:val="20"/>
          <w:szCs w:val="20"/>
        </w:rPr>
        <w:t xml:space="preserve"> </w:t>
      </w:r>
      <w:r>
        <w:br w:type="page"/>
      </w:r>
    </w:p>
    <w:p w:rsidR="0052457E" w:rsidRDefault="008A7229">
      <w:pPr>
        <w:pStyle w:val="2"/>
        <w:jc w:val="right"/>
        <w:rPr>
          <w:b w:val="0"/>
          <w:i/>
          <w:sz w:val="20"/>
          <w:szCs w:val="20"/>
        </w:rPr>
      </w:pPr>
      <w:bookmarkStart w:id="30" w:name="_heading=h.49x2ik5" w:colFirst="0" w:colLast="0"/>
      <w:bookmarkEnd w:id="30"/>
      <w:r>
        <w:rPr>
          <w:b w:val="0"/>
          <w:i/>
          <w:sz w:val="20"/>
          <w:szCs w:val="20"/>
        </w:rPr>
        <w:lastRenderedPageBreak/>
        <w:t>Приложение 3</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b/>
          <w:sz w:val="24"/>
          <w:szCs w:val="24"/>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52457E" w:rsidRDefault="0052457E">
      <w:pPr>
        <w:spacing w:after="0" w:line="240" w:lineRule="auto"/>
        <w:ind w:firstLine="525"/>
        <w:jc w:val="both"/>
        <w:rPr>
          <w:rFonts w:ascii="Times New Roman" w:eastAsia="Times New Roman" w:hAnsi="Times New Roman" w:cs="Times New Roman"/>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Биология и химия</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Год начала обучения по образовательной программе: 202</w:t>
            </w:r>
            <w:r w:rsidR="00824082">
              <w:rPr>
                <w:rFonts w:ascii="Times New Roman" w:eastAsia="Times New Roman" w:hAnsi="Times New Roman" w:cs="Times New Roman"/>
                <w:sz w:val="20"/>
                <w:szCs w:val="20"/>
              </w:rPr>
              <w:t>5</w:t>
            </w:r>
            <w:bookmarkStart w:id="31" w:name="_GoBack"/>
            <w:bookmarkEnd w:id="31"/>
          </w:p>
        </w:tc>
      </w:tr>
    </w:tbl>
    <w:p w:rsidR="0052457E" w:rsidRDefault="0052457E">
      <w:pPr>
        <w:spacing w:after="0" w:line="240" w:lineRule="auto"/>
        <w:rPr>
          <w:rFonts w:ascii="Times New Roman" w:eastAsia="Times New Roman" w:hAnsi="Times New Roman" w:cs="Times New Roman"/>
          <w:sz w:val="20"/>
          <w:szCs w:val="20"/>
        </w:rPr>
      </w:pPr>
    </w:p>
    <w:p w:rsidR="0052457E" w:rsidRDefault="008A72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52457E" w:rsidRDefault="0052457E">
      <w:pPr>
        <w:spacing w:after="0" w:line="240" w:lineRule="auto"/>
        <w:rPr>
          <w:rFonts w:ascii="Times New Roman" w:eastAsia="Times New Roman" w:hAnsi="Times New Roman" w:cs="Times New Roman"/>
          <w:sz w:val="20"/>
          <w:szCs w:val="20"/>
        </w:rPr>
      </w:pP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Mozilla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Firefox</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Google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Chrome</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Windows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7 </w:t>
      </w:r>
      <w:proofErr w:type="spellStart"/>
      <w:r>
        <w:rPr>
          <w:rFonts w:ascii="Times New Roman" w:eastAsia="Times New Roman" w:hAnsi="Times New Roman" w:cs="Times New Roman"/>
          <w:color w:val="000000"/>
          <w:sz w:val="20"/>
          <w:szCs w:val="20"/>
        </w:rPr>
        <w:t>Russian</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7-Zip, </w:t>
      </w:r>
    </w:p>
    <w:p w:rsidR="0052457E" w:rsidRPr="008A7229"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8A7229">
        <w:rPr>
          <w:rFonts w:ascii="Times New Roman" w:eastAsia="Times New Roman" w:hAnsi="Times New Roman" w:cs="Times New Roman"/>
          <w:color w:val="000000"/>
          <w:sz w:val="20"/>
          <w:szCs w:val="20"/>
          <w:lang w:val="en-US"/>
        </w:rPr>
        <w:t xml:space="preserve">Kaspersky Endpoint Security </w:t>
      </w:r>
      <w:r>
        <w:rPr>
          <w:rFonts w:ascii="Times New Roman" w:eastAsia="Times New Roman" w:hAnsi="Times New Roman" w:cs="Times New Roman"/>
          <w:color w:val="000000"/>
          <w:sz w:val="20"/>
          <w:szCs w:val="20"/>
        </w:rPr>
        <w:t>для</w:t>
      </w:r>
      <w:r w:rsidRPr="008A7229">
        <w:rPr>
          <w:rFonts w:ascii="Times New Roman" w:eastAsia="Times New Roman" w:hAnsi="Times New Roman" w:cs="Times New Roman"/>
          <w:color w:val="000000"/>
          <w:sz w:val="20"/>
          <w:szCs w:val="20"/>
          <w:lang w:val="en-US"/>
        </w:rPr>
        <w:t xml:space="preserve"> Windows,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AdobeReader117.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Программная система для обнаружения текстовых заимствований в учебных и научных работах. АО «</w:t>
      </w:r>
      <w:proofErr w:type="spellStart"/>
      <w:r>
        <w:rPr>
          <w:rFonts w:ascii="Times New Roman" w:eastAsia="Times New Roman" w:hAnsi="Times New Roman" w:cs="Times New Roman"/>
          <w:color w:val="000000"/>
          <w:sz w:val="20"/>
          <w:szCs w:val="20"/>
        </w:rPr>
        <w:t>Антиплагиат</w:t>
      </w:r>
      <w:proofErr w:type="spellEnd"/>
      <w:r>
        <w:rPr>
          <w:rFonts w:ascii="Times New Roman" w:eastAsia="Times New Roman" w:hAnsi="Times New Roman" w:cs="Times New Roman"/>
          <w:color w:val="000000"/>
          <w:sz w:val="20"/>
          <w:szCs w:val="20"/>
        </w:rPr>
        <w:t>»</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Электронная библиотечная система Издательства «Лань»</w:t>
      </w:r>
    </w:p>
    <w:sectPr w:rsidR="0052457E" w:rsidSect="0052457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D9A"/>
    <w:multiLevelType w:val="multilevel"/>
    <w:tmpl w:val="33C45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9B5B48"/>
    <w:multiLevelType w:val="multilevel"/>
    <w:tmpl w:val="474CB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C0CD7"/>
    <w:multiLevelType w:val="multilevel"/>
    <w:tmpl w:val="A2DC7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AB46EE"/>
    <w:multiLevelType w:val="multilevel"/>
    <w:tmpl w:val="ADE4B86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7E"/>
    <w:rsid w:val="00016010"/>
    <w:rsid w:val="00074B35"/>
    <w:rsid w:val="00126924"/>
    <w:rsid w:val="0052457E"/>
    <w:rsid w:val="006A681C"/>
    <w:rsid w:val="00824082"/>
    <w:rsid w:val="008A7229"/>
    <w:rsid w:val="009906A5"/>
    <w:rsid w:val="00A23ED7"/>
    <w:rsid w:val="00BC66DA"/>
    <w:rsid w:val="00CF1E3D"/>
    <w:rsid w:val="00D47175"/>
    <w:rsid w:val="00D517BD"/>
    <w:rsid w:val="00E143E9"/>
    <w:rsid w:val="00ED7765"/>
    <w:rsid w:val="00F1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72A3"/>
  <w15:docId w15:val="{E6F7E1A9-F6D6-48B6-8144-13333B22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05"/>
    <w:pPr>
      <w:spacing w:after="200" w:line="276" w:lineRule="auto"/>
    </w:pPr>
    <w:rPr>
      <w:sz w:val="22"/>
      <w:szCs w:val="22"/>
    </w:rPr>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8A6F0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rsid w:val="0052457E"/>
    <w:pPr>
      <w:keepNext/>
      <w:keepLines/>
      <w:spacing w:before="240" w:after="40"/>
      <w:outlineLvl w:val="3"/>
    </w:pPr>
    <w:rPr>
      <w:b/>
      <w:sz w:val="24"/>
      <w:szCs w:val="24"/>
    </w:rPr>
  </w:style>
  <w:style w:type="paragraph" w:styleId="5">
    <w:name w:val="heading 5"/>
    <w:basedOn w:val="a"/>
    <w:next w:val="a"/>
    <w:rsid w:val="0052457E"/>
    <w:pPr>
      <w:keepNext/>
      <w:keepLines/>
      <w:spacing w:before="220" w:after="40"/>
      <w:outlineLvl w:val="4"/>
    </w:pPr>
    <w:rPr>
      <w:b/>
    </w:rPr>
  </w:style>
  <w:style w:type="paragraph" w:styleId="6">
    <w:name w:val="heading 6"/>
    <w:basedOn w:val="a"/>
    <w:next w:val="a"/>
    <w:rsid w:val="0052457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2457E"/>
    <w:pPr>
      <w:spacing w:after="200" w:line="276" w:lineRule="auto"/>
    </w:pPr>
    <w:rPr>
      <w:sz w:val="22"/>
      <w:szCs w:val="22"/>
    </w:rPr>
  </w:style>
  <w:style w:type="table" w:customStyle="1" w:styleId="TableNormal">
    <w:name w:val="Table Normal"/>
    <w:rsid w:val="0052457E"/>
    <w:pPr>
      <w:spacing w:after="200" w:line="276" w:lineRule="auto"/>
    </w:pPr>
    <w:rPr>
      <w:sz w:val="22"/>
      <w:szCs w:val="22"/>
    </w:rPr>
    <w:tblPr>
      <w:tblCellMar>
        <w:top w:w="0" w:type="dxa"/>
        <w:left w:w="0" w:type="dxa"/>
        <w:bottom w:w="0" w:type="dxa"/>
        <w:right w:w="0" w:type="dxa"/>
      </w:tblCellMar>
    </w:tblPr>
  </w:style>
  <w:style w:type="paragraph" w:styleId="a3">
    <w:name w:val="Title"/>
    <w:basedOn w:val="a"/>
    <w:next w:val="a"/>
    <w:rsid w:val="0052457E"/>
    <w:pPr>
      <w:keepNext/>
      <w:keepLines/>
      <w:spacing w:before="480" w:after="120"/>
    </w:pPr>
    <w:rPr>
      <w:b/>
      <w:sz w:val="72"/>
      <w:szCs w:val="72"/>
    </w:rPr>
  </w:style>
  <w:style w:type="table" w:customStyle="1" w:styleId="TableNormal0">
    <w:name w:val="Table Normal"/>
    <w:rsid w:val="0052457E"/>
    <w:pPr>
      <w:spacing w:after="200" w:line="276" w:lineRule="auto"/>
    </w:pPr>
    <w:rPr>
      <w:sz w:val="22"/>
      <w:szCs w:val="22"/>
    </w:rPr>
    <w:tblPr>
      <w:tblCellMar>
        <w:top w:w="0" w:type="dxa"/>
        <w:left w:w="0" w:type="dxa"/>
        <w:bottom w:w="0" w:type="dxa"/>
        <w:right w:w="0" w:type="dxa"/>
      </w:tblCellMar>
    </w:tbl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link w:val="a4"/>
    <w:rsid w:val="00956005"/>
    <w:rPr>
      <w:sz w:val="20"/>
      <w:szCs w:val="20"/>
    </w:rPr>
  </w:style>
  <w:style w:type="table" w:styleId="a6">
    <w:name w:val="Table Grid"/>
    <w:basedOn w:val="a1"/>
    <w:uiPriority w:val="39"/>
    <w:rsid w:val="0095600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956005"/>
    <w:rPr>
      <w:rFonts w:ascii="Tahoma" w:hAnsi="Tahoma" w:cs="Tahoma"/>
      <w:sz w:val="16"/>
      <w:szCs w:val="16"/>
    </w:rPr>
  </w:style>
  <w:style w:type="character" w:customStyle="1" w:styleId="10">
    <w:name w:val="Заголовок 1 Знак"/>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link w:val="2"/>
    <w:uiPriority w:val="9"/>
    <w:rsid w:val="00C31AF7"/>
    <w:rPr>
      <w:rFonts w:ascii="Times New Roman" w:eastAsia="Times New Roman" w:hAnsi="Times New Roman" w:cs="Times New Roman"/>
      <w:b/>
      <w:sz w:val="24"/>
      <w:szCs w:val="24"/>
      <w:lang w:eastAsia="ru-RU"/>
    </w:rPr>
  </w:style>
  <w:style w:type="paragraph" w:styleId="12">
    <w:name w:val="toc 1"/>
    <w:basedOn w:val="a"/>
    <w:next w:val="a"/>
    <w:autoRedefine/>
    <w:uiPriority w:val="39"/>
    <w:unhideWhenUsed/>
    <w:rsid w:val="008A6F0A"/>
    <w:pPr>
      <w:tabs>
        <w:tab w:val="right" w:leader="dot" w:pos="9356"/>
      </w:tabs>
      <w:spacing w:before="120" w:after="120"/>
    </w:pPr>
    <w:rPr>
      <w:b/>
      <w:bCs/>
      <w:caps/>
      <w:sz w:val="20"/>
      <w:szCs w:val="20"/>
    </w:rPr>
  </w:style>
  <w:style w:type="paragraph" w:styleId="21">
    <w:name w:val="toc 2"/>
    <w:basedOn w:val="a"/>
    <w:next w:val="a"/>
    <w:autoRedefine/>
    <w:uiPriority w:val="39"/>
    <w:unhideWhenUsed/>
    <w:rsid w:val="008A6F0A"/>
    <w:pPr>
      <w:tabs>
        <w:tab w:val="right" w:leader="dot" w:pos="9356"/>
      </w:tabs>
      <w:spacing w:after="0"/>
      <w:ind w:left="220"/>
    </w:pPr>
    <w:rPr>
      <w:smallCaps/>
      <w:sz w:val="20"/>
      <w:szCs w:val="20"/>
    </w:rPr>
  </w:style>
  <w:style w:type="paragraph" w:styleId="31">
    <w:name w:val="toc 3"/>
    <w:basedOn w:val="a"/>
    <w:next w:val="a"/>
    <w:autoRedefine/>
    <w:uiPriority w:val="39"/>
    <w:unhideWhenUsed/>
    <w:rsid w:val="008A6F0A"/>
    <w:pPr>
      <w:tabs>
        <w:tab w:val="right" w:leader="dot" w:pos="9356"/>
      </w:tabs>
      <w:spacing w:after="0"/>
      <w:ind w:left="440"/>
    </w:pPr>
    <w:rPr>
      <w:i/>
      <w:iCs/>
      <w:sz w:val="20"/>
      <w:szCs w:val="20"/>
    </w:rPr>
  </w:style>
  <w:style w:type="paragraph" w:styleId="40">
    <w:name w:val="toc 4"/>
    <w:basedOn w:val="a"/>
    <w:next w:val="a"/>
    <w:autoRedefine/>
    <w:uiPriority w:val="39"/>
    <w:unhideWhenUsed/>
    <w:rsid w:val="0020555A"/>
    <w:pPr>
      <w:spacing w:after="0"/>
      <w:ind w:left="660"/>
    </w:pPr>
    <w:rPr>
      <w:sz w:val="18"/>
      <w:szCs w:val="18"/>
    </w:rPr>
  </w:style>
  <w:style w:type="paragraph" w:styleId="50">
    <w:name w:val="toc 5"/>
    <w:basedOn w:val="a"/>
    <w:next w:val="a"/>
    <w:autoRedefine/>
    <w:uiPriority w:val="39"/>
    <w:unhideWhenUsed/>
    <w:rsid w:val="0020555A"/>
    <w:pPr>
      <w:spacing w:after="0"/>
      <w:ind w:left="880"/>
    </w:pPr>
    <w:rPr>
      <w:sz w:val="18"/>
      <w:szCs w:val="18"/>
    </w:rPr>
  </w:style>
  <w:style w:type="paragraph" w:styleId="60">
    <w:name w:val="toc 6"/>
    <w:basedOn w:val="a"/>
    <w:next w:val="a"/>
    <w:autoRedefine/>
    <w:uiPriority w:val="39"/>
    <w:unhideWhenUsed/>
    <w:rsid w:val="0020555A"/>
    <w:pPr>
      <w:spacing w:after="0"/>
      <w:ind w:left="1100"/>
    </w:pPr>
    <w:rPr>
      <w:sz w:val="18"/>
      <w:szCs w:val="18"/>
    </w:rPr>
  </w:style>
  <w:style w:type="paragraph" w:styleId="7">
    <w:name w:val="toc 7"/>
    <w:basedOn w:val="a"/>
    <w:next w:val="a"/>
    <w:autoRedefine/>
    <w:uiPriority w:val="39"/>
    <w:unhideWhenUsed/>
    <w:rsid w:val="0020555A"/>
    <w:pPr>
      <w:spacing w:after="0"/>
      <w:ind w:left="1320"/>
    </w:pPr>
    <w:rPr>
      <w:sz w:val="18"/>
      <w:szCs w:val="18"/>
    </w:rPr>
  </w:style>
  <w:style w:type="paragraph" w:styleId="8">
    <w:name w:val="toc 8"/>
    <w:basedOn w:val="a"/>
    <w:next w:val="a"/>
    <w:autoRedefine/>
    <w:uiPriority w:val="39"/>
    <w:unhideWhenUsed/>
    <w:rsid w:val="0020555A"/>
    <w:pPr>
      <w:spacing w:after="0"/>
      <w:ind w:left="1540"/>
    </w:pPr>
    <w:rPr>
      <w:sz w:val="18"/>
      <w:szCs w:val="18"/>
    </w:rPr>
  </w:style>
  <w:style w:type="paragraph" w:styleId="9">
    <w:name w:val="toc 9"/>
    <w:basedOn w:val="a"/>
    <w:next w:val="a"/>
    <w:autoRedefine/>
    <w:uiPriority w:val="39"/>
    <w:unhideWhenUsed/>
    <w:rsid w:val="0020555A"/>
    <w:pPr>
      <w:spacing w:after="0"/>
      <w:ind w:left="1760"/>
    </w:pPr>
    <w:rPr>
      <w:sz w:val="18"/>
      <w:szCs w:val="18"/>
    </w:rPr>
  </w:style>
  <w:style w:type="character" w:styleId="aa">
    <w:name w:val="Hyperlink"/>
    <w:uiPriority w:val="99"/>
    <w:unhideWhenUsed/>
    <w:rsid w:val="0020555A"/>
    <w:rPr>
      <w:color w:val="0000FF"/>
      <w:u w:val="single"/>
    </w:rPr>
  </w:style>
  <w:style w:type="character" w:customStyle="1" w:styleId="30">
    <w:name w:val="Заголовок 3 Знак"/>
    <w:link w:val="3"/>
    <w:uiPriority w:val="9"/>
    <w:rsid w:val="008A6F0A"/>
    <w:rPr>
      <w:rFonts w:ascii="Cambria" w:eastAsia="Times New Roman" w:hAnsi="Cambria" w:cs="Times New Roman"/>
      <w:b/>
      <w:bCs/>
      <w:color w:val="4F81BD"/>
    </w:rPr>
  </w:style>
  <w:style w:type="paragraph" w:styleId="ab">
    <w:name w:val="List Paragraph"/>
    <w:basedOn w:val="a"/>
    <w:uiPriority w:val="34"/>
    <w:qFormat/>
    <w:rsid w:val="008A6F0A"/>
    <w:pPr>
      <w:spacing w:after="0" w:line="240" w:lineRule="auto"/>
      <w:ind w:left="720"/>
      <w:contextualSpacing/>
    </w:pPr>
    <w:rPr>
      <w:rFonts w:eastAsia="Times New Roman" w:cs="Times New Roman"/>
      <w:sz w:val="24"/>
      <w:szCs w:val="24"/>
    </w:rPr>
  </w:style>
  <w:style w:type="paragraph" w:styleId="ac">
    <w:name w:val="Body Text Indent"/>
    <w:basedOn w:val="a"/>
    <w:link w:val="ad"/>
    <w:uiPriority w:val="99"/>
    <w:unhideWhenUsed/>
    <w:rsid w:val="008A6F0A"/>
    <w:pPr>
      <w:tabs>
        <w:tab w:val="left" w:pos="993"/>
      </w:tabs>
      <w:spacing w:after="0" w:line="240" w:lineRule="auto"/>
      <w:ind w:left="720"/>
      <w:jc w:val="both"/>
    </w:pPr>
    <w:rPr>
      <w:rFonts w:ascii="Times New Roman" w:eastAsia="Times New Roman" w:hAnsi="Times New Roman" w:cs="Times New Roman"/>
      <w:sz w:val="24"/>
      <w:szCs w:val="24"/>
    </w:rPr>
  </w:style>
  <w:style w:type="character" w:customStyle="1" w:styleId="ad">
    <w:name w:val="Основной текст с отступом Знак"/>
    <w:link w:val="ac"/>
    <w:uiPriority w:val="99"/>
    <w:rsid w:val="008A6F0A"/>
    <w:rPr>
      <w:rFonts w:ascii="Times New Roman" w:eastAsia="Times New Roman" w:hAnsi="Times New Roman" w:cs="Times New Roman"/>
      <w:sz w:val="24"/>
      <w:szCs w:val="24"/>
    </w:rPr>
  </w:style>
  <w:style w:type="paragraph" w:styleId="22">
    <w:name w:val="Body Text Indent 2"/>
    <w:basedOn w:val="a"/>
    <w:link w:val="23"/>
    <w:uiPriority w:val="99"/>
    <w:unhideWhenUsed/>
    <w:rsid w:val="008A6F0A"/>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link w:val="22"/>
    <w:uiPriority w:val="99"/>
    <w:rsid w:val="008A6F0A"/>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8A6F0A"/>
    <w:pPr>
      <w:spacing w:after="0" w:line="240" w:lineRule="auto"/>
      <w:ind w:firstLine="567"/>
      <w:jc w:val="both"/>
    </w:pPr>
    <w:rPr>
      <w:rFonts w:ascii="Times New Roman" w:eastAsia="Times New Roman" w:hAnsi="Times New Roman" w:cs="Times New Roman"/>
      <w:color w:val="000000"/>
      <w:sz w:val="24"/>
      <w:szCs w:val="24"/>
    </w:rPr>
  </w:style>
  <w:style w:type="character" w:customStyle="1" w:styleId="33">
    <w:name w:val="Основной текст с отступом 3 Знак"/>
    <w:link w:val="32"/>
    <w:uiPriority w:val="99"/>
    <w:rsid w:val="008A6F0A"/>
    <w:rPr>
      <w:rFonts w:ascii="Times New Roman" w:eastAsia="Times New Roman" w:hAnsi="Times New Roman" w:cs="Times New Roman"/>
      <w:color w:val="000000"/>
      <w:sz w:val="24"/>
      <w:szCs w:val="24"/>
    </w:rPr>
  </w:style>
  <w:style w:type="paragraph" w:styleId="ae">
    <w:name w:val="Body Text"/>
    <w:basedOn w:val="a"/>
    <w:link w:val="af"/>
    <w:uiPriority w:val="99"/>
    <w:semiHidden/>
    <w:unhideWhenUsed/>
    <w:rsid w:val="00116954"/>
    <w:pPr>
      <w:spacing w:after="120"/>
    </w:pPr>
  </w:style>
  <w:style w:type="character" w:customStyle="1" w:styleId="af">
    <w:name w:val="Основной текст Знак"/>
    <w:basedOn w:val="a0"/>
    <w:link w:val="ae"/>
    <w:uiPriority w:val="99"/>
    <w:semiHidden/>
    <w:rsid w:val="00116954"/>
  </w:style>
  <w:style w:type="table" w:customStyle="1" w:styleId="24">
    <w:name w:val="Сетка таблицы2"/>
    <w:basedOn w:val="a1"/>
    <w:uiPriority w:val="39"/>
    <w:rsid w:val="0006588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11"/>
    <w:next w:val="11"/>
    <w:rsid w:val="0052457E"/>
    <w:pPr>
      <w:keepNext/>
      <w:keepLines/>
      <w:spacing w:before="360" w:after="80"/>
    </w:pPr>
    <w:rPr>
      <w:rFonts w:ascii="Georgia" w:eastAsia="Georgia" w:hAnsi="Georgia" w:cs="Georgia"/>
      <w:i/>
      <w:color w:val="666666"/>
      <w:sz w:val="48"/>
      <w:szCs w:val="48"/>
    </w:rPr>
  </w:style>
  <w:style w:type="table" w:customStyle="1" w:styleId="af1">
    <w:basedOn w:val="TableNormal0"/>
    <w:rsid w:val="0052457E"/>
    <w:tblPr>
      <w:tblStyleRowBandSize w:val="1"/>
      <w:tblStyleColBandSize w:val="1"/>
      <w:tblCellMar>
        <w:left w:w="115" w:type="dxa"/>
        <w:right w:w="115" w:type="dxa"/>
      </w:tblCellMar>
    </w:tblPr>
  </w:style>
  <w:style w:type="table" w:customStyle="1" w:styleId="af2">
    <w:basedOn w:val="TableNormal0"/>
    <w:rsid w:val="0052457E"/>
    <w:tblPr>
      <w:tblStyleRowBandSize w:val="1"/>
      <w:tblStyleColBandSize w:val="1"/>
      <w:tblCellMar>
        <w:left w:w="115" w:type="dxa"/>
        <w:right w:w="115" w:type="dxa"/>
      </w:tblCellMar>
    </w:tblPr>
  </w:style>
  <w:style w:type="table" w:customStyle="1" w:styleId="af3">
    <w:basedOn w:val="TableNormal0"/>
    <w:rsid w:val="0052457E"/>
    <w:tblPr>
      <w:tblStyleRowBandSize w:val="1"/>
      <w:tblStyleColBandSize w:val="1"/>
      <w:tblCellMar>
        <w:left w:w="115" w:type="dxa"/>
        <w:right w:w="115" w:type="dxa"/>
      </w:tblCellMar>
    </w:tblPr>
  </w:style>
  <w:style w:type="table" w:customStyle="1" w:styleId="af4">
    <w:basedOn w:val="TableNormal0"/>
    <w:rsid w:val="0052457E"/>
    <w:tblPr>
      <w:tblStyleRowBandSize w:val="1"/>
      <w:tblStyleColBandSize w:val="1"/>
      <w:tblCellMar>
        <w:left w:w="115" w:type="dxa"/>
        <w:right w:w="115" w:type="dxa"/>
      </w:tblCellMar>
    </w:tblPr>
  </w:style>
  <w:style w:type="table" w:customStyle="1" w:styleId="af5">
    <w:basedOn w:val="TableNormal0"/>
    <w:rsid w:val="0052457E"/>
    <w:tblPr>
      <w:tblStyleRowBandSize w:val="1"/>
      <w:tblStyleColBandSize w:val="1"/>
      <w:tblCellMar>
        <w:left w:w="115" w:type="dxa"/>
        <w:right w:w="115" w:type="dxa"/>
      </w:tblCellMar>
    </w:tblPr>
  </w:style>
  <w:style w:type="table" w:customStyle="1" w:styleId="af6">
    <w:basedOn w:val="TableNormal0"/>
    <w:rsid w:val="0052457E"/>
    <w:tblPr>
      <w:tblStyleRowBandSize w:val="1"/>
      <w:tblStyleColBandSize w:val="1"/>
      <w:tblCellMar>
        <w:left w:w="115" w:type="dxa"/>
        <w:right w:w="115" w:type="dxa"/>
      </w:tblCellMar>
    </w:tblPr>
  </w:style>
  <w:style w:type="table" w:customStyle="1" w:styleId="af7">
    <w:basedOn w:val="TableNormal0"/>
    <w:rsid w:val="0052457E"/>
    <w:tblPr>
      <w:tblStyleRowBandSize w:val="1"/>
      <w:tblStyleColBandSize w:val="1"/>
      <w:tblCellMar>
        <w:left w:w="115" w:type="dxa"/>
        <w:right w:w="115" w:type="dxa"/>
      </w:tblCellMar>
    </w:tblPr>
  </w:style>
  <w:style w:type="table" w:customStyle="1" w:styleId="a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9">
    <w:basedOn w:val="TableNormal0"/>
    <w:rsid w:val="0052457E"/>
    <w:tblPr>
      <w:tblStyleRowBandSize w:val="1"/>
      <w:tblStyleColBandSize w:val="1"/>
      <w:tblCellMar>
        <w:left w:w="103" w:type="dxa"/>
        <w:right w:w="115" w:type="dxa"/>
      </w:tblCellMar>
    </w:tblPr>
  </w:style>
  <w:style w:type="table" w:customStyle="1" w:styleId="afa">
    <w:basedOn w:val="TableNormal0"/>
    <w:rsid w:val="0052457E"/>
    <w:tblPr>
      <w:tblStyleRowBandSize w:val="1"/>
      <w:tblStyleColBandSize w:val="1"/>
      <w:tblCellMar>
        <w:left w:w="115" w:type="dxa"/>
        <w:right w:w="115" w:type="dxa"/>
      </w:tblCellMar>
    </w:tblPr>
  </w:style>
  <w:style w:type="table" w:customStyle="1" w:styleId="afb">
    <w:basedOn w:val="TableNormal0"/>
    <w:rsid w:val="0052457E"/>
    <w:tblPr>
      <w:tblStyleRowBandSize w:val="1"/>
      <w:tblStyleColBandSize w:val="1"/>
      <w:tblCellMar>
        <w:left w:w="115" w:type="dxa"/>
        <w:right w:w="115" w:type="dxa"/>
      </w:tblCellMar>
    </w:tblPr>
  </w:style>
  <w:style w:type="table" w:customStyle="1" w:styleId="afc">
    <w:basedOn w:val="TableNormal0"/>
    <w:rsid w:val="0052457E"/>
    <w:tblPr>
      <w:tblStyleRowBandSize w:val="1"/>
      <w:tblStyleColBandSize w:val="1"/>
      <w:tblCellMar>
        <w:left w:w="115" w:type="dxa"/>
        <w:right w:w="115" w:type="dxa"/>
      </w:tblCellMar>
    </w:tblPr>
  </w:style>
  <w:style w:type="table" w:customStyle="1" w:styleId="afd">
    <w:basedOn w:val="TableNormal0"/>
    <w:rsid w:val="0052457E"/>
    <w:tblPr>
      <w:tblStyleRowBandSize w:val="1"/>
      <w:tblStyleColBandSize w:val="1"/>
      <w:tblCellMar>
        <w:left w:w="115" w:type="dxa"/>
        <w:right w:w="115" w:type="dxa"/>
      </w:tblCellMar>
    </w:tblPr>
  </w:style>
  <w:style w:type="table" w:customStyle="1" w:styleId="afe">
    <w:basedOn w:val="TableNormal0"/>
    <w:rsid w:val="0052457E"/>
    <w:tblPr>
      <w:tblStyleRowBandSize w:val="1"/>
      <w:tblStyleColBandSize w:val="1"/>
      <w:tblCellMar>
        <w:left w:w="115" w:type="dxa"/>
        <w:right w:w="115" w:type="dxa"/>
      </w:tblCellMar>
    </w:tblPr>
  </w:style>
  <w:style w:type="table" w:customStyle="1" w:styleId="aff">
    <w:basedOn w:val="TableNormal0"/>
    <w:rsid w:val="0052457E"/>
    <w:tblPr>
      <w:tblStyleRowBandSize w:val="1"/>
      <w:tblStyleColBandSize w:val="1"/>
      <w:tblCellMar>
        <w:left w:w="115" w:type="dxa"/>
        <w:right w:w="115" w:type="dxa"/>
      </w:tblCellMar>
    </w:tblPr>
  </w:style>
  <w:style w:type="table" w:customStyle="1" w:styleId="aff0">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1">
    <w:basedOn w:val="TableNormal0"/>
    <w:rsid w:val="0052457E"/>
    <w:tblPr>
      <w:tblStyleRowBandSize w:val="1"/>
      <w:tblStyleColBandSize w:val="1"/>
      <w:tblCellMar>
        <w:left w:w="115" w:type="dxa"/>
        <w:right w:w="115" w:type="dxa"/>
      </w:tblCellMar>
    </w:tblPr>
  </w:style>
  <w:style w:type="table" w:customStyle="1" w:styleId="aff2">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3">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rsid w:val="0052457E"/>
    <w:tblPr>
      <w:tblStyleRowBandSize w:val="1"/>
      <w:tblStyleColBandSize w:val="1"/>
      <w:tblCellMar>
        <w:top w:w="15" w:type="dxa"/>
        <w:left w:w="15" w:type="dxa"/>
        <w:bottom w:w="15" w:type="dxa"/>
        <w:right w:w="15" w:type="dxa"/>
      </w:tblCellMar>
    </w:tblPr>
  </w:style>
  <w:style w:type="table" w:customStyle="1" w:styleId="aff5">
    <w:basedOn w:val="TableNormal0"/>
    <w:rsid w:val="0052457E"/>
    <w:tblPr>
      <w:tblStyleRowBandSize w:val="1"/>
      <w:tblStyleColBandSize w:val="1"/>
      <w:tblCellMar>
        <w:left w:w="115" w:type="dxa"/>
        <w:right w:w="115" w:type="dxa"/>
      </w:tblCellMar>
    </w:tblPr>
  </w:style>
  <w:style w:type="table" w:customStyle="1" w:styleId="aff6">
    <w:basedOn w:val="TableNormal0"/>
    <w:rsid w:val="0052457E"/>
    <w:tblPr>
      <w:tblStyleRowBandSize w:val="1"/>
      <w:tblStyleColBandSize w:val="1"/>
      <w:tblCellMar>
        <w:left w:w="115" w:type="dxa"/>
        <w:right w:w="115" w:type="dxa"/>
      </w:tblCellMar>
    </w:tblPr>
  </w:style>
  <w:style w:type="table" w:customStyle="1" w:styleId="aff7">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9">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a">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b">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c">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d">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e">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0">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1">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2">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3">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4">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5">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6">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7">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9">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a">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b">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c">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character" w:styleId="afffd">
    <w:name w:val="annotation reference"/>
    <w:uiPriority w:val="99"/>
    <w:semiHidden/>
    <w:unhideWhenUsed/>
    <w:rsid w:val="006A681C"/>
    <w:rPr>
      <w:sz w:val="16"/>
      <w:szCs w:val="16"/>
    </w:rPr>
  </w:style>
  <w:style w:type="paragraph" w:styleId="afffe">
    <w:name w:val="annotation text"/>
    <w:basedOn w:val="a"/>
    <w:link w:val="affff"/>
    <w:uiPriority w:val="99"/>
    <w:semiHidden/>
    <w:unhideWhenUsed/>
    <w:rsid w:val="006A681C"/>
    <w:rPr>
      <w:sz w:val="20"/>
      <w:szCs w:val="20"/>
    </w:rPr>
  </w:style>
  <w:style w:type="character" w:customStyle="1" w:styleId="affff">
    <w:name w:val="Текст примечания Знак"/>
    <w:basedOn w:val="a0"/>
    <w:link w:val="afffe"/>
    <w:uiPriority w:val="99"/>
    <w:semiHidden/>
    <w:rsid w:val="006A681C"/>
  </w:style>
  <w:style w:type="paragraph" w:styleId="affff0">
    <w:name w:val="annotation subject"/>
    <w:basedOn w:val="afffe"/>
    <w:next w:val="afffe"/>
    <w:link w:val="affff1"/>
    <w:uiPriority w:val="99"/>
    <w:semiHidden/>
    <w:unhideWhenUsed/>
    <w:rsid w:val="006A681C"/>
    <w:rPr>
      <w:b/>
      <w:bCs/>
    </w:rPr>
  </w:style>
  <w:style w:type="character" w:customStyle="1" w:styleId="affff1">
    <w:name w:val="Тема примечания Знак"/>
    <w:link w:val="affff0"/>
    <w:uiPriority w:val="99"/>
    <w:semiHidden/>
    <w:rsid w:val="006A6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fak.narod.ru/mob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fourok.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reader/book/96373/" TargetMode="External"/><Relationship Id="rId5" Type="http://schemas.openxmlformats.org/officeDocument/2006/relationships/webSettings" Target="webSettings.xml"/><Relationship Id="rId10" Type="http://schemas.openxmlformats.org/officeDocument/2006/relationships/hyperlink" Target="https://e.lanbook.com/reader/book/96381/" TargetMode="External"/><Relationship Id="rId4" Type="http://schemas.openxmlformats.org/officeDocument/2006/relationships/settings" Target="settings.xml"/><Relationship Id="rId9" Type="http://schemas.openxmlformats.org/officeDocument/2006/relationships/hyperlink" Target="http://www.physic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Pa+WV5KceBJZ1dxSCfHOsmVUqA==">AMUW2mV25OWvRQ3gqCcVBN/1kNwGAK23W/4ptsBUzVj95nfG7RWxBdw8wy/psuiseO8/NQDNE4ZiBKPN1BcYSpFLB8XhS9Kaoz9JU4wD4ZrRPQ+nRHeu2L4VPf2r4dAZwllWrrZ+JkYLY3zlI43Sy3FnhXsPTFWnZZOZATnSRMqZgwnyIKWOs3BbKgjfpyTvivAJWQuFA+c5fmIU7N7vejY+n+M4V8OiwYw5Y2i9tcrq+cSDYCQY7OYKkD0izuWh3kA7wSxT3hSo1rBl3DNd6xuwU/wJ9nPPTFxTLT4ynnIERrsEpHRF38Mxw8bJMbgUArWNMmUF0KOW4Kb1IAnW8FzH2/6ONbLWcqkNG1BH+vTrcbH73y8l23xkPgOU6oGuKwLXByRjHbGg8J7MfPBVxWNq8mQG8iLULW0hkd8MZn1BwZRv1iwNM9bghp+9UekbljuF8iIHhuMkDIUNe3vkelwonjCQ/6Er/13A+aoK+k6e4BMPeEIXUsQ+cpZUKEe1N6qmXK55jOUxKWPKAdejRzH4gG7QMT5SOiuKakYyFsLy3Rho3itFR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6377</Words>
  <Characters>36355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42647</CharactersWithSpaces>
  <SharedDoc>false</SharedDoc>
  <HLinks>
    <vt:vector size="198" baseType="variant">
      <vt:variant>
        <vt:i4>4325496</vt:i4>
      </vt:variant>
      <vt:variant>
        <vt:i4>102</vt:i4>
      </vt:variant>
      <vt:variant>
        <vt:i4>0</vt:i4>
      </vt:variant>
      <vt:variant>
        <vt:i4>5</vt:i4>
      </vt:variant>
      <vt:variant>
        <vt:lpwstr>https://e.lanbook.com/reader/book/96373/</vt:lpwstr>
      </vt:variant>
      <vt:variant>
        <vt:lpwstr>1</vt:lpwstr>
      </vt:variant>
      <vt:variant>
        <vt:i4>5046394</vt:i4>
      </vt:variant>
      <vt:variant>
        <vt:i4>99</vt:i4>
      </vt:variant>
      <vt:variant>
        <vt:i4>0</vt:i4>
      </vt:variant>
      <vt:variant>
        <vt:i4>5</vt:i4>
      </vt:variant>
      <vt:variant>
        <vt:lpwstr>https://e.lanbook.com/reader/book/96381/</vt:lpwstr>
      </vt:variant>
      <vt:variant>
        <vt:lpwstr>1</vt:lpwstr>
      </vt:variant>
      <vt:variant>
        <vt:i4>3473433</vt:i4>
      </vt:variant>
      <vt:variant>
        <vt:i4>95</vt:i4>
      </vt:variant>
      <vt:variant>
        <vt:i4>0</vt:i4>
      </vt:variant>
      <vt:variant>
        <vt:i4>5</vt:i4>
      </vt:variant>
      <vt:variant>
        <vt:lpwstr/>
      </vt:variant>
      <vt:variant>
        <vt:lpwstr>_heading=h.3as4poj</vt:lpwstr>
      </vt:variant>
      <vt:variant>
        <vt:i4>4587623</vt:i4>
      </vt:variant>
      <vt:variant>
        <vt:i4>92</vt:i4>
      </vt:variant>
      <vt:variant>
        <vt:i4>0</vt:i4>
      </vt:variant>
      <vt:variant>
        <vt:i4>5</vt:i4>
      </vt:variant>
      <vt:variant>
        <vt:lpwstr/>
      </vt:variant>
      <vt:variant>
        <vt:lpwstr>_heading=h.qsh70q</vt:lpwstr>
      </vt:variant>
      <vt:variant>
        <vt:i4>3932164</vt:i4>
      </vt:variant>
      <vt:variant>
        <vt:i4>89</vt:i4>
      </vt:variant>
      <vt:variant>
        <vt:i4>0</vt:i4>
      </vt:variant>
      <vt:variant>
        <vt:i4>5</vt:i4>
      </vt:variant>
      <vt:variant>
        <vt:lpwstr/>
      </vt:variant>
      <vt:variant>
        <vt:lpwstr>_heading=h.2bn6wsx</vt:lpwstr>
      </vt:variant>
      <vt:variant>
        <vt:i4>7143503</vt:i4>
      </vt:variant>
      <vt:variant>
        <vt:i4>86</vt:i4>
      </vt:variant>
      <vt:variant>
        <vt:i4>0</vt:i4>
      </vt:variant>
      <vt:variant>
        <vt:i4>5</vt:i4>
      </vt:variant>
      <vt:variant>
        <vt:lpwstr/>
      </vt:variant>
      <vt:variant>
        <vt:lpwstr>_heading=h.3whwml4</vt:lpwstr>
      </vt:variant>
      <vt:variant>
        <vt:i4>6684673</vt:i4>
      </vt:variant>
      <vt:variant>
        <vt:i4>83</vt:i4>
      </vt:variant>
      <vt:variant>
        <vt:i4>0</vt:i4>
      </vt:variant>
      <vt:variant>
        <vt:i4>5</vt:i4>
      </vt:variant>
      <vt:variant>
        <vt:lpwstr/>
      </vt:variant>
      <vt:variant>
        <vt:lpwstr>_heading=h.1ci93xb</vt:lpwstr>
      </vt:variant>
      <vt:variant>
        <vt:i4>2293842</vt:i4>
      </vt:variant>
      <vt:variant>
        <vt:i4>80</vt:i4>
      </vt:variant>
      <vt:variant>
        <vt:i4>0</vt:i4>
      </vt:variant>
      <vt:variant>
        <vt:i4>5</vt:i4>
      </vt:variant>
      <vt:variant>
        <vt:lpwstr/>
      </vt:variant>
      <vt:variant>
        <vt:lpwstr>_heading=h.2xcytpi</vt:lpwstr>
      </vt:variant>
      <vt:variant>
        <vt:i4>7733325</vt:i4>
      </vt:variant>
      <vt:variant>
        <vt:i4>77</vt:i4>
      </vt:variant>
      <vt:variant>
        <vt:i4>0</vt:i4>
      </vt:variant>
      <vt:variant>
        <vt:i4>5</vt:i4>
      </vt:variant>
      <vt:variant>
        <vt:lpwstr/>
      </vt:variant>
      <vt:variant>
        <vt:lpwstr>_heading=h.4i7ojhp</vt:lpwstr>
      </vt:variant>
      <vt:variant>
        <vt:i4>2162719</vt:i4>
      </vt:variant>
      <vt:variant>
        <vt:i4>74</vt:i4>
      </vt:variant>
      <vt:variant>
        <vt:i4>0</vt:i4>
      </vt:variant>
      <vt:variant>
        <vt:i4>5</vt:i4>
      </vt:variant>
      <vt:variant>
        <vt:lpwstr/>
      </vt:variant>
      <vt:variant>
        <vt:lpwstr>_heading=h.1y810tw</vt:lpwstr>
      </vt:variant>
      <vt:variant>
        <vt:i4>2883669</vt:i4>
      </vt:variant>
      <vt:variant>
        <vt:i4>71</vt:i4>
      </vt:variant>
      <vt:variant>
        <vt:i4>0</vt:i4>
      </vt:variant>
      <vt:variant>
        <vt:i4>5</vt:i4>
      </vt:variant>
      <vt:variant>
        <vt:lpwstr/>
      </vt:variant>
      <vt:variant>
        <vt:lpwstr>_heading=h.3j2qqm3</vt:lpwstr>
      </vt:variant>
      <vt:variant>
        <vt:i4>6225959</vt:i4>
      </vt:variant>
      <vt:variant>
        <vt:i4>68</vt:i4>
      </vt:variant>
      <vt:variant>
        <vt:i4>0</vt:i4>
      </vt:variant>
      <vt:variant>
        <vt:i4>5</vt:i4>
      </vt:variant>
      <vt:variant>
        <vt:lpwstr/>
      </vt:variant>
      <vt:variant>
        <vt:lpwstr>_heading=h.z337ya</vt:lpwstr>
      </vt:variant>
      <vt:variant>
        <vt:i4>2686999</vt:i4>
      </vt:variant>
      <vt:variant>
        <vt:i4>65</vt:i4>
      </vt:variant>
      <vt:variant>
        <vt:i4>0</vt:i4>
      </vt:variant>
      <vt:variant>
        <vt:i4>5</vt:i4>
      </vt:variant>
      <vt:variant>
        <vt:lpwstr/>
      </vt:variant>
      <vt:variant>
        <vt:lpwstr>_heading=h.44sinio</vt:lpwstr>
      </vt:variant>
      <vt:variant>
        <vt:i4>7667731</vt:i4>
      </vt:variant>
      <vt:variant>
        <vt:i4>62</vt:i4>
      </vt:variant>
      <vt:variant>
        <vt:i4>0</vt:i4>
      </vt:variant>
      <vt:variant>
        <vt:i4>5</vt:i4>
      </vt:variant>
      <vt:variant>
        <vt:lpwstr/>
      </vt:variant>
      <vt:variant>
        <vt:lpwstr>_heading=h.35nkun2</vt:lpwstr>
      </vt:variant>
      <vt:variant>
        <vt:i4>8323124</vt:i4>
      </vt:variant>
      <vt:variant>
        <vt:i4>57</vt:i4>
      </vt:variant>
      <vt:variant>
        <vt:i4>0</vt:i4>
      </vt:variant>
      <vt:variant>
        <vt:i4>5</vt:i4>
      </vt:variant>
      <vt:variant>
        <vt:lpwstr>http://www.physicon.ru/</vt:lpwstr>
      </vt:variant>
      <vt:variant>
        <vt:lpwstr/>
      </vt:variant>
      <vt:variant>
        <vt:i4>4128801</vt:i4>
      </vt:variant>
      <vt:variant>
        <vt:i4>54</vt:i4>
      </vt:variant>
      <vt:variant>
        <vt:i4>0</vt:i4>
      </vt:variant>
      <vt:variant>
        <vt:i4>5</vt:i4>
      </vt:variant>
      <vt:variant>
        <vt:lpwstr>http://egfak.narod.ru/mob3.htm</vt:lpwstr>
      </vt:variant>
      <vt:variant>
        <vt:lpwstr/>
      </vt:variant>
      <vt:variant>
        <vt:i4>5505038</vt:i4>
      </vt:variant>
      <vt:variant>
        <vt:i4>51</vt:i4>
      </vt:variant>
      <vt:variant>
        <vt:i4>0</vt:i4>
      </vt:variant>
      <vt:variant>
        <vt:i4>5</vt:i4>
      </vt:variant>
      <vt:variant>
        <vt:lpwstr>https://infourok.ru/</vt:lpwstr>
      </vt:variant>
      <vt:variant>
        <vt:lpwstr/>
      </vt:variant>
      <vt:variant>
        <vt:i4>3211352</vt:i4>
      </vt:variant>
      <vt:variant>
        <vt:i4>47</vt:i4>
      </vt:variant>
      <vt:variant>
        <vt:i4>0</vt:i4>
      </vt:variant>
      <vt:variant>
        <vt:i4>5</vt:i4>
      </vt:variant>
      <vt:variant>
        <vt:lpwstr/>
      </vt:variant>
      <vt:variant>
        <vt:lpwstr>_heading=h.28h4qwu</vt:lpwstr>
      </vt:variant>
      <vt:variant>
        <vt:i4>6815826</vt:i4>
      </vt:variant>
      <vt:variant>
        <vt:i4>44</vt:i4>
      </vt:variant>
      <vt:variant>
        <vt:i4>0</vt:i4>
      </vt:variant>
      <vt:variant>
        <vt:i4>5</vt:i4>
      </vt:variant>
      <vt:variant>
        <vt:lpwstr/>
      </vt:variant>
      <vt:variant>
        <vt:lpwstr>_heading=h.3tbugp1</vt:lpwstr>
      </vt:variant>
      <vt:variant>
        <vt:i4>8126493</vt:i4>
      </vt:variant>
      <vt:variant>
        <vt:i4>41</vt:i4>
      </vt:variant>
      <vt:variant>
        <vt:i4>0</vt:i4>
      </vt:variant>
      <vt:variant>
        <vt:i4>5</vt:i4>
      </vt:variant>
      <vt:variant>
        <vt:lpwstr/>
      </vt:variant>
      <vt:variant>
        <vt:lpwstr>_heading=h.19c6y18</vt:lpwstr>
      </vt:variant>
      <vt:variant>
        <vt:i4>6488149</vt:i4>
      </vt:variant>
      <vt:variant>
        <vt:i4>38</vt:i4>
      </vt:variant>
      <vt:variant>
        <vt:i4>0</vt:i4>
      </vt:variant>
      <vt:variant>
        <vt:i4>5</vt:i4>
      </vt:variant>
      <vt:variant>
        <vt:lpwstr/>
      </vt:variant>
      <vt:variant>
        <vt:lpwstr>_heading=h.2u6wntf</vt:lpwstr>
      </vt:variant>
      <vt:variant>
        <vt:i4>6488132</vt:i4>
      </vt:variant>
      <vt:variant>
        <vt:i4>35</vt:i4>
      </vt:variant>
      <vt:variant>
        <vt:i4>0</vt:i4>
      </vt:variant>
      <vt:variant>
        <vt:i4>5</vt:i4>
      </vt:variant>
      <vt:variant>
        <vt:lpwstr/>
      </vt:variant>
      <vt:variant>
        <vt:lpwstr>_heading=h.4f1mdlm</vt:lpwstr>
      </vt:variant>
      <vt:variant>
        <vt:i4>7209044</vt:i4>
      </vt:variant>
      <vt:variant>
        <vt:i4>32</vt:i4>
      </vt:variant>
      <vt:variant>
        <vt:i4>0</vt:i4>
      </vt:variant>
      <vt:variant>
        <vt:i4>5</vt:i4>
      </vt:variant>
      <vt:variant>
        <vt:lpwstr/>
      </vt:variant>
      <vt:variant>
        <vt:lpwstr>_heading=h.1v1yuxt</vt:lpwstr>
      </vt:variant>
      <vt:variant>
        <vt:i4>7340123</vt:i4>
      </vt:variant>
      <vt:variant>
        <vt:i4>29</vt:i4>
      </vt:variant>
      <vt:variant>
        <vt:i4>0</vt:i4>
      </vt:variant>
      <vt:variant>
        <vt:i4>5</vt:i4>
      </vt:variant>
      <vt:variant>
        <vt:lpwstr/>
      </vt:variant>
      <vt:variant>
        <vt:lpwstr>_heading=h.3fwokq0</vt:lpwstr>
      </vt:variant>
      <vt:variant>
        <vt:i4>1704041</vt:i4>
      </vt:variant>
      <vt:variant>
        <vt:i4>26</vt:i4>
      </vt:variant>
      <vt:variant>
        <vt:i4>0</vt:i4>
      </vt:variant>
      <vt:variant>
        <vt:i4>5</vt:i4>
      </vt:variant>
      <vt:variant>
        <vt:lpwstr/>
      </vt:variant>
      <vt:variant>
        <vt:lpwstr>_heading=h.vx1227</vt:lpwstr>
      </vt:variant>
      <vt:variant>
        <vt:i4>3670080</vt:i4>
      </vt:variant>
      <vt:variant>
        <vt:i4>23</vt:i4>
      </vt:variant>
      <vt:variant>
        <vt:i4>0</vt:i4>
      </vt:variant>
      <vt:variant>
        <vt:i4>5</vt:i4>
      </vt:variant>
      <vt:variant>
        <vt:lpwstr/>
      </vt:variant>
      <vt:variant>
        <vt:lpwstr>_heading=h.2grqrue</vt:lpwstr>
      </vt:variant>
      <vt:variant>
        <vt:i4>3276824</vt:i4>
      </vt:variant>
      <vt:variant>
        <vt:i4>20</vt:i4>
      </vt:variant>
      <vt:variant>
        <vt:i4>0</vt:i4>
      </vt:variant>
      <vt:variant>
        <vt:i4>5</vt:i4>
      </vt:variant>
      <vt:variant>
        <vt:lpwstr/>
      </vt:variant>
      <vt:variant>
        <vt:lpwstr>_heading=h.41mghml</vt:lpwstr>
      </vt:variant>
      <vt:variant>
        <vt:i4>3735617</vt:i4>
      </vt:variant>
      <vt:variant>
        <vt:i4>17</vt:i4>
      </vt:variant>
      <vt:variant>
        <vt:i4>0</vt:i4>
      </vt:variant>
      <vt:variant>
        <vt:i4>5</vt:i4>
      </vt:variant>
      <vt:variant>
        <vt:lpwstr/>
      </vt:variant>
      <vt:variant>
        <vt:lpwstr>_heading=h.1hmsyys</vt:lpwstr>
      </vt:variant>
      <vt:variant>
        <vt:i4>2162697</vt:i4>
      </vt:variant>
      <vt:variant>
        <vt:i4>14</vt:i4>
      </vt:variant>
      <vt:variant>
        <vt:i4>0</vt:i4>
      </vt:variant>
      <vt:variant>
        <vt:i4>5</vt:i4>
      </vt:variant>
      <vt:variant>
        <vt:lpwstr/>
      </vt:variant>
      <vt:variant>
        <vt:lpwstr>_heading=h.32hioqz</vt:lpwstr>
      </vt:variant>
      <vt:variant>
        <vt:i4>4391037</vt:i4>
      </vt:variant>
      <vt:variant>
        <vt:i4>11</vt:i4>
      </vt:variant>
      <vt:variant>
        <vt:i4>0</vt:i4>
      </vt:variant>
      <vt:variant>
        <vt:i4>5</vt:i4>
      </vt:variant>
      <vt:variant>
        <vt:lpwstr/>
      </vt:variant>
      <vt:variant>
        <vt:lpwstr>_heading=h.ihv636</vt:lpwstr>
      </vt:variant>
      <vt:variant>
        <vt:i4>2883597</vt:i4>
      </vt:variant>
      <vt:variant>
        <vt:i4>8</vt:i4>
      </vt:variant>
      <vt:variant>
        <vt:i4>0</vt:i4>
      </vt:variant>
      <vt:variant>
        <vt:i4>5</vt:i4>
      </vt:variant>
      <vt:variant>
        <vt:lpwstr/>
      </vt:variant>
      <vt:variant>
        <vt:lpwstr>_heading=h.23ckvvd</vt:lpwstr>
      </vt:variant>
      <vt:variant>
        <vt:i4>7077955</vt:i4>
      </vt:variant>
      <vt:variant>
        <vt:i4>5</vt:i4>
      </vt:variant>
      <vt:variant>
        <vt:i4>0</vt:i4>
      </vt:variant>
      <vt:variant>
        <vt:i4>5</vt:i4>
      </vt:variant>
      <vt:variant>
        <vt:lpwstr/>
      </vt:variant>
      <vt:variant>
        <vt:lpwstr>_heading=h.3o7alnk</vt:lpwstr>
      </vt:variant>
      <vt:variant>
        <vt:i4>2686979</vt:i4>
      </vt:variant>
      <vt:variant>
        <vt:i4>2</vt:i4>
      </vt:variant>
      <vt:variant>
        <vt:i4>0</vt:i4>
      </vt:variant>
      <vt:variant>
        <vt:i4>5</vt:i4>
      </vt:variant>
      <vt:variant>
        <vt:lpwstr/>
      </vt:variant>
      <vt:variant>
        <vt:lpwstr>_heading=h.147n2zr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Маргарита Александровна</dc:creator>
  <cp:keywords/>
  <cp:lastModifiedBy>Sveta</cp:lastModifiedBy>
  <cp:revision>2</cp:revision>
  <dcterms:created xsi:type="dcterms:W3CDTF">2025-06-20T14:26:00Z</dcterms:created>
  <dcterms:modified xsi:type="dcterms:W3CDTF">2025-06-20T14:26:00Z</dcterms:modified>
</cp:coreProperties>
</file>