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8BAB0" w14:textId="77777777" w:rsidR="00227C22" w:rsidRDefault="00227C22" w:rsidP="00227C22">
      <w:pPr>
        <w:pStyle w:val="afff7"/>
      </w:pPr>
      <w:r>
        <w:rPr>
          <w:noProof/>
        </w:rPr>
        <w:drawing>
          <wp:inline distT="0" distB="0" distL="0" distR="0" wp14:anchorId="062EC2A4" wp14:editId="570164B1">
            <wp:extent cx="6460702" cy="9140291"/>
            <wp:effectExtent l="0" t="0" r="0" b="3810"/>
            <wp:docPr id="2" name="Рисунок 2" descr="C:\Users\Sveta\AppData\Local\Temp\Rar$DIa12312.14686.rartemp\НИР по МО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12312.14686.rartemp\НИР по МОХ.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68733" cy="9151653"/>
                    </a:xfrm>
                    <a:prstGeom prst="rect">
                      <a:avLst/>
                    </a:prstGeom>
                    <a:noFill/>
                    <a:ln>
                      <a:noFill/>
                    </a:ln>
                  </pic:spPr>
                </pic:pic>
              </a:graphicData>
            </a:graphic>
          </wp:inline>
        </w:drawing>
      </w:r>
    </w:p>
    <w:p w14:paraId="746B186D" w14:textId="78FC9299" w:rsidR="007773BB" w:rsidRDefault="007773BB">
      <w:pPr>
        <w:widowControl w:val="0"/>
        <w:pBdr>
          <w:top w:val="nil"/>
          <w:left w:val="nil"/>
          <w:bottom w:val="nil"/>
          <w:right w:val="nil"/>
          <w:between w:val="nil"/>
        </w:pBdr>
        <w:spacing w:line="276" w:lineRule="auto"/>
        <w:rPr>
          <w:sz w:val="20"/>
          <w:szCs w:val="20"/>
        </w:rPr>
      </w:pPr>
    </w:p>
    <w:tbl>
      <w:tblPr>
        <w:tblStyle w:val="ae"/>
        <w:tblW w:w="9921" w:type="dxa"/>
        <w:tblInd w:w="0" w:type="dxa"/>
        <w:tblLayout w:type="fixed"/>
        <w:tblLook w:val="0400" w:firstRow="0" w:lastRow="0" w:firstColumn="0" w:lastColumn="0" w:noHBand="0" w:noVBand="1"/>
      </w:tblPr>
      <w:tblGrid>
        <w:gridCol w:w="9921"/>
      </w:tblGrid>
      <w:tr w:rsidR="007773BB" w14:paraId="3C07D508" w14:textId="77777777">
        <w:tc>
          <w:tcPr>
            <w:tcW w:w="9921" w:type="dxa"/>
            <w:tcMar>
              <w:top w:w="15" w:type="dxa"/>
              <w:left w:w="15" w:type="dxa"/>
              <w:bottom w:w="15" w:type="dxa"/>
              <w:right w:w="15" w:type="dxa"/>
            </w:tcMar>
            <w:vAlign w:val="center"/>
          </w:tcPr>
          <w:p w14:paraId="4B94FBBE" w14:textId="77777777" w:rsidR="007773BB" w:rsidRDefault="007773BB">
            <w:pPr>
              <w:ind w:firstLine="525"/>
              <w:jc w:val="both"/>
              <w:rPr>
                <w:sz w:val="20"/>
                <w:szCs w:val="20"/>
              </w:rPr>
            </w:pPr>
          </w:p>
          <w:p w14:paraId="2D8A8277" w14:textId="77777777" w:rsidR="007773BB" w:rsidRDefault="007773BB">
            <w:pPr>
              <w:ind w:firstLine="525"/>
              <w:jc w:val="both"/>
              <w:rPr>
                <w:sz w:val="20"/>
                <w:szCs w:val="20"/>
              </w:rPr>
            </w:pPr>
          </w:p>
          <w:tbl>
            <w:tblPr>
              <w:tblStyle w:val="af"/>
              <w:tblW w:w="9831" w:type="dxa"/>
              <w:jc w:val="center"/>
              <w:tblInd w:w="0" w:type="dxa"/>
              <w:tblLayout w:type="fixed"/>
              <w:tblLook w:val="0400" w:firstRow="0" w:lastRow="0" w:firstColumn="0" w:lastColumn="0" w:noHBand="0" w:noVBand="1"/>
            </w:tblPr>
            <w:tblGrid>
              <w:gridCol w:w="9831"/>
            </w:tblGrid>
            <w:tr w:rsidR="007773BB" w14:paraId="625C9D77" w14:textId="77777777">
              <w:trPr>
                <w:jc w:val="center"/>
              </w:trPr>
              <w:tc>
                <w:tcPr>
                  <w:tcW w:w="9831" w:type="dxa"/>
                  <w:tcMar>
                    <w:top w:w="15" w:type="dxa"/>
                    <w:left w:w="15" w:type="dxa"/>
                    <w:bottom w:w="15" w:type="dxa"/>
                    <w:right w:w="15" w:type="dxa"/>
                  </w:tcMar>
                  <w:vAlign w:val="center"/>
                </w:tcPr>
                <w:p w14:paraId="35BBCBEC" w14:textId="77777777" w:rsidR="007773BB" w:rsidRDefault="007773BB">
                  <w:pPr>
                    <w:ind w:firstLine="525"/>
                    <w:jc w:val="both"/>
                    <w:rPr>
                      <w:sz w:val="20"/>
                      <w:szCs w:val="20"/>
                    </w:rPr>
                  </w:pPr>
                </w:p>
                <w:p w14:paraId="008AFB86" w14:textId="77777777" w:rsidR="007773BB" w:rsidRDefault="002E0BD1">
                  <w:pPr>
                    <w:ind w:firstLine="525"/>
                    <w:jc w:val="center"/>
                    <w:rPr>
                      <w:b/>
                      <w:sz w:val="20"/>
                      <w:szCs w:val="20"/>
                    </w:rPr>
                  </w:pPr>
                  <w:r>
                    <w:rPr>
                      <w:b/>
                      <w:sz w:val="20"/>
                      <w:szCs w:val="20"/>
                    </w:rPr>
                    <w:t>Содержание</w:t>
                  </w:r>
                </w:p>
                <w:p w14:paraId="6EDFEE89" w14:textId="77777777" w:rsidR="007773BB" w:rsidRDefault="007773BB">
                  <w:pPr>
                    <w:ind w:firstLine="525"/>
                    <w:jc w:val="both"/>
                    <w:rPr>
                      <w:sz w:val="20"/>
                      <w:szCs w:val="20"/>
                    </w:rPr>
                  </w:pPr>
                </w:p>
                <w:p w14:paraId="1FCEFA14" w14:textId="77777777" w:rsidR="007773BB" w:rsidRDefault="002E0BD1">
                  <w:pPr>
                    <w:ind w:firstLine="525"/>
                    <w:jc w:val="both"/>
                    <w:rPr>
                      <w:sz w:val="20"/>
                      <w:szCs w:val="20"/>
                    </w:rPr>
                  </w:pPr>
                  <w:r>
                    <w:rPr>
                      <w:sz w:val="20"/>
                      <w:szCs w:val="20"/>
                    </w:rPr>
                    <w:t>1. Вид практики, способ и форма её проведения</w:t>
                  </w:r>
                </w:p>
              </w:tc>
            </w:tr>
            <w:tr w:rsidR="007773BB" w14:paraId="44FF8BF9" w14:textId="77777777">
              <w:trPr>
                <w:jc w:val="center"/>
              </w:trPr>
              <w:tc>
                <w:tcPr>
                  <w:tcW w:w="9831" w:type="dxa"/>
                  <w:tcMar>
                    <w:top w:w="15" w:type="dxa"/>
                    <w:left w:w="15" w:type="dxa"/>
                    <w:bottom w:w="15" w:type="dxa"/>
                    <w:right w:w="15" w:type="dxa"/>
                  </w:tcMar>
                  <w:vAlign w:val="center"/>
                </w:tcPr>
                <w:p w14:paraId="1611D405" w14:textId="77777777" w:rsidR="007773BB" w:rsidRDefault="002E0BD1">
                  <w:pPr>
                    <w:ind w:firstLine="525"/>
                    <w:jc w:val="both"/>
                    <w:rPr>
                      <w:sz w:val="20"/>
                      <w:szCs w:val="20"/>
                    </w:rPr>
                  </w:pPr>
                  <w:r>
                    <w:rPr>
                      <w:sz w:val="20"/>
                      <w:szCs w:val="20"/>
                    </w:rPr>
                    <w:t>2. Перечень планируемых результатов обучения при прохождении практики, соотнесенных с планируемыми результатами освоения ОПОП ВО</w:t>
                  </w:r>
                </w:p>
              </w:tc>
            </w:tr>
            <w:tr w:rsidR="007773BB" w14:paraId="795ABF95" w14:textId="77777777">
              <w:trPr>
                <w:jc w:val="center"/>
              </w:trPr>
              <w:tc>
                <w:tcPr>
                  <w:tcW w:w="9831" w:type="dxa"/>
                  <w:tcMar>
                    <w:top w:w="15" w:type="dxa"/>
                    <w:left w:w="15" w:type="dxa"/>
                    <w:bottom w:w="15" w:type="dxa"/>
                    <w:right w:w="15" w:type="dxa"/>
                  </w:tcMar>
                  <w:vAlign w:val="center"/>
                </w:tcPr>
                <w:p w14:paraId="1AA9A63A" w14:textId="77777777" w:rsidR="007773BB" w:rsidRDefault="002E0BD1">
                  <w:pPr>
                    <w:ind w:firstLine="525"/>
                    <w:jc w:val="both"/>
                    <w:rPr>
                      <w:sz w:val="20"/>
                      <w:szCs w:val="20"/>
                    </w:rPr>
                  </w:pPr>
                  <w:r>
                    <w:rPr>
                      <w:sz w:val="20"/>
                      <w:szCs w:val="20"/>
                    </w:rPr>
                    <w:t>3. Место практики в структуре ОПОП ВО</w:t>
                  </w:r>
                </w:p>
              </w:tc>
            </w:tr>
            <w:tr w:rsidR="007773BB" w14:paraId="7A2C11C5" w14:textId="77777777">
              <w:trPr>
                <w:jc w:val="center"/>
              </w:trPr>
              <w:tc>
                <w:tcPr>
                  <w:tcW w:w="9831" w:type="dxa"/>
                  <w:tcMar>
                    <w:top w:w="15" w:type="dxa"/>
                    <w:left w:w="15" w:type="dxa"/>
                    <w:bottom w:w="15" w:type="dxa"/>
                    <w:right w:w="15" w:type="dxa"/>
                  </w:tcMar>
                  <w:vAlign w:val="center"/>
                </w:tcPr>
                <w:p w14:paraId="2974A008" w14:textId="77777777" w:rsidR="007773BB" w:rsidRDefault="002E0BD1">
                  <w:pPr>
                    <w:ind w:firstLine="525"/>
                    <w:jc w:val="both"/>
                    <w:rPr>
                      <w:sz w:val="20"/>
                      <w:szCs w:val="20"/>
                    </w:rPr>
                  </w:pPr>
                  <w:r>
                    <w:rPr>
                      <w:sz w:val="20"/>
                      <w:szCs w:val="20"/>
                    </w:rPr>
                    <w:t>4. Объём практики</w:t>
                  </w:r>
                </w:p>
              </w:tc>
            </w:tr>
            <w:tr w:rsidR="007773BB" w14:paraId="6A08C959" w14:textId="77777777">
              <w:trPr>
                <w:jc w:val="center"/>
              </w:trPr>
              <w:tc>
                <w:tcPr>
                  <w:tcW w:w="9831" w:type="dxa"/>
                  <w:tcMar>
                    <w:top w:w="15" w:type="dxa"/>
                    <w:left w:w="15" w:type="dxa"/>
                    <w:bottom w:w="15" w:type="dxa"/>
                    <w:right w:w="15" w:type="dxa"/>
                  </w:tcMar>
                  <w:vAlign w:val="center"/>
                </w:tcPr>
                <w:p w14:paraId="07B29B9F" w14:textId="77777777" w:rsidR="007773BB" w:rsidRDefault="002E0BD1">
                  <w:pPr>
                    <w:ind w:firstLine="525"/>
                    <w:jc w:val="both"/>
                    <w:rPr>
                      <w:sz w:val="20"/>
                      <w:szCs w:val="20"/>
                    </w:rPr>
                  </w:pPr>
                  <w:r>
                    <w:rPr>
                      <w:sz w:val="20"/>
                      <w:szCs w:val="20"/>
                    </w:rPr>
                    <w:t>5. Базы практики</w:t>
                  </w:r>
                </w:p>
              </w:tc>
            </w:tr>
            <w:tr w:rsidR="007773BB" w14:paraId="0E23A694" w14:textId="77777777">
              <w:trPr>
                <w:jc w:val="center"/>
              </w:trPr>
              <w:tc>
                <w:tcPr>
                  <w:tcW w:w="9831" w:type="dxa"/>
                  <w:tcMar>
                    <w:top w:w="15" w:type="dxa"/>
                    <w:left w:w="15" w:type="dxa"/>
                    <w:bottom w:w="15" w:type="dxa"/>
                    <w:right w:w="15" w:type="dxa"/>
                  </w:tcMar>
                  <w:vAlign w:val="center"/>
                </w:tcPr>
                <w:p w14:paraId="6E214A13" w14:textId="77777777" w:rsidR="007773BB" w:rsidRDefault="002E0BD1">
                  <w:pPr>
                    <w:ind w:firstLine="525"/>
                    <w:jc w:val="both"/>
                    <w:rPr>
                      <w:sz w:val="20"/>
                      <w:szCs w:val="20"/>
                    </w:rPr>
                  </w:pPr>
                  <w:r>
                    <w:rPr>
                      <w:sz w:val="20"/>
                      <w:szCs w:val="20"/>
                    </w:rPr>
                    <w:t>6. Содержание практики</w:t>
                  </w:r>
                </w:p>
              </w:tc>
            </w:tr>
            <w:tr w:rsidR="007773BB" w14:paraId="69CFEDE6" w14:textId="77777777">
              <w:trPr>
                <w:jc w:val="center"/>
              </w:trPr>
              <w:tc>
                <w:tcPr>
                  <w:tcW w:w="9831" w:type="dxa"/>
                  <w:tcMar>
                    <w:top w:w="15" w:type="dxa"/>
                    <w:left w:w="15" w:type="dxa"/>
                    <w:bottom w:w="15" w:type="dxa"/>
                    <w:right w:w="15" w:type="dxa"/>
                  </w:tcMar>
                  <w:vAlign w:val="center"/>
                </w:tcPr>
                <w:p w14:paraId="08BA2FFF" w14:textId="77777777" w:rsidR="007773BB" w:rsidRDefault="002E0BD1">
                  <w:pPr>
                    <w:ind w:firstLine="525"/>
                    <w:jc w:val="both"/>
                    <w:rPr>
                      <w:sz w:val="20"/>
                      <w:szCs w:val="20"/>
                    </w:rPr>
                  </w:pPr>
                  <w:r>
                    <w:rPr>
                      <w:sz w:val="20"/>
                      <w:szCs w:val="20"/>
                    </w:rPr>
                    <w:t>7. Форма промежуточной аттестации по практике</w:t>
                  </w:r>
                </w:p>
              </w:tc>
            </w:tr>
            <w:tr w:rsidR="007773BB" w14:paraId="6FCDB9D6" w14:textId="77777777">
              <w:trPr>
                <w:jc w:val="center"/>
              </w:trPr>
              <w:tc>
                <w:tcPr>
                  <w:tcW w:w="9831" w:type="dxa"/>
                  <w:tcMar>
                    <w:top w:w="15" w:type="dxa"/>
                    <w:left w:w="15" w:type="dxa"/>
                    <w:bottom w:w="15" w:type="dxa"/>
                    <w:right w:w="15" w:type="dxa"/>
                  </w:tcMar>
                  <w:vAlign w:val="center"/>
                </w:tcPr>
                <w:p w14:paraId="68E68D75" w14:textId="77777777" w:rsidR="007773BB" w:rsidRDefault="002E0BD1">
                  <w:pPr>
                    <w:ind w:firstLine="525"/>
                    <w:jc w:val="both"/>
                    <w:rPr>
                      <w:sz w:val="20"/>
                      <w:szCs w:val="20"/>
                    </w:rPr>
                  </w:pPr>
                  <w:r>
                    <w:rPr>
                      <w:sz w:val="20"/>
                      <w:szCs w:val="20"/>
                    </w:rPr>
                    <w:t>8. Фонд оценочных средств для проведения промежуточной аттестации обучающихся по практике</w:t>
                  </w:r>
                </w:p>
              </w:tc>
            </w:tr>
            <w:tr w:rsidR="007773BB" w14:paraId="5A8DD68B" w14:textId="77777777">
              <w:trPr>
                <w:jc w:val="center"/>
              </w:trPr>
              <w:tc>
                <w:tcPr>
                  <w:tcW w:w="9831" w:type="dxa"/>
                  <w:tcMar>
                    <w:top w:w="15" w:type="dxa"/>
                    <w:left w:w="15" w:type="dxa"/>
                    <w:bottom w:w="15" w:type="dxa"/>
                    <w:right w:w="15" w:type="dxa"/>
                  </w:tcMar>
                  <w:vAlign w:val="center"/>
                </w:tcPr>
                <w:p w14:paraId="425F3C01" w14:textId="77777777" w:rsidR="007773BB" w:rsidRDefault="002E0BD1">
                  <w:pPr>
                    <w:ind w:firstLine="525"/>
                    <w:jc w:val="both"/>
                    <w:rPr>
                      <w:sz w:val="20"/>
                      <w:szCs w:val="20"/>
                    </w:rPr>
                  </w:pPr>
                  <w:r>
                    <w:rPr>
                      <w:sz w:val="20"/>
                      <w:szCs w:val="20"/>
                    </w:rPr>
                    <w:t>9. Перечень учебной литературы, необходимой для проведения практики</w:t>
                  </w:r>
                </w:p>
              </w:tc>
            </w:tr>
            <w:tr w:rsidR="007773BB" w14:paraId="6FAD5A9C" w14:textId="77777777">
              <w:trPr>
                <w:jc w:val="center"/>
              </w:trPr>
              <w:tc>
                <w:tcPr>
                  <w:tcW w:w="9831" w:type="dxa"/>
                  <w:tcMar>
                    <w:top w:w="15" w:type="dxa"/>
                    <w:left w:w="15" w:type="dxa"/>
                    <w:bottom w:w="15" w:type="dxa"/>
                    <w:right w:w="15" w:type="dxa"/>
                  </w:tcMar>
                  <w:vAlign w:val="center"/>
                </w:tcPr>
                <w:p w14:paraId="0E6C66B8" w14:textId="77777777" w:rsidR="007773BB" w:rsidRDefault="002E0BD1">
                  <w:pPr>
                    <w:ind w:firstLine="525"/>
                    <w:jc w:val="both"/>
                    <w:rPr>
                      <w:sz w:val="20"/>
                      <w:szCs w:val="20"/>
                    </w:rPr>
                  </w:pPr>
                  <w:r>
                    <w:rPr>
                      <w:sz w:val="20"/>
                      <w:szCs w:val="20"/>
                    </w:rPr>
                    <w:t>10. Перечень ресурсов сети "Интернет", необходимых для проведения практики</w:t>
                  </w:r>
                </w:p>
              </w:tc>
            </w:tr>
            <w:tr w:rsidR="007773BB" w14:paraId="2E750A39" w14:textId="77777777">
              <w:trPr>
                <w:jc w:val="center"/>
              </w:trPr>
              <w:tc>
                <w:tcPr>
                  <w:tcW w:w="9831" w:type="dxa"/>
                  <w:tcMar>
                    <w:top w:w="15" w:type="dxa"/>
                    <w:left w:w="15" w:type="dxa"/>
                    <w:bottom w:w="15" w:type="dxa"/>
                    <w:right w:w="15" w:type="dxa"/>
                  </w:tcMar>
                  <w:vAlign w:val="center"/>
                </w:tcPr>
                <w:p w14:paraId="687A1498" w14:textId="77777777" w:rsidR="007773BB" w:rsidRDefault="002E0BD1">
                  <w:pPr>
                    <w:ind w:firstLine="525"/>
                    <w:jc w:val="both"/>
                    <w:rPr>
                      <w:sz w:val="20"/>
                      <w:szCs w:val="20"/>
                    </w:rPr>
                  </w:pPr>
                  <w:r>
                    <w:rPr>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w:t>
                  </w:r>
                </w:p>
              </w:tc>
            </w:tr>
            <w:tr w:rsidR="007773BB" w14:paraId="7656A26B" w14:textId="77777777">
              <w:trPr>
                <w:jc w:val="center"/>
              </w:trPr>
              <w:tc>
                <w:tcPr>
                  <w:tcW w:w="9831" w:type="dxa"/>
                  <w:tcMar>
                    <w:top w:w="15" w:type="dxa"/>
                    <w:left w:w="15" w:type="dxa"/>
                    <w:bottom w:w="15" w:type="dxa"/>
                    <w:right w:w="15" w:type="dxa"/>
                  </w:tcMar>
                  <w:vAlign w:val="center"/>
                </w:tcPr>
                <w:p w14:paraId="5B1601F9" w14:textId="77777777" w:rsidR="007773BB" w:rsidRDefault="002E0BD1">
                  <w:pPr>
                    <w:ind w:firstLine="525"/>
                    <w:jc w:val="both"/>
                    <w:rPr>
                      <w:sz w:val="20"/>
                      <w:szCs w:val="20"/>
                    </w:rPr>
                  </w:pPr>
                  <w:r>
                    <w:rPr>
                      <w:sz w:val="20"/>
                      <w:szCs w:val="20"/>
                    </w:rPr>
                    <w:t>12. Описание материально-технической базы, необходимой для проведения практики</w:t>
                  </w:r>
                </w:p>
              </w:tc>
            </w:tr>
            <w:tr w:rsidR="007773BB" w14:paraId="7EED9FF6" w14:textId="77777777">
              <w:trPr>
                <w:jc w:val="center"/>
              </w:trPr>
              <w:tc>
                <w:tcPr>
                  <w:tcW w:w="9831" w:type="dxa"/>
                  <w:tcMar>
                    <w:top w:w="15" w:type="dxa"/>
                    <w:left w:w="15" w:type="dxa"/>
                    <w:bottom w:w="15" w:type="dxa"/>
                    <w:right w:w="15" w:type="dxa"/>
                  </w:tcMar>
                  <w:vAlign w:val="center"/>
                </w:tcPr>
                <w:p w14:paraId="74A1D176" w14:textId="77777777" w:rsidR="007773BB" w:rsidRDefault="002E0BD1">
                  <w:pPr>
                    <w:ind w:firstLine="525"/>
                    <w:jc w:val="both"/>
                    <w:rPr>
                      <w:sz w:val="20"/>
                      <w:szCs w:val="20"/>
                    </w:rPr>
                  </w:pPr>
                  <w:r>
                    <w:rPr>
                      <w:sz w:val="20"/>
                      <w:szCs w:val="20"/>
                    </w:rPr>
                    <w:t>13. Средства адаптации прохождения практики к потребностям обучающихся инвалидов и лиц с ограниченными возможностями здоровья</w:t>
                  </w:r>
                </w:p>
              </w:tc>
            </w:tr>
            <w:tr w:rsidR="007773BB" w14:paraId="1C5BC345" w14:textId="77777777">
              <w:trPr>
                <w:jc w:val="center"/>
              </w:trPr>
              <w:tc>
                <w:tcPr>
                  <w:tcW w:w="9831" w:type="dxa"/>
                  <w:tcMar>
                    <w:top w:w="15" w:type="dxa"/>
                    <w:left w:w="15" w:type="dxa"/>
                    <w:bottom w:w="15" w:type="dxa"/>
                    <w:right w:w="15" w:type="dxa"/>
                  </w:tcMar>
                  <w:vAlign w:val="center"/>
                </w:tcPr>
                <w:p w14:paraId="7D1EA98F" w14:textId="77777777" w:rsidR="007773BB" w:rsidRDefault="002E0BD1">
                  <w:pPr>
                    <w:ind w:firstLine="525"/>
                    <w:jc w:val="both"/>
                    <w:rPr>
                      <w:sz w:val="20"/>
                      <w:szCs w:val="20"/>
                    </w:rPr>
                  </w:pPr>
                  <w:r>
                    <w:rPr>
                      <w:sz w:val="20"/>
                      <w:szCs w:val="20"/>
                    </w:rPr>
                    <w:t>14. Приложение 1</w:t>
                  </w:r>
                </w:p>
              </w:tc>
            </w:tr>
            <w:tr w:rsidR="007773BB" w14:paraId="5F9D508B" w14:textId="77777777">
              <w:trPr>
                <w:jc w:val="center"/>
              </w:trPr>
              <w:tc>
                <w:tcPr>
                  <w:tcW w:w="9831" w:type="dxa"/>
                  <w:tcMar>
                    <w:top w:w="15" w:type="dxa"/>
                    <w:left w:w="15" w:type="dxa"/>
                    <w:bottom w:w="15" w:type="dxa"/>
                    <w:right w:w="15" w:type="dxa"/>
                  </w:tcMar>
                  <w:vAlign w:val="center"/>
                </w:tcPr>
                <w:p w14:paraId="075EEC56" w14:textId="77777777" w:rsidR="007773BB" w:rsidRDefault="002E0BD1">
                  <w:pPr>
                    <w:ind w:firstLine="525"/>
                    <w:jc w:val="both"/>
                    <w:rPr>
                      <w:sz w:val="20"/>
                      <w:szCs w:val="20"/>
                    </w:rPr>
                  </w:pPr>
                  <w:r>
                    <w:rPr>
                      <w:sz w:val="20"/>
                      <w:szCs w:val="20"/>
                    </w:rPr>
                    <w:t>15. Приложение 2</w:t>
                  </w:r>
                </w:p>
              </w:tc>
            </w:tr>
            <w:tr w:rsidR="007773BB" w14:paraId="5FBA5883" w14:textId="77777777">
              <w:trPr>
                <w:jc w:val="center"/>
              </w:trPr>
              <w:tc>
                <w:tcPr>
                  <w:tcW w:w="9831" w:type="dxa"/>
                  <w:tcMar>
                    <w:top w:w="15" w:type="dxa"/>
                    <w:left w:w="15" w:type="dxa"/>
                    <w:bottom w:w="15" w:type="dxa"/>
                    <w:right w:w="15" w:type="dxa"/>
                  </w:tcMar>
                  <w:vAlign w:val="center"/>
                </w:tcPr>
                <w:p w14:paraId="3127D244" w14:textId="77777777" w:rsidR="007773BB" w:rsidRDefault="002E0BD1">
                  <w:pPr>
                    <w:ind w:firstLine="525"/>
                    <w:jc w:val="both"/>
                    <w:rPr>
                      <w:sz w:val="20"/>
                      <w:szCs w:val="20"/>
                    </w:rPr>
                  </w:pPr>
                  <w:r>
                    <w:rPr>
                      <w:sz w:val="20"/>
                      <w:szCs w:val="20"/>
                    </w:rPr>
                    <w:t>16. Приложение 3</w:t>
                  </w:r>
                </w:p>
              </w:tc>
            </w:tr>
          </w:tbl>
          <w:p w14:paraId="0AE28351" w14:textId="77777777" w:rsidR="007773BB" w:rsidRDefault="007773BB">
            <w:pPr>
              <w:ind w:firstLine="525"/>
              <w:jc w:val="both"/>
              <w:rPr>
                <w:sz w:val="20"/>
                <w:szCs w:val="20"/>
              </w:rPr>
            </w:pPr>
          </w:p>
          <w:p w14:paraId="2ED47938" w14:textId="77777777" w:rsidR="007773BB" w:rsidRDefault="007773BB">
            <w:pPr>
              <w:ind w:firstLine="525"/>
              <w:jc w:val="both"/>
              <w:rPr>
                <w:sz w:val="20"/>
                <w:szCs w:val="20"/>
              </w:rPr>
            </w:pPr>
          </w:p>
          <w:p w14:paraId="283B1510" w14:textId="77777777" w:rsidR="007773BB" w:rsidRDefault="007773BB">
            <w:pPr>
              <w:ind w:firstLine="525"/>
              <w:jc w:val="both"/>
              <w:rPr>
                <w:sz w:val="20"/>
                <w:szCs w:val="20"/>
              </w:rPr>
            </w:pPr>
          </w:p>
          <w:p w14:paraId="7DA3D7BB" w14:textId="77777777" w:rsidR="007773BB" w:rsidRDefault="007773BB">
            <w:pPr>
              <w:ind w:firstLine="525"/>
              <w:jc w:val="both"/>
              <w:rPr>
                <w:sz w:val="20"/>
                <w:szCs w:val="20"/>
              </w:rPr>
            </w:pPr>
          </w:p>
          <w:p w14:paraId="119827BC" w14:textId="77777777" w:rsidR="007773BB" w:rsidRDefault="007773BB">
            <w:pPr>
              <w:ind w:firstLine="525"/>
              <w:jc w:val="both"/>
              <w:rPr>
                <w:sz w:val="20"/>
                <w:szCs w:val="20"/>
              </w:rPr>
            </w:pPr>
          </w:p>
          <w:p w14:paraId="15390215" w14:textId="77777777" w:rsidR="007773BB" w:rsidRDefault="007773BB">
            <w:pPr>
              <w:ind w:firstLine="525"/>
              <w:jc w:val="both"/>
              <w:rPr>
                <w:sz w:val="20"/>
                <w:szCs w:val="20"/>
              </w:rPr>
            </w:pPr>
          </w:p>
          <w:p w14:paraId="4711AE9A" w14:textId="77777777" w:rsidR="007773BB" w:rsidRDefault="007773BB">
            <w:pPr>
              <w:ind w:firstLine="525"/>
              <w:jc w:val="both"/>
              <w:rPr>
                <w:sz w:val="20"/>
                <w:szCs w:val="20"/>
              </w:rPr>
            </w:pPr>
          </w:p>
          <w:p w14:paraId="0C643505" w14:textId="77777777" w:rsidR="007773BB" w:rsidRDefault="007773BB">
            <w:pPr>
              <w:ind w:firstLine="525"/>
              <w:jc w:val="both"/>
              <w:rPr>
                <w:sz w:val="20"/>
                <w:szCs w:val="20"/>
              </w:rPr>
            </w:pPr>
          </w:p>
          <w:p w14:paraId="7B52C9F1" w14:textId="77777777" w:rsidR="007773BB" w:rsidRDefault="007773BB">
            <w:pPr>
              <w:ind w:firstLine="525"/>
              <w:jc w:val="both"/>
              <w:rPr>
                <w:sz w:val="20"/>
                <w:szCs w:val="20"/>
              </w:rPr>
            </w:pPr>
          </w:p>
          <w:p w14:paraId="321A2D8B" w14:textId="77777777" w:rsidR="007773BB" w:rsidRDefault="007773BB">
            <w:pPr>
              <w:ind w:firstLine="525"/>
              <w:jc w:val="both"/>
              <w:rPr>
                <w:sz w:val="20"/>
                <w:szCs w:val="20"/>
              </w:rPr>
            </w:pPr>
          </w:p>
          <w:p w14:paraId="3152053D" w14:textId="77777777" w:rsidR="007773BB" w:rsidRDefault="007773BB">
            <w:pPr>
              <w:ind w:firstLine="525"/>
              <w:jc w:val="both"/>
              <w:rPr>
                <w:sz w:val="20"/>
                <w:szCs w:val="20"/>
              </w:rPr>
            </w:pPr>
          </w:p>
          <w:p w14:paraId="329FC389" w14:textId="77777777" w:rsidR="007773BB" w:rsidRDefault="007773BB">
            <w:pPr>
              <w:ind w:firstLine="525"/>
              <w:jc w:val="both"/>
              <w:rPr>
                <w:sz w:val="20"/>
                <w:szCs w:val="20"/>
              </w:rPr>
            </w:pPr>
          </w:p>
          <w:p w14:paraId="361D3876" w14:textId="77777777" w:rsidR="007773BB" w:rsidRDefault="007773BB">
            <w:pPr>
              <w:ind w:firstLine="525"/>
              <w:jc w:val="both"/>
              <w:rPr>
                <w:sz w:val="20"/>
                <w:szCs w:val="20"/>
              </w:rPr>
            </w:pPr>
          </w:p>
          <w:p w14:paraId="1A0BCA9B" w14:textId="77777777" w:rsidR="007773BB" w:rsidRDefault="007773BB">
            <w:pPr>
              <w:ind w:firstLine="525"/>
              <w:jc w:val="both"/>
              <w:rPr>
                <w:sz w:val="20"/>
                <w:szCs w:val="20"/>
              </w:rPr>
            </w:pPr>
          </w:p>
          <w:p w14:paraId="51685793" w14:textId="77777777" w:rsidR="007773BB" w:rsidRDefault="007773BB">
            <w:pPr>
              <w:ind w:firstLine="525"/>
              <w:jc w:val="both"/>
              <w:rPr>
                <w:sz w:val="20"/>
                <w:szCs w:val="20"/>
              </w:rPr>
            </w:pPr>
          </w:p>
          <w:p w14:paraId="2AF4963E" w14:textId="77777777" w:rsidR="007773BB" w:rsidRDefault="007773BB">
            <w:pPr>
              <w:ind w:firstLine="525"/>
              <w:jc w:val="both"/>
              <w:rPr>
                <w:sz w:val="20"/>
                <w:szCs w:val="20"/>
              </w:rPr>
            </w:pPr>
          </w:p>
          <w:p w14:paraId="04349B53" w14:textId="77777777" w:rsidR="007773BB" w:rsidRDefault="007773BB">
            <w:pPr>
              <w:ind w:firstLine="525"/>
              <w:jc w:val="both"/>
              <w:rPr>
                <w:sz w:val="20"/>
                <w:szCs w:val="20"/>
              </w:rPr>
            </w:pPr>
          </w:p>
          <w:p w14:paraId="7137679C" w14:textId="77777777" w:rsidR="007773BB" w:rsidRDefault="007773BB">
            <w:pPr>
              <w:ind w:firstLine="525"/>
              <w:jc w:val="both"/>
              <w:rPr>
                <w:sz w:val="20"/>
                <w:szCs w:val="20"/>
              </w:rPr>
            </w:pPr>
          </w:p>
          <w:p w14:paraId="758ECF2B" w14:textId="77777777" w:rsidR="007773BB" w:rsidRDefault="007773BB">
            <w:pPr>
              <w:ind w:firstLine="525"/>
              <w:jc w:val="both"/>
              <w:rPr>
                <w:sz w:val="20"/>
                <w:szCs w:val="20"/>
              </w:rPr>
            </w:pPr>
          </w:p>
          <w:p w14:paraId="02AE9C6F" w14:textId="77777777" w:rsidR="007773BB" w:rsidRDefault="007773BB">
            <w:pPr>
              <w:ind w:firstLine="525"/>
              <w:jc w:val="both"/>
              <w:rPr>
                <w:sz w:val="20"/>
                <w:szCs w:val="20"/>
              </w:rPr>
            </w:pPr>
          </w:p>
          <w:p w14:paraId="7FB412E1" w14:textId="77777777" w:rsidR="007773BB" w:rsidRDefault="007773BB">
            <w:pPr>
              <w:ind w:firstLine="525"/>
              <w:jc w:val="both"/>
              <w:rPr>
                <w:sz w:val="20"/>
                <w:szCs w:val="20"/>
              </w:rPr>
            </w:pPr>
          </w:p>
          <w:p w14:paraId="3A4549A9" w14:textId="77777777" w:rsidR="007773BB" w:rsidRDefault="007773BB">
            <w:pPr>
              <w:ind w:firstLine="525"/>
              <w:jc w:val="both"/>
              <w:rPr>
                <w:sz w:val="20"/>
                <w:szCs w:val="20"/>
              </w:rPr>
            </w:pPr>
          </w:p>
          <w:p w14:paraId="0F27B5FC" w14:textId="77777777" w:rsidR="007773BB" w:rsidRDefault="007773BB">
            <w:pPr>
              <w:ind w:firstLine="525"/>
              <w:jc w:val="both"/>
              <w:rPr>
                <w:sz w:val="20"/>
                <w:szCs w:val="20"/>
              </w:rPr>
            </w:pPr>
          </w:p>
          <w:p w14:paraId="017D3302" w14:textId="77777777" w:rsidR="007773BB" w:rsidRDefault="007773BB">
            <w:pPr>
              <w:ind w:firstLine="525"/>
              <w:jc w:val="both"/>
              <w:rPr>
                <w:sz w:val="20"/>
                <w:szCs w:val="20"/>
              </w:rPr>
            </w:pPr>
          </w:p>
          <w:p w14:paraId="3B1A7884" w14:textId="77777777" w:rsidR="007773BB" w:rsidRDefault="007773BB">
            <w:pPr>
              <w:ind w:firstLine="525"/>
              <w:jc w:val="both"/>
              <w:rPr>
                <w:sz w:val="20"/>
                <w:szCs w:val="20"/>
              </w:rPr>
            </w:pPr>
          </w:p>
          <w:p w14:paraId="018E40EA" w14:textId="77777777" w:rsidR="007773BB" w:rsidRDefault="007773BB">
            <w:pPr>
              <w:ind w:firstLine="525"/>
              <w:jc w:val="both"/>
              <w:rPr>
                <w:sz w:val="20"/>
                <w:szCs w:val="20"/>
              </w:rPr>
            </w:pPr>
          </w:p>
          <w:p w14:paraId="495D1199" w14:textId="77777777" w:rsidR="007773BB" w:rsidRDefault="007773BB">
            <w:pPr>
              <w:ind w:firstLine="525"/>
              <w:jc w:val="both"/>
              <w:rPr>
                <w:sz w:val="20"/>
                <w:szCs w:val="20"/>
              </w:rPr>
            </w:pPr>
          </w:p>
          <w:p w14:paraId="1278E417" w14:textId="77777777" w:rsidR="007773BB" w:rsidRDefault="007773BB">
            <w:pPr>
              <w:ind w:firstLine="525"/>
              <w:jc w:val="both"/>
              <w:rPr>
                <w:sz w:val="20"/>
                <w:szCs w:val="20"/>
              </w:rPr>
            </w:pPr>
          </w:p>
          <w:p w14:paraId="42D30C90" w14:textId="77777777" w:rsidR="007773BB" w:rsidRDefault="007773BB">
            <w:pPr>
              <w:ind w:firstLine="525"/>
              <w:jc w:val="both"/>
              <w:rPr>
                <w:sz w:val="20"/>
                <w:szCs w:val="20"/>
              </w:rPr>
            </w:pPr>
          </w:p>
          <w:p w14:paraId="3595D1B8" w14:textId="77777777" w:rsidR="007773BB" w:rsidRDefault="007773BB">
            <w:pPr>
              <w:ind w:firstLine="525"/>
              <w:jc w:val="both"/>
              <w:rPr>
                <w:sz w:val="20"/>
                <w:szCs w:val="20"/>
              </w:rPr>
            </w:pPr>
          </w:p>
          <w:p w14:paraId="4F9B5EC7" w14:textId="77777777" w:rsidR="007773BB" w:rsidRDefault="007773BB">
            <w:pPr>
              <w:ind w:firstLine="525"/>
              <w:jc w:val="both"/>
              <w:rPr>
                <w:sz w:val="20"/>
                <w:szCs w:val="20"/>
              </w:rPr>
            </w:pPr>
          </w:p>
          <w:p w14:paraId="168FD774" w14:textId="77777777" w:rsidR="007773BB" w:rsidRDefault="007773BB">
            <w:pPr>
              <w:ind w:firstLine="525"/>
              <w:jc w:val="both"/>
              <w:rPr>
                <w:sz w:val="20"/>
                <w:szCs w:val="20"/>
              </w:rPr>
            </w:pPr>
          </w:p>
          <w:p w14:paraId="27494AD8" w14:textId="77777777" w:rsidR="00315159" w:rsidRDefault="00315159">
            <w:pPr>
              <w:ind w:firstLine="525"/>
              <w:jc w:val="both"/>
              <w:rPr>
                <w:sz w:val="20"/>
                <w:szCs w:val="20"/>
              </w:rPr>
            </w:pPr>
          </w:p>
          <w:p w14:paraId="41C901CE" w14:textId="77777777" w:rsidR="007773BB" w:rsidRDefault="007773BB">
            <w:pPr>
              <w:jc w:val="both"/>
              <w:rPr>
                <w:sz w:val="20"/>
                <w:szCs w:val="20"/>
              </w:rPr>
            </w:pPr>
          </w:p>
          <w:p w14:paraId="575724A9" w14:textId="77777777" w:rsidR="002A4280" w:rsidRDefault="002A4280">
            <w:pPr>
              <w:jc w:val="both"/>
              <w:rPr>
                <w:sz w:val="20"/>
                <w:szCs w:val="20"/>
              </w:rPr>
            </w:pPr>
          </w:p>
          <w:p w14:paraId="452645A8" w14:textId="77777777" w:rsidR="002A4280" w:rsidRDefault="002A4280">
            <w:pPr>
              <w:jc w:val="both"/>
              <w:rPr>
                <w:sz w:val="20"/>
                <w:szCs w:val="20"/>
              </w:rPr>
            </w:pPr>
          </w:p>
          <w:p w14:paraId="684B04D6" w14:textId="77777777" w:rsidR="002A4280" w:rsidRDefault="002A4280">
            <w:pPr>
              <w:jc w:val="both"/>
              <w:rPr>
                <w:sz w:val="20"/>
                <w:szCs w:val="20"/>
              </w:rPr>
            </w:pPr>
          </w:p>
          <w:p w14:paraId="21057889" w14:textId="77777777" w:rsidR="007773BB" w:rsidRDefault="007773BB">
            <w:pPr>
              <w:jc w:val="both"/>
              <w:rPr>
                <w:sz w:val="20"/>
                <w:szCs w:val="20"/>
              </w:rPr>
            </w:pPr>
          </w:p>
          <w:p w14:paraId="69EDDDBC" w14:textId="77777777" w:rsidR="007773BB" w:rsidRDefault="007773BB">
            <w:pPr>
              <w:ind w:firstLine="525"/>
              <w:jc w:val="both"/>
              <w:rPr>
                <w:sz w:val="20"/>
                <w:szCs w:val="20"/>
              </w:rPr>
            </w:pPr>
          </w:p>
          <w:p w14:paraId="65605773" w14:textId="77777777" w:rsidR="007773BB" w:rsidRDefault="002E0BD1" w:rsidP="00315159">
            <w:pPr>
              <w:ind w:firstLine="525"/>
              <w:jc w:val="both"/>
              <w:rPr>
                <w:sz w:val="20"/>
                <w:szCs w:val="20"/>
              </w:rPr>
            </w:pPr>
            <w:r>
              <w:rPr>
                <w:sz w:val="20"/>
                <w:szCs w:val="20"/>
              </w:rPr>
              <w:t xml:space="preserve">Программу производственной практики разработал(а)(и) доцент, к.н. Масленникова Н.Н. (Кафедра биологии и химии, </w:t>
            </w:r>
            <w:r w:rsidR="00315159">
              <w:rPr>
                <w:sz w:val="20"/>
                <w:szCs w:val="20"/>
              </w:rPr>
              <w:t>Отделение</w:t>
            </w:r>
            <w:r>
              <w:rPr>
                <w:sz w:val="20"/>
                <w:szCs w:val="20"/>
              </w:rPr>
              <w:t xml:space="preserve"> математики и естественных наук), NNMaslennikova@kpfu.ru</w:t>
            </w:r>
          </w:p>
        </w:tc>
      </w:tr>
    </w:tbl>
    <w:p w14:paraId="13847039" w14:textId="77777777" w:rsidR="007773BB" w:rsidRDefault="007773BB">
      <w:pPr>
        <w:widowControl w:val="0"/>
        <w:pBdr>
          <w:top w:val="nil"/>
          <w:left w:val="nil"/>
          <w:bottom w:val="nil"/>
          <w:right w:val="nil"/>
          <w:between w:val="nil"/>
        </w:pBdr>
        <w:spacing w:line="276" w:lineRule="auto"/>
        <w:rPr>
          <w:sz w:val="20"/>
          <w:szCs w:val="20"/>
        </w:rPr>
      </w:pPr>
    </w:p>
    <w:tbl>
      <w:tblPr>
        <w:tblStyle w:val="af0"/>
        <w:tblW w:w="9921" w:type="dxa"/>
        <w:tblInd w:w="0" w:type="dxa"/>
        <w:tblLayout w:type="fixed"/>
        <w:tblLook w:val="0400" w:firstRow="0" w:lastRow="0" w:firstColumn="0" w:lastColumn="0" w:noHBand="0" w:noVBand="1"/>
      </w:tblPr>
      <w:tblGrid>
        <w:gridCol w:w="9921"/>
      </w:tblGrid>
      <w:tr w:rsidR="007773BB" w14:paraId="4169613B" w14:textId="77777777">
        <w:tc>
          <w:tcPr>
            <w:tcW w:w="9921" w:type="dxa"/>
            <w:tcMar>
              <w:top w:w="15" w:type="dxa"/>
              <w:left w:w="15" w:type="dxa"/>
              <w:bottom w:w="15" w:type="dxa"/>
              <w:right w:w="15" w:type="dxa"/>
            </w:tcMar>
            <w:vAlign w:val="center"/>
          </w:tcPr>
          <w:p w14:paraId="5AD1E5CA" w14:textId="77777777" w:rsidR="007773BB" w:rsidRDefault="002E0BD1">
            <w:pPr>
              <w:ind w:firstLine="525"/>
              <w:jc w:val="both"/>
              <w:rPr>
                <w:sz w:val="20"/>
                <w:szCs w:val="20"/>
              </w:rPr>
            </w:pPr>
            <w:r>
              <w:rPr>
                <w:sz w:val="20"/>
                <w:szCs w:val="20"/>
              </w:rPr>
              <w:t> </w:t>
            </w:r>
          </w:p>
        </w:tc>
      </w:tr>
      <w:tr w:rsidR="007773BB" w14:paraId="31B583CF" w14:textId="77777777">
        <w:tc>
          <w:tcPr>
            <w:tcW w:w="9921" w:type="dxa"/>
            <w:tcMar>
              <w:top w:w="15" w:type="dxa"/>
              <w:left w:w="15" w:type="dxa"/>
              <w:bottom w:w="15" w:type="dxa"/>
              <w:right w:w="15" w:type="dxa"/>
            </w:tcMar>
            <w:vAlign w:val="center"/>
          </w:tcPr>
          <w:p w14:paraId="02C3EF07" w14:textId="77777777" w:rsidR="007773BB" w:rsidRDefault="002E0BD1">
            <w:pPr>
              <w:ind w:firstLine="525"/>
              <w:jc w:val="both"/>
              <w:rPr>
                <w:sz w:val="20"/>
                <w:szCs w:val="20"/>
              </w:rPr>
            </w:pPr>
            <w:r>
              <w:rPr>
                <w:b/>
                <w:sz w:val="20"/>
                <w:szCs w:val="20"/>
              </w:rPr>
              <w:t xml:space="preserve">1. Вид практики, способ и форма её проведения </w:t>
            </w:r>
          </w:p>
        </w:tc>
      </w:tr>
    </w:tbl>
    <w:p w14:paraId="1B8E72BF" w14:textId="77777777" w:rsidR="007773BB" w:rsidRDefault="007773BB">
      <w:pPr>
        <w:widowControl w:val="0"/>
        <w:pBdr>
          <w:top w:val="nil"/>
          <w:left w:val="nil"/>
          <w:bottom w:val="nil"/>
          <w:right w:val="nil"/>
          <w:between w:val="nil"/>
        </w:pBdr>
        <w:spacing w:line="276" w:lineRule="auto"/>
        <w:rPr>
          <w:sz w:val="20"/>
          <w:szCs w:val="20"/>
        </w:rPr>
      </w:pPr>
    </w:p>
    <w:tbl>
      <w:tblPr>
        <w:tblStyle w:val="af1"/>
        <w:tblW w:w="9921" w:type="dxa"/>
        <w:tblInd w:w="0" w:type="dxa"/>
        <w:tblLayout w:type="fixed"/>
        <w:tblLook w:val="0400" w:firstRow="0" w:lastRow="0" w:firstColumn="0" w:lastColumn="0" w:noHBand="0" w:noVBand="1"/>
      </w:tblPr>
      <w:tblGrid>
        <w:gridCol w:w="3467"/>
        <w:gridCol w:w="502"/>
        <w:gridCol w:w="5952"/>
      </w:tblGrid>
      <w:tr w:rsidR="007773BB" w14:paraId="1BBE8D4F" w14:textId="77777777">
        <w:tc>
          <w:tcPr>
            <w:tcW w:w="3467" w:type="dxa"/>
            <w:tcMar>
              <w:top w:w="15" w:type="dxa"/>
              <w:left w:w="15" w:type="dxa"/>
              <w:bottom w:w="15" w:type="dxa"/>
              <w:right w:w="15" w:type="dxa"/>
            </w:tcMar>
            <w:vAlign w:val="center"/>
          </w:tcPr>
          <w:p w14:paraId="42D4CC00" w14:textId="77777777" w:rsidR="007773BB" w:rsidRDefault="002E0BD1">
            <w:pPr>
              <w:ind w:firstLine="525"/>
              <w:rPr>
                <w:sz w:val="20"/>
                <w:szCs w:val="20"/>
              </w:rPr>
            </w:pPr>
            <w:r>
              <w:rPr>
                <w:sz w:val="20"/>
                <w:szCs w:val="20"/>
              </w:rPr>
              <w:t xml:space="preserve">Вид практики: </w:t>
            </w:r>
          </w:p>
        </w:tc>
        <w:tc>
          <w:tcPr>
            <w:tcW w:w="6454" w:type="dxa"/>
            <w:gridSpan w:val="2"/>
            <w:tcMar>
              <w:top w:w="15" w:type="dxa"/>
              <w:left w:w="15" w:type="dxa"/>
              <w:bottom w:w="15" w:type="dxa"/>
              <w:right w:w="15" w:type="dxa"/>
            </w:tcMar>
            <w:vAlign w:val="center"/>
          </w:tcPr>
          <w:p w14:paraId="78A2E1D4" w14:textId="77777777" w:rsidR="007773BB" w:rsidRDefault="002E0BD1">
            <w:pPr>
              <w:ind w:firstLine="525"/>
              <w:rPr>
                <w:sz w:val="20"/>
                <w:szCs w:val="20"/>
              </w:rPr>
            </w:pPr>
            <w:r>
              <w:rPr>
                <w:sz w:val="20"/>
                <w:szCs w:val="20"/>
              </w:rPr>
              <w:t>производственная </w:t>
            </w:r>
          </w:p>
        </w:tc>
      </w:tr>
      <w:tr w:rsidR="007773BB" w14:paraId="012E4EBF" w14:textId="77777777">
        <w:tc>
          <w:tcPr>
            <w:tcW w:w="3467" w:type="dxa"/>
            <w:tcMar>
              <w:top w:w="15" w:type="dxa"/>
              <w:left w:w="15" w:type="dxa"/>
              <w:bottom w:w="15" w:type="dxa"/>
              <w:right w:w="15" w:type="dxa"/>
            </w:tcMar>
            <w:vAlign w:val="center"/>
          </w:tcPr>
          <w:p w14:paraId="783FDCF2" w14:textId="77777777" w:rsidR="007773BB" w:rsidRDefault="002E0BD1">
            <w:pPr>
              <w:ind w:firstLine="525"/>
              <w:rPr>
                <w:sz w:val="20"/>
                <w:szCs w:val="20"/>
              </w:rPr>
            </w:pPr>
            <w:r>
              <w:rPr>
                <w:sz w:val="20"/>
                <w:szCs w:val="20"/>
              </w:rPr>
              <w:t xml:space="preserve">Способ проведения практики: </w:t>
            </w:r>
          </w:p>
        </w:tc>
        <w:tc>
          <w:tcPr>
            <w:tcW w:w="6454" w:type="dxa"/>
            <w:gridSpan w:val="2"/>
            <w:tcMar>
              <w:top w:w="15" w:type="dxa"/>
              <w:left w:w="15" w:type="dxa"/>
              <w:bottom w:w="15" w:type="dxa"/>
              <w:right w:w="15" w:type="dxa"/>
            </w:tcMar>
            <w:vAlign w:val="center"/>
          </w:tcPr>
          <w:p w14:paraId="450C3A88" w14:textId="77777777" w:rsidR="007773BB" w:rsidRDefault="002E0BD1">
            <w:pPr>
              <w:ind w:firstLine="525"/>
              <w:rPr>
                <w:sz w:val="20"/>
                <w:szCs w:val="20"/>
              </w:rPr>
            </w:pPr>
            <w:r>
              <w:rPr>
                <w:sz w:val="20"/>
                <w:szCs w:val="20"/>
              </w:rPr>
              <w:t xml:space="preserve">стационарная </w:t>
            </w:r>
          </w:p>
        </w:tc>
      </w:tr>
      <w:tr w:rsidR="007773BB" w14:paraId="69514559" w14:textId="77777777">
        <w:tc>
          <w:tcPr>
            <w:tcW w:w="3969" w:type="dxa"/>
            <w:gridSpan w:val="2"/>
            <w:tcMar>
              <w:top w:w="15" w:type="dxa"/>
              <w:left w:w="15" w:type="dxa"/>
              <w:bottom w:w="15" w:type="dxa"/>
              <w:right w:w="15" w:type="dxa"/>
            </w:tcMar>
          </w:tcPr>
          <w:p w14:paraId="688FB8F8" w14:textId="77777777" w:rsidR="007773BB" w:rsidRDefault="002E0BD1">
            <w:pPr>
              <w:ind w:firstLine="525"/>
              <w:rPr>
                <w:sz w:val="20"/>
                <w:szCs w:val="20"/>
              </w:rPr>
            </w:pPr>
            <w:r>
              <w:rPr>
                <w:sz w:val="20"/>
                <w:szCs w:val="20"/>
              </w:rPr>
              <w:t xml:space="preserve">Форма (формы) проведения практики: </w:t>
            </w:r>
          </w:p>
        </w:tc>
        <w:tc>
          <w:tcPr>
            <w:tcW w:w="5952" w:type="dxa"/>
            <w:tcMar>
              <w:top w:w="15" w:type="dxa"/>
              <w:left w:w="15" w:type="dxa"/>
              <w:bottom w:w="15" w:type="dxa"/>
              <w:right w:w="15" w:type="dxa"/>
            </w:tcMar>
          </w:tcPr>
          <w:p w14:paraId="6CB7FC27" w14:textId="77777777" w:rsidR="007773BB" w:rsidRDefault="002E0BD1">
            <w:pPr>
              <w:jc w:val="both"/>
              <w:rPr>
                <w:sz w:val="20"/>
                <w:szCs w:val="20"/>
              </w:rPr>
            </w:pPr>
            <w:r>
              <w:rPr>
                <w:sz w:val="20"/>
                <w:szCs w:val="20"/>
              </w:rPr>
              <w:t>в календарном учебном графике период проведения практики    совмещен с проведением теоретических занятий</w:t>
            </w:r>
          </w:p>
        </w:tc>
      </w:tr>
      <w:tr w:rsidR="007773BB" w14:paraId="42581F67" w14:textId="77777777">
        <w:tc>
          <w:tcPr>
            <w:tcW w:w="3467" w:type="dxa"/>
            <w:tcMar>
              <w:top w:w="15" w:type="dxa"/>
              <w:left w:w="15" w:type="dxa"/>
              <w:bottom w:w="15" w:type="dxa"/>
              <w:right w:w="15" w:type="dxa"/>
            </w:tcMar>
          </w:tcPr>
          <w:p w14:paraId="6DDE57CC" w14:textId="77777777" w:rsidR="007773BB" w:rsidRDefault="002E0BD1">
            <w:pPr>
              <w:ind w:firstLine="525"/>
              <w:rPr>
                <w:sz w:val="20"/>
                <w:szCs w:val="20"/>
              </w:rPr>
            </w:pPr>
            <w:r>
              <w:rPr>
                <w:sz w:val="20"/>
                <w:szCs w:val="20"/>
              </w:rPr>
              <w:t xml:space="preserve">Тип практики: </w:t>
            </w:r>
          </w:p>
        </w:tc>
        <w:tc>
          <w:tcPr>
            <w:tcW w:w="6454" w:type="dxa"/>
            <w:gridSpan w:val="2"/>
            <w:tcMar>
              <w:top w:w="15" w:type="dxa"/>
              <w:left w:w="15" w:type="dxa"/>
              <w:bottom w:w="15" w:type="dxa"/>
              <w:right w:w="15" w:type="dxa"/>
            </w:tcMar>
          </w:tcPr>
          <w:p w14:paraId="05DB1F9B" w14:textId="77777777" w:rsidR="007773BB" w:rsidRDefault="002E0BD1">
            <w:pPr>
              <w:ind w:firstLine="525"/>
              <w:jc w:val="both"/>
              <w:rPr>
                <w:sz w:val="20"/>
                <w:szCs w:val="20"/>
              </w:rPr>
            </w:pPr>
            <w:r>
              <w:rPr>
                <w:sz w:val="20"/>
                <w:szCs w:val="20"/>
              </w:rPr>
              <w:t>научно-исследовательская работа по методике обучения химии</w:t>
            </w:r>
          </w:p>
        </w:tc>
      </w:tr>
    </w:tbl>
    <w:p w14:paraId="49B97EB2" w14:textId="77777777" w:rsidR="007773BB" w:rsidRDefault="007773BB">
      <w:pPr>
        <w:widowControl w:val="0"/>
        <w:pBdr>
          <w:top w:val="nil"/>
          <w:left w:val="nil"/>
          <w:bottom w:val="nil"/>
          <w:right w:val="nil"/>
          <w:between w:val="nil"/>
        </w:pBdr>
        <w:spacing w:line="276" w:lineRule="auto"/>
        <w:rPr>
          <w:sz w:val="20"/>
          <w:szCs w:val="20"/>
        </w:rPr>
      </w:pPr>
    </w:p>
    <w:tbl>
      <w:tblPr>
        <w:tblStyle w:val="af2"/>
        <w:tblW w:w="9921" w:type="dxa"/>
        <w:tblInd w:w="0" w:type="dxa"/>
        <w:tblLayout w:type="fixed"/>
        <w:tblLook w:val="0400" w:firstRow="0" w:lastRow="0" w:firstColumn="0" w:lastColumn="0" w:noHBand="0" w:noVBand="1"/>
      </w:tblPr>
      <w:tblGrid>
        <w:gridCol w:w="9921"/>
      </w:tblGrid>
      <w:tr w:rsidR="007773BB" w14:paraId="19DD350D" w14:textId="77777777">
        <w:tc>
          <w:tcPr>
            <w:tcW w:w="9921" w:type="dxa"/>
            <w:tcMar>
              <w:top w:w="15" w:type="dxa"/>
              <w:left w:w="15" w:type="dxa"/>
              <w:bottom w:w="15" w:type="dxa"/>
              <w:right w:w="15" w:type="dxa"/>
            </w:tcMar>
            <w:vAlign w:val="center"/>
          </w:tcPr>
          <w:p w14:paraId="6C3E490E" w14:textId="77777777" w:rsidR="007773BB" w:rsidRDefault="007773BB">
            <w:pPr>
              <w:ind w:firstLine="525"/>
              <w:jc w:val="both"/>
              <w:rPr>
                <w:b/>
                <w:sz w:val="20"/>
                <w:szCs w:val="20"/>
              </w:rPr>
            </w:pPr>
          </w:p>
          <w:p w14:paraId="2C85887C" w14:textId="77777777" w:rsidR="007773BB" w:rsidRDefault="002E0BD1">
            <w:pPr>
              <w:ind w:firstLine="525"/>
              <w:jc w:val="both"/>
              <w:rPr>
                <w:b/>
                <w:sz w:val="20"/>
                <w:szCs w:val="20"/>
              </w:rPr>
            </w:pPr>
            <w:r>
              <w:rPr>
                <w:b/>
                <w:sz w:val="20"/>
                <w:szCs w:val="20"/>
              </w:rPr>
              <w:t>2. Перечень планируемых результатов обучения при прохождении практики, соотнесенных с планируемыми результатами освоения ОПОП ВО</w:t>
            </w:r>
          </w:p>
          <w:p w14:paraId="19D1D431" w14:textId="77777777" w:rsidR="007773BB" w:rsidRDefault="002E0BD1">
            <w:pPr>
              <w:ind w:firstLine="525"/>
              <w:jc w:val="both"/>
              <w:rPr>
                <w:sz w:val="20"/>
                <w:szCs w:val="20"/>
              </w:rPr>
            </w:pPr>
            <w:r>
              <w:rPr>
                <w:sz w:val="20"/>
                <w:szCs w:val="20"/>
              </w:rPr>
              <w:t>Выпускник, освоивший практику, должен обладать следующими компетенциями:</w:t>
            </w:r>
          </w:p>
          <w:p w14:paraId="21C618CB" w14:textId="77777777" w:rsidR="007773BB" w:rsidRDefault="007773BB">
            <w:pPr>
              <w:ind w:firstLine="525"/>
              <w:jc w:val="both"/>
              <w:rPr>
                <w:b/>
                <w:sz w:val="20"/>
                <w:szCs w:val="20"/>
              </w:rPr>
            </w:pPr>
          </w:p>
          <w:p w14:paraId="47B1F80A" w14:textId="77777777" w:rsidR="007773BB" w:rsidRDefault="007773BB">
            <w:pPr>
              <w:ind w:firstLine="525"/>
              <w:jc w:val="both"/>
              <w:rPr>
                <w:b/>
                <w:sz w:val="20"/>
                <w:szCs w:val="20"/>
              </w:rPr>
            </w:pPr>
          </w:p>
          <w:tbl>
            <w:tblPr>
              <w:tblStyle w:val="af3"/>
              <w:tblW w:w="9815"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74"/>
              <w:gridCol w:w="8541"/>
            </w:tblGrid>
            <w:tr w:rsidR="007773BB" w14:paraId="61573086" w14:textId="77777777">
              <w:trPr>
                <w:tblHeader/>
                <w:jc w:val="center"/>
              </w:trPr>
              <w:tc>
                <w:tcPr>
                  <w:tcW w:w="1274" w:type="dxa"/>
                  <w:tcBorders>
                    <w:top w:val="single" w:sz="6" w:space="0" w:color="000000"/>
                    <w:left w:val="single" w:sz="6" w:space="0" w:color="000000"/>
                    <w:bottom w:val="single" w:sz="6" w:space="0" w:color="000000"/>
                    <w:right w:val="single" w:sz="6" w:space="0" w:color="000000"/>
                  </w:tcBorders>
                  <w:vAlign w:val="center"/>
                </w:tcPr>
                <w:p w14:paraId="11857EBD" w14:textId="77777777" w:rsidR="007773BB" w:rsidRDefault="002E0BD1">
                  <w:pPr>
                    <w:jc w:val="center"/>
                    <w:rPr>
                      <w:b/>
                      <w:sz w:val="20"/>
                      <w:szCs w:val="20"/>
                    </w:rPr>
                  </w:pPr>
                  <w:r>
                    <w:rPr>
                      <w:b/>
                      <w:sz w:val="20"/>
                      <w:szCs w:val="20"/>
                    </w:rPr>
                    <w:t>Шифр</w:t>
                  </w:r>
                  <w:r>
                    <w:rPr>
                      <w:b/>
                      <w:sz w:val="20"/>
                      <w:szCs w:val="20"/>
                    </w:rPr>
                    <w:br/>
                    <w:t>компетенции</w:t>
                  </w:r>
                </w:p>
              </w:tc>
              <w:tc>
                <w:tcPr>
                  <w:tcW w:w="8541" w:type="dxa"/>
                  <w:tcBorders>
                    <w:top w:val="single" w:sz="6" w:space="0" w:color="000000"/>
                    <w:left w:val="single" w:sz="6" w:space="0" w:color="000000"/>
                    <w:bottom w:val="single" w:sz="6" w:space="0" w:color="000000"/>
                    <w:right w:val="single" w:sz="6" w:space="0" w:color="000000"/>
                  </w:tcBorders>
                  <w:vAlign w:val="center"/>
                </w:tcPr>
                <w:p w14:paraId="495BC9BD" w14:textId="77777777" w:rsidR="007773BB" w:rsidRDefault="002E0BD1">
                  <w:pPr>
                    <w:jc w:val="center"/>
                    <w:rPr>
                      <w:sz w:val="20"/>
                      <w:szCs w:val="20"/>
                    </w:rPr>
                  </w:pPr>
                  <w:r>
                    <w:rPr>
                      <w:b/>
                      <w:sz w:val="20"/>
                      <w:szCs w:val="20"/>
                    </w:rPr>
                    <w:t>Расшифровка</w:t>
                  </w:r>
                  <w:r>
                    <w:rPr>
                      <w:b/>
                      <w:sz w:val="20"/>
                      <w:szCs w:val="20"/>
                    </w:rPr>
                    <w:br/>
                    <w:t>приобретаемой компетенции / индикатора достижения компетенции</w:t>
                  </w:r>
                </w:p>
              </w:tc>
            </w:tr>
            <w:tr w:rsidR="007773BB" w14:paraId="7D2D2076" w14:textId="77777777">
              <w:trPr>
                <w:jc w:val="center"/>
              </w:trPr>
              <w:tc>
                <w:tcPr>
                  <w:tcW w:w="127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68ED6EDA" w14:textId="77777777" w:rsidR="007773BB" w:rsidRDefault="002E0BD1">
                  <w:pPr>
                    <w:jc w:val="center"/>
                    <w:rPr>
                      <w:sz w:val="20"/>
                      <w:szCs w:val="20"/>
                    </w:rPr>
                  </w:pPr>
                  <w:r>
                    <w:rPr>
                      <w:sz w:val="20"/>
                      <w:szCs w:val="20"/>
                    </w:rPr>
                    <w:t xml:space="preserve">ПК-1 </w:t>
                  </w:r>
                </w:p>
              </w:tc>
              <w:tc>
                <w:tcPr>
                  <w:tcW w:w="854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77C289CB" w14:textId="77777777" w:rsidR="007773BB" w:rsidRDefault="002E0BD1">
                  <w:pPr>
                    <w:ind w:left="67" w:right="109"/>
                    <w:jc w:val="both"/>
                    <w:rPr>
                      <w:sz w:val="20"/>
                      <w:szCs w:val="20"/>
                    </w:rPr>
                  </w:pPr>
                  <w:r>
                    <w:rPr>
                      <w:sz w:val="20"/>
                      <w:szCs w:val="20"/>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  </w:t>
                  </w:r>
                </w:p>
              </w:tc>
            </w:tr>
            <w:tr w:rsidR="007773BB" w14:paraId="6B4A657F" w14:textId="77777777">
              <w:trPr>
                <w:jc w:val="center"/>
              </w:trPr>
              <w:tc>
                <w:tcPr>
                  <w:tcW w:w="127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4743487A" w14:textId="77777777" w:rsidR="007773BB" w:rsidRDefault="002E0BD1">
                  <w:pPr>
                    <w:jc w:val="center"/>
                    <w:rPr>
                      <w:sz w:val="20"/>
                      <w:szCs w:val="20"/>
                    </w:rPr>
                  </w:pPr>
                  <w:r>
                    <w:rPr>
                      <w:sz w:val="20"/>
                      <w:szCs w:val="20"/>
                    </w:rPr>
                    <w:t>ПК-1.1</w:t>
                  </w:r>
                </w:p>
              </w:tc>
              <w:tc>
                <w:tcPr>
                  <w:tcW w:w="854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7B4042AA" w14:textId="77777777" w:rsidR="007773BB" w:rsidRDefault="002E0BD1">
                  <w:pPr>
                    <w:ind w:left="67" w:right="109"/>
                    <w:jc w:val="both"/>
                    <w:rPr>
                      <w:sz w:val="20"/>
                      <w:szCs w:val="20"/>
                    </w:rPr>
                  </w:pPr>
                  <w:r>
                    <w:rPr>
                      <w:sz w:val="20"/>
                      <w:szCs w:val="20"/>
                    </w:rPr>
                    <w:t>Знать предметные методики и применение современных образовательных технологий для осуществления обучения учебному предмету</w:t>
                  </w:r>
                </w:p>
              </w:tc>
            </w:tr>
            <w:tr w:rsidR="007773BB" w14:paraId="1502EBED" w14:textId="77777777">
              <w:trPr>
                <w:jc w:val="center"/>
              </w:trPr>
              <w:tc>
                <w:tcPr>
                  <w:tcW w:w="127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2024AF27" w14:textId="77777777" w:rsidR="007773BB" w:rsidRDefault="002E0BD1">
                  <w:pPr>
                    <w:jc w:val="center"/>
                    <w:rPr>
                      <w:sz w:val="20"/>
                      <w:szCs w:val="20"/>
                    </w:rPr>
                  </w:pPr>
                  <w:r>
                    <w:rPr>
                      <w:sz w:val="20"/>
                      <w:szCs w:val="20"/>
                    </w:rPr>
                    <w:t>ПК-1.3</w:t>
                  </w:r>
                </w:p>
              </w:tc>
              <w:tc>
                <w:tcPr>
                  <w:tcW w:w="854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3A6021F1" w14:textId="77777777" w:rsidR="007773BB" w:rsidRDefault="002E0BD1">
                  <w:pPr>
                    <w:ind w:left="67" w:right="109"/>
                    <w:jc w:val="both"/>
                    <w:rPr>
                      <w:sz w:val="20"/>
                      <w:szCs w:val="20"/>
                    </w:rPr>
                  </w:pPr>
                  <w:r>
                    <w:rPr>
                      <w:sz w:val="20"/>
                      <w:szCs w:val="20"/>
                    </w:rPr>
                    <w:t>Владеть навыками проектирования элементов образовательной программы, рабочей программы предмета, технологической карты урока</w:t>
                  </w:r>
                </w:p>
              </w:tc>
            </w:tr>
            <w:tr w:rsidR="00315159" w14:paraId="37E6BAA4" w14:textId="77777777">
              <w:trPr>
                <w:jc w:val="center"/>
              </w:trPr>
              <w:tc>
                <w:tcPr>
                  <w:tcW w:w="127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2C21A09E" w14:textId="77777777" w:rsidR="00315159" w:rsidRPr="00AC70D3" w:rsidRDefault="00315159" w:rsidP="00315159">
                  <w:pPr>
                    <w:jc w:val="center"/>
                    <w:rPr>
                      <w:sz w:val="20"/>
                      <w:szCs w:val="20"/>
                    </w:rPr>
                  </w:pPr>
                  <w:r w:rsidRPr="00AC70D3">
                    <w:rPr>
                      <w:sz w:val="20"/>
                      <w:szCs w:val="20"/>
                    </w:rPr>
                    <w:t>УК-1</w:t>
                  </w:r>
                </w:p>
              </w:tc>
              <w:tc>
                <w:tcPr>
                  <w:tcW w:w="854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211B85BF" w14:textId="77777777" w:rsidR="00315159" w:rsidRPr="00AC70D3" w:rsidRDefault="00315159" w:rsidP="00315159">
                  <w:pPr>
                    <w:ind w:left="32" w:right="123"/>
                    <w:jc w:val="both"/>
                    <w:rPr>
                      <w:sz w:val="20"/>
                      <w:szCs w:val="20"/>
                    </w:rPr>
                  </w:pPr>
                  <w:r w:rsidRPr="00AC70D3">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315159" w14:paraId="7379548E" w14:textId="77777777">
              <w:trPr>
                <w:jc w:val="center"/>
              </w:trPr>
              <w:tc>
                <w:tcPr>
                  <w:tcW w:w="127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2992FFA5" w14:textId="77777777" w:rsidR="00315159" w:rsidRPr="00AC70D3" w:rsidRDefault="00315159" w:rsidP="00315159">
                  <w:pPr>
                    <w:jc w:val="center"/>
                    <w:rPr>
                      <w:sz w:val="20"/>
                      <w:szCs w:val="20"/>
                    </w:rPr>
                  </w:pPr>
                  <w:r w:rsidRPr="00AC70D3">
                    <w:rPr>
                      <w:sz w:val="20"/>
                      <w:szCs w:val="20"/>
                    </w:rPr>
                    <w:t>УК-1.1</w:t>
                  </w:r>
                </w:p>
              </w:tc>
              <w:tc>
                <w:tcPr>
                  <w:tcW w:w="854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07661D29" w14:textId="77777777" w:rsidR="00315159" w:rsidRPr="00AC70D3" w:rsidRDefault="00315159" w:rsidP="00315159">
                  <w:pPr>
                    <w:ind w:left="32" w:right="123"/>
                    <w:jc w:val="both"/>
                    <w:rPr>
                      <w:sz w:val="20"/>
                      <w:szCs w:val="20"/>
                    </w:rPr>
                  </w:pPr>
                  <w:r w:rsidRPr="00AC70D3">
                    <w:rPr>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315159" w14:paraId="6CF4A7A7" w14:textId="77777777">
              <w:trPr>
                <w:jc w:val="center"/>
              </w:trPr>
              <w:tc>
                <w:tcPr>
                  <w:tcW w:w="127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10ADC14D" w14:textId="77777777" w:rsidR="00315159" w:rsidRPr="00AC70D3" w:rsidRDefault="00315159" w:rsidP="00315159">
                  <w:pPr>
                    <w:jc w:val="center"/>
                    <w:rPr>
                      <w:sz w:val="20"/>
                      <w:szCs w:val="20"/>
                    </w:rPr>
                  </w:pPr>
                  <w:r w:rsidRPr="00AC70D3">
                    <w:rPr>
                      <w:sz w:val="20"/>
                      <w:szCs w:val="20"/>
                    </w:rPr>
                    <w:t>УК-1.2</w:t>
                  </w:r>
                </w:p>
              </w:tc>
              <w:tc>
                <w:tcPr>
                  <w:tcW w:w="854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74DD683B" w14:textId="77777777" w:rsidR="00315159" w:rsidRPr="00AC70D3" w:rsidRDefault="00315159" w:rsidP="00315159">
                  <w:pPr>
                    <w:ind w:left="32" w:right="123"/>
                    <w:jc w:val="both"/>
                    <w:rPr>
                      <w:sz w:val="20"/>
                      <w:szCs w:val="20"/>
                    </w:rPr>
                  </w:pPr>
                  <w:r w:rsidRPr="00AC70D3">
                    <w:rPr>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315159" w14:paraId="0879EB23" w14:textId="77777777">
              <w:trPr>
                <w:jc w:val="center"/>
              </w:trPr>
              <w:tc>
                <w:tcPr>
                  <w:tcW w:w="127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00D09434" w14:textId="77777777" w:rsidR="00315159" w:rsidRPr="00AC70D3" w:rsidRDefault="00315159" w:rsidP="00315159">
                  <w:pPr>
                    <w:jc w:val="center"/>
                    <w:rPr>
                      <w:sz w:val="20"/>
                      <w:szCs w:val="20"/>
                    </w:rPr>
                  </w:pPr>
                  <w:r w:rsidRPr="00AC70D3">
                    <w:rPr>
                      <w:sz w:val="20"/>
                      <w:szCs w:val="20"/>
                    </w:rPr>
                    <w:t>УК-1.3</w:t>
                  </w:r>
                </w:p>
              </w:tc>
              <w:tc>
                <w:tcPr>
                  <w:tcW w:w="854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5CD23CF8" w14:textId="77777777" w:rsidR="00315159" w:rsidRPr="00AC70D3" w:rsidRDefault="00315159" w:rsidP="00315159">
                  <w:pPr>
                    <w:ind w:left="32" w:right="123"/>
                    <w:jc w:val="both"/>
                    <w:rPr>
                      <w:sz w:val="20"/>
                      <w:szCs w:val="20"/>
                    </w:rPr>
                  </w:pPr>
                  <w:r w:rsidRPr="00AC70D3">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bl>
          <w:p w14:paraId="483E5204" w14:textId="77777777" w:rsidR="007773BB" w:rsidRDefault="007773BB">
            <w:pPr>
              <w:ind w:firstLine="525"/>
              <w:jc w:val="both"/>
              <w:rPr>
                <w:sz w:val="20"/>
                <w:szCs w:val="20"/>
              </w:rPr>
            </w:pPr>
          </w:p>
        </w:tc>
      </w:tr>
    </w:tbl>
    <w:p w14:paraId="56490625" w14:textId="77777777" w:rsidR="007773BB" w:rsidRDefault="007773BB">
      <w:pPr>
        <w:widowControl w:val="0"/>
        <w:pBdr>
          <w:top w:val="nil"/>
          <w:left w:val="nil"/>
          <w:bottom w:val="nil"/>
          <w:right w:val="nil"/>
          <w:between w:val="nil"/>
        </w:pBdr>
        <w:spacing w:line="276" w:lineRule="auto"/>
        <w:rPr>
          <w:sz w:val="20"/>
          <w:szCs w:val="20"/>
        </w:rPr>
      </w:pPr>
    </w:p>
    <w:tbl>
      <w:tblPr>
        <w:tblStyle w:val="af4"/>
        <w:tblW w:w="9921" w:type="dxa"/>
        <w:tblInd w:w="0" w:type="dxa"/>
        <w:tblLayout w:type="fixed"/>
        <w:tblLook w:val="0400" w:firstRow="0" w:lastRow="0" w:firstColumn="0" w:lastColumn="0" w:noHBand="0" w:noVBand="1"/>
      </w:tblPr>
      <w:tblGrid>
        <w:gridCol w:w="9921"/>
      </w:tblGrid>
      <w:tr w:rsidR="007773BB" w14:paraId="4D688FC3" w14:textId="77777777">
        <w:tc>
          <w:tcPr>
            <w:tcW w:w="9921" w:type="dxa"/>
            <w:tcMar>
              <w:top w:w="15" w:type="dxa"/>
              <w:left w:w="15" w:type="dxa"/>
              <w:bottom w:w="15" w:type="dxa"/>
              <w:right w:w="15" w:type="dxa"/>
            </w:tcMar>
            <w:vAlign w:val="center"/>
          </w:tcPr>
          <w:p w14:paraId="4A7D8BCA" w14:textId="77777777" w:rsidR="007773BB" w:rsidRDefault="007773BB">
            <w:pPr>
              <w:ind w:firstLine="525"/>
              <w:jc w:val="both"/>
              <w:rPr>
                <w:sz w:val="20"/>
                <w:szCs w:val="20"/>
              </w:rPr>
            </w:pPr>
          </w:p>
        </w:tc>
      </w:tr>
    </w:tbl>
    <w:p w14:paraId="3F5FFB57" w14:textId="77777777" w:rsidR="007773BB" w:rsidRDefault="007773BB">
      <w:pPr>
        <w:widowControl w:val="0"/>
        <w:pBdr>
          <w:top w:val="nil"/>
          <w:left w:val="nil"/>
          <w:bottom w:val="nil"/>
          <w:right w:val="nil"/>
          <w:between w:val="nil"/>
        </w:pBdr>
        <w:spacing w:line="276" w:lineRule="auto"/>
        <w:rPr>
          <w:sz w:val="20"/>
          <w:szCs w:val="20"/>
        </w:rPr>
      </w:pPr>
    </w:p>
    <w:tbl>
      <w:tblPr>
        <w:tblStyle w:val="af5"/>
        <w:tblW w:w="9921" w:type="dxa"/>
        <w:tblInd w:w="0" w:type="dxa"/>
        <w:tblLayout w:type="fixed"/>
        <w:tblLook w:val="0400" w:firstRow="0" w:lastRow="0" w:firstColumn="0" w:lastColumn="0" w:noHBand="0" w:noVBand="1"/>
      </w:tblPr>
      <w:tblGrid>
        <w:gridCol w:w="9921"/>
      </w:tblGrid>
      <w:tr w:rsidR="007773BB" w14:paraId="1B8083D9" w14:textId="77777777">
        <w:tc>
          <w:tcPr>
            <w:tcW w:w="9921" w:type="dxa"/>
            <w:tcMar>
              <w:top w:w="15" w:type="dxa"/>
              <w:left w:w="15" w:type="dxa"/>
              <w:bottom w:w="15" w:type="dxa"/>
              <w:right w:w="15" w:type="dxa"/>
            </w:tcMar>
            <w:vAlign w:val="center"/>
          </w:tcPr>
          <w:p w14:paraId="603A07BA" w14:textId="77777777" w:rsidR="007773BB" w:rsidRDefault="007773BB">
            <w:pPr>
              <w:widowControl w:val="0"/>
              <w:pBdr>
                <w:top w:val="nil"/>
                <w:left w:val="nil"/>
                <w:bottom w:val="nil"/>
                <w:right w:val="nil"/>
                <w:between w:val="nil"/>
              </w:pBdr>
              <w:spacing w:line="276" w:lineRule="auto"/>
              <w:rPr>
                <w:sz w:val="20"/>
                <w:szCs w:val="20"/>
              </w:rPr>
            </w:pPr>
          </w:p>
          <w:tbl>
            <w:tblPr>
              <w:tblStyle w:val="af6"/>
              <w:tblW w:w="9833" w:type="dxa"/>
              <w:tblInd w:w="0" w:type="dxa"/>
              <w:tblLayout w:type="fixed"/>
              <w:tblLook w:val="0400" w:firstRow="0" w:lastRow="0" w:firstColumn="0" w:lastColumn="0" w:noHBand="0" w:noVBand="1"/>
            </w:tblPr>
            <w:tblGrid>
              <w:gridCol w:w="9833"/>
            </w:tblGrid>
            <w:tr w:rsidR="007773BB" w14:paraId="12A3505A" w14:textId="77777777">
              <w:tc>
                <w:tcPr>
                  <w:tcW w:w="9833" w:type="dxa"/>
                  <w:tcMar>
                    <w:top w:w="15" w:type="dxa"/>
                    <w:left w:w="15" w:type="dxa"/>
                    <w:bottom w:w="15" w:type="dxa"/>
                    <w:right w:w="15" w:type="dxa"/>
                  </w:tcMar>
                  <w:vAlign w:val="center"/>
                </w:tcPr>
                <w:p w14:paraId="2D476395" w14:textId="77777777" w:rsidR="007773BB" w:rsidRDefault="007773BB">
                  <w:pPr>
                    <w:ind w:firstLine="525"/>
                    <w:rPr>
                      <w:sz w:val="20"/>
                      <w:szCs w:val="20"/>
                    </w:rPr>
                  </w:pPr>
                </w:p>
                <w:p w14:paraId="26C40C05" w14:textId="77777777" w:rsidR="007773BB" w:rsidRDefault="002E0BD1">
                  <w:pPr>
                    <w:ind w:firstLine="525"/>
                    <w:rPr>
                      <w:sz w:val="20"/>
                      <w:szCs w:val="20"/>
                    </w:rPr>
                  </w:pPr>
                  <w:r>
                    <w:rPr>
                      <w:sz w:val="20"/>
                      <w:szCs w:val="20"/>
                    </w:rPr>
                    <w:t>Перечень планируемых результатов обучения при прохождении практики:</w:t>
                  </w:r>
                </w:p>
                <w:tbl>
                  <w:tblPr>
                    <w:tblStyle w:val="af7"/>
                    <w:tblW w:w="9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7"/>
                    <w:gridCol w:w="7056"/>
                  </w:tblGrid>
                  <w:tr w:rsidR="007773BB" w14:paraId="230760ED" w14:textId="77777777">
                    <w:tc>
                      <w:tcPr>
                        <w:tcW w:w="2347" w:type="dxa"/>
                      </w:tcPr>
                      <w:p w14:paraId="4A0DDAD5" w14:textId="77777777" w:rsidR="007773BB" w:rsidRDefault="002E0BD1">
                        <w:pPr>
                          <w:jc w:val="center"/>
                          <w:rPr>
                            <w:sz w:val="20"/>
                            <w:szCs w:val="20"/>
                          </w:rPr>
                        </w:pPr>
                        <w:r>
                          <w:rPr>
                            <w:b/>
                            <w:sz w:val="20"/>
                            <w:szCs w:val="20"/>
                          </w:rPr>
                          <w:t>Шифр компетенции, расшифровка компетенции</w:t>
                        </w:r>
                      </w:p>
                    </w:tc>
                    <w:tc>
                      <w:tcPr>
                        <w:tcW w:w="7056" w:type="dxa"/>
                      </w:tcPr>
                      <w:p w14:paraId="1090EE01" w14:textId="77777777" w:rsidR="007773BB" w:rsidRDefault="002E0BD1">
                        <w:pPr>
                          <w:jc w:val="center"/>
                          <w:rPr>
                            <w:sz w:val="20"/>
                            <w:szCs w:val="20"/>
                          </w:rPr>
                        </w:pPr>
                        <w:r>
                          <w:rPr>
                            <w:b/>
                            <w:sz w:val="20"/>
                            <w:szCs w:val="20"/>
                          </w:rPr>
                          <w:t>Индикаторы достижения компетенций</w:t>
                        </w:r>
                      </w:p>
                    </w:tc>
                  </w:tr>
                  <w:tr w:rsidR="007773BB" w14:paraId="6E3EC39B" w14:textId="77777777">
                    <w:trPr>
                      <w:trHeight w:val="1465"/>
                    </w:trPr>
                    <w:tc>
                      <w:tcPr>
                        <w:tcW w:w="2347" w:type="dxa"/>
                        <w:vMerge w:val="restart"/>
                      </w:tcPr>
                      <w:p w14:paraId="6D1E1F4A" w14:textId="77777777" w:rsidR="007773BB" w:rsidRDefault="002E0BD1">
                        <w:pPr>
                          <w:rPr>
                            <w:sz w:val="20"/>
                            <w:szCs w:val="20"/>
                          </w:rPr>
                        </w:pPr>
                        <w:r>
                          <w:rPr>
                            <w:sz w:val="20"/>
                            <w:szCs w:val="20"/>
                          </w:rPr>
                          <w:t>ПК-1</w:t>
                        </w:r>
                      </w:p>
                      <w:p w14:paraId="37A346C1" w14:textId="77777777" w:rsidR="007773BB" w:rsidRDefault="002E0BD1">
                        <w:pPr>
                          <w:rPr>
                            <w:sz w:val="20"/>
                            <w:szCs w:val="20"/>
                          </w:rPr>
                        </w:pPr>
                        <w:r>
                          <w:rPr>
                            <w:sz w:val="20"/>
                            <w:szCs w:val="20"/>
                          </w:rPr>
                          <w:t xml:space="preserve">Способен осуществлять обучение учебному предмету на основе использования предметных методик и </w:t>
                        </w:r>
                        <w:r>
                          <w:rPr>
                            <w:sz w:val="20"/>
                            <w:szCs w:val="20"/>
                          </w:rPr>
                          <w:lastRenderedPageBreak/>
                          <w:t>применения современных образовательных технологий</w:t>
                        </w:r>
                      </w:p>
                    </w:tc>
                    <w:tc>
                      <w:tcPr>
                        <w:tcW w:w="7056" w:type="dxa"/>
                      </w:tcPr>
                      <w:p w14:paraId="0DDE311C" w14:textId="77777777" w:rsidR="007773BB" w:rsidRDefault="002E0BD1">
                        <w:pPr>
                          <w:rPr>
                            <w:sz w:val="20"/>
                            <w:szCs w:val="20"/>
                          </w:rPr>
                        </w:pPr>
                        <w:r>
                          <w:rPr>
                            <w:sz w:val="20"/>
                            <w:szCs w:val="20"/>
                          </w:rPr>
                          <w:lastRenderedPageBreak/>
                          <w:t>ПК-1.1 Знать предметные методики и применение современных образовательных технологий для осуществления обучения учебному предмету</w:t>
                        </w:r>
                      </w:p>
                      <w:p w14:paraId="200EAE3B" w14:textId="77777777" w:rsidR="007773BB" w:rsidRDefault="007773BB">
                        <w:pPr>
                          <w:rPr>
                            <w:sz w:val="20"/>
                            <w:szCs w:val="20"/>
                          </w:rPr>
                        </w:pPr>
                      </w:p>
                    </w:tc>
                  </w:tr>
                  <w:tr w:rsidR="007773BB" w14:paraId="15FB88DC" w14:textId="77777777">
                    <w:trPr>
                      <w:trHeight w:val="2182"/>
                    </w:trPr>
                    <w:tc>
                      <w:tcPr>
                        <w:tcW w:w="2347" w:type="dxa"/>
                        <w:vMerge/>
                      </w:tcPr>
                      <w:p w14:paraId="78E2F7A8" w14:textId="77777777" w:rsidR="007773BB" w:rsidRDefault="007773BB">
                        <w:pPr>
                          <w:widowControl w:val="0"/>
                          <w:pBdr>
                            <w:top w:val="nil"/>
                            <w:left w:val="nil"/>
                            <w:bottom w:val="nil"/>
                            <w:right w:val="nil"/>
                            <w:between w:val="nil"/>
                          </w:pBdr>
                          <w:spacing w:line="276" w:lineRule="auto"/>
                          <w:rPr>
                            <w:sz w:val="20"/>
                            <w:szCs w:val="20"/>
                          </w:rPr>
                        </w:pPr>
                      </w:p>
                    </w:tc>
                    <w:tc>
                      <w:tcPr>
                        <w:tcW w:w="7056" w:type="dxa"/>
                      </w:tcPr>
                      <w:p w14:paraId="3643ED08" w14:textId="77777777" w:rsidR="007773BB" w:rsidRDefault="002E0BD1">
                        <w:pPr>
                          <w:rPr>
                            <w:sz w:val="20"/>
                            <w:szCs w:val="20"/>
                          </w:rPr>
                        </w:pPr>
                        <w:r>
                          <w:rPr>
                            <w:sz w:val="20"/>
                            <w:szCs w:val="20"/>
                          </w:rPr>
                          <w:t>ПК-1.3</w:t>
                        </w:r>
                      </w:p>
                      <w:p w14:paraId="66E90F44" w14:textId="77777777" w:rsidR="007773BB" w:rsidRDefault="002E0BD1">
                        <w:pPr>
                          <w:rPr>
                            <w:sz w:val="20"/>
                            <w:szCs w:val="20"/>
                          </w:rPr>
                        </w:pPr>
                        <w:r>
                          <w:rPr>
                            <w:sz w:val="20"/>
                            <w:szCs w:val="20"/>
                          </w:rPr>
                          <w:t>Владеть навыками проектирования элементов образовательной программы, рабочей программы предмета, технологической карты урока</w:t>
                        </w:r>
                      </w:p>
                    </w:tc>
                  </w:tr>
                  <w:tr w:rsidR="00315159" w14:paraId="2DBF95EF" w14:textId="77777777" w:rsidTr="00315159">
                    <w:trPr>
                      <w:trHeight w:val="855"/>
                    </w:trPr>
                    <w:tc>
                      <w:tcPr>
                        <w:tcW w:w="2347" w:type="dxa"/>
                        <w:vMerge w:val="restart"/>
                      </w:tcPr>
                      <w:p w14:paraId="6DBE1BA3" w14:textId="77777777" w:rsidR="00315159" w:rsidRPr="00AC70D3" w:rsidRDefault="00315159" w:rsidP="00315159">
                        <w:pPr>
                          <w:jc w:val="both"/>
                          <w:rPr>
                            <w:sz w:val="20"/>
                            <w:szCs w:val="20"/>
                          </w:rPr>
                        </w:pPr>
                        <w:r w:rsidRPr="00AC70D3">
                          <w:rPr>
                            <w:sz w:val="20"/>
                            <w:szCs w:val="20"/>
                          </w:rPr>
                          <w:lastRenderedPageBreak/>
                          <w:t>УК-1 Способен осуществлять поиск, критический анализ и синтез информации, применять системный подход для решения поставленных задач</w:t>
                        </w:r>
                      </w:p>
                    </w:tc>
                    <w:tc>
                      <w:tcPr>
                        <w:tcW w:w="7056" w:type="dxa"/>
                      </w:tcPr>
                      <w:p w14:paraId="31373380" w14:textId="77777777" w:rsidR="00315159" w:rsidRPr="00AC70D3" w:rsidRDefault="00315159" w:rsidP="00315159">
                        <w:pPr>
                          <w:jc w:val="both"/>
                          <w:rPr>
                            <w:rFonts w:ascii="Calibri" w:eastAsia="Calibri" w:hAnsi="Calibri" w:cs="Calibri"/>
                            <w:sz w:val="20"/>
                            <w:szCs w:val="20"/>
                          </w:rPr>
                        </w:pPr>
                        <w:r w:rsidRPr="00AC70D3">
                          <w:rPr>
                            <w:rFonts w:eastAsia="Calibri"/>
                            <w:sz w:val="20"/>
                            <w:szCs w:val="20"/>
                          </w:rPr>
                          <w:t>УК-1.1</w:t>
                        </w:r>
                        <w:r w:rsidRPr="00AC70D3">
                          <w:rPr>
                            <w:rFonts w:ascii="Calibri" w:eastAsia="Calibri" w:hAnsi="Calibri" w:cs="Calibri"/>
                            <w:sz w:val="20"/>
                            <w:szCs w:val="20"/>
                          </w:rPr>
                          <w:t xml:space="preserve"> </w:t>
                        </w:r>
                        <w:r w:rsidRPr="00AC70D3">
                          <w:rPr>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315159" w14:paraId="3DD79225" w14:textId="77777777">
                    <w:trPr>
                      <w:trHeight w:val="855"/>
                    </w:trPr>
                    <w:tc>
                      <w:tcPr>
                        <w:tcW w:w="2347" w:type="dxa"/>
                        <w:vMerge/>
                      </w:tcPr>
                      <w:p w14:paraId="29E7C2E6" w14:textId="77777777" w:rsidR="00315159" w:rsidRDefault="00315159" w:rsidP="00315159">
                        <w:pPr>
                          <w:rPr>
                            <w:sz w:val="20"/>
                            <w:szCs w:val="20"/>
                          </w:rPr>
                        </w:pPr>
                      </w:p>
                    </w:tc>
                    <w:tc>
                      <w:tcPr>
                        <w:tcW w:w="7056" w:type="dxa"/>
                      </w:tcPr>
                      <w:p w14:paraId="3B2CB990" w14:textId="77777777" w:rsidR="00315159" w:rsidRDefault="00315159" w:rsidP="00315159">
                        <w:pPr>
                          <w:rPr>
                            <w:sz w:val="20"/>
                            <w:szCs w:val="20"/>
                          </w:rPr>
                        </w:pPr>
                        <w:r w:rsidRPr="00AC70D3">
                          <w:rPr>
                            <w:rFonts w:eastAsia="Calibri"/>
                            <w:color w:val="000000"/>
                            <w:sz w:val="20"/>
                            <w:szCs w:val="20"/>
                          </w:rPr>
                          <w:t xml:space="preserve">УК-1.2 </w:t>
                        </w:r>
                        <w:r w:rsidRPr="00AC70D3">
                          <w:rPr>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315159" w14:paraId="6353C555" w14:textId="77777777">
                    <w:trPr>
                      <w:trHeight w:val="1065"/>
                    </w:trPr>
                    <w:tc>
                      <w:tcPr>
                        <w:tcW w:w="2347" w:type="dxa"/>
                        <w:vMerge/>
                      </w:tcPr>
                      <w:p w14:paraId="120E5E33" w14:textId="77777777" w:rsidR="00315159" w:rsidRDefault="00315159" w:rsidP="00315159">
                        <w:pPr>
                          <w:widowControl w:val="0"/>
                          <w:pBdr>
                            <w:top w:val="nil"/>
                            <w:left w:val="nil"/>
                            <w:bottom w:val="nil"/>
                            <w:right w:val="nil"/>
                            <w:between w:val="nil"/>
                          </w:pBdr>
                          <w:spacing w:line="276" w:lineRule="auto"/>
                          <w:rPr>
                            <w:sz w:val="20"/>
                            <w:szCs w:val="20"/>
                          </w:rPr>
                        </w:pPr>
                      </w:p>
                    </w:tc>
                    <w:tc>
                      <w:tcPr>
                        <w:tcW w:w="7056" w:type="dxa"/>
                      </w:tcPr>
                      <w:p w14:paraId="4C408C50" w14:textId="77777777" w:rsidR="00315159" w:rsidRDefault="00315159" w:rsidP="00315159">
                        <w:pPr>
                          <w:rPr>
                            <w:sz w:val="20"/>
                            <w:szCs w:val="20"/>
                          </w:rPr>
                        </w:pPr>
                        <w:r w:rsidRPr="00AC70D3">
                          <w:rPr>
                            <w:rFonts w:eastAsia="Calibri"/>
                            <w:color w:val="000000"/>
                            <w:sz w:val="20"/>
                            <w:szCs w:val="20"/>
                          </w:rPr>
                          <w:t xml:space="preserve">УК-1.3 </w:t>
                        </w:r>
                        <w:r w:rsidRPr="00AC70D3">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bl>
                <w:p w14:paraId="1FC639C7" w14:textId="77777777" w:rsidR="007773BB" w:rsidRDefault="007773BB">
                  <w:pPr>
                    <w:rPr>
                      <w:sz w:val="20"/>
                      <w:szCs w:val="20"/>
                    </w:rPr>
                  </w:pPr>
                </w:p>
              </w:tc>
            </w:tr>
          </w:tbl>
          <w:p w14:paraId="1E4E43FF" w14:textId="77777777" w:rsidR="007773BB" w:rsidRDefault="007773BB">
            <w:pPr>
              <w:ind w:firstLine="525"/>
              <w:jc w:val="both"/>
              <w:rPr>
                <w:b/>
                <w:sz w:val="20"/>
                <w:szCs w:val="20"/>
              </w:rPr>
            </w:pPr>
          </w:p>
          <w:p w14:paraId="3B934310" w14:textId="77777777" w:rsidR="007773BB" w:rsidRDefault="002E0BD1">
            <w:pPr>
              <w:ind w:firstLine="525"/>
              <w:jc w:val="both"/>
              <w:rPr>
                <w:sz w:val="20"/>
                <w:szCs w:val="20"/>
              </w:rPr>
            </w:pPr>
            <w:r>
              <w:rPr>
                <w:b/>
                <w:sz w:val="20"/>
                <w:szCs w:val="20"/>
              </w:rPr>
              <w:t>3. Место практики в структуре ОПОП ВО</w:t>
            </w:r>
          </w:p>
        </w:tc>
      </w:tr>
    </w:tbl>
    <w:p w14:paraId="2C4ED6CD" w14:textId="77777777" w:rsidR="007773BB" w:rsidRDefault="007773BB">
      <w:pPr>
        <w:widowControl w:val="0"/>
        <w:pBdr>
          <w:top w:val="nil"/>
          <w:left w:val="nil"/>
          <w:bottom w:val="nil"/>
          <w:right w:val="nil"/>
          <w:between w:val="nil"/>
        </w:pBdr>
        <w:spacing w:line="276" w:lineRule="auto"/>
        <w:rPr>
          <w:sz w:val="20"/>
          <w:szCs w:val="20"/>
        </w:rPr>
      </w:pPr>
    </w:p>
    <w:tbl>
      <w:tblPr>
        <w:tblStyle w:val="af8"/>
        <w:tblW w:w="9921" w:type="dxa"/>
        <w:tblInd w:w="0" w:type="dxa"/>
        <w:tblLayout w:type="fixed"/>
        <w:tblLook w:val="0400" w:firstRow="0" w:lastRow="0" w:firstColumn="0" w:lastColumn="0" w:noHBand="0" w:noVBand="1"/>
      </w:tblPr>
      <w:tblGrid>
        <w:gridCol w:w="9921"/>
      </w:tblGrid>
      <w:tr w:rsidR="007773BB" w14:paraId="013407CA" w14:textId="77777777">
        <w:tc>
          <w:tcPr>
            <w:tcW w:w="9921" w:type="dxa"/>
            <w:tcMar>
              <w:top w:w="15" w:type="dxa"/>
              <w:left w:w="15" w:type="dxa"/>
              <w:bottom w:w="15" w:type="dxa"/>
              <w:right w:w="15" w:type="dxa"/>
            </w:tcMar>
            <w:vAlign w:val="center"/>
          </w:tcPr>
          <w:p w14:paraId="67934E70" w14:textId="77777777" w:rsidR="007773BB" w:rsidRDefault="002E0BD1">
            <w:pPr>
              <w:ind w:firstLine="525"/>
              <w:jc w:val="both"/>
              <w:rPr>
                <w:sz w:val="20"/>
                <w:szCs w:val="20"/>
              </w:rPr>
            </w:pPr>
            <w:r>
              <w:rPr>
                <w:sz w:val="20"/>
                <w:szCs w:val="20"/>
              </w:rPr>
              <w:t>Данная практика входит в Блок «Практика» Б2.В.0</w:t>
            </w:r>
            <w:r w:rsidR="00315159">
              <w:rPr>
                <w:sz w:val="20"/>
                <w:szCs w:val="20"/>
              </w:rPr>
              <w:t>5</w:t>
            </w:r>
            <w:r>
              <w:rPr>
                <w:sz w:val="20"/>
                <w:szCs w:val="20"/>
              </w:rPr>
              <w:t xml:space="preserve">(П) ОПОП ВО.  </w:t>
            </w:r>
          </w:p>
          <w:p w14:paraId="193501F8" w14:textId="77777777" w:rsidR="007773BB" w:rsidRDefault="002E0BD1">
            <w:pPr>
              <w:ind w:firstLine="525"/>
              <w:jc w:val="both"/>
              <w:rPr>
                <w:sz w:val="20"/>
                <w:szCs w:val="20"/>
              </w:rPr>
            </w:pPr>
            <w:r>
              <w:rPr>
                <w:sz w:val="20"/>
                <w:szCs w:val="20"/>
              </w:rPr>
              <w:t>Практика осваивается на 5 курсе в 9 семестре.</w:t>
            </w:r>
          </w:p>
          <w:p w14:paraId="2199546C" w14:textId="77777777" w:rsidR="007773BB" w:rsidRDefault="002E0BD1">
            <w:pPr>
              <w:ind w:firstLine="525"/>
              <w:jc w:val="both"/>
              <w:rPr>
                <w:sz w:val="20"/>
                <w:szCs w:val="20"/>
              </w:rPr>
            </w:pPr>
            <w:r>
              <w:rPr>
                <w:sz w:val="20"/>
                <w:szCs w:val="20"/>
              </w:rPr>
              <w:t>При прохождении данной практики обучающийся опирается на материалы всех ранее освоенных дисциплин практик: «Общая химия», «Неорганическая химия», «Органическая химия», «Методика обучения химии».</w:t>
            </w:r>
            <w:r>
              <w:rPr>
                <w:sz w:val="20"/>
                <w:szCs w:val="20"/>
              </w:rPr>
              <w:tab/>
            </w:r>
          </w:p>
          <w:p w14:paraId="12487819" w14:textId="77777777" w:rsidR="007773BB" w:rsidRDefault="002E0BD1">
            <w:pPr>
              <w:ind w:firstLine="525"/>
              <w:jc w:val="both"/>
              <w:rPr>
                <w:sz w:val="20"/>
                <w:szCs w:val="20"/>
              </w:rPr>
            </w:pPr>
            <w:r>
              <w:rPr>
                <w:sz w:val="20"/>
                <w:szCs w:val="20"/>
              </w:rPr>
              <w:t>Освоение данной практики способствует эффективному выполнению следующих компонентов ОПОП ВО: «Защита выпускной квалификационной работы».</w:t>
            </w:r>
          </w:p>
        </w:tc>
      </w:tr>
    </w:tbl>
    <w:p w14:paraId="441B8668" w14:textId="77777777" w:rsidR="007773BB" w:rsidRDefault="007773BB">
      <w:pPr>
        <w:widowControl w:val="0"/>
        <w:pBdr>
          <w:top w:val="nil"/>
          <w:left w:val="nil"/>
          <w:bottom w:val="nil"/>
          <w:right w:val="nil"/>
          <w:between w:val="nil"/>
        </w:pBdr>
        <w:spacing w:line="276" w:lineRule="auto"/>
        <w:rPr>
          <w:sz w:val="20"/>
          <w:szCs w:val="20"/>
        </w:rPr>
      </w:pPr>
    </w:p>
    <w:tbl>
      <w:tblPr>
        <w:tblStyle w:val="af9"/>
        <w:tblW w:w="9921" w:type="dxa"/>
        <w:tblInd w:w="0" w:type="dxa"/>
        <w:tblLayout w:type="fixed"/>
        <w:tblLook w:val="0400" w:firstRow="0" w:lastRow="0" w:firstColumn="0" w:lastColumn="0" w:noHBand="0" w:noVBand="1"/>
      </w:tblPr>
      <w:tblGrid>
        <w:gridCol w:w="9921"/>
      </w:tblGrid>
      <w:tr w:rsidR="007773BB" w14:paraId="72469C5A" w14:textId="77777777">
        <w:tc>
          <w:tcPr>
            <w:tcW w:w="9921" w:type="dxa"/>
            <w:tcMar>
              <w:top w:w="15" w:type="dxa"/>
              <w:left w:w="15" w:type="dxa"/>
              <w:bottom w:w="15" w:type="dxa"/>
              <w:right w:w="15" w:type="dxa"/>
            </w:tcMar>
            <w:vAlign w:val="center"/>
          </w:tcPr>
          <w:p w14:paraId="6F001C32" w14:textId="77777777" w:rsidR="007773BB" w:rsidRDefault="002E0BD1">
            <w:pPr>
              <w:ind w:firstLine="525"/>
              <w:jc w:val="both"/>
              <w:rPr>
                <w:sz w:val="20"/>
                <w:szCs w:val="20"/>
              </w:rPr>
            </w:pPr>
            <w:r>
              <w:rPr>
                <w:b/>
                <w:sz w:val="20"/>
                <w:szCs w:val="20"/>
              </w:rPr>
              <w:t xml:space="preserve">4. Объём практики </w:t>
            </w:r>
          </w:p>
        </w:tc>
      </w:tr>
    </w:tbl>
    <w:p w14:paraId="19E92202" w14:textId="77777777" w:rsidR="007773BB" w:rsidRDefault="007773BB">
      <w:pPr>
        <w:widowControl w:val="0"/>
        <w:pBdr>
          <w:top w:val="nil"/>
          <w:left w:val="nil"/>
          <w:bottom w:val="nil"/>
          <w:right w:val="nil"/>
          <w:between w:val="nil"/>
        </w:pBdr>
        <w:spacing w:line="276" w:lineRule="auto"/>
        <w:rPr>
          <w:sz w:val="20"/>
          <w:szCs w:val="20"/>
        </w:rPr>
      </w:pPr>
    </w:p>
    <w:tbl>
      <w:tblPr>
        <w:tblStyle w:val="afa"/>
        <w:tblW w:w="9921" w:type="dxa"/>
        <w:tblInd w:w="0" w:type="dxa"/>
        <w:tblLayout w:type="fixed"/>
        <w:tblLook w:val="0400" w:firstRow="0" w:lastRow="0" w:firstColumn="0" w:lastColumn="0" w:noHBand="0" w:noVBand="1"/>
      </w:tblPr>
      <w:tblGrid>
        <w:gridCol w:w="9921"/>
      </w:tblGrid>
      <w:tr w:rsidR="007773BB" w14:paraId="0F0F3316" w14:textId="77777777">
        <w:trPr>
          <w:trHeight w:val="1693"/>
        </w:trPr>
        <w:tc>
          <w:tcPr>
            <w:tcW w:w="9921" w:type="dxa"/>
            <w:tcMar>
              <w:top w:w="15" w:type="dxa"/>
              <w:left w:w="15" w:type="dxa"/>
              <w:bottom w:w="15" w:type="dxa"/>
              <w:right w:w="15" w:type="dxa"/>
            </w:tcMar>
            <w:vAlign w:val="center"/>
          </w:tcPr>
          <w:p w14:paraId="1FCA5D34" w14:textId="77777777" w:rsidR="007773BB" w:rsidRDefault="002E0BD1">
            <w:pPr>
              <w:ind w:firstLine="525"/>
              <w:jc w:val="both"/>
              <w:rPr>
                <w:sz w:val="20"/>
                <w:szCs w:val="20"/>
              </w:rPr>
            </w:pPr>
            <w:r>
              <w:rPr>
                <w:sz w:val="20"/>
                <w:szCs w:val="20"/>
              </w:rPr>
              <w:t xml:space="preserve">Объём практики составляет 1 зачётная единица, 36 часов. </w:t>
            </w:r>
          </w:p>
          <w:p w14:paraId="31664964" w14:textId="77777777" w:rsidR="007773BB" w:rsidRDefault="002E0BD1">
            <w:pPr>
              <w:ind w:firstLine="525"/>
              <w:rPr>
                <w:sz w:val="20"/>
                <w:szCs w:val="20"/>
              </w:rPr>
            </w:pPr>
            <w:r>
              <w:rPr>
                <w:sz w:val="20"/>
                <w:szCs w:val="20"/>
              </w:rPr>
              <w:t>Прохождение практики предусматривает:</w:t>
            </w:r>
          </w:p>
          <w:p w14:paraId="3C1A4F54" w14:textId="77777777" w:rsidR="007773BB" w:rsidRDefault="002E0BD1">
            <w:pPr>
              <w:ind w:firstLine="567"/>
              <w:jc w:val="both"/>
              <w:rPr>
                <w:sz w:val="20"/>
                <w:szCs w:val="20"/>
              </w:rPr>
            </w:pPr>
            <w:r>
              <w:rPr>
                <w:sz w:val="20"/>
                <w:szCs w:val="20"/>
              </w:rPr>
              <w:t xml:space="preserve">а) контактную работу </w:t>
            </w:r>
            <w:r>
              <w:rPr>
                <w:rFonts w:ascii="Arial" w:eastAsia="Arial" w:hAnsi="Arial" w:cs="Arial"/>
                <w:sz w:val="20"/>
                <w:szCs w:val="20"/>
              </w:rPr>
              <w:t>–</w:t>
            </w:r>
            <w:r>
              <w:rPr>
                <w:sz w:val="20"/>
                <w:szCs w:val="20"/>
              </w:rPr>
              <w:t xml:space="preserve"> 8 часов.</w:t>
            </w:r>
          </w:p>
          <w:p w14:paraId="586226BA" w14:textId="77777777" w:rsidR="007773BB" w:rsidRDefault="002E0BD1">
            <w:pPr>
              <w:ind w:firstLine="525"/>
              <w:rPr>
                <w:sz w:val="20"/>
                <w:szCs w:val="20"/>
              </w:rPr>
            </w:pPr>
            <w:r>
              <w:rPr>
                <w:sz w:val="20"/>
                <w:szCs w:val="20"/>
              </w:rPr>
              <w:t>в том числе:</w:t>
            </w:r>
          </w:p>
          <w:p w14:paraId="487485E9" w14:textId="77777777" w:rsidR="007773BB" w:rsidRDefault="002E0BD1">
            <w:pPr>
              <w:ind w:firstLine="525"/>
              <w:rPr>
                <w:sz w:val="20"/>
                <w:szCs w:val="20"/>
              </w:rPr>
            </w:pPr>
            <w:r>
              <w:rPr>
                <w:sz w:val="20"/>
                <w:szCs w:val="20"/>
              </w:rPr>
              <w:t xml:space="preserve">практических </w:t>
            </w:r>
            <w:proofErr w:type="gramStart"/>
            <w:r>
              <w:rPr>
                <w:sz w:val="20"/>
                <w:szCs w:val="20"/>
              </w:rPr>
              <w:t>занятий</w:t>
            </w:r>
            <w:r>
              <w:rPr>
                <w:i/>
                <w:sz w:val="20"/>
                <w:szCs w:val="20"/>
              </w:rPr>
              <w:t xml:space="preserve">  </w:t>
            </w:r>
            <w:r>
              <w:rPr>
                <w:sz w:val="20"/>
                <w:szCs w:val="20"/>
              </w:rPr>
              <w:t>–</w:t>
            </w:r>
            <w:proofErr w:type="gramEnd"/>
            <w:r>
              <w:rPr>
                <w:sz w:val="20"/>
                <w:szCs w:val="20"/>
              </w:rPr>
              <w:t xml:space="preserve"> 8 часов</w:t>
            </w:r>
          </w:p>
          <w:p w14:paraId="39421B67" w14:textId="77777777" w:rsidR="007773BB" w:rsidRDefault="002E0BD1">
            <w:pPr>
              <w:ind w:firstLine="525"/>
              <w:rPr>
                <w:sz w:val="20"/>
                <w:szCs w:val="20"/>
              </w:rPr>
            </w:pPr>
            <w:r>
              <w:rPr>
                <w:sz w:val="20"/>
                <w:szCs w:val="20"/>
              </w:rPr>
              <w:t xml:space="preserve">б) самостоятельную работу </w:t>
            </w:r>
            <w:r>
              <w:rPr>
                <w:rFonts w:ascii="Arial" w:eastAsia="Arial" w:hAnsi="Arial" w:cs="Arial"/>
                <w:sz w:val="20"/>
                <w:szCs w:val="20"/>
              </w:rPr>
              <w:t>–</w:t>
            </w:r>
            <w:r>
              <w:rPr>
                <w:sz w:val="20"/>
                <w:szCs w:val="20"/>
              </w:rPr>
              <w:t xml:space="preserve"> 28 часов.</w:t>
            </w:r>
          </w:p>
          <w:p w14:paraId="38221D81" w14:textId="77777777" w:rsidR="007773BB" w:rsidRDefault="007773BB">
            <w:pPr>
              <w:ind w:firstLine="525"/>
              <w:rPr>
                <w:b/>
                <w:sz w:val="20"/>
                <w:szCs w:val="20"/>
              </w:rPr>
            </w:pPr>
          </w:p>
          <w:p w14:paraId="0FD2A499" w14:textId="77777777" w:rsidR="007773BB" w:rsidRDefault="002E0BD1">
            <w:pPr>
              <w:ind w:firstLine="525"/>
              <w:rPr>
                <w:b/>
                <w:sz w:val="20"/>
                <w:szCs w:val="20"/>
              </w:rPr>
            </w:pPr>
            <w:r>
              <w:rPr>
                <w:b/>
                <w:sz w:val="20"/>
                <w:szCs w:val="20"/>
              </w:rPr>
              <w:t>5. Базы практики</w:t>
            </w:r>
          </w:p>
          <w:p w14:paraId="1F01470B" w14:textId="77777777" w:rsidR="007773BB" w:rsidRDefault="002E0BD1">
            <w:pPr>
              <w:rPr>
                <w:b/>
                <w:sz w:val="20"/>
                <w:szCs w:val="20"/>
              </w:rPr>
            </w:pPr>
            <w:r>
              <w:rPr>
                <w:sz w:val="20"/>
                <w:szCs w:val="20"/>
              </w:rPr>
              <w:t xml:space="preserve">Базой практики является кафедра биологии и химии </w:t>
            </w:r>
            <w:proofErr w:type="spellStart"/>
            <w:r>
              <w:rPr>
                <w:sz w:val="20"/>
                <w:szCs w:val="20"/>
              </w:rPr>
              <w:t>Елабужского</w:t>
            </w:r>
            <w:proofErr w:type="spellEnd"/>
            <w:r>
              <w:rPr>
                <w:sz w:val="20"/>
                <w:szCs w:val="20"/>
              </w:rPr>
              <w:t xml:space="preserve"> института КФУ (г. Елабуга, ул. Горького, д.84, ауд. 9; ул. Казанская, д.89, ауд. 10),</w:t>
            </w:r>
          </w:p>
        </w:tc>
      </w:tr>
    </w:tbl>
    <w:p w14:paraId="55278E69" w14:textId="77777777" w:rsidR="007773BB" w:rsidRDefault="007773BB">
      <w:pPr>
        <w:widowControl w:val="0"/>
        <w:pBdr>
          <w:top w:val="nil"/>
          <w:left w:val="nil"/>
          <w:bottom w:val="nil"/>
          <w:right w:val="nil"/>
          <w:between w:val="nil"/>
        </w:pBdr>
        <w:spacing w:line="276" w:lineRule="auto"/>
        <w:rPr>
          <w:b/>
          <w:sz w:val="20"/>
          <w:szCs w:val="20"/>
        </w:rPr>
      </w:pPr>
    </w:p>
    <w:tbl>
      <w:tblPr>
        <w:tblStyle w:val="afb"/>
        <w:tblW w:w="9921" w:type="dxa"/>
        <w:tblInd w:w="0" w:type="dxa"/>
        <w:tblLayout w:type="fixed"/>
        <w:tblLook w:val="0400" w:firstRow="0" w:lastRow="0" w:firstColumn="0" w:lastColumn="0" w:noHBand="0" w:noVBand="1"/>
      </w:tblPr>
      <w:tblGrid>
        <w:gridCol w:w="9921"/>
      </w:tblGrid>
      <w:tr w:rsidR="007773BB" w14:paraId="34D39181" w14:textId="77777777">
        <w:tc>
          <w:tcPr>
            <w:tcW w:w="9921" w:type="dxa"/>
            <w:tcMar>
              <w:top w:w="15" w:type="dxa"/>
              <w:left w:w="15" w:type="dxa"/>
              <w:bottom w:w="15" w:type="dxa"/>
              <w:right w:w="15" w:type="dxa"/>
            </w:tcMar>
            <w:vAlign w:val="center"/>
          </w:tcPr>
          <w:p w14:paraId="698F2D8E" w14:textId="77777777" w:rsidR="007773BB" w:rsidRDefault="002E0BD1">
            <w:pPr>
              <w:ind w:firstLine="567"/>
              <w:jc w:val="both"/>
              <w:rPr>
                <w:sz w:val="20"/>
                <w:szCs w:val="20"/>
              </w:rPr>
            </w:pPr>
            <w:r>
              <w:rPr>
                <w:b/>
                <w:sz w:val="20"/>
                <w:szCs w:val="20"/>
              </w:rPr>
              <w:t xml:space="preserve">6. Содержание практики </w:t>
            </w:r>
          </w:p>
        </w:tc>
      </w:tr>
    </w:tbl>
    <w:p w14:paraId="3381D170" w14:textId="77777777" w:rsidR="007773BB" w:rsidRDefault="002E0BD1">
      <w:pPr>
        <w:ind w:firstLine="525"/>
        <w:jc w:val="both"/>
        <w:rPr>
          <w:sz w:val="20"/>
          <w:szCs w:val="20"/>
        </w:rPr>
      </w:pPr>
      <w:r>
        <w:rPr>
          <w:sz w:val="20"/>
          <w:szCs w:val="20"/>
        </w:rPr>
        <w:t xml:space="preserve">Содержание практики сводится к проведению научно-исследовательской работы в соответствии с темой курсовой работы (КР); обобщению и систематизации теоретических знаний, закреплению навыков экспериментальных методов исследования, полученных при изучении дисциплин профессиональной подготовки. </w:t>
      </w:r>
      <w:r>
        <w:rPr>
          <w:sz w:val="20"/>
          <w:szCs w:val="20"/>
        </w:rPr>
        <w:br/>
      </w:r>
      <w:r>
        <w:rPr>
          <w:sz w:val="20"/>
          <w:szCs w:val="20"/>
        </w:rPr>
        <w:tab/>
      </w:r>
    </w:p>
    <w:tbl>
      <w:tblPr>
        <w:tblStyle w:val="afc"/>
        <w:tblW w:w="9923" w:type="dxa"/>
        <w:tblInd w:w="-5" w:type="dxa"/>
        <w:tblLayout w:type="fixed"/>
        <w:tblLook w:val="0400" w:firstRow="0" w:lastRow="0" w:firstColumn="0" w:lastColumn="0" w:noHBand="0" w:noVBand="1"/>
      </w:tblPr>
      <w:tblGrid>
        <w:gridCol w:w="331"/>
        <w:gridCol w:w="1654"/>
        <w:gridCol w:w="3827"/>
        <w:gridCol w:w="1418"/>
        <w:gridCol w:w="1417"/>
        <w:gridCol w:w="1276"/>
      </w:tblGrid>
      <w:tr w:rsidR="007773BB" w14:paraId="59D6FC64" w14:textId="77777777">
        <w:trPr>
          <w:cantSplit/>
          <w:trHeight w:val="1134"/>
        </w:trPr>
        <w:tc>
          <w:tcPr>
            <w:tcW w:w="331" w:type="dxa"/>
            <w:vMerge w:val="restart"/>
            <w:tcBorders>
              <w:top w:val="single" w:sz="4" w:space="0" w:color="000001"/>
              <w:left w:val="single" w:sz="4" w:space="0" w:color="000001"/>
              <w:bottom w:val="single" w:sz="4" w:space="0" w:color="000001"/>
              <w:right w:val="single" w:sz="4" w:space="0" w:color="000001"/>
            </w:tcBorders>
            <w:vAlign w:val="center"/>
          </w:tcPr>
          <w:p w14:paraId="164C8BC8" w14:textId="77777777" w:rsidR="007773BB" w:rsidRDefault="007773BB">
            <w:pPr>
              <w:jc w:val="center"/>
              <w:rPr>
                <w:b/>
                <w:sz w:val="20"/>
                <w:szCs w:val="20"/>
              </w:rPr>
            </w:pPr>
          </w:p>
          <w:p w14:paraId="119B462F" w14:textId="77777777" w:rsidR="007773BB" w:rsidRDefault="007773BB">
            <w:pPr>
              <w:jc w:val="center"/>
              <w:rPr>
                <w:b/>
                <w:sz w:val="20"/>
                <w:szCs w:val="20"/>
              </w:rPr>
            </w:pPr>
          </w:p>
          <w:p w14:paraId="0CE03A57" w14:textId="77777777" w:rsidR="007773BB" w:rsidRDefault="007773BB">
            <w:pPr>
              <w:jc w:val="center"/>
              <w:rPr>
                <w:b/>
                <w:sz w:val="20"/>
                <w:szCs w:val="20"/>
              </w:rPr>
            </w:pPr>
          </w:p>
          <w:p w14:paraId="112AD71A" w14:textId="77777777" w:rsidR="007773BB" w:rsidRDefault="007773BB">
            <w:pPr>
              <w:jc w:val="center"/>
              <w:rPr>
                <w:b/>
                <w:sz w:val="20"/>
                <w:szCs w:val="20"/>
              </w:rPr>
            </w:pPr>
          </w:p>
          <w:p w14:paraId="338ABC77" w14:textId="77777777" w:rsidR="007773BB" w:rsidRDefault="002E0BD1">
            <w:pPr>
              <w:jc w:val="center"/>
              <w:rPr>
                <w:b/>
                <w:sz w:val="20"/>
                <w:szCs w:val="20"/>
              </w:rPr>
            </w:pPr>
            <w:r>
              <w:rPr>
                <w:b/>
                <w:sz w:val="20"/>
                <w:szCs w:val="20"/>
              </w:rPr>
              <w:lastRenderedPageBreak/>
              <w:t>№</w:t>
            </w:r>
          </w:p>
          <w:p w14:paraId="6C6CE7A9" w14:textId="77777777" w:rsidR="007773BB" w:rsidRDefault="002E0BD1">
            <w:pPr>
              <w:jc w:val="center"/>
              <w:rPr>
                <w:b/>
                <w:sz w:val="20"/>
                <w:szCs w:val="20"/>
              </w:rPr>
            </w:pPr>
            <w:r>
              <w:rPr>
                <w:b/>
                <w:sz w:val="20"/>
                <w:szCs w:val="20"/>
              </w:rPr>
              <w:t>п/п</w:t>
            </w:r>
          </w:p>
          <w:p w14:paraId="290034B5" w14:textId="77777777" w:rsidR="007773BB" w:rsidRDefault="007773BB">
            <w:pPr>
              <w:jc w:val="center"/>
              <w:rPr>
                <w:b/>
                <w:sz w:val="20"/>
                <w:szCs w:val="20"/>
              </w:rPr>
            </w:pPr>
          </w:p>
          <w:p w14:paraId="07F2D667" w14:textId="77777777" w:rsidR="007773BB" w:rsidRDefault="007773BB">
            <w:pPr>
              <w:jc w:val="center"/>
              <w:rPr>
                <w:b/>
                <w:sz w:val="20"/>
                <w:szCs w:val="20"/>
              </w:rPr>
            </w:pPr>
          </w:p>
          <w:p w14:paraId="0A17EE4F" w14:textId="77777777" w:rsidR="007773BB" w:rsidRDefault="007773BB">
            <w:pPr>
              <w:jc w:val="center"/>
              <w:rPr>
                <w:b/>
                <w:sz w:val="20"/>
                <w:szCs w:val="20"/>
              </w:rPr>
            </w:pPr>
          </w:p>
          <w:p w14:paraId="531E0BB7" w14:textId="77777777" w:rsidR="007773BB" w:rsidRDefault="007773BB">
            <w:pPr>
              <w:jc w:val="center"/>
              <w:rPr>
                <w:b/>
                <w:sz w:val="20"/>
                <w:szCs w:val="20"/>
              </w:rPr>
            </w:pPr>
          </w:p>
          <w:p w14:paraId="42B43C1A" w14:textId="77777777" w:rsidR="007773BB" w:rsidRDefault="007773BB">
            <w:pPr>
              <w:jc w:val="center"/>
              <w:rPr>
                <w:sz w:val="20"/>
                <w:szCs w:val="20"/>
              </w:rPr>
            </w:pPr>
          </w:p>
        </w:tc>
        <w:tc>
          <w:tcPr>
            <w:tcW w:w="1654" w:type="dxa"/>
            <w:vMerge w:val="restart"/>
            <w:tcBorders>
              <w:top w:val="single" w:sz="4" w:space="0" w:color="000001"/>
              <w:left w:val="single" w:sz="4" w:space="0" w:color="000001"/>
              <w:bottom w:val="single" w:sz="4" w:space="0" w:color="000001"/>
              <w:right w:val="single" w:sz="4" w:space="0" w:color="000001"/>
            </w:tcBorders>
            <w:vAlign w:val="center"/>
          </w:tcPr>
          <w:p w14:paraId="17729C5F" w14:textId="77777777" w:rsidR="007773BB" w:rsidRDefault="007773BB">
            <w:pPr>
              <w:jc w:val="center"/>
              <w:rPr>
                <w:b/>
                <w:sz w:val="20"/>
                <w:szCs w:val="20"/>
                <w:highlight w:val="yellow"/>
              </w:rPr>
            </w:pPr>
          </w:p>
          <w:p w14:paraId="22E5A3B5" w14:textId="77777777" w:rsidR="007773BB" w:rsidRDefault="007773BB">
            <w:pPr>
              <w:jc w:val="center"/>
              <w:rPr>
                <w:b/>
                <w:sz w:val="20"/>
                <w:szCs w:val="20"/>
                <w:highlight w:val="yellow"/>
              </w:rPr>
            </w:pPr>
          </w:p>
          <w:p w14:paraId="5EC61D43" w14:textId="77777777" w:rsidR="007773BB" w:rsidRDefault="007773BB">
            <w:pPr>
              <w:jc w:val="center"/>
              <w:rPr>
                <w:b/>
                <w:sz w:val="20"/>
                <w:szCs w:val="20"/>
                <w:highlight w:val="yellow"/>
              </w:rPr>
            </w:pPr>
          </w:p>
          <w:p w14:paraId="715D6A41" w14:textId="77777777" w:rsidR="007773BB" w:rsidRDefault="002E0BD1">
            <w:pPr>
              <w:jc w:val="center"/>
              <w:rPr>
                <w:b/>
                <w:sz w:val="20"/>
                <w:szCs w:val="20"/>
              </w:rPr>
            </w:pPr>
            <w:r>
              <w:rPr>
                <w:b/>
                <w:sz w:val="20"/>
                <w:szCs w:val="20"/>
              </w:rPr>
              <w:t>Этап</w:t>
            </w:r>
          </w:p>
          <w:p w14:paraId="27C2346E" w14:textId="77777777" w:rsidR="007773BB" w:rsidRDefault="007773BB">
            <w:pPr>
              <w:jc w:val="center"/>
              <w:rPr>
                <w:b/>
                <w:sz w:val="20"/>
                <w:szCs w:val="20"/>
                <w:highlight w:val="yellow"/>
              </w:rPr>
            </w:pPr>
          </w:p>
          <w:p w14:paraId="60621A54" w14:textId="77777777" w:rsidR="007773BB" w:rsidRDefault="007773BB">
            <w:pPr>
              <w:jc w:val="center"/>
              <w:rPr>
                <w:b/>
                <w:sz w:val="20"/>
                <w:szCs w:val="20"/>
                <w:highlight w:val="yellow"/>
              </w:rPr>
            </w:pPr>
          </w:p>
          <w:p w14:paraId="2E98F576" w14:textId="77777777" w:rsidR="007773BB" w:rsidRDefault="007773BB">
            <w:pPr>
              <w:jc w:val="center"/>
              <w:rPr>
                <w:sz w:val="20"/>
                <w:szCs w:val="20"/>
                <w:highlight w:val="yellow"/>
              </w:rPr>
            </w:pPr>
          </w:p>
        </w:tc>
        <w:tc>
          <w:tcPr>
            <w:tcW w:w="3827" w:type="dxa"/>
            <w:vMerge w:val="restart"/>
            <w:tcBorders>
              <w:top w:val="single" w:sz="4" w:space="0" w:color="000001"/>
              <w:left w:val="single" w:sz="4" w:space="0" w:color="000001"/>
              <w:bottom w:val="single" w:sz="4" w:space="0" w:color="000001"/>
              <w:right w:val="single" w:sz="4" w:space="0" w:color="000000"/>
            </w:tcBorders>
            <w:vAlign w:val="center"/>
          </w:tcPr>
          <w:p w14:paraId="3D0D8DC1" w14:textId="77777777" w:rsidR="007773BB" w:rsidRDefault="002E0BD1">
            <w:pPr>
              <w:jc w:val="center"/>
              <w:rPr>
                <w:sz w:val="20"/>
                <w:szCs w:val="20"/>
              </w:rPr>
            </w:pPr>
            <w:r>
              <w:rPr>
                <w:b/>
                <w:sz w:val="20"/>
                <w:szCs w:val="20"/>
              </w:rPr>
              <w:lastRenderedPageBreak/>
              <w:t>Содержание этапа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C03EF71" w14:textId="77777777" w:rsidR="007773BB" w:rsidRDefault="002E0BD1">
            <w:pPr>
              <w:jc w:val="center"/>
              <w:rPr>
                <w:b/>
                <w:sz w:val="20"/>
                <w:szCs w:val="20"/>
              </w:rPr>
            </w:pPr>
            <w:r>
              <w:rPr>
                <w:b/>
                <w:sz w:val="20"/>
                <w:szCs w:val="20"/>
              </w:rPr>
              <w:t>Трудоемкость (часов)</w:t>
            </w:r>
          </w:p>
          <w:p w14:paraId="4E05A315" w14:textId="77777777" w:rsidR="007773BB" w:rsidRDefault="002E0BD1">
            <w:pPr>
              <w:jc w:val="center"/>
              <w:rPr>
                <w:b/>
                <w:sz w:val="20"/>
                <w:szCs w:val="20"/>
              </w:rPr>
            </w:pPr>
            <w:r>
              <w:rPr>
                <w:b/>
                <w:sz w:val="20"/>
                <w:szCs w:val="20"/>
              </w:rPr>
              <w:t>по видам учебной работы</w:t>
            </w:r>
          </w:p>
        </w:tc>
        <w:tc>
          <w:tcPr>
            <w:tcW w:w="1276" w:type="dxa"/>
            <w:vMerge w:val="restart"/>
            <w:tcBorders>
              <w:top w:val="single" w:sz="4" w:space="0" w:color="000001"/>
              <w:left w:val="single" w:sz="4" w:space="0" w:color="000000"/>
              <w:bottom w:val="single" w:sz="4" w:space="0" w:color="000001"/>
              <w:right w:val="single" w:sz="4" w:space="0" w:color="000001"/>
            </w:tcBorders>
            <w:vAlign w:val="center"/>
          </w:tcPr>
          <w:p w14:paraId="494E3F16" w14:textId="77777777" w:rsidR="007773BB" w:rsidRDefault="002E0BD1">
            <w:pPr>
              <w:ind w:left="113" w:right="113"/>
              <w:jc w:val="center"/>
              <w:rPr>
                <w:b/>
                <w:sz w:val="20"/>
                <w:szCs w:val="20"/>
              </w:rPr>
            </w:pPr>
            <w:r>
              <w:rPr>
                <w:b/>
                <w:sz w:val="20"/>
                <w:szCs w:val="20"/>
              </w:rPr>
              <w:t>Реализуемые компетенции</w:t>
            </w:r>
          </w:p>
        </w:tc>
      </w:tr>
      <w:tr w:rsidR="007773BB" w14:paraId="6FA380A4" w14:textId="77777777">
        <w:trPr>
          <w:cantSplit/>
          <w:trHeight w:val="1134"/>
        </w:trPr>
        <w:tc>
          <w:tcPr>
            <w:tcW w:w="331" w:type="dxa"/>
            <w:vMerge/>
            <w:tcBorders>
              <w:top w:val="single" w:sz="4" w:space="0" w:color="000001"/>
              <w:left w:val="single" w:sz="4" w:space="0" w:color="000001"/>
              <w:bottom w:val="single" w:sz="4" w:space="0" w:color="000001"/>
              <w:right w:val="single" w:sz="4" w:space="0" w:color="000001"/>
            </w:tcBorders>
            <w:vAlign w:val="center"/>
          </w:tcPr>
          <w:p w14:paraId="279D7A85" w14:textId="77777777" w:rsidR="007773BB" w:rsidRDefault="007773BB">
            <w:pPr>
              <w:widowControl w:val="0"/>
              <w:pBdr>
                <w:top w:val="nil"/>
                <w:left w:val="nil"/>
                <w:bottom w:val="nil"/>
                <w:right w:val="nil"/>
                <w:between w:val="nil"/>
              </w:pBdr>
              <w:spacing w:line="276" w:lineRule="auto"/>
              <w:rPr>
                <w:b/>
                <w:sz w:val="20"/>
                <w:szCs w:val="20"/>
              </w:rPr>
            </w:pPr>
          </w:p>
        </w:tc>
        <w:tc>
          <w:tcPr>
            <w:tcW w:w="1654" w:type="dxa"/>
            <w:vMerge/>
            <w:tcBorders>
              <w:top w:val="single" w:sz="4" w:space="0" w:color="000001"/>
              <w:left w:val="single" w:sz="4" w:space="0" w:color="000001"/>
              <w:bottom w:val="single" w:sz="4" w:space="0" w:color="000001"/>
              <w:right w:val="single" w:sz="4" w:space="0" w:color="000001"/>
            </w:tcBorders>
            <w:vAlign w:val="center"/>
          </w:tcPr>
          <w:p w14:paraId="5F721343" w14:textId="77777777" w:rsidR="007773BB" w:rsidRDefault="007773BB">
            <w:pPr>
              <w:widowControl w:val="0"/>
              <w:pBdr>
                <w:top w:val="nil"/>
                <w:left w:val="nil"/>
                <w:bottom w:val="nil"/>
                <w:right w:val="nil"/>
                <w:between w:val="nil"/>
              </w:pBdr>
              <w:spacing w:line="276" w:lineRule="auto"/>
              <w:rPr>
                <w:b/>
                <w:sz w:val="20"/>
                <w:szCs w:val="20"/>
              </w:rPr>
            </w:pPr>
          </w:p>
        </w:tc>
        <w:tc>
          <w:tcPr>
            <w:tcW w:w="3827" w:type="dxa"/>
            <w:vMerge/>
            <w:tcBorders>
              <w:top w:val="single" w:sz="4" w:space="0" w:color="000001"/>
              <w:left w:val="single" w:sz="4" w:space="0" w:color="000001"/>
              <w:bottom w:val="single" w:sz="4" w:space="0" w:color="000001"/>
              <w:right w:val="single" w:sz="4" w:space="0" w:color="000000"/>
            </w:tcBorders>
            <w:vAlign w:val="center"/>
          </w:tcPr>
          <w:p w14:paraId="3659CE1A" w14:textId="77777777" w:rsidR="007773BB" w:rsidRDefault="007773BB">
            <w:pPr>
              <w:widowControl w:val="0"/>
              <w:pBdr>
                <w:top w:val="nil"/>
                <w:left w:val="nil"/>
                <w:bottom w:val="nil"/>
                <w:right w:val="nil"/>
                <w:between w:val="nil"/>
              </w:pBdr>
              <w:spacing w:line="276" w:lineRule="auto"/>
              <w:rPr>
                <w:b/>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449057" w14:textId="77777777" w:rsidR="007773BB" w:rsidRDefault="002E0BD1">
            <w:pPr>
              <w:tabs>
                <w:tab w:val="left" w:pos="636"/>
                <w:tab w:val="center" w:pos="784"/>
              </w:tabs>
              <w:jc w:val="center"/>
              <w:rPr>
                <w:b/>
                <w:sz w:val="20"/>
                <w:szCs w:val="20"/>
              </w:rPr>
            </w:pPr>
            <w:r>
              <w:rPr>
                <w:b/>
                <w:sz w:val="20"/>
                <w:szCs w:val="20"/>
              </w:rPr>
              <w:t>Практические занятия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17622BBB" w14:textId="77777777" w:rsidR="007773BB" w:rsidRDefault="002E0BD1">
            <w:pPr>
              <w:ind w:left="113" w:right="113"/>
              <w:jc w:val="center"/>
              <w:rPr>
                <w:b/>
                <w:sz w:val="20"/>
                <w:szCs w:val="20"/>
              </w:rPr>
            </w:pPr>
            <w:r>
              <w:rPr>
                <w:b/>
                <w:sz w:val="20"/>
                <w:szCs w:val="20"/>
              </w:rPr>
              <w:t>Самостоятельная работа</w:t>
            </w:r>
          </w:p>
        </w:tc>
        <w:tc>
          <w:tcPr>
            <w:tcW w:w="1276" w:type="dxa"/>
            <w:vMerge/>
            <w:tcBorders>
              <w:top w:val="single" w:sz="4" w:space="0" w:color="000001"/>
              <w:left w:val="single" w:sz="4" w:space="0" w:color="000000"/>
              <w:bottom w:val="single" w:sz="4" w:space="0" w:color="000001"/>
              <w:right w:val="single" w:sz="4" w:space="0" w:color="000001"/>
            </w:tcBorders>
            <w:vAlign w:val="center"/>
          </w:tcPr>
          <w:p w14:paraId="2C345B68" w14:textId="77777777" w:rsidR="007773BB" w:rsidRDefault="007773BB">
            <w:pPr>
              <w:widowControl w:val="0"/>
              <w:pBdr>
                <w:top w:val="nil"/>
                <w:left w:val="nil"/>
                <w:bottom w:val="nil"/>
                <w:right w:val="nil"/>
                <w:between w:val="nil"/>
              </w:pBdr>
              <w:spacing w:line="276" w:lineRule="auto"/>
              <w:rPr>
                <w:b/>
                <w:sz w:val="20"/>
                <w:szCs w:val="20"/>
              </w:rPr>
            </w:pPr>
          </w:p>
        </w:tc>
      </w:tr>
      <w:tr w:rsidR="007773BB" w14:paraId="218C6E2D" w14:textId="77777777">
        <w:trPr>
          <w:trHeight w:val="20"/>
        </w:trPr>
        <w:tc>
          <w:tcPr>
            <w:tcW w:w="331" w:type="dxa"/>
            <w:tcBorders>
              <w:top w:val="single" w:sz="4" w:space="0" w:color="000001"/>
              <w:left w:val="single" w:sz="4" w:space="0" w:color="000001"/>
              <w:bottom w:val="single" w:sz="4" w:space="0" w:color="000001"/>
              <w:right w:val="single" w:sz="4" w:space="0" w:color="000001"/>
            </w:tcBorders>
          </w:tcPr>
          <w:p w14:paraId="6E8B07F0" w14:textId="77777777" w:rsidR="007773BB" w:rsidRDefault="002E0BD1">
            <w:pPr>
              <w:rPr>
                <w:sz w:val="20"/>
                <w:szCs w:val="20"/>
              </w:rPr>
            </w:pPr>
            <w:r>
              <w:rPr>
                <w:sz w:val="20"/>
                <w:szCs w:val="20"/>
              </w:rPr>
              <w:lastRenderedPageBreak/>
              <w:t>1</w:t>
            </w:r>
          </w:p>
        </w:tc>
        <w:tc>
          <w:tcPr>
            <w:tcW w:w="1654" w:type="dxa"/>
            <w:tcBorders>
              <w:top w:val="single" w:sz="4" w:space="0" w:color="000001"/>
              <w:left w:val="single" w:sz="4" w:space="0" w:color="000001"/>
              <w:bottom w:val="single" w:sz="4" w:space="0" w:color="000001"/>
              <w:right w:val="single" w:sz="4" w:space="0" w:color="000001"/>
            </w:tcBorders>
          </w:tcPr>
          <w:p w14:paraId="66BC85D6" w14:textId="77777777" w:rsidR="007773BB" w:rsidRDefault="002E0BD1">
            <w:pPr>
              <w:rPr>
                <w:sz w:val="20"/>
                <w:szCs w:val="20"/>
              </w:rPr>
            </w:pPr>
            <w:r>
              <w:rPr>
                <w:sz w:val="20"/>
                <w:szCs w:val="20"/>
              </w:rPr>
              <w:t>Работа с литературными источниками</w:t>
            </w:r>
          </w:p>
        </w:tc>
        <w:tc>
          <w:tcPr>
            <w:tcW w:w="3827" w:type="dxa"/>
            <w:tcBorders>
              <w:top w:val="single" w:sz="4" w:space="0" w:color="000001"/>
              <w:left w:val="single" w:sz="4" w:space="0" w:color="000001"/>
              <w:bottom w:val="single" w:sz="4" w:space="0" w:color="000001"/>
              <w:right w:val="single" w:sz="4" w:space="0" w:color="000000"/>
            </w:tcBorders>
          </w:tcPr>
          <w:p w14:paraId="69674220" w14:textId="62570030" w:rsidR="007773BB" w:rsidRDefault="002E0BD1" w:rsidP="00027B0F">
            <w:pPr>
              <w:rPr>
                <w:sz w:val="20"/>
                <w:szCs w:val="20"/>
              </w:rPr>
            </w:pPr>
            <w:r>
              <w:rPr>
                <w:sz w:val="20"/>
                <w:szCs w:val="20"/>
              </w:rPr>
              <w:t>Поиск, анализ и конспектирование информации по теме исследования из имеющихся литературных источников: монографии, справочники, журналы, материалы конференций, диссертации. Составление библиографических карточек. Проведение анализа степени освещения вопросов данной темы в научной литературе.</w:t>
            </w:r>
          </w:p>
        </w:tc>
        <w:tc>
          <w:tcPr>
            <w:tcW w:w="1418" w:type="dxa"/>
            <w:tcBorders>
              <w:top w:val="single" w:sz="4" w:space="0" w:color="000000"/>
              <w:left w:val="single" w:sz="4" w:space="0" w:color="000000"/>
              <w:bottom w:val="single" w:sz="4" w:space="0" w:color="000000"/>
              <w:right w:val="single" w:sz="4" w:space="0" w:color="000000"/>
            </w:tcBorders>
          </w:tcPr>
          <w:p w14:paraId="3960A83B" w14:textId="77777777" w:rsidR="007773BB" w:rsidRDefault="002E0BD1">
            <w:pPr>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tcPr>
          <w:p w14:paraId="4C22BAC5" w14:textId="77777777" w:rsidR="007773BB" w:rsidRDefault="002E0BD1">
            <w:pPr>
              <w:jc w:val="center"/>
              <w:rPr>
                <w:sz w:val="20"/>
                <w:szCs w:val="20"/>
              </w:rPr>
            </w:pPr>
            <w:r>
              <w:rPr>
                <w:sz w:val="20"/>
                <w:szCs w:val="20"/>
              </w:rPr>
              <w:t>6</w:t>
            </w:r>
          </w:p>
        </w:tc>
        <w:tc>
          <w:tcPr>
            <w:tcW w:w="1276" w:type="dxa"/>
            <w:tcBorders>
              <w:top w:val="single" w:sz="4" w:space="0" w:color="000001"/>
              <w:left w:val="single" w:sz="4" w:space="0" w:color="000000"/>
              <w:bottom w:val="single" w:sz="4" w:space="0" w:color="000001"/>
              <w:right w:val="single" w:sz="4" w:space="0" w:color="000001"/>
            </w:tcBorders>
          </w:tcPr>
          <w:p w14:paraId="6B640183" w14:textId="77777777" w:rsidR="007773BB" w:rsidRDefault="002E0BD1">
            <w:pPr>
              <w:jc w:val="center"/>
              <w:rPr>
                <w:sz w:val="20"/>
                <w:szCs w:val="20"/>
              </w:rPr>
            </w:pPr>
            <w:r>
              <w:rPr>
                <w:sz w:val="20"/>
                <w:szCs w:val="20"/>
              </w:rPr>
              <w:t>ПК-1</w:t>
            </w:r>
          </w:p>
          <w:p w14:paraId="769AF8A5" w14:textId="77777777" w:rsidR="007773BB" w:rsidRDefault="002E0BD1">
            <w:pPr>
              <w:jc w:val="center"/>
              <w:rPr>
                <w:sz w:val="20"/>
                <w:szCs w:val="20"/>
              </w:rPr>
            </w:pPr>
            <w:r>
              <w:rPr>
                <w:sz w:val="20"/>
                <w:szCs w:val="20"/>
              </w:rPr>
              <w:t>УК-1</w:t>
            </w:r>
          </w:p>
          <w:p w14:paraId="3241CE19" w14:textId="77777777" w:rsidR="007773BB" w:rsidRDefault="007773BB">
            <w:pPr>
              <w:jc w:val="center"/>
              <w:rPr>
                <w:sz w:val="20"/>
                <w:szCs w:val="20"/>
              </w:rPr>
            </w:pPr>
          </w:p>
        </w:tc>
      </w:tr>
      <w:tr w:rsidR="007773BB" w14:paraId="0C2060E7" w14:textId="77777777">
        <w:trPr>
          <w:cantSplit/>
          <w:trHeight w:val="20"/>
        </w:trPr>
        <w:tc>
          <w:tcPr>
            <w:tcW w:w="331" w:type="dxa"/>
            <w:tcBorders>
              <w:top w:val="single" w:sz="4" w:space="0" w:color="000001"/>
              <w:left w:val="single" w:sz="4" w:space="0" w:color="000001"/>
              <w:bottom w:val="single" w:sz="4" w:space="0" w:color="000001"/>
              <w:right w:val="single" w:sz="4" w:space="0" w:color="000001"/>
            </w:tcBorders>
          </w:tcPr>
          <w:p w14:paraId="236B66B4" w14:textId="77777777" w:rsidR="007773BB" w:rsidRDefault="002E0BD1">
            <w:pPr>
              <w:rPr>
                <w:sz w:val="20"/>
                <w:szCs w:val="20"/>
              </w:rPr>
            </w:pPr>
            <w:r>
              <w:rPr>
                <w:sz w:val="20"/>
                <w:szCs w:val="20"/>
              </w:rPr>
              <w:t>2</w:t>
            </w:r>
          </w:p>
        </w:tc>
        <w:tc>
          <w:tcPr>
            <w:tcW w:w="1654" w:type="dxa"/>
            <w:tcBorders>
              <w:top w:val="single" w:sz="4" w:space="0" w:color="000001"/>
              <w:left w:val="single" w:sz="4" w:space="0" w:color="000001"/>
              <w:bottom w:val="single" w:sz="4" w:space="0" w:color="000001"/>
              <w:right w:val="single" w:sz="4" w:space="0" w:color="000001"/>
            </w:tcBorders>
          </w:tcPr>
          <w:p w14:paraId="6A4FBD43" w14:textId="77777777" w:rsidR="007773BB" w:rsidRDefault="002E0BD1">
            <w:pPr>
              <w:rPr>
                <w:sz w:val="20"/>
                <w:szCs w:val="20"/>
              </w:rPr>
            </w:pPr>
            <w:r>
              <w:rPr>
                <w:sz w:val="20"/>
                <w:szCs w:val="20"/>
              </w:rPr>
              <w:t>Экспериментальный</w:t>
            </w:r>
          </w:p>
        </w:tc>
        <w:tc>
          <w:tcPr>
            <w:tcW w:w="3827" w:type="dxa"/>
            <w:tcBorders>
              <w:top w:val="single" w:sz="4" w:space="0" w:color="000001"/>
              <w:left w:val="single" w:sz="4" w:space="0" w:color="000001"/>
              <w:bottom w:val="nil"/>
              <w:right w:val="single" w:sz="4" w:space="0" w:color="000000"/>
            </w:tcBorders>
          </w:tcPr>
          <w:p w14:paraId="101CA42F" w14:textId="77777777" w:rsidR="007773BB" w:rsidRDefault="002E0BD1">
            <w:pPr>
              <w:rPr>
                <w:sz w:val="20"/>
                <w:szCs w:val="20"/>
              </w:rPr>
            </w:pPr>
            <w:r>
              <w:rPr>
                <w:sz w:val="20"/>
                <w:szCs w:val="20"/>
              </w:rPr>
              <w:t>Выбор методов исследования, проведение педагогического эксперимента. Проведение математической обработки данных, составление сводных таблиц результатов исследования.</w:t>
            </w:r>
          </w:p>
        </w:tc>
        <w:tc>
          <w:tcPr>
            <w:tcW w:w="1418" w:type="dxa"/>
            <w:tcBorders>
              <w:top w:val="single" w:sz="4" w:space="0" w:color="000000"/>
              <w:left w:val="single" w:sz="4" w:space="0" w:color="000000"/>
              <w:bottom w:val="single" w:sz="4" w:space="0" w:color="000000"/>
              <w:right w:val="single" w:sz="4" w:space="0" w:color="000000"/>
            </w:tcBorders>
          </w:tcPr>
          <w:p w14:paraId="35D367AE" w14:textId="77777777" w:rsidR="007773BB" w:rsidRDefault="002E0BD1">
            <w:pPr>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tcPr>
          <w:p w14:paraId="0A3D586E" w14:textId="77777777" w:rsidR="007773BB" w:rsidRDefault="002E0BD1">
            <w:pPr>
              <w:tabs>
                <w:tab w:val="left" w:pos="636"/>
                <w:tab w:val="center" w:pos="784"/>
              </w:tabs>
              <w:jc w:val="center"/>
              <w:rPr>
                <w:sz w:val="20"/>
                <w:szCs w:val="20"/>
              </w:rPr>
            </w:pPr>
            <w:r>
              <w:rPr>
                <w:sz w:val="20"/>
                <w:szCs w:val="20"/>
              </w:rPr>
              <w:t>7</w:t>
            </w:r>
          </w:p>
        </w:tc>
        <w:tc>
          <w:tcPr>
            <w:tcW w:w="1276" w:type="dxa"/>
            <w:tcBorders>
              <w:top w:val="single" w:sz="4" w:space="0" w:color="000001"/>
              <w:left w:val="single" w:sz="4" w:space="0" w:color="000000"/>
              <w:bottom w:val="nil"/>
              <w:right w:val="single" w:sz="4" w:space="0" w:color="000001"/>
            </w:tcBorders>
          </w:tcPr>
          <w:p w14:paraId="6E761BBF" w14:textId="77777777" w:rsidR="002E0BD1" w:rsidRPr="002E0BD1" w:rsidRDefault="002E0BD1" w:rsidP="002E0BD1">
            <w:pPr>
              <w:jc w:val="center"/>
              <w:rPr>
                <w:sz w:val="20"/>
                <w:szCs w:val="20"/>
              </w:rPr>
            </w:pPr>
            <w:r w:rsidRPr="002E0BD1">
              <w:rPr>
                <w:sz w:val="20"/>
                <w:szCs w:val="20"/>
              </w:rPr>
              <w:t>ПК-1</w:t>
            </w:r>
          </w:p>
          <w:p w14:paraId="44135989" w14:textId="77777777" w:rsidR="002E0BD1" w:rsidRPr="002E0BD1" w:rsidRDefault="002E0BD1" w:rsidP="002E0BD1">
            <w:pPr>
              <w:jc w:val="center"/>
              <w:rPr>
                <w:sz w:val="20"/>
                <w:szCs w:val="20"/>
              </w:rPr>
            </w:pPr>
            <w:r w:rsidRPr="002E0BD1">
              <w:rPr>
                <w:sz w:val="20"/>
                <w:szCs w:val="20"/>
              </w:rPr>
              <w:t>УК-1</w:t>
            </w:r>
          </w:p>
          <w:p w14:paraId="355EAD05" w14:textId="77777777" w:rsidR="007773BB" w:rsidRDefault="007773BB">
            <w:pPr>
              <w:jc w:val="center"/>
              <w:rPr>
                <w:sz w:val="20"/>
                <w:szCs w:val="20"/>
              </w:rPr>
            </w:pPr>
          </w:p>
        </w:tc>
      </w:tr>
      <w:tr w:rsidR="007773BB" w14:paraId="7EC5C408" w14:textId="77777777">
        <w:trPr>
          <w:trHeight w:val="20"/>
        </w:trPr>
        <w:tc>
          <w:tcPr>
            <w:tcW w:w="331" w:type="dxa"/>
            <w:tcBorders>
              <w:top w:val="single" w:sz="4" w:space="0" w:color="000001"/>
              <w:left w:val="single" w:sz="4" w:space="0" w:color="000001"/>
              <w:bottom w:val="single" w:sz="4" w:space="0" w:color="000001"/>
              <w:right w:val="single" w:sz="4" w:space="0" w:color="000001"/>
            </w:tcBorders>
          </w:tcPr>
          <w:p w14:paraId="5132275A" w14:textId="77777777" w:rsidR="007773BB" w:rsidRDefault="002E0BD1">
            <w:pPr>
              <w:rPr>
                <w:sz w:val="20"/>
                <w:szCs w:val="20"/>
              </w:rPr>
            </w:pPr>
            <w:r>
              <w:rPr>
                <w:sz w:val="20"/>
                <w:szCs w:val="20"/>
              </w:rPr>
              <w:t>3</w:t>
            </w:r>
          </w:p>
        </w:tc>
        <w:tc>
          <w:tcPr>
            <w:tcW w:w="1654" w:type="dxa"/>
            <w:tcBorders>
              <w:top w:val="single" w:sz="4" w:space="0" w:color="000001"/>
              <w:left w:val="single" w:sz="4" w:space="0" w:color="000001"/>
              <w:bottom w:val="single" w:sz="4" w:space="0" w:color="000001"/>
              <w:right w:val="single" w:sz="4" w:space="0" w:color="000001"/>
            </w:tcBorders>
          </w:tcPr>
          <w:p w14:paraId="0C1C92B2" w14:textId="77777777" w:rsidR="007773BB" w:rsidRDefault="002E0BD1">
            <w:pPr>
              <w:rPr>
                <w:sz w:val="20"/>
                <w:szCs w:val="20"/>
              </w:rPr>
            </w:pPr>
            <w:r>
              <w:rPr>
                <w:sz w:val="20"/>
                <w:szCs w:val="20"/>
              </w:rPr>
              <w:t>Написание курсовой работы</w:t>
            </w:r>
          </w:p>
        </w:tc>
        <w:tc>
          <w:tcPr>
            <w:tcW w:w="3827" w:type="dxa"/>
            <w:tcBorders>
              <w:top w:val="single" w:sz="4" w:space="0" w:color="000001"/>
              <w:left w:val="single" w:sz="4" w:space="0" w:color="000001"/>
              <w:bottom w:val="single" w:sz="4" w:space="0" w:color="000001"/>
              <w:right w:val="single" w:sz="4" w:space="0" w:color="000000"/>
            </w:tcBorders>
          </w:tcPr>
          <w:p w14:paraId="3F3478D3" w14:textId="77777777" w:rsidR="007773BB" w:rsidRDefault="002E0BD1">
            <w:pPr>
              <w:rPr>
                <w:sz w:val="20"/>
                <w:szCs w:val="20"/>
              </w:rPr>
            </w:pPr>
            <w:r>
              <w:rPr>
                <w:sz w:val="20"/>
                <w:szCs w:val="20"/>
              </w:rPr>
              <w:t>Аналитическое описание результатов исследования. Формулирование введения и выводов, написание обзора литературы по теме исследования, характеристики объекта, места, условий, материалов и методики проведения исследований, изложение и анализ собственных результатов исследования. Составление отчета по практике.</w:t>
            </w:r>
          </w:p>
        </w:tc>
        <w:tc>
          <w:tcPr>
            <w:tcW w:w="1418" w:type="dxa"/>
            <w:tcBorders>
              <w:top w:val="single" w:sz="4" w:space="0" w:color="000000"/>
              <w:left w:val="single" w:sz="4" w:space="0" w:color="000000"/>
              <w:bottom w:val="single" w:sz="4" w:space="0" w:color="000000"/>
              <w:right w:val="single" w:sz="4" w:space="0" w:color="000000"/>
            </w:tcBorders>
          </w:tcPr>
          <w:p w14:paraId="5B0C1F67" w14:textId="77777777" w:rsidR="007773BB" w:rsidRDefault="002E0BD1">
            <w:pPr>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tcPr>
          <w:p w14:paraId="7B1D89B5" w14:textId="77777777" w:rsidR="007773BB" w:rsidRDefault="002E0BD1">
            <w:pPr>
              <w:jc w:val="center"/>
              <w:rPr>
                <w:sz w:val="20"/>
                <w:szCs w:val="20"/>
              </w:rPr>
            </w:pPr>
            <w:r>
              <w:rPr>
                <w:sz w:val="20"/>
                <w:szCs w:val="20"/>
              </w:rPr>
              <w:t>15</w:t>
            </w:r>
          </w:p>
        </w:tc>
        <w:tc>
          <w:tcPr>
            <w:tcW w:w="1276" w:type="dxa"/>
            <w:tcBorders>
              <w:top w:val="single" w:sz="4" w:space="0" w:color="000001"/>
              <w:left w:val="single" w:sz="4" w:space="0" w:color="000000"/>
              <w:bottom w:val="single" w:sz="4" w:space="0" w:color="000001"/>
              <w:right w:val="single" w:sz="4" w:space="0" w:color="000001"/>
            </w:tcBorders>
          </w:tcPr>
          <w:p w14:paraId="3738D60C" w14:textId="77777777" w:rsidR="002E0BD1" w:rsidRPr="002E0BD1" w:rsidRDefault="002E0BD1" w:rsidP="002E0BD1">
            <w:pPr>
              <w:jc w:val="center"/>
              <w:rPr>
                <w:sz w:val="20"/>
                <w:szCs w:val="20"/>
              </w:rPr>
            </w:pPr>
            <w:r w:rsidRPr="002E0BD1">
              <w:rPr>
                <w:sz w:val="20"/>
                <w:szCs w:val="20"/>
              </w:rPr>
              <w:t>ПК-1</w:t>
            </w:r>
          </w:p>
          <w:p w14:paraId="1A78566A" w14:textId="77777777" w:rsidR="002E0BD1" w:rsidRPr="002E0BD1" w:rsidRDefault="002E0BD1" w:rsidP="002E0BD1">
            <w:pPr>
              <w:jc w:val="center"/>
              <w:rPr>
                <w:sz w:val="20"/>
                <w:szCs w:val="20"/>
              </w:rPr>
            </w:pPr>
            <w:r w:rsidRPr="002E0BD1">
              <w:rPr>
                <w:sz w:val="20"/>
                <w:szCs w:val="20"/>
              </w:rPr>
              <w:t>УК-1</w:t>
            </w:r>
          </w:p>
          <w:p w14:paraId="1597E200" w14:textId="77777777" w:rsidR="007773BB" w:rsidRDefault="007773BB">
            <w:pPr>
              <w:jc w:val="center"/>
              <w:rPr>
                <w:sz w:val="20"/>
                <w:szCs w:val="20"/>
              </w:rPr>
            </w:pPr>
          </w:p>
        </w:tc>
      </w:tr>
      <w:tr w:rsidR="007773BB" w14:paraId="1FDB922E" w14:textId="77777777">
        <w:trPr>
          <w:trHeight w:val="430"/>
        </w:trPr>
        <w:tc>
          <w:tcPr>
            <w:tcW w:w="5812" w:type="dxa"/>
            <w:gridSpan w:val="3"/>
            <w:tcBorders>
              <w:top w:val="single" w:sz="4" w:space="0" w:color="000001"/>
              <w:left w:val="single" w:sz="4" w:space="0" w:color="000001"/>
              <w:bottom w:val="single" w:sz="4" w:space="0" w:color="000001"/>
              <w:right w:val="single" w:sz="4" w:space="0" w:color="000000"/>
            </w:tcBorders>
          </w:tcPr>
          <w:p w14:paraId="03FE634B" w14:textId="77777777" w:rsidR="007773BB" w:rsidRDefault="002E0BD1">
            <w:pPr>
              <w:rPr>
                <w:sz w:val="20"/>
                <w:szCs w:val="20"/>
              </w:rPr>
            </w:pPr>
            <w:r>
              <w:rPr>
                <w:b/>
                <w:sz w:val="20"/>
                <w:szCs w:val="20"/>
              </w:rPr>
              <w:t>ИТОГО: 36</w:t>
            </w:r>
          </w:p>
        </w:tc>
        <w:tc>
          <w:tcPr>
            <w:tcW w:w="1418" w:type="dxa"/>
            <w:tcBorders>
              <w:top w:val="single" w:sz="4" w:space="0" w:color="000000"/>
              <w:left w:val="single" w:sz="4" w:space="0" w:color="000000"/>
              <w:bottom w:val="single" w:sz="4" w:space="0" w:color="000000"/>
              <w:right w:val="single" w:sz="4" w:space="0" w:color="000000"/>
            </w:tcBorders>
          </w:tcPr>
          <w:p w14:paraId="5133D570" w14:textId="77777777" w:rsidR="007773BB" w:rsidRDefault="002E0BD1">
            <w:pPr>
              <w:jc w:val="center"/>
              <w:rPr>
                <w:sz w:val="20"/>
                <w:szCs w:val="20"/>
              </w:rPr>
            </w:pPr>
            <w:r>
              <w:rPr>
                <w:sz w:val="20"/>
                <w:szCs w:val="20"/>
              </w:rPr>
              <w:t>8</w:t>
            </w:r>
          </w:p>
        </w:tc>
        <w:tc>
          <w:tcPr>
            <w:tcW w:w="1417" w:type="dxa"/>
            <w:tcBorders>
              <w:top w:val="single" w:sz="4" w:space="0" w:color="000000"/>
              <w:left w:val="single" w:sz="4" w:space="0" w:color="000000"/>
              <w:bottom w:val="single" w:sz="4" w:space="0" w:color="000000"/>
              <w:right w:val="single" w:sz="4" w:space="0" w:color="000000"/>
            </w:tcBorders>
          </w:tcPr>
          <w:p w14:paraId="4C90156F" w14:textId="77777777" w:rsidR="007773BB" w:rsidRDefault="002E0BD1">
            <w:pPr>
              <w:jc w:val="center"/>
              <w:rPr>
                <w:sz w:val="20"/>
                <w:szCs w:val="20"/>
              </w:rPr>
            </w:pPr>
            <w:r>
              <w:rPr>
                <w:sz w:val="20"/>
                <w:szCs w:val="20"/>
              </w:rPr>
              <w:t>28</w:t>
            </w:r>
          </w:p>
        </w:tc>
        <w:tc>
          <w:tcPr>
            <w:tcW w:w="1276" w:type="dxa"/>
            <w:tcBorders>
              <w:top w:val="single" w:sz="4" w:space="0" w:color="000001"/>
              <w:left w:val="single" w:sz="4" w:space="0" w:color="000000"/>
              <w:bottom w:val="single" w:sz="4" w:space="0" w:color="000001"/>
              <w:right w:val="single" w:sz="4" w:space="0" w:color="000001"/>
            </w:tcBorders>
          </w:tcPr>
          <w:p w14:paraId="4E9324CE" w14:textId="77777777" w:rsidR="002E0BD1" w:rsidRPr="002E0BD1" w:rsidRDefault="002E0BD1" w:rsidP="002E0BD1">
            <w:pPr>
              <w:jc w:val="center"/>
              <w:rPr>
                <w:sz w:val="20"/>
                <w:szCs w:val="20"/>
              </w:rPr>
            </w:pPr>
            <w:r w:rsidRPr="002E0BD1">
              <w:rPr>
                <w:sz w:val="20"/>
                <w:szCs w:val="20"/>
              </w:rPr>
              <w:t>ПК-1</w:t>
            </w:r>
          </w:p>
          <w:p w14:paraId="7DF7D8BC" w14:textId="77777777" w:rsidR="002E0BD1" w:rsidRPr="002E0BD1" w:rsidRDefault="002E0BD1" w:rsidP="002E0BD1">
            <w:pPr>
              <w:jc w:val="center"/>
              <w:rPr>
                <w:sz w:val="20"/>
                <w:szCs w:val="20"/>
              </w:rPr>
            </w:pPr>
            <w:r w:rsidRPr="002E0BD1">
              <w:rPr>
                <w:sz w:val="20"/>
                <w:szCs w:val="20"/>
              </w:rPr>
              <w:t>УК-1</w:t>
            </w:r>
          </w:p>
          <w:p w14:paraId="2842A5B3" w14:textId="77777777" w:rsidR="007773BB" w:rsidRDefault="007773BB">
            <w:pPr>
              <w:jc w:val="center"/>
              <w:rPr>
                <w:sz w:val="20"/>
                <w:szCs w:val="20"/>
              </w:rPr>
            </w:pPr>
          </w:p>
        </w:tc>
      </w:tr>
    </w:tbl>
    <w:p w14:paraId="4583B37F" w14:textId="77777777" w:rsidR="007773BB" w:rsidRDefault="002E0BD1">
      <w:pPr>
        <w:ind w:firstLine="709"/>
        <w:jc w:val="both"/>
        <w:rPr>
          <w:sz w:val="20"/>
          <w:szCs w:val="20"/>
        </w:rPr>
      </w:pPr>
      <w:r>
        <w:rPr>
          <w:sz w:val="20"/>
          <w:szCs w:val="20"/>
        </w:rPr>
        <w:t xml:space="preserve"> </w:t>
      </w:r>
    </w:p>
    <w:tbl>
      <w:tblPr>
        <w:tblStyle w:val="afd"/>
        <w:tblW w:w="9921" w:type="dxa"/>
        <w:tblInd w:w="0" w:type="dxa"/>
        <w:tblLayout w:type="fixed"/>
        <w:tblLook w:val="0400" w:firstRow="0" w:lastRow="0" w:firstColumn="0" w:lastColumn="0" w:noHBand="0" w:noVBand="1"/>
      </w:tblPr>
      <w:tblGrid>
        <w:gridCol w:w="9921"/>
      </w:tblGrid>
      <w:tr w:rsidR="007773BB" w14:paraId="6FE14560" w14:textId="77777777">
        <w:tc>
          <w:tcPr>
            <w:tcW w:w="9921" w:type="dxa"/>
            <w:tcMar>
              <w:top w:w="15" w:type="dxa"/>
              <w:left w:w="15" w:type="dxa"/>
              <w:bottom w:w="15" w:type="dxa"/>
              <w:right w:w="15" w:type="dxa"/>
            </w:tcMar>
            <w:vAlign w:val="center"/>
          </w:tcPr>
          <w:p w14:paraId="6889DF3C" w14:textId="77777777" w:rsidR="007773BB" w:rsidRDefault="002E0BD1">
            <w:pPr>
              <w:ind w:firstLine="525"/>
              <w:jc w:val="both"/>
              <w:rPr>
                <w:b/>
                <w:sz w:val="20"/>
                <w:szCs w:val="20"/>
              </w:rPr>
            </w:pPr>
            <w:r>
              <w:rPr>
                <w:b/>
                <w:sz w:val="20"/>
                <w:szCs w:val="20"/>
              </w:rPr>
              <w:t>7. Форма промежуточной аттестации по практике</w:t>
            </w:r>
          </w:p>
          <w:p w14:paraId="0C45E14F" w14:textId="77777777" w:rsidR="007773BB" w:rsidRDefault="002E0BD1" w:rsidP="00A034FB">
            <w:pPr>
              <w:ind w:firstLine="525"/>
              <w:jc w:val="both"/>
              <w:rPr>
                <w:sz w:val="20"/>
                <w:szCs w:val="20"/>
              </w:rPr>
            </w:pPr>
            <w:r>
              <w:rPr>
                <w:sz w:val="20"/>
                <w:szCs w:val="20"/>
              </w:rPr>
              <w:t>Форма промежуто</w:t>
            </w:r>
            <w:r w:rsidR="00A034FB">
              <w:rPr>
                <w:sz w:val="20"/>
                <w:szCs w:val="20"/>
              </w:rPr>
              <w:t xml:space="preserve">чной аттестации по практике: курсовая работа </w:t>
            </w:r>
            <w:r>
              <w:rPr>
                <w:sz w:val="20"/>
                <w:szCs w:val="20"/>
              </w:rPr>
              <w:t>в 9 семестре</w:t>
            </w:r>
          </w:p>
        </w:tc>
      </w:tr>
    </w:tbl>
    <w:p w14:paraId="302F5E20" w14:textId="77777777" w:rsidR="007773BB" w:rsidRDefault="007773BB">
      <w:pPr>
        <w:widowControl w:val="0"/>
        <w:pBdr>
          <w:top w:val="nil"/>
          <w:left w:val="nil"/>
          <w:bottom w:val="nil"/>
          <w:right w:val="nil"/>
          <w:between w:val="nil"/>
        </w:pBdr>
        <w:spacing w:line="276" w:lineRule="auto"/>
        <w:rPr>
          <w:sz w:val="20"/>
          <w:szCs w:val="20"/>
        </w:rPr>
      </w:pPr>
    </w:p>
    <w:tbl>
      <w:tblPr>
        <w:tblStyle w:val="afe"/>
        <w:tblW w:w="9921" w:type="dxa"/>
        <w:tblInd w:w="0" w:type="dxa"/>
        <w:tblLayout w:type="fixed"/>
        <w:tblLook w:val="0400" w:firstRow="0" w:lastRow="0" w:firstColumn="0" w:lastColumn="0" w:noHBand="0" w:noVBand="1"/>
      </w:tblPr>
      <w:tblGrid>
        <w:gridCol w:w="9921"/>
      </w:tblGrid>
      <w:tr w:rsidR="007773BB" w14:paraId="6174E774" w14:textId="77777777">
        <w:tc>
          <w:tcPr>
            <w:tcW w:w="9921" w:type="dxa"/>
            <w:tcMar>
              <w:top w:w="15" w:type="dxa"/>
              <w:left w:w="15" w:type="dxa"/>
              <w:bottom w:w="15" w:type="dxa"/>
              <w:right w:w="15" w:type="dxa"/>
            </w:tcMar>
            <w:vAlign w:val="center"/>
          </w:tcPr>
          <w:p w14:paraId="243ABAFB" w14:textId="77777777" w:rsidR="007773BB" w:rsidRDefault="007773BB">
            <w:pPr>
              <w:ind w:firstLine="525"/>
              <w:jc w:val="both"/>
              <w:rPr>
                <w:b/>
                <w:sz w:val="20"/>
                <w:szCs w:val="20"/>
              </w:rPr>
            </w:pPr>
          </w:p>
          <w:p w14:paraId="7C24025A" w14:textId="77777777" w:rsidR="007773BB" w:rsidRDefault="002E0BD1">
            <w:pPr>
              <w:ind w:firstLine="525"/>
              <w:jc w:val="both"/>
              <w:rPr>
                <w:b/>
                <w:sz w:val="20"/>
                <w:szCs w:val="20"/>
              </w:rPr>
            </w:pPr>
            <w:r>
              <w:rPr>
                <w:b/>
                <w:sz w:val="20"/>
                <w:szCs w:val="20"/>
              </w:rPr>
              <w:t>8. Фонд оценочных средств для проведения промежуточной аттестации обучающихся по практике</w:t>
            </w:r>
          </w:p>
          <w:p w14:paraId="0C7B285D" w14:textId="77777777" w:rsidR="007773BB" w:rsidRDefault="002E0BD1">
            <w:pPr>
              <w:ind w:firstLine="567"/>
              <w:jc w:val="both"/>
              <w:rPr>
                <w:sz w:val="20"/>
                <w:szCs w:val="20"/>
              </w:rPr>
            </w:pPr>
            <w:bookmarkStart w:id="0" w:name="_heading=h.gjdgxs" w:colFirst="0" w:colLast="0"/>
            <w:bookmarkEnd w:id="0"/>
            <w:r>
              <w:rPr>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14:paraId="6BC84063" w14:textId="77777777" w:rsidR="007773BB" w:rsidRDefault="002E0BD1">
            <w:pPr>
              <w:ind w:firstLine="567"/>
              <w:jc w:val="both"/>
              <w:rPr>
                <w:sz w:val="20"/>
                <w:szCs w:val="20"/>
              </w:rPr>
            </w:pPr>
            <w:r>
              <w:rPr>
                <w:sz w:val="20"/>
                <w:szCs w:val="20"/>
              </w:rPr>
              <w:t>В фонде оценочных средств содержится следующая информация:</w:t>
            </w:r>
          </w:p>
          <w:p w14:paraId="7C5B168A" w14:textId="77777777" w:rsidR="007773BB" w:rsidRDefault="002E0BD1">
            <w:pPr>
              <w:ind w:firstLine="567"/>
              <w:jc w:val="both"/>
              <w:rPr>
                <w:sz w:val="20"/>
                <w:szCs w:val="20"/>
              </w:rPr>
            </w:pPr>
            <w:r>
              <w:rPr>
                <w:sz w:val="20"/>
                <w:szCs w:val="20"/>
              </w:rPr>
              <w:t>– соответствие компетенций планируемым результатам обучения по практике;</w:t>
            </w:r>
          </w:p>
          <w:p w14:paraId="4D7CA0A5" w14:textId="77777777" w:rsidR="007773BB" w:rsidRDefault="002E0BD1">
            <w:pPr>
              <w:ind w:firstLine="567"/>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14:paraId="412BC52A" w14:textId="77777777" w:rsidR="007773BB" w:rsidRDefault="002E0BD1">
            <w:pPr>
              <w:ind w:firstLine="567"/>
              <w:jc w:val="both"/>
              <w:rPr>
                <w:sz w:val="20"/>
                <w:szCs w:val="20"/>
              </w:rPr>
            </w:pPr>
            <w:r>
              <w:rPr>
                <w:sz w:val="20"/>
                <w:szCs w:val="20"/>
              </w:rPr>
              <w:t>– механизм формирования оценки по практике;</w:t>
            </w:r>
          </w:p>
          <w:p w14:paraId="4737B353" w14:textId="77777777" w:rsidR="007773BB" w:rsidRDefault="002E0BD1">
            <w:pPr>
              <w:ind w:firstLine="567"/>
              <w:jc w:val="both"/>
              <w:rPr>
                <w:sz w:val="20"/>
                <w:szCs w:val="20"/>
              </w:rPr>
            </w:pPr>
            <w:r>
              <w:rPr>
                <w:sz w:val="20"/>
                <w:szCs w:val="20"/>
              </w:rPr>
              <w:t>– описание порядка применения и процедуры оценивания для каждого оценочного средства;</w:t>
            </w:r>
          </w:p>
          <w:p w14:paraId="3EE7538A" w14:textId="77777777" w:rsidR="007773BB" w:rsidRDefault="002E0BD1">
            <w:pPr>
              <w:ind w:firstLine="567"/>
              <w:jc w:val="both"/>
              <w:rPr>
                <w:sz w:val="20"/>
                <w:szCs w:val="20"/>
              </w:rPr>
            </w:pPr>
            <w:r>
              <w:rPr>
                <w:sz w:val="20"/>
                <w:szCs w:val="20"/>
              </w:rPr>
              <w:t>– критерии оценивания для каждого оценочного средства;</w:t>
            </w:r>
          </w:p>
          <w:p w14:paraId="4B7CAD8C" w14:textId="77777777" w:rsidR="007773BB" w:rsidRDefault="002E0BD1">
            <w:pPr>
              <w:ind w:firstLine="567"/>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14:paraId="091ABA97" w14:textId="77777777" w:rsidR="007773BB" w:rsidRDefault="002E0BD1">
            <w:pPr>
              <w:ind w:firstLine="567"/>
              <w:jc w:val="both"/>
              <w:rPr>
                <w:sz w:val="20"/>
                <w:szCs w:val="20"/>
              </w:rPr>
            </w:pPr>
            <w:r>
              <w:rPr>
                <w:sz w:val="20"/>
                <w:szCs w:val="20"/>
              </w:rPr>
              <w:t>Фонд оценочных средств по практике находится в Приложении 1 к программе практики.</w:t>
            </w:r>
            <w:r>
              <w:rPr>
                <w:b/>
                <w:sz w:val="20"/>
                <w:szCs w:val="20"/>
              </w:rPr>
              <w:t xml:space="preserve"> </w:t>
            </w:r>
          </w:p>
        </w:tc>
      </w:tr>
    </w:tbl>
    <w:p w14:paraId="5CE03A9C" w14:textId="77777777" w:rsidR="007773BB" w:rsidRDefault="007773BB">
      <w:pPr>
        <w:widowControl w:val="0"/>
        <w:pBdr>
          <w:top w:val="nil"/>
          <w:left w:val="nil"/>
          <w:bottom w:val="nil"/>
          <w:right w:val="nil"/>
          <w:between w:val="nil"/>
        </w:pBdr>
        <w:spacing w:line="276" w:lineRule="auto"/>
        <w:rPr>
          <w:sz w:val="20"/>
          <w:szCs w:val="20"/>
        </w:rPr>
      </w:pPr>
    </w:p>
    <w:tbl>
      <w:tblPr>
        <w:tblStyle w:val="aff"/>
        <w:tblW w:w="9921" w:type="dxa"/>
        <w:tblInd w:w="0" w:type="dxa"/>
        <w:tblLayout w:type="fixed"/>
        <w:tblLook w:val="0400" w:firstRow="0" w:lastRow="0" w:firstColumn="0" w:lastColumn="0" w:noHBand="0" w:noVBand="1"/>
      </w:tblPr>
      <w:tblGrid>
        <w:gridCol w:w="9921"/>
      </w:tblGrid>
      <w:tr w:rsidR="007773BB" w14:paraId="09FD2BA2" w14:textId="77777777">
        <w:tc>
          <w:tcPr>
            <w:tcW w:w="9921" w:type="dxa"/>
            <w:tcMar>
              <w:top w:w="15" w:type="dxa"/>
              <w:left w:w="15" w:type="dxa"/>
              <w:bottom w:w="15" w:type="dxa"/>
              <w:right w:w="15" w:type="dxa"/>
            </w:tcMar>
            <w:vAlign w:val="center"/>
          </w:tcPr>
          <w:p w14:paraId="21355AF9" w14:textId="77777777" w:rsidR="007773BB" w:rsidRDefault="007773BB">
            <w:pPr>
              <w:ind w:firstLine="525"/>
              <w:jc w:val="both"/>
              <w:rPr>
                <w:b/>
                <w:sz w:val="20"/>
                <w:szCs w:val="20"/>
              </w:rPr>
            </w:pPr>
          </w:p>
          <w:p w14:paraId="16EFD64E" w14:textId="77777777" w:rsidR="007773BB" w:rsidRDefault="002E0BD1">
            <w:pPr>
              <w:ind w:firstLine="525"/>
              <w:jc w:val="both"/>
              <w:rPr>
                <w:sz w:val="20"/>
                <w:szCs w:val="20"/>
              </w:rPr>
            </w:pPr>
            <w:r>
              <w:rPr>
                <w:b/>
                <w:sz w:val="20"/>
                <w:szCs w:val="20"/>
              </w:rPr>
              <w:t xml:space="preserve">9. Перечень учебной литературы, необходимой для проведения практики </w:t>
            </w:r>
          </w:p>
        </w:tc>
      </w:tr>
    </w:tbl>
    <w:p w14:paraId="507F894B" w14:textId="77777777" w:rsidR="007773BB" w:rsidRDefault="002E0BD1">
      <w:pPr>
        <w:ind w:firstLine="525"/>
        <w:jc w:val="both"/>
        <w:rPr>
          <w:sz w:val="20"/>
          <w:szCs w:val="20"/>
        </w:rPr>
      </w:pPr>
      <w:r>
        <w:rPr>
          <w:sz w:val="20"/>
          <w:szCs w:val="20"/>
        </w:rPr>
        <w:tab/>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14:paraId="47C2D8DD" w14:textId="77777777" w:rsidR="007773BB" w:rsidRDefault="002E0BD1">
      <w:pPr>
        <w:ind w:firstLine="525"/>
        <w:jc w:val="both"/>
        <w:rPr>
          <w:sz w:val="20"/>
          <w:szCs w:val="20"/>
        </w:rPr>
      </w:pPr>
      <w:r>
        <w:rPr>
          <w:sz w:val="20"/>
          <w:szCs w:val="20"/>
        </w:rPr>
        <w:lastRenderedPageBreak/>
        <w:t>– в электронном виде – через электронные библиотечные системы на основании заключенных КФУ договоров с правообладателями;</w:t>
      </w:r>
    </w:p>
    <w:p w14:paraId="19066F3A" w14:textId="77777777" w:rsidR="007773BB" w:rsidRDefault="002E0BD1">
      <w:pPr>
        <w:ind w:firstLine="525"/>
        <w:jc w:val="both"/>
        <w:rPr>
          <w:sz w:val="20"/>
          <w:szCs w:val="20"/>
        </w:rPr>
      </w:pPr>
      <w:r>
        <w:rPr>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14:paraId="26E5CEDA" w14:textId="77777777" w:rsidR="007773BB" w:rsidRDefault="002E0BD1">
      <w:pPr>
        <w:ind w:firstLine="525"/>
        <w:jc w:val="both"/>
        <w:rPr>
          <w:b/>
          <w:color w:val="000000"/>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w:t>
      </w:r>
      <w:r>
        <w:rPr>
          <w:color w:val="000000"/>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14:paraId="593D3F4F" w14:textId="77777777" w:rsidR="007773BB" w:rsidRDefault="002E0BD1">
      <w:pPr>
        <w:ind w:firstLine="525"/>
        <w:jc w:val="both"/>
        <w:rPr>
          <w:sz w:val="20"/>
          <w:szCs w:val="20"/>
        </w:rPr>
      </w:pPr>
      <w:r>
        <w:rPr>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tbl>
      <w:tblPr>
        <w:tblStyle w:val="aff0"/>
        <w:tblW w:w="9921" w:type="dxa"/>
        <w:tblInd w:w="0" w:type="dxa"/>
        <w:tblLayout w:type="fixed"/>
        <w:tblLook w:val="0400" w:firstRow="0" w:lastRow="0" w:firstColumn="0" w:lastColumn="0" w:noHBand="0" w:noVBand="1"/>
      </w:tblPr>
      <w:tblGrid>
        <w:gridCol w:w="9921"/>
      </w:tblGrid>
      <w:tr w:rsidR="007773BB" w14:paraId="339E1FC1" w14:textId="77777777">
        <w:tc>
          <w:tcPr>
            <w:tcW w:w="9921" w:type="dxa"/>
            <w:tcMar>
              <w:top w:w="15" w:type="dxa"/>
              <w:left w:w="15" w:type="dxa"/>
              <w:bottom w:w="15" w:type="dxa"/>
              <w:right w:w="15" w:type="dxa"/>
            </w:tcMar>
            <w:vAlign w:val="center"/>
          </w:tcPr>
          <w:p w14:paraId="1DB2A9CB" w14:textId="77777777" w:rsidR="007773BB" w:rsidRDefault="007773BB">
            <w:pPr>
              <w:ind w:firstLine="525"/>
              <w:jc w:val="both"/>
              <w:rPr>
                <w:b/>
                <w:sz w:val="20"/>
                <w:szCs w:val="20"/>
              </w:rPr>
            </w:pPr>
          </w:p>
          <w:p w14:paraId="6A28A065" w14:textId="77777777" w:rsidR="007773BB" w:rsidRDefault="002E0BD1">
            <w:pPr>
              <w:ind w:firstLine="525"/>
              <w:jc w:val="both"/>
              <w:rPr>
                <w:sz w:val="20"/>
                <w:szCs w:val="20"/>
              </w:rPr>
            </w:pPr>
            <w:r>
              <w:rPr>
                <w:b/>
                <w:sz w:val="20"/>
                <w:szCs w:val="20"/>
              </w:rPr>
              <w:t xml:space="preserve">10. Перечень ресурсов сети "Интернет", необходимых для проведения практики </w:t>
            </w:r>
          </w:p>
        </w:tc>
      </w:tr>
    </w:tbl>
    <w:p w14:paraId="5434F984" w14:textId="77777777" w:rsidR="007773BB" w:rsidRDefault="007773BB">
      <w:pPr>
        <w:widowControl w:val="0"/>
        <w:pBdr>
          <w:top w:val="nil"/>
          <w:left w:val="nil"/>
          <w:bottom w:val="nil"/>
          <w:right w:val="nil"/>
          <w:between w:val="nil"/>
        </w:pBdr>
        <w:spacing w:line="276" w:lineRule="auto"/>
        <w:rPr>
          <w:sz w:val="20"/>
          <w:szCs w:val="20"/>
        </w:rPr>
      </w:pPr>
    </w:p>
    <w:tbl>
      <w:tblPr>
        <w:tblStyle w:val="aff1"/>
        <w:tblW w:w="9921" w:type="dxa"/>
        <w:tblInd w:w="0" w:type="dxa"/>
        <w:tblLayout w:type="fixed"/>
        <w:tblLook w:val="0400" w:firstRow="0" w:lastRow="0" w:firstColumn="0" w:lastColumn="0" w:noHBand="0" w:noVBand="1"/>
      </w:tblPr>
      <w:tblGrid>
        <w:gridCol w:w="9921"/>
      </w:tblGrid>
      <w:tr w:rsidR="007773BB" w14:paraId="507782FA" w14:textId="77777777">
        <w:tc>
          <w:tcPr>
            <w:tcW w:w="9921" w:type="dxa"/>
            <w:tcMar>
              <w:top w:w="15" w:type="dxa"/>
              <w:left w:w="15" w:type="dxa"/>
              <w:bottom w:w="15" w:type="dxa"/>
              <w:right w:w="15" w:type="dxa"/>
            </w:tcMar>
            <w:vAlign w:val="center"/>
          </w:tcPr>
          <w:p w14:paraId="0F5524F5" w14:textId="77777777" w:rsidR="007773BB" w:rsidRDefault="002E0BD1">
            <w:pPr>
              <w:ind w:firstLine="525"/>
              <w:jc w:val="both"/>
              <w:rPr>
                <w:sz w:val="20"/>
                <w:szCs w:val="20"/>
              </w:rPr>
            </w:pPr>
            <w:r>
              <w:rPr>
                <w:sz w:val="20"/>
                <w:szCs w:val="20"/>
              </w:rPr>
              <w:t xml:space="preserve">Классификация и методы оценки научно - исследовательской работы - </w:t>
            </w:r>
            <w:hyperlink r:id="rId7">
              <w:r>
                <w:rPr>
                  <w:color w:val="0563C1"/>
                  <w:sz w:val="20"/>
                  <w:szCs w:val="20"/>
                  <w:u w:val="single"/>
                </w:rPr>
                <w:t>http://zdamsam.ru/a60586.html</w:t>
              </w:r>
            </w:hyperlink>
          </w:p>
        </w:tc>
      </w:tr>
      <w:tr w:rsidR="007773BB" w14:paraId="594D7BE3" w14:textId="77777777">
        <w:tc>
          <w:tcPr>
            <w:tcW w:w="9921" w:type="dxa"/>
            <w:tcMar>
              <w:top w:w="15" w:type="dxa"/>
              <w:left w:w="15" w:type="dxa"/>
              <w:bottom w:w="15" w:type="dxa"/>
              <w:right w:w="15" w:type="dxa"/>
            </w:tcMar>
            <w:vAlign w:val="center"/>
          </w:tcPr>
          <w:p w14:paraId="13E87E99" w14:textId="77777777" w:rsidR="007773BB" w:rsidRDefault="002E0BD1">
            <w:pPr>
              <w:ind w:firstLine="525"/>
              <w:jc w:val="both"/>
              <w:rPr>
                <w:sz w:val="20"/>
                <w:szCs w:val="20"/>
              </w:rPr>
            </w:pPr>
            <w:r>
              <w:rPr>
                <w:sz w:val="20"/>
                <w:szCs w:val="20"/>
              </w:rPr>
              <w:t xml:space="preserve">Методика научно-исследовательской работы - </w:t>
            </w:r>
            <w:hyperlink r:id="rId8">
              <w:r>
                <w:rPr>
                  <w:color w:val="0563C1"/>
                  <w:sz w:val="20"/>
                  <w:szCs w:val="20"/>
                  <w:u w:val="single"/>
                </w:rPr>
                <w:t>https://lektsii.org/7-20144.html</w:t>
              </w:r>
            </w:hyperlink>
          </w:p>
        </w:tc>
      </w:tr>
      <w:tr w:rsidR="007773BB" w14:paraId="25015F29" w14:textId="77777777">
        <w:tc>
          <w:tcPr>
            <w:tcW w:w="9921" w:type="dxa"/>
            <w:tcMar>
              <w:top w:w="15" w:type="dxa"/>
              <w:left w:w="15" w:type="dxa"/>
              <w:bottom w:w="15" w:type="dxa"/>
              <w:right w:w="15" w:type="dxa"/>
            </w:tcMar>
            <w:vAlign w:val="center"/>
          </w:tcPr>
          <w:p w14:paraId="0C96982C" w14:textId="77777777" w:rsidR="007773BB" w:rsidRDefault="007773BB">
            <w:pPr>
              <w:widowControl w:val="0"/>
              <w:pBdr>
                <w:top w:val="nil"/>
                <w:left w:val="nil"/>
                <w:bottom w:val="nil"/>
                <w:right w:val="nil"/>
                <w:between w:val="nil"/>
              </w:pBdr>
              <w:spacing w:line="276" w:lineRule="auto"/>
              <w:rPr>
                <w:sz w:val="20"/>
                <w:szCs w:val="20"/>
              </w:rPr>
            </w:pPr>
          </w:p>
          <w:tbl>
            <w:tblPr>
              <w:tblStyle w:val="aff2"/>
              <w:tblW w:w="9831" w:type="dxa"/>
              <w:tblInd w:w="0" w:type="dxa"/>
              <w:tblLayout w:type="fixed"/>
              <w:tblLook w:val="0400" w:firstRow="0" w:lastRow="0" w:firstColumn="0" w:lastColumn="0" w:noHBand="0" w:noVBand="1"/>
            </w:tblPr>
            <w:tblGrid>
              <w:gridCol w:w="9831"/>
            </w:tblGrid>
            <w:tr w:rsidR="007773BB" w14:paraId="47700F43" w14:textId="77777777">
              <w:tc>
                <w:tcPr>
                  <w:tcW w:w="9831" w:type="dxa"/>
                  <w:vAlign w:val="center"/>
                </w:tcPr>
                <w:p w14:paraId="08588842" w14:textId="77777777" w:rsidR="007773BB" w:rsidRDefault="002E0BD1">
                  <w:pPr>
                    <w:ind w:firstLine="525"/>
                    <w:jc w:val="both"/>
                    <w:rPr>
                      <w:sz w:val="20"/>
                      <w:szCs w:val="20"/>
                    </w:rPr>
                  </w:pPr>
                  <w:r>
                    <w:rPr>
                      <w:sz w:val="20"/>
                      <w:szCs w:val="20"/>
                    </w:rPr>
                    <w:t xml:space="preserve">Оформление курсовой работы по ГОСТу 2018 (образец) - </w:t>
                  </w:r>
                  <w:hyperlink r:id="rId9">
                    <w:r>
                      <w:rPr>
                        <w:color w:val="0563C1"/>
                        <w:sz w:val="20"/>
                        <w:szCs w:val="20"/>
                        <w:u w:val="single"/>
                      </w:rPr>
                      <w:t>https://journal.duplom.ru/kursovaya/oformlenie-kursovoy-raboty-po-gostu-2018-obrazec/</w:t>
                    </w:r>
                  </w:hyperlink>
                </w:p>
              </w:tc>
            </w:tr>
            <w:tr w:rsidR="007773BB" w14:paraId="5BF209E1" w14:textId="77777777">
              <w:tc>
                <w:tcPr>
                  <w:tcW w:w="9831" w:type="dxa"/>
                  <w:vAlign w:val="center"/>
                </w:tcPr>
                <w:p w14:paraId="31065B87" w14:textId="77777777" w:rsidR="007773BB" w:rsidRDefault="002E0BD1">
                  <w:pPr>
                    <w:ind w:firstLine="525"/>
                    <w:jc w:val="both"/>
                    <w:rPr>
                      <w:sz w:val="20"/>
                      <w:szCs w:val="20"/>
                    </w:rPr>
                  </w:pPr>
                  <w:r>
                    <w:rPr>
                      <w:sz w:val="20"/>
                      <w:szCs w:val="20"/>
                    </w:rPr>
                    <w:t xml:space="preserve">Оформление курсовой работы: правила и примеры - </w:t>
                  </w:r>
                  <w:hyperlink r:id="rId10">
                    <w:r>
                      <w:rPr>
                        <w:color w:val="0563C1"/>
                        <w:sz w:val="20"/>
                        <w:szCs w:val="20"/>
                        <w:u w:val="single"/>
                      </w:rPr>
                      <w:t>https://nauchniestati.ru/blog/oformlenie-kursovoj-raboty/</w:t>
                    </w:r>
                  </w:hyperlink>
                </w:p>
              </w:tc>
            </w:tr>
            <w:tr w:rsidR="007773BB" w14:paraId="019D0B43" w14:textId="77777777">
              <w:tc>
                <w:tcPr>
                  <w:tcW w:w="9831" w:type="dxa"/>
                  <w:vAlign w:val="center"/>
                </w:tcPr>
                <w:p w14:paraId="6F71F3A6" w14:textId="77777777" w:rsidR="007773BB" w:rsidRDefault="002E0BD1">
                  <w:pPr>
                    <w:ind w:firstLine="525"/>
                    <w:jc w:val="both"/>
                    <w:rPr>
                      <w:sz w:val="20"/>
                      <w:szCs w:val="20"/>
                    </w:rPr>
                  </w:pPr>
                  <w:r>
                    <w:rPr>
                      <w:sz w:val="20"/>
                      <w:szCs w:val="20"/>
                    </w:rPr>
                    <w:t xml:space="preserve">Оформление курсовых работ - </w:t>
                  </w:r>
                  <w:hyperlink r:id="rId11">
                    <w:r>
                      <w:rPr>
                        <w:color w:val="0563C1"/>
                        <w:sz w:val="20"/>
                        <w:szCs w:val="20"/>
                        <w:u w:val="single"/>
                      </w:rPr>
                      <w:t>https://www.kgasu.ru/universitet/structure/instituty/ieus/kmm/oformlenie-kursovykh-rabot.php</w:t>
                    </w:r>
                  </w:hyperlink>
                </w:p>
              </w:tc>
            </w:tr>
            <w:tr w:rsidR="007773BB" w14:paraId="3EB55AE8" w14:textId="77777777">
              <w:tc>
                <w:tcPr>
                  <w:tcW w:w="9831" w:type="dxa"/>
                  <w:vAlign w:val="center"/>
                </w:tcPr>
                <w:p w14:paraId="00C5C8CF" w14:textId="77777777" w:rsidR="007773BB" w:rsidRDefault="002E0BD1">
                  <w:pPr>
                    <w:ind w:firstLine="525"/>
                    <w:jc w:val="both"/>
                    <w:rPr>
                      <w:sz w:val="20"/>
                      <w:szCs w:val="20"/>
                    </w:rPr>
                  </w:pPr>
                  <w:r>
                    <w:rPr>
                      <w:sz w:val="20"/>
                      <w:szCs w:val="20"/>
                    </w:rPr>
                    <w:t xml:space="preserve">Оформление курсовых работ - </w:t>
                  </w:r>
                  <w:hyperlink r:id="rId12">
                    <w:r>
                      <w:rPr>
                        <w:color w:val="0563C1"/>
                        <w:sz w:val="20"/>
                        <w:szCs w:val="20"/>
                        <w:u w:val="single"/>
                      </w:rPr>
                      <w:t>http://kafitimpi.sfedu.ru/index.php?...&amp;id=5&amp;option=com_content&amp;view=article</w:t>
                    </w:r>
                  </w:hyperlink>
                </w:p>
              </w:tc>
            </w:tr>
            <w:tr w:rsidR="007773BB" w14:paraId="533B794F" w14:textId="77777777">
              <w:tc>
                <w:tcPr>
                  <w:tcW w:w="9831" w:type="dxa"/>
                  <w:vAlign w:val="center"/>
                </w:tcPr>
                <w:p w14:paraId="4E6D53FA" w14:textId="77777777" w:rsidR="007773BB" w:rsidRDefault="002E0BD1">
                  <w:pPr>
                    <w:ind w:firstLine="525"/>
                    <w:jc w:val="both"/>
                    <w:rPr>
                      <w:sz w:val="20"/>
                      <w:szCs w:val="20"/>
                    </w:rPr>
                  </w:pPr>
                  <w:r>
                    <w:rPr>
                      <w:sz w:val="20"/>
                      <w:szCs w:val="20"/>
                    </w:rPr>
                    <w:t xml:space="preserve">Требования и особенности подготовки курсовой работы (образец) - </w:t>
                  </w:r>
                  <w:hyperlink r:id="rId13">
                    <w:r>
                      <w:rPr>
                        <w:color w:val="0563C1"/>
                        <w:sz w:val="20"/>
                        <w:szCs w:val="20"/>
                        <w:u w:val="single"/>
                      </w:rPr>
                      <w:t>https://tonusmozga.ru/ucheba/kursovik/kursovaya-rabota-obrazec.html</w:t>
                    </w:r>
                  </w:hyperlink>
                </w:p>
              </w:tc>
            </w:tr>
          </w:tbl>
          <w:p w14:paraId="2BA99D39" w14:textId="77777777" w:rsidR="007773BB" w:rsidRDefault="007773BB">
            <w:pPr>
              <w:ind w:firstLine="525"/>
              <w:jc w:val="both"/>
              <w:rPr>
                <w:sz w:val="20"/>
                <w:szCs w:val="20"/>
              </w:rPr>
            </w:pPr>
          </w:p>
        </w:tc>
      </w:tr>
    </w:tbl>
    <w:p w14:paraId="40AC7E5D" w14:textId="77777777" w:rsidR="007773BB" w:rsidRDefault="007773BB">
      <w:pPr>
        <w:widowControl w:val="0"/>
        <w:pBdr>
          <w:top w:val="nil"/>
          <w:left w:val="nil"/>
          <w:bottom w:val="nil"/>
          <w:right w:val="nil"/>
          <w:between w:val="nil"/>
        </w:pBdr>
        <w:spacing w:line="276" w:lineRule="auto"/>
        <w:rPr>
          <w:sz w:val="20"/>
          <w:szCs w:val="20"/>
        </w:rPr>
      </w:pPr>
    </w:p>
    <w:tbl>
      <w:tblPr>
        <w:tblStyle w:val="aff3"/>
        <w:tblW w:w="9921" w:type="dxa"/>
        <w:tblInd w:w="0" w:type="dxa"/>
        <w:tblLayout w:type="fixed"/>
        <w:tblLook w:val="0400" w:firstRow="0" w:lastRow="0" w:firstColumn="0" w:lastColumn="0" w:noHBand="0" w:noVBand="1"/>
      </w:tblPr>
      <w:tblGrid>
        <w:gridCol w:w="9921"/>
      </w:tblGrid>
      <w:tr w:rsidR="007773BB" w14:paraId="08708B27" w14:textId="77777777">
        <w:tc>
          <w:tcPr>
            <w:tcW w:w="9921" w:type="dxa"/>
            <w:tcMar>
              <w:top w:w="15" w:type="dxa"/>
              <w:left w:w="15" w:type="dxa"/>
              <w:bottom w:w="15" w:type="dxa"/>
              <w:right w:w="15" w:type="dxa"/>
            </w:tcMar>
            <w:vAlign w:val="center"/>
          </w:tcPr>
          <w:p w14:paraId="347880CA" w14:textId="77777777" w:rsidR="007773BB" w:rsidRDefault="007773BB">
            <w:pPr>
              <w:ind w:firstLine="525"/>
              <w:jc w:val="both"/>
              <w:rPr>
                <w:b/>
                <w:sz w:val="20"/>
                <w:szCs w:val="20"/>
              </w:rPr>
            </w:pPr>
          </w:p>
          <w:p w14:paraId="0DF19868" w14:textId="77777777" w:rsidR="007773BB" w:rsidRDefault="002E0BD1">
            <w:pPr>
              <w:ind w:firstLine="525"/>
              <w:jc w:val="both"/>
              <w:rPr>
                <w:sz w:val="20"/>
                <w:szCs w:val="20"/>
              </w:rPr>
            </w:pPr>
            <w:r>
              <w:rPr>
                <w:b/>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tc>
      </w:tr>
    </w:tbl>
    <w:p w14:paraId="60970193" w14:textId="77777777" w:rsidR="007773BB" w:rsidRDefault="007773BB">
      <w:pPr>
        <w:widowControl w:val="0"/>
        <w:pBdr>
          <w:top w:val="nil"/>
          <w:left w:val="nil"/>
          <w:bottom w:val="nil"/>
          <w:right w:val="nil"/>
          <w:between w:val="nil"/>
        </w:pBdr>
        <w:spacing w:line="276" w:lineRule="auto"/>
        <w:rPr>
          <w:sz w:val="20"/>
          <w:szCs w:val="20"/>
        </w:rPr>
      </w:pPr>
    </w:p>
    <w:tbl>
      <w:tblPr>
        <w:tblStyle w:val="aff4"/>
        <w:tblW w:w="9921" w:type="dxa"/>
        <w:tblInd w:w="0" w:type="dxa"/>
        <w:tblLayout w:type="fixed"/>
        <w:tblLook w:val="0400" w:firstRow="0" w:lastRow="0" w:firstColumn="0" w:lastColumn="0" w:noHBand="0" w:noVBand="1"/>
      </w:tblPr>
      <w:tblGrid>
        <w:gridCol w:w="9921"/>
      </w:tblGrid>
      <w:tr w:rsidR="007773BB" w14:paraId="3A1AACA8" w14:textId="77777777">
        <w:tc>
          <w:tcPr>
            <w:tcW w:w="9921" w:type="dxa"/>
            <w:tcMar>
              <w:top w:w="15" w:type="dxa"/>
              <w:left w:w="15" w:type="dxa"/>
              <w:bottom w:w="15" w:type="dxa"/>
              <w:right w:w="15" w:type="dxa"/>
            </w:tcMar>
            <w:vAlign w:val="center"/>
          </w:tcPr>
          <w:p w14:paraId="1C245D44" w14:textId="77777777" w:rsidR="007773BB" w:rsidRDefault="002E0BD1">
            <w:pPr>
              <w:ind w:firstLine="525"/>
              <w:jc w:val="both"/>
              <w:rPr>
                <w:sz w:val="20"/>
                <w:szCs w:val="20"/>
              </w:rPr>
            </w:pPr>
            <w:r>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tc>
      </w:tr>
    </w:tbl>
    <w:p w14:paraId="2C5E704A" w14:textId="77777777" w:rsidR="007773BB" w:rsidRDefault="007773BB">
      <w:pPr>
        <w:widowControl w:val="0"/>
        <w:pBdr>
          <w:top w:val="nil"/>
          <w:left w:val="nil"/>
          <w:bottom w:val="nil"/>
          <w:right w:val="nil"/>
          <w:between w:val="nil"/>
        </w:pBdr>
        <w:spacing w:line="276" w:lineRule="auto"/>
        <w:rPr>
          <w:sz w:val="20"/>
          <w:szCs w:val="20"/>
        </w:rPr>
      </w:pPr>
    </w:p>
    <w:tbl>
      <w:tblPr>
        <w:tblStyle w:val="aff5"/>
        <w:tblW w:w="9921" w:type="dxa"/>
        <w:tblInd w:w="0" w:type="dxa"/>
        <w:tblLayout w:type="fixed"/>
        <w:tblLook w:val="0400" w:firstRow="0" w:lastRow="0" w:firstColumn="0" w:lastColumn="0" w:noHBand="0" w:noVBand="1"/>
      </w:tblPr>
      <w:tblGrid>
        <w:gridCol w:w="9921"/>
      </w:tblGrid>
      <w:tr w:rsidR="007773BB" w14:paraId="4123D9B8" w14:textId="77777777">
        <w:tc>
          <w:tcPr>
            <w:tcW w:w="9921" w:type="dxa"/>
            <w:tcMar>
              <w:top w:w="15" w:type="dxa"/>
              <w:left w:w="15" w:type="dxa"/>
              <w:bottom w:w="15" w:type="dxa"/>
              <w:right w:w="15" w:type="dxa"/>
            </w:tcMar>
            <w:vAlign w:val="center"/>
          </w:tcPr>
          <w:p w14:paraId="3E0696C2" w14:textId="77777777" w:rsidR="007773BB" w:rsidRDefault="007773BB">
            <w:pPr>
              <w:ind w:firstLine="525"/>
              <w:jc w:val="both"/>
              <w:rPr>
                <w:b/>
                <w:sz w:val="20"/>
                <w:szCs w:val="20"/>
              </w:rPr>
            </w:pPr>
          </w:p>
          <w:p w14:paraId="1DD25C15" w14:textId="77777777" w:rsidR="007773BB" w:rsidRDefault="002E0BD1">
            <w:pPr>
              <w:ind w:firstLine="525"/>
              <w:jc w:val="both"/>
              <w:rPr>
                <w:b/>
                <w:sz w:val="20"/>
                <w:szCs w:val="20"/>
              </w:rPr>
            </w:pPr>
            <w:r>
              <w:rPr>
                <w:b/>
                <w:sz w:val="20"/>
                <w:szCs w:val="20"/>
              </w:rPr>
              <w:t>12. Описание материально-технической базы, необходимой для проведения практики</w:t>
            </w:r>
          </w:p>
          <w:p w14:paraId="2A234FAC" w14:textId="77777777" w:rsidR="007773BB" w:rsidRDefault="002E0BD1">
            <w:pPr>
              <w:ind w:firstLine="567"/>
              <w:jc w:val="both"/>
              <w:rPr>
                <w:sz w:val="20"/>
                <w:szCs w:val="20"/>
              </w:rPr>
            </w:pPr>
            <w:r>
              <w:rPr>
                <w:sz w:val="20"/>
                <w:szCs w:val="20"/>
              </w:rPr>
              <w:t xml:space="preserve">Для учебного процесса во время научно-исследовательской работе необходимы следующие материалы и оборудование: </w:t>
            </w:r>
          </w:p>
          <w:p w14:paraId="27B43C3F" w14:textId="77777777" w:rsidR="007773BB" w:rsidRDefault="002E0BD1">
            <w:pPr>
              <w:ind w:left="44" w:right="100" w:firstLine="567"/>
              <w:jc w:val="both"/>
              <w:rPr>
                <w:sz w:val="20"/>
                <w:szCs w:val="20"/>
              </w:rPr>
            </w:pPr>
            <w:r>
              <w:rPr>
                <w:sz w:val="20"/>
                <w:szCs w:val="20"/>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w:t>
            </w:r>
          </w:p>
          <w:p w14:paraId="487810A8" w14:textId="77777777" w:rsidR="007773BB" w:rsidRDefault="002E0BD1">
            <w:pPr>
              <w:ind w:left="44" w:right="100" w:firstLine="567"/>
              <w:jc w:val="both"/>
              <w:rPr>
                <w:sz w:val="20"/>
                <w:szCs w:val="20"/>
              </w:rPr>
            </w:pPr>
            <w:r>
              <w:rPr>
                <w:sz w:val="20"/>
                <w:szCs w:val="20"/>
              </w:rPr>
              <w:t xml:space="preserve">Стол рабочий лабораторный ДИН-52А. Стол рабочий лабораторный СР-3МП. Стулья металлические. Стул офисный. Стеллаж деревянный для книг. Стеллаж деревянный для цветов. Ноутбук </w:t>
            </w:r>
            <w:proofErr w:type="spellStart"/>
            <w:r>
              <w:rPr>
                <w:sz w:val="20"/>
                <w:szCs w:val="20"/>
              </w:rPr>
              <w:t>Acer</w:t>
            </w:r>
            <w:proofErr w:type="spellEnd"/>
            <w:r>
              <w:rPr>
                <w:sz w:val="20"/>
                <w:szCs w:val="20"/>
              </w:rPr>
              <w:t xml:space="preserve"> (переносной). Проектор </w:t>
            </w:r>
            <w:proofErr w:type="spellStart"/>
            <w:r>
              <w:rPr>
                <w:sz w:val="20"/>
                <w:szCs w:val="20"/>
              </w:rPr>
              <w:t>View</w:t>
            </w:r>
            <w:proofErr w:type="spellEnd"/>
            <w:r>
              <w:rPr>
                <w:sz w:val="20"/>
                <w:szCs w:val="20"/>
              </w:rPr>
              <w:t xml:space="preserve"> </w:t>
            </w:r>
            <w:proofErr w:type="spellStart"/>
            <w:r>
              <w:rPr>
                <w:sz w:val="20"/>
                <w:szCs w:val="20"/>
              </w:rPr>
              <w:t>Sonic</w:t>
            </w:r>
            <w:proofErr w:type="spellEnd"/>
            <w:r>
              <w:rPr>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w:t>
            </w:r>
          </w:p>
        </w:tc>
      </w:tr>
      <w:tr w:rsidR="007773BB" w14:paraId="671B53A3" w14:textId="77777777">
        <w:tc>
          <w:tcPr>
            <w:tcW w:w="9921" w:type="dxa"/>
            <w:tcMar>
              <w:top w:w="15" w:type="dxa"/>
              <w:left w:w="15" w:type="dxa"/>
              <w:bottom w:w="15" w:type="dxa"/>
              <w:right w:w="15" w:type="dxa"/>
            </w:tcMar>
            <w:vAlign w:val="center"/>
          </w:tcPr>
          <w:p w14:paraId="176435C6" w14:textId="77777777" w:rsidR="007773BB" w:rsidRDefault="002E0BD1">
            <w:pPr>
              <w:ind w:left="44" w:right="100" w:firstLine="523"/>
              <w:jc w:val="both"/>
              <w:rPr>
                <w:sz w:val="20"/>
                <w:szCs w:val="20"/>
              </w:rPr>
            </w:pPr>
            <w:r>
              <w:rPr>
                <w:sz w:val="20"/>
                <w:szCs w:val="20"/>
              </w:rPr>
              <w:t xml:space="preserve">Помещение для самостоятельной работы, для курсового проектирования (выполнения курсовых работ) (Научный читальный зал). </w:t>
            </w:r>
          </w:p>
          <w:p w14:paraId="7A6F9CCE" w14:textId="77777777" w:rsidR="007773BB" w:rsidRDefault="002E0BD1">
            <w:pPr>
              <w:ind w:left="44" w:right="100" w:firstLine="523"/>
              <w:jc w:val="both"/>
              <w:rPr>
                <w:sz w:val="20"/>
                <w:szCs w:val="20"/>
              </w:rPr>
            </w:pPr>
            <w:r>
              <w:rPr>
                <w:sz w:val="20"/>
                <w:szCs w:val="20"/>
              </w:rPr>
              <w:t xml:space="preserve">Металлические двусторонние стеллажи для книг. Книжный шкаф открытый. Библиотечный фонд, Стол овальный для пользователей. Проектор </w:t>
            </w:r>
            <w:proofErr w:type="spellStart"/>
            <w:r>
              <w:rPr>
                <w:sz w:val="20"/>
                <w:szCs w:val="20"/>
              </w:rPr>
              <w:t>Acer</w:t>
            </w:r>
            <w:proofErr w:type="spellEnd"/>
            <w:r>
              <w:rPr>
                <w:sz w:val="20"/>
                <w:szCs w:val="20"/>
              </w:rPr>
              <w:t xml:space="preserve"> P1387W. Ноутбуки для пользователей ICL Pi155. Шкаф каталожный. Шкаф для одежды. Ксерокс </w:t>
            </w:r>
            <w:proofErr w:type="spellStart"/>
            <w:r>
              <w:rPr>
                <w:sz w:val="20"/>
                <w:szCs w:val="20"/>
              </w:rPr>
              <w:t>Kyоcera</w:t>
            </w:r>
            <w:proofErr w:type="spellEnd"/>
            <w:r>
              <w:rPr>
                <w:sz w:val="20"/>
                <w:szCs w:val="20"/>
              </w:rPr>
              <w:t xml:space="preserve"> KM-1635. Стол для ксерокса. Рабочий стол библиографа. Компьютер библиографа </w:t>
            </w:r>
            <w:proofErr w:type="spellStart"/>
            <w:r>
              <w:rPr>
                <w:sz w:val="20"/>
                <w:szCs w:val="20"/>
              </w:rPr>
              <w:t>Celeron</w:t>
            </w:r>
            <w:proofErr w:type="spellEnd"/>
            <w:r>
              <w:rPr>
                <w:sz w:val="20"/>
                <w:szCs w:val="20"/>
              </w:rPr>
              <w:t xml:space="preserve"> (R)D. Вешалка для одежды. Жалюзи рулонные «Омега» с фотопечатью. Стенд настенный (бронированное стекло). Шкаф-витрина встроенный в арку. Шкаф-витрина стеклянный. Стеллаж трубчатый с деревянными полками. Стол для СИ-1 (ОВЗ). Рабочий стол для лиц с ОВЗ. Компьютер</w:t>
            </w:r>
            <w:r w:rsidRPr="007E3A70">
              <w:rPr>
                <w:sz w:val="20"/>
                <w:szCs w:val="20"/>
                <w:lang w:val="en-US"/>
              </w:rPr>
              <w:t xml:space="preserve"> </w:t>
            </w:r>
            <w:r>
              <w:rPr>
                <w:sz w:val="20"/>
                <w:szCs w:val="20"/>
              </w:rPr>
              <w:t>для</w:t>
            </w:r>
            <w:r w:rsidRPr="007E3A70">
              <w:rPr>
                <w:sz w:val="20"/>
                <w:szCs w:val="20"/>
                <w:lang w:val="en-US"/>
              </w:rPr>
              <w:t xml:space="preserve"> </w:t>
            </w:r>
            <w:r>
              <w:rPr>
                <w:sz w:val="20"/>
                <w:szCs w:val="20"/>
              </w:rPr>
              <w:t>ОВЗ</w:t>
            </w:r>
            <w:r w:rsidRPr="007E3A70">
              <w:rPr>
                <w:sz w:val="20"/>
                <w:szCs w:val="20"/>
                <w:lang w:val="en-US"/>
              </w:rPr>
              <w:t xml:space="preserve"> (</w:t>
            </w:r>
            <w:r w:rsidRPr="0083101B">
              <w:rPr>
                <w:sz w:val="20"/>
                <w:szCs w:val="20"/>
                <w:lang w:val="en-US"/>
              </w:rPr>
              <w:t>Intel</w:t>
            </w:r>
            <w:r w:rsidRPr="007E3A70">
              <w:rPr>
                <w:sz w:val="20"/>
                <w:szCs w:val="20"/>
                <w:lang w:val="en-US"/>
              </w:rPr>
              <w:t>(</w:t>
            </w:r>
            <w:r w:rsidRPr="0083101B">
              <w:rPr>
                <w:sz w:val="20"/>
                <w:szCs w:val="20"/>
                <w:lang w:val="en-US"/>
              </w:rPr>
              <w:t>R</w:t>
            </w:r>
            <w:r w:rsidRPr="007E3A70">
              <w:rPr>
                <w:sz w:val="20"/>
                <w:szCs w:val="20"/>
                <w:lang w:val="en-US"/>
              </w:rPr>
              <w:t>)</w:t>
            </w:r>
            <w:r w:rsidRPr="0083101B">
              <w:rPr>
                <w:sz w:val="20"/>
                <w:szCs w:val="20"/>
                <w:lang w:val="en-US"/>
              </w:rPr>
              <w:t>Core</w:t>
            </w:r>
            <w:r w:rsidRPr="007E3A70">
              <w:rPr>
                <w:sz w:val="20"/>
                <w:szCs w:val="20"/>
                <w:lang w:val="en-US"/>
              </w:rPr>
              <w:t>(</w:t>
            </w:r>
            <w:r w:rsidRPr="0083101B">
              <w:rPr>
                <w:sz w:val="20"/>
                <w:szCs w:val="20"/>
                <w:lang w:val="en-US"/>
              </w:rPr>
              <w:t>TM</w:t>
            </w:r>
            <w:r w:rsidRPr="007E3A70">
              <w:rPr>
                <w:sz w:val="20"/>
                <w:szCs w:val="20"/>
                <w:lang w:val="en-US"/>
              </w:rPr>
              <w:t>)2</w:t>
            </w:r>
            <w:r w:rsidRPr="0083101B">
              <w:rPr>
                <w:sz w:val="20"/>
                <w:szCs w:val="20"/>
                <w:lang w:val="en-US"/>
              </w:rPr>
              <w:t>Duo</w:t>
            </w:r>
            <w:r w:rsidRPr="007E3A70">
              <w:rPr>
                <w:sz w:val="20"/>
                <w:szCs w:val="20"/>
                <w:lang w:val="en-US"/>
              </w:rPr>
              <w:t>/</w:t>
            </w:r>
            <w:r w:rsidRPr="0083101B">
              <w:rPr>
                <w:sz w:val="20"/>
                <w:szCs w:val="20"/>
                <w:lang w:val="en-US"/>
              </w:rPr>
              <w:t>Intel</w:t>
            </w:r>
            <w:r w:rsidRPr="007E3A70">
              <w:rPr>
                <w:sz w:val="20"/>
                <w:szCs w:val="20"/>
                <w:lang w:val="en-US"/>
              </w:rPr>
              <w:t>(</w:t>
            </w:r>
            <w:r w:rsidRPr="0083101B">
              <w:rPr>
                <w:sz w:val="20"/>
                <w:szCs w:val="20"/>
                <w:lang w:val="en-US"/>
              </w:rPr>
              <w:t>R</w:t>
            </w:r>
            <w:r w:rsidRPr="007E3A70">
              <w:rPr>
                <w:sz w:val="20"/>
                <w:szCs w:val="20"/>
                <w:lang w:val="en-US"/>
              </w:rPr>
              <w:t>)</w:t>
            </w:r>
            <w:r w:rsidRPr="0083101B">
              <w:rPr>
                <w:sz w:val="20"/>
                <w:szCs w:val="20"/>
                <w:lang w:val="en-US"/>
              </w:rPr>
              <w:t>Core</w:t>
            </w:r>
            <w:r w:rsidRPr="007E3A70">
              <w:rPr>
                <w:sz w:val="20"/>
                <w:szCs w:val="20"/>
                <w:lang w:val="en-US"/>
              </w:rPr>
              <w:t>(</w:t>
            </w:r>
            <w:r w:rsidRPr="0083101B">
              <w:rPr>
                <w:sz w:val="20"/>
                <w:szCs w:val="20"/>
                <w:lang w:val="en-US"/>
              </w:rPr>
              <w:t>TM</w:t>
            </w:r>
            <w:r w:rsidRPr="007E3A70">
              <w:rPr>
                <w:sz w:val="20"/>
                <w:szCs w:val="20"/>
                <w:lang w:val="en-US"/>
              </w:rPr>
              <w:t>)</w:t>
            </w:r>
            <w:r w:rsidRPr="0083101B">
              <w:rPr>
                <w:sz w:val="20"/>
                <w:szCs w:val="20"/>
                <w:lang w:val="en-US"/>
              </w:rPr>
              <w:t>i</w:t>
            </w:r>
            <w:r w:rsidRPr="007E3A70">
              <w:rPr>
                <w:sz w:val="20"/>
                <w:szCs w:val="20"/>
                <w:lang w:val="en-US"/>
              </w:rPr>
              <w:t xml:space="preserve">5-3330). </w:t>
            </w:r>
            <w:r>
              <w:rPr>
                <w:sz w:val="20"/>
                <w:szCs w:val="20"/>
              </w:rPr>
              <w:t>Наушники</w:t>
            </w:r>
            <w:r w:rsidRPr="007E3A70">
              <w:rPr>
                <w:sz w:val="20"/>
                <w:szCs w:val="20"/>
                <w:lang w:val="en-US"/>
              </w:rPr>
              <w:t xml:space="preserve">. </w:t>
            </w:r>
            <w:r>
              <w:rPr>
                <w:sz w:val="20"/>
                <w:szCs w:val="20"/>
              </w:rPr>
              <w:t>Устройство</w:t>
            </w:r>
            <w:r w:rsidRPr="007E3A70">
              <w:rPr>
                <w:sz w:val="20"/>
                <w:szCs w:val="20"/>
                <w:lang w:val="en-US"/>
              </w:rPr>
              <w:t xml:space="preserve"> «</w:t>
            </w:r>
            <w:r>
              <w:rPr>
                <w:sz w:val="20"/>
                <w:szCs w:val="20"/>
              </w:rPr>
              <w:t>Говорящая</w:t>
            </w:r>
            <w:r w:rsidRPr="007E3A70">
              <w:rPr>
                <w:sz w:val="20"/>
                <w:szCs w:val="20"/>
                <w:lang w:val="en-US"/>
              </w:rPr>
              <w:t xml:space="preserve"> </w:t>
            </w:r>
            <w:r>
              <w:rPr>
                <w:sz w:val="20"/>
                <w:szCs w:val="20"/>
              </w:rPr>
              <w:t>книга</w:t>
            </w:r>
            <w:r w:rsidRPr="007E3A70">
              <w:rPr>
                <w:sz w:val="20"/>
                <w:szCs w:val="20"/>
                <w:lang w:val="en-US"/>
              </w:rPr>
              <w:t xml:space="preserve">» </w:t>
            </w:r>
            <w:r w:rsidRPr="0083101B">
              <w:rPr>
                <w:sz w:val="20"/>
                <w:szCs w:val="20"/>
                <w:lang w:val="en-US"/>
              </w:rPr>
              <w:t>Smart</w:t>
            </w:r>
            <w:r w:rsidRPr="007E3A70">
              <w:rPr>
                <w:sz w:val="20"/>
                <w:szCs w:val="20"/>
                <w:lang w:val="en-US"/>
              </w:rPr>
              <w:t xml:space="preserve"> </w:t>
            </w:r>
            <w:r w:rsidRPr="0083101B">
              <w:rPr>
                <w:sz w:val="20"/>
                <w:szCs w:val="20"/>
                <w:lang w:val="en-US"/>
              </w:rPr>
              <w:t>Bee</w:t>
            </w:r>
            <w:r w:rsidRPr="007E3A70">
              <w:rPr>
                <w:sz w:val="20"/>
                <w:szCs w:val="20"/>
                <w:lang w:val="en-US"/>
              </w:rPr>
              <w:t xml:space="preserve"> (</w:t>
            </w:r>
            <w:proofErr w:type="spellStart"/>
            <w:r>
              <w:rPr>
                <w:sz w:val="20"/>
                <w:szCs w:val="20"/>
              </w:rPr>
              <w:t>тифлоплеер</w:t>
            </w:r>
            <w:proofErr w:type="spellEnd"/>
            <w:r w:rsidRPr="007E3A70">
              <w:rPr>
                <w:sz w:val="20"/>
                <w:szCs w:val="20"/>
                <w:lang w:val="en-US"/>
              </w:rPr>
              <w:t xml:space="preserve">). </w:t>
            </w:r>
            <w:proofErr w:type="spellStart"/>
            <w:r>
              <w:rPr>
                <w:sz w:val="20"/>
                <w:szCs w:val="20"/>
              </w:rPr>
              <w:t>Видеоувеличитель</w:t>
            </w:r>
            <w:proofErr w:type="spellEnd"/>
            <w:r w:rsidRPr="007E3A70">
              <w:rPr>
                <w:sz w:val="20"/>
                <w:szCs w:val="20"/>
                <w:lang w:val="en-US"/>
              </w:rPr>
              <w:t xml:space="preserve"> </w:t>
            </w:r>
            <w:proofErr w:type="spellStart"/>
            <w:r w:rsidRPr="0083101B">
              <w:rPr>
                <w:sz w:val="20"/>
                <w:szCs w:val="20"/>
                <w:lang w:val="en-US"/>
              </w:rPr>
              <w:t>Optelec</w:t>
            </w:r>
            <w:proofErr w:type="spellEnd"/>
            <w:r w:rsidRPr="007E3A70">
              <w:rPr>
                <w:sz w:val="20"/>
                <w:szCs w:val="20"/>
                <w:lang w:val="en-US"/>
              </w:rPr>
              <w:t xml:space="preserve"> </w:t>
            </w:r>
            <w:proofErr w:type="spellStart"/>
            <w:r w:rsidRPr="0083101B">
              <w:rPr>
                <w:sz w:val="20"/>
                <w:szCs w:val="20"/>
                <w:lang w:val="en-US"/>
              </w:rPr>
              <w:t>Compfact</w:t>
            </w:r>
            <w:r w:rsidRPr="007E3A70">
              <w:rPr>
                <w:sz w:val="20"/>
                <w:szCs w:val="20"/>
                <w:lang w:val="en-US"/>
              </w:rPr>
              <w:t>+</w:t>
            </w:r>
            <w:r w:rsidRPr="0083101B">
              <w:rPr>
                <w:sz w:val="20"/>
                <w:szCs w:val="20"/>
                <w:lang w:val="en-US"/>
              </w:rPr>
              <w:t>HD</w:t>
            </w:r>
            <w:proofErr w:type="spellEnd"/>
            <w:r w:rsidRPr="007E3A70">
              <w:rPr>
                <w:sz w:val="20"/>
                <w:szCs w:val="20"/>
                <w:lang w:val="en-US"/>
              </w:rPr>
              <w:t xml:space="preserve"> </w:t>
            </w:r>
            <w:r w:rsidRPr="0083101B">
              <w:rPr>
                <w:sz w:val="20"/>
                <w:szCs w:val="20"/>
                <w:lang w:val="en-US"/>
              </w:rPr>
              <w:t>World</w:t>
            </w:r>
            <w:r w:rsidRPr="007E3A70">
              <w:rPr>
                <w:sz w:val="20"/>
                <w:szCs w:val="20"/>
                <w:lang w:val="en-US"/>
              </w:rPr>
              <w:t xml:space="preserve">. </w:t>
            </w:r>
            <w:r>
              <w:rPr>
                <w:sz w:val="20"/>
                <w:szCs w:val="20"/>
              </w:rPr>
              <w:t xml:space="preserve">Радиомикрофон Сонет-РСМ. Сканер </w:t>
            </w:r>
            <w:proofErr w:type="spellStart"/>
            <w:r>
              <w:rPr>
                <w:sz w:val="20"/>
                <w:szCs w:val="20"/>
              </w:rPr>
              <w:t>Cimsun</w:t>
            </w:r>
            <w:proofErr w:type="spellEnd"/>
            <w:r>
              <w:rPr>
                <w:sz w:val="20"/>
                <w:szCs w:val="20"/>
              </w:rPr>
              <w:t xml:space="preserve"> W1100 </w:t>
            </w:r>
            <w:proofErr w:type="spellStart"/>
            <w:r>
              <w:rPr>
                <w:sz w:val="20"/>
                <w:szCs w:val="20"/>
              </w:rPr>
              <w:t>Pro</w:t>
            </w:r>
            <w:proofErr w:type="spellEnd"/>
            <w:r>
              <w:rPr>
                <w:sz w:val="20"/>
                <w:szCs w:val="20"/>
              </w:rPr>
              <w:t xml:space="preserve">. Веб-камера. 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w:t>
            </w:r>
          </w:p>
          <w:p w14:paraId="26DF8DAA" w14:textId="77777777" w:rsidR="007773BB" w:rsidRDefault="007773BB">
            <w:pPr>
              <w:ind w:firstLine="525"/>
              <w:jc w:val="both"/>
              <w:rPr>
                <w:b/>
                <w:sz w:val="20"/>
                <w:szCs w:val="20"/>
              </w:rPr>
            </w:pPr>
          </w:p>
          <w:p w14:paraId="694A6BED" w14:textId="77777777" w:rsidR="007773BB" w:rsidRDefault="002E0BD1">
            <w:pPr>
              <w:ind w:firstLine="525"/>
              <w:jc w:val="both"/>
              <w:rPr>
                <w:sz w:val="20"/>
                <w:szCs w:val="20"/>
              </w:rPr>
            </w:pPr>
            <w:r>
              <w:rPr>
                <w:b/>
                <w:sz w:val="20"/>
                <w:szCs w:val="20"/>
              </w:rPr>
              <w:t xml:space="preserve">13. Средства адаптации прохождения практики к потребностям обучающихся инвалидов и лиц с ограниченными возможностями здоровья </w:t>
            </w:r>
          </w:p>
        </w:tc>
      </w:tr>
    </w:tbl>
    <w:p w14:paraId="1E648DAD" w14:textId="77777777" w:rsidR="007773BB" w:rsidRDefault="007773BB">
      <w:pPr>
        <w:widowControl w:val="0"/>
        <w:pBdr>
          <w:top w:val="nil"/>
          <w:left w:val="nil"/>
          <w:bottom w:val="nil"/>
          <w:right w:val="nil"/>
          <w:between w:val="nil"/>
        </w:pBdr>
        <w:spacing w:line="276" w:lineRule="auto"/>
        <w:rPr>
          <w:sz w:val="20"/>
          <w:szCs w:val="20"/>
        </w:rPr>
      </w:pPr>
    </w:p>
    <w:tbl>
      <w:tblPr>
        <w:tblStyle w:val="aff6"/>
        <w:tblW w:w="9921" w:type="dxa"/>
        <w:tblInd w:w="0" w:type="dxa"/>
        <w:tblLayout w:type="fixed"/>
        <w:tblLook w:val="0400" w:firstRow="0" w:lastRow="0" w:firstColumn="0" w:lastColumn="0" w:noHBand="0" w:noVBand="1"/>
      </w:tblPr>
      <w:tblGrid>
        <w:gridCol w:w="9921"/>
      </w:tblGrid>
      <w:tr w:rsidR="007773BB" w14:paraId="0273D9BB" w14:textId="77777777">
        <w:tc>
          <w:tcPr>
            <w:tcW w:w="9921" w:type="dxa"/>
            <w:tcMar>
              <w:top w:w="15" w:type="dxa"/>
              <w:left w:w="15" w:type="dxa"/>
              <w:bottom w:w="15" w:type="dxa"/>
              <w:right w:w="15" w:type="dxa"/>
            </w:tcMar>
            <w:vAlign w:val="center"/>
          </w:tcPr>
          <w:p w14:paraId="129BEA2F" w14:textId="77777777" w:rsidR="007773BB" w:rsidRDefault="002E0BD1">
            <w:pPr>
              <w:ind w:firstLine="525"/>
              <w:jc w:val="both"/>
              <w:rPr>
                <w:sz w:val="20"/>
                <w:szCs w:val="20"/>
              </w:rPr>
            </w:pPr>
            <w:r>
              <w:rPr>
                <w:sz w:val="20"/>
                <w:szCs w:val="20"/>
              </w:rPr>
              <w:lastRenderedPageBreak/>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7773BB" w14:paraId="5E7CCFD8" w14:textId="77777777">
        <w:tc>
          <w:tcPr>
            <w:tcW w:w="9921" w:type="dxa"/>
            <w:tcMar>
              <w:top w:w="15" w:type="dxa"/>
              <w:left w:w="15" w:type="dxa"/>
              <w:bottom w:w="15" w:type="dxa"/>
              <w:right w:w="15" w:type="dxa"/>
            </w:tcMar>
            <w:vAlign w:val="center"/>
          </w:tcPr>
          <w:p w14:paraId="31748771" w14:textId="77777777" w:rsidR="007773BB" w:rsidRDefault="002E0BD1">
            <w:pPr>
              <w:ind w:firstLine="525"/>
              <w:jc w:val="both"/>
              <w:rPr>
                <w:sz w:val="20"/>
                <w:szCs w:val="20"/>
              </w:rPr>
            </w:pPr>
            <w:r>
              <w:rPr>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 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w:t>
            </w:r>
          </w:p>
        </w:tc>
      </w:tr>
      <w:tr w:rsidR="007773BB" w14:paraId="79FA6116" w14:textId="77777777">
        <w:tc>
          <w:tcPr>
            <w:tcW w:w="9921" w:type="dxa"/>
            <w:tcMar>
              <w:top w:w="15" w:type="dxa"/>
              <w:left w:w="15" w:type="dxa"/>
              <w:bottom w:w="15" w:type="dxa"/>
              <w:right w:w="15" w:type="dxa"/>
            </w:tcMar>
            <w:vAlign w:val="center"/>
          </w:tcPr>
          <w:p w14:paraId="753E817C" w14:textId="77777777" w:rsidR="007773BB" w:rsidRDefault="002E0BD1">
            <w:pPr>
              <w:ind w:firstLine="525"/>
              <w:jc w:val="both"/>
              <w:rPr>
                <w:sz w:val="20"/>
                <w:szCs w:val="20"/>
              </w:rPr>
            </w:pPr>
            <w:r>
              <w:rPr>
                <w:sz w:val="20"/>
                <w:szCs w:val="20"/>
              </w:rPr>
              <w:t xml:space="preserve">- создание текстовой версии любого не текстового контента для его возможного преобразования в альтернативные формы, удобные для различных пользователей; </w:t>
            </w:r>
          </w:p>
        </w:tc>
      </w:tr>
      <w:tr w:rsidR="007773BB" w14:paraId="5A9A87FA" w14:textId="77777777">
        <w:tc>
          <w:tcPr>
            <w:tcW w:w="9921" w:type="dxa"/>
            <w:tcMar>
              <w:top w:w="15" w:type="dxa"/>
              <w:left w:w="15" w:type="dxa"/>
              <w:bottom w:w="15" w:type="dxa"/>
              <w:right w:w="15" w:type="dxa"/>
            </w:tcMar>
            <w:vAlign w:val="center"/>
          </w:tcPr>
          <w:p w14:paraId="156B90B1" w14:textId="77777777" w:rsidR="007773BB" w:rsidRDefault="002E0BD1">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7773BB" w14:paraId="68C1B7BE" w14:textId="77777777">
        <w:tc>
          <w:tcPr>
            <w:tcW w:w="9921" w:type="dxa"/>
            <w:tcMar>
              <w:top w:w="15" w:type="dxa"/>
              <w:left w:w="15" w:type="dxa"/>
              <w:bottom w:w="15" w:type="dxa"/>
              <w:right w:w="15" w:type="dxa"/>
            </w:tcMar>
            <w:vAlign w:val="center"/>
          </w:tcPr>
          <w:p w14:paraId="755F6C11" w14:textId="77777777" w:rsidR="007773BB" w:rsidRDefault="002E0BD1">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7773BB" w14:paraId="6B3C8A2D" w14:textId="77777777">
        <w:tc>
          <w:tcPr>
            <w:tcW w:w="9921" w:type="dxa"/>
            <w:tcMar>
              <w:top w:w="15" w:type="dxa"/>
              <w:left w:w="15" w:type="dxa"/>
              <w:bottom w:w="15" w:type="dxa"/>
              <w:right w:w="15" w:type="dxa"/>
            </w:tcMar>
            <w:vAlign w:val="center"/>
          </w:tcPr>
          <w:p w14:paraId="6AB2DFB1" w14:textId="77777777" w:rsidR="007773BB" w:rsidRDefault="002E0BD1">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7773BB" w14:paraId="36997940" w14:textId="77777777">
        <w:tc>
          <w:tcPr>
            <w:tcW w:w="9921" w:type="dxa"/>
            <w:tcMar>
              <w:top w:w="15" w:type="dxa"/>
              <w:left w:w="15" w:type="dxa"/>
              <w:bottom w:w="15" w:type="dxa"/>
              <w:right w:w="15" w:type="dxa"/>
            </w:tcMar>
            <w:vAlign w:val="center"/>
          </w:tcPr>
          <w:p w14:paraId="0C8DCA60" w14:textId="77777777" w:rsidR="007773BB" w:rsidRDefault="002E0BD1">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7773BB" w14:paraId="3AA1743A" w14:textId="77777777">
        <w:tc>
          <w:tcPr>
            <w:tcW w:w="9921" w:type="dxa"/>
            <w:tcMar>
              <w:top w:w="15" w:type="dxa"/>
              <w:left w:w="15" w:type="dxa"/>
              <w:bottom w:w="15" w:type="dxa"/>
              <w:right w:w="15" w:type="dxa"/>
            </w:tcMar>
            <w:vAlign w:val="center"/>
          </w:tcPr>
          <w:p w14:paraId="38CD64D1" w14:textId="77777777" w:rsidR="007773BB" w:rsidRDefault="002E0BD1">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7773BB" w14:paraId="6AD5DE9A" w14:textId="77777777">
        <w:tc>
          <w:tcPr>
            <w:tcW w:w="9921" w:type="dxa"/>
            <w:tcMar>
              <w:top w:w="15" w:type="dxa"/>
              <w:left w:w="15" w:type="dxa"/>
              <w:bottom w:w="15" w:type="dxa"/>
              <w:right w:w="15" w:type="dxa"/>
            </w:tcMar>
            <w:vAlign w:val="center"/>
          </w:tcPr>
          <w:p w14:paraId="5EF4A7CA" w14:textId="77777777" w:rsidR="007773BB" w:rsidRDefault="002E0BD1">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14:paraId="29C99B34" w14:textId="77777777" w:rsidR="007773BB" w:rsidRDefault="007773BB">
      <w:pPr>
        <w:widowControl w:val="0"/>
        <w:pBdr>
          <w:top w:val="nil"/>
          <w:left w:val="nil"/>
          <w:bottom w:val="nil"/>
          <w:right w:val="nil"/>
          <w:between w:val="nil"/>
        </w:pBdr>
        <w:spacing w:line="276" w:lineRule="auto"/>
        <w:rPr>
          <w:sz w:val="20"/>
          <w:szCs w:val="20"/>
        </w:rPr>
      </w:pPr>
    </w:p>
    <w:tbl>
      <w:tblPr>
        <w:tblStyle w:val="aff7"/>
        <w:tblW w:w="10441" w:type="dxa"/>
        <w:tblInd w:w="0" w:type="dxa"/>
        <w:tblLayout w:type="fixed"/>
        <w:tblLook w:val="0400" w:firstRow="0" w:lastRow="0" w:firstColumn="0" w:lastColumn="0" w:noHBand="0" w:noVBand="1"/>
      </w:tblPr>
      <w:tblGrid>
        <w:gridCol w:w="10441"/>
      </w:tblGrid>
      <w:tr w:rsidR="007773BB" w14:paraId="2E897400" w14:textId="77777777">
        <w:tc>
          <w:tcPr>
            <w:tcW w:w="10441" w:type="dxa"/>
            <w:tcMar>
              <w:top w:w="15" w:type="dxa"/>
              <w:left w:w="15" w:type="dxa"/>
              <w:bottom w:w="15" w:type="dxa"/>
              <w:right w:w="15" w:type="dxa"/>
            </w:tcMar>
            <w:vAlign w:val="center"/>
          </w:tcPr>
          <w:p w14:paraId="3653EB0A" w14:textId="77777777" w:rsidR="007773BB" w:rsidRDefault="007773BB">
            <w:pPr>
              <w:ind w:firstLine="525"/>
              <w:jc w:val="both"/>
              <w:rPr>
                <w:sz w:val="20"/>
                <w:szCs w:val="20"/>
              </w:rPr>
            </w:pPr>
          </w:p>
          <w:p w14:paraId="4C6CAD9B" w14:textId="77777777" w:rsidR="007773BB" w:rsidRDefault="002E0BD1">
            <w:pPr>
              <w:ind w:firstLine="525"/>
              <w:jc w:val="both"/>
              <w:rPr>
                <w:sz w:val="20"/>
                <w:szCs w:val="20"/>
              </w:rPr>
            </w:pPr>
            <w:r>
              <w:rPr>
                <w:sz w:val="20"/>
                <w:szCs w:val="20"/>
              </w:rPr>
              <w:t>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профиль: Биология и химия.</w:t>
            </w:r>
          </w:p>
          <w:p w14:paraId="004CFE63" w14:textId="77777777" w:rsidR="007773BB" w:rsidRDefault="007773BB">
            <w:pPr>
              <w:ind w:firstLine="525"/>
              <w:jc w:val="both"/>
              <w:rPr>
                <w:sz w:val="20"/>
                <w:szCs w:val="20"/>
              </w:rPr>
            </w:pPr>
          </w:p>
          <w:p w14:paraId="24C7BEBC" w14:textId="77777777" w:rsidR="007773BB" w:rsidRDefault="007773BB">
            <w:pPr>
              <w:ind w:firstLine="525"/>
              <w:jc w:val="both"/>
              <w:rPr>
                <w:sz w:val="20"/>
                <w:szCs w:val="20"/>
              </w:rPr>
            </w:pPr>
          </w:p>
          <w:p w14:paraId="1DECF091" w14:textId="77777777" w:rsidR="007773BB" w:rsidRDefault="007773BB">
            <w:pPr>
              <w:ind w:firstLine="525"/>
              <w:jc w:val="both"/>
              <w:rPr>
                <w:sz w:val="20"/>
                <w:szCs w:val="20"/>
              </w:rPr>
            </w:pPr>
          </w:p>
          <w:p w14:paraId="25D5AA5E" w14:textId="77777777" w:rsidR="007773BB" w:rsidRDefault="007773BB">
            <w:pPr>
              <w:ind w:firstLine="525"/>
              <w:jc w:val="both"/>
              <w:rPr>
                <w:sz w:val="20"/>
                <w:szCs w:val="20"/>
              </w:rPr>
            </w:pPr>
          </w:p>
          <w:p w14:paraId="10F59AC3" w14:textId="77777777" w:rsidR="007773BB" w:rsidRDefault="007773BB">
            <w:pPr>
              <w:ind w:firstLine="525"/>
              <w:jc w:val="both"/>
              <w:rPr>
                <w:sz w:val="20"/>
                <w:szCs w:val="20"/>
              </w:rPr>
            </w:pPr>
          </w:p>
          <w:p w14:paraId="393EF0AC" w14:textId="77777777" w:rsidR="007773BB" w:rsidRDefault="007773BB">
            <w:pPr>
              <w:ind w:firstLine="525"/>
              <w:jc w:val="both"/>
              <w:rPr>
                <w:sz w:val="20"/>
                <w:szCs w:val="20"/>
              </w:rPr>
            </w:pPr>
          </w:p>
          <w:p w14:paraId="3EA3DB6A" w14:textId="77777777" w:rsidR="007773BB" w:rsidRDefault="007773BB">
            <w:pPr>
              <w:ind w:firstLine="525"/>
              <w:jc w:val="both"/>
              <w:rPr>
                <w:sz w:val="20"/>
                <w:szCs w:val="20"/>
              </w:rPr>
            </w:pPr>
          </w:p>
          <w:p w14:paraId="2F253EAF" w14:textId="77777777" w:rsidR="007773BB" w:rsidRDefault="007773BB">
            <w:pPr>
              <w:ind w:firstLine="525"/>
              <w:jc w:val="both"/>
              <w:rPr>
                <w:sz w:val="20"/>
                <w:szCs w:val="20"/>
              </w:rPr>
            </w:pPr>
          </w:p>
          <w:p w14:paraId="42E29CDC" w14:textId="77777777" w:rsidR="007773BB" w:rsidRDefault="007773BB">
            <w:pPr>
              <w:ind w:firstLine="525"/>
              <w:jc w:val="both"/>
              <w:rPr>
                <w:sz w:val="20"/>
                <w:szCs w:val="20"/>
              </w:rPr>
            </w:pPr>
          </w:p>
          <w:p w14:paraId="0AA8833C" w14:textId="77777777" w:rsidR="007773BB" w:rsidRDefault="007773BB">
            <w:pPr>
              <w:ind w:firstLine="525"/>
              <w:jc w:val="both"/>
              <w:rPr>
                <w:sz w:val="20"/>
                <w:szCs w:val="20"/>
              </w:rPr>
            </w:pPr>
          </w:p>
          <w:p w14:paraId="7DBF4A11" w14:textId="77777777" w:rsidR="007773BB" w:rsidRDefault="007773BB">
            <w:pPr>
              <w:ind w:firstLine="525"/>
              <w:jc w:val="both"/>
              <w:rPr>
                <w:sz w:val="20"/>
                <w:szCs w:val="20"/>
              </w:rPr>
            </w:pPr>
          </w:p>
        </w:tc>
      </w:tr>
      <w:tr w:rsidR="007773BB" w14:paraId="0EB786EC" w14:textId="77777777">
        <w:tc>
          <w:tcPr>
            <w:tcW w:w="10441" w:type="dxa"/>
            <w:tcMar>
              <w:top w:w="15" w:type="dxa"/>
              <w:left w:w="15" w:type="dxa"/>
              <w:bottom w:w="15" w:type="dxa"/>
              <w:right w:w="15" w:type="dxa"/>
            </w:tcMar>
            <w:vAlign w:val="center"/>
          </w:tcPr>
          <w:p w14:paraId="6A33E75C" w14:textId="77777777" w:rsidR="007773BB" w:rsidRDefault="002E0BD1">
            <w:pPr>
              <w:pStyle w:val="1"/>
              <w:spacing w:before="0" w:after="0"/>
              <w:jc w:val="right"/>
              <w:rPr>
                <w:b w:val="0"/>
                <w:i/>
                <w:sz w:val="20"/>
                <w:szCs w:val="20"/>
              </w:rPr>
            </w:pPr>
            <w:bookmarkStart w:id="1" w:name="_heading=h.30j0zll" w:colFirst="0" w:colLast="0"/>
            <w:bookmarkEnd w:id="1"/>
            <w:r>
              <w:rPr>
                <w:b w:val="0"/>
                <w:i/>
                <w:sz w:val="20"/>
                <w:szCs w:val="20"/>
              </w:rPr>
              <w:lastRenderedPageBreak/>
              <w:t>Приложение №1</w:t>
            </w:r>
          </w:p>
          <w:p w14:paraId="643F9993" w14:textId="77777777" w:rsidR="007773BB" w:rsidRDefault="002E0BD1">
            <w:pPr>
              <w:jc w:val="right"/>
              <w:rPr>
                <w:i/>
                <w:sz w:val="20"/>
                <w:szCs w:val="20"/>
              </w:rPr>
            </w:pPr>
            <w:r>
              <w:rPr>
                <w:i/>
                <w:sz w:val="20"/>
                <w:szCs w:val="20"/>
              </w:rPr>
              <w:t xml:space="preserve">к программе производственной практики </w:t>
            </w:r>
          </w:p>
          <w:p w14:paraId="76F37E7B" w14:textId="77777777" w:rsidR="007773BB" w:rsidRDefault="002E0BD1">
            <w:pPr>
              <w:jc w:val="right"/>
              <w:rPr>
                <w:sz w:val="20"/>
                <w:szCs w:val="20"/>
              </w:rPr>
            </w:pPr>
            <w:r>
              <w:rPr>
                <w:i/>
                <w:sz w:val="20"/>
                <w:szCs w:val="20"/>
              </w:rPr>
              <w:t>Б2.В.05(П) Научно-исследовательская работа по методике обучения химии</w:t>
            </w:r>
          </w:p>
          <w:p w14:paraId="76482BF7" w14:textId="77777777" w:rsidR="007773BB" w:rsidRDefault="007773BB">
            <w:pPr>
              <w:jc w:val="center"/>
              <w:rPr>
                <w:b/>
                <w:sz w:val="20"/>
                <w:szCs w:val="20"/>
              </w:rPr>
            </w:pPr>
          </w:p>
          <w:p w14:paraId="49CBA987" w14:textId="77777777" w:rsidR="007773BB" w:rsidRDefault="007773BB">
            <w:pPr>
              <w:ind w:firstLine="525"/>
              <w:jc w:val="center"/>
              <w:rPr>
                <w:sz w:val="20"/>
                <w:szCs w:val="20"/>
              </w:rPr>
            </w:pPr>
          </w:p>
          <w:p w14:paraId="25337131" w14:textId="77777777" w:rsidR="007773BB" w:rsidRDefault="007773BB">
            <w:pPr>
              <w:ind w:firstLine="525"/>
              <w:jc w:val="center"/>
              <w:rPr>
                <w:sz w:val="20"/>
                <w:szCs w:val="20"/>
              </w:rPr>
            </w:pPr>
          </w:p>
          <w:p w14:paraId="418A33C7" w14:textId="77777777" w:rsidR="007773BB" w:rsidRDefault="002E0BD1">
            <w:pPr>
              <w:ind w:firstLine="525"/>
              <w:jc w:val="center"/>
              <w:rPr>
                <w:sz w:val="20"/>
                <w:szCs w:val="20"/>
              </w:rPr>
            </w:pPr>
            <w:r>
              <w:rPr>
                <w:sz w:val="20"/>
                <w:szCs w:val="20"/>
              </w:rPr>
              <w:t>МИНИСТЕРСТВО НАУКИ И ВЫСШЕГО ОБРАЗОВАНИЯ РОССИЙСКОЙ ФЕДЕРАЦИИ</w:t>
            </w:r>
          </w:p>
          <w:p w14:paraId="6DF11E00" w14:textId="77777777" w:rsidR="007773BB" w:rsidRDefault="002E0BD1">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p w14:paraId="5618D57E" w14:textId="77777777" w:rsidR="007773BB" w:rsidRDefault="002E0BD1">
            <w:pPr>
              <w:ind w:firstLine="525"/>
              <w:jc w:val="center"/>
              <w:rPr>
                <w:sz w:val="20"/>
                <w:szCs w:val="20"/>
              </w:rPr>
            </w:pPr>
            <w:r>
              <w:rPr>
                <w:sz w:val="20"/>
                <w:szCs w:val="20"/>
              </w:rPr>
              <w:t>"Казанский (Приволжский) федеральный университет"</w:t>
            </w:r>
          </w:p>
          <w:p w14:paraId="11C32768" w14:textId="77777777" w:rsidR="007773BB" w:rsidRDefault="002E0BD1">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14:paraId="06CB7216" w14:textId="77777777" w:rsidR="007773BB" w:rsidRDefault="007773BB">
            <w:pPr>
              <w:ind w:firstLine="525"/>
              <w:jc w:val="center"/>
              <w:rPr>
                <w:b/>
                <w:sz w:val="20"/>
                <w:szCs w:val="20"/>
                <w:highlight w:val="green"/>
              </w:rPr>
            </w:pPr>
          </w:p>
          <w:p w14:paraId="45E47D66" w14:textId="77777777" w:rsidR="007773BB" w:rsidRDefault="007773BB">
            <w:pPr>
              <w:jc w:val="center"/>
              <w:rPr>
                <w:b/>
                <w:sz w:val="20"/>
                <w:szCs w:val="20"/>
              </w:rPr>
            </w:pPr>
          </w:p>
          <w:p w14:paraId="69AB8FDD" w14:textId="77777777" w:rsidR="007773BB" w:rsidRDefault="002E0BD1">
            <w:pPr>
              <w:ind w:firstLine="525"/>
              <w:jc w:val="center"/>
              <w:rPr>
                <w:b/>
                <w:sz w:val="22"/>
                <w:szCs w:val="22"/>
              </w:rPr>
            </w:pPr>
            <w:r>
              <w:rPr>
                <w:sz w:val="22"/>
                <w:szCs w:val="22"/>
              </w:rPr>
              <w:t xml:space="preserve"> </w:t>
            </w:r>
          </w:p>
          <w:p w14:paraId="75BAFB02" w14:textId="77777777" w:rsidR="007773BB" w:rsidRDefault="002E0BD1">
            <w:pPr>
              <w:jc w:val="center"/>
              <w:rPr>
                <w:b/>
                <w:sz w:val="20"/>
                <w:szCs w:val="20"/>
              </w:rPr>
            </w:pPr>
            <w:r>
              <w:rPr>
                <w:b/>
                <w:sz w:val="20"/>
                <w:szCs w:val="20"/>
              </w:rPr>
              <w:t xml:space="preserve">Фонд оценочных средств </w:t>
            </w:r>
          </w:p>
          <w:p w14:paraId="213C60E2" w14:textId="77777777" w:rsidR="007773BB" w:rsidRDefault="002E0BD1">
            <w:pPr>
              <w:jc w:val="center"/>
              <w:rPr>
                <w:b/>
                <w:sz w:val="20"/>
                <w:szCs w:val="20"/>
              </w:rPr>
            </w:pPr>
            <w:r>
              <w:rPr>
                <w:b/>
                <w:sz w:val="20"/>
                <w:szCs w:val="20"/>
              </w:rPr>
              <w:t xml:space="preserve">для проведения промежуточной аттестации по </w:t>
            </w:r>
          </w:p>
          <w:p w14:paraId="245D79F9" w14:textId="77777777" w:rsidR="007773BB" w:rsidRDefault="002E0BD1">
            <w:pPr>
              <w:jc w:val="center"/>
              <w:rPr>
                <w:b/>
                <w:sz w:val="20"/>
                <w:szCs w:val="20"/>
              </w:rPr>
            </w:pPr>
            <w:r>
              <w:rPr>
                <w:b/>
                <w:sz w:val="20"/>
                <w:szCs w:val="20"/>
              </w:rPr>
              <w:t>производственной практике</w:t>
            </w:r>
          </w:p>
          <w:tbl>
            <w:tblPr>
              <w:tblStyle w:val="aff8"/>
              <w:tblW w:w="10351" w:type="dxa"/>
              <w:jc w:val="center"/>
              <w:tblInd w:w="0" w:type="dxa"/>
              <w:tblLayout w:type="fixed"/>
              <w:tblLook w:val="0400" w:firstRow="0" w:lastRow="0" w:firstColumn="0" w:lastColumn="0" w:noHBand="0" w:noVBand="1"/>
            </w:tblPr>
            <w:tblGrid>
              <w:gridCol w:w="10351"/>
            </w:tblGrid>
            <w:tr w:rsidR="007773BB" w14:paraId="404751D5" w14:textId="77777777">
              <w:trPr>
                <w:jc w:val="center"/>
              </w:trPr>
              <w:tc>
                <w:tcPr>
                  <w:tcW w:w="10351" w:type="dxa"/>
                  <w:tcMar>
                    <w:top w:w="15" w:type="dxa"/>
                    <w:left w:w="15" w:type="dxa"/>
                    <w:bottom w:w="15" w:type="dxa"/>
                    <w:right w:w="15" w:type="dxa"/>
                  </w:tcMar>
                  <w:vAlign w:val="center"/>
                </w:tcPr>
                <w:p w14:paraId="311CFDF4" w14:textId="77777777" w:rsidR="007773BB" w:rsidRDefault="002E0BD1">
                  <w:pPr>
                    <w:jc w:val="center"/>
                    <w:rPr>
                      <w:sz w:val="20"/>
                      <w:szCs w:val="20"/>
                    </w:rPr>
                  </w:pPr>
                  <w:r>
                    <w:rPr>
                      <w:sz w:val="20"/>
                      <w:szCs w:val="20"/>
                    </w:rPr>
                    <w:t>Научно-исследовательская работа по методике обучения химии</w:t>
                  </w:r>
                </w:p>
              </w:tc>
            </w:tr>
            <w:tr w:rsidR="007773BB" w14:paraId="2C2ECDDB" w14:textId="77777777">
              <w:trPr>
                <w:jc w:val="center"/>
              </w:trPr>
              <w:tc>
                <w:tcPr>
                  <w:tcW w:w="10351" w:type="dxa"/>
                  <w:tcMar>
                    <w:top w:w="15" w:type="dxa"/>
                    <w:left w:w="15" w:type="dxa"/>
                    <w:bottom w:w="15" w:type="dxa"/>
                    <w:right w:w="15" w:type="dxa"/>
                  </w:tcMar>
                  <w:vAlign w:val="center"/>
                </w:tcPr>
                <w:p w14:paraId="0B1B2A34" w14:textId="77777777" w:rsidR="007773BB" w:rsidRDefault="002E0BD1">
                  <w:pPr>
                    <w:ind w:firstLine="525"/>
                    <w:rPr>
                      <w:sz w:val="22"/>
                      <w:szCs w:val="22"/>
                    </w:rPr>
                  </w:pPr>
                  <w:r>
                    <w:rPr>
                      <w:sz w:val="22"/>
                      <w:szCs w:val="22"/>
                    </w:rPr>
                    <w:t> </w:t>
                  </w:r>
                </w:p>
              </w:tc>
            </w:tr>
            <w:tr w:rsidR="007773BB" w14:paraId="703370FF" w14:textId="77777777">
              <w:trPr>
                <w:jc w:val="center"/>
              </w:trPr>
              <w:tc>
                <w:tcPr>
                  <w:tcW w:w="10351" w:type="dxa"/>
                  <w:tcMar>
                    <w:top w:w="15" w:type="dxa"/>
                    <w:left w:w="15" w:type="dxa"/>
                    <w:bottom w:w="15" w:type="dxa"/>
                    <w:right w:w="15" w:type="dxa"/>
                  </w:tcMar>
                  <w:vAlign w:val="center"/>
                </w:tcPr>
                <w:p w14:paraId="1A9C108B" w14:textId="77777777" w:rsidR="007773BB" w:rsidRDefault="002E0BD1" w:rsidP="002E0BD1">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7773BB" w14:paraId="35BC9BDC" w14:textId="77777777">
              <w:trPr>
                <w:jc w:val="center"/>
              </w:trPr>
              <w:tc>
                <w:tcPr>
                  <w:tcW w:w="10351" w:type="dxa"/>
                  <w:tcMar>
                    <w:top w:w="15" w:type="dxa"/>
                    <w:left w:w="15" w:type="dxa"/>
                    <w:bottom w:w="15" w:type="dxa"/>
                    <w:right w:w="15" w:type="dxa"/>
                  </w:tcMar>
                  <w:vAlign w:val="center"/>
                </w:tcPr>
                <w:p w14:paraId="0082D1F0" w14:textId="77777777" w:rsidR="007773BB" w:rsidRDefault="002E0BD1">
                  <w:pPr>
                    <w:ind w:firstLine="525"/>
                    <w:rPr>
                      <w:sz w:val="20"/>
                      <w:szCs w:val="20"/>
                    </w:rPr>
                  </w:pPr>
                  <w:r>
                    <w:rPr>
                      <w:sz w:val="20"/>
                      <w:szCs w:val="20"/>
                    </w:rPr>
                    <w:t xml:space="preserve">Профиль подготовки: </w:t>
                  </w:r>
                  <w:r>
                    <w:rPr>
                      <w:sz w:val="20"/>
                      <w:szCs w:val="20"/>
                      <w:u w:val="single"/>
                    </w:rPr>
                    <w:t>Биология, химия</w:t>
                  </w:r>
                </w:p>
              </w:tc>
            </w:tr>
            <w:tr w:rsidR="007773BB" w14:paraId="5C1D58B1" w14:textId="77777777">
              <w:trPr>
                <w:jc w:val="center"/>
              </w:trPr>
              <w:tc>
                <w:tcPr>
                  <w:tcW w:w="10351" w:type="dxa"/>
                  <w:tcMar>
                    <w:top w:w="15" w:type="dxa"/>
                    <w:left w:w="15" w:type="dxa"/>
                    <w:bottom w:w="15" w:type="dxa"/>
                    <w:right w:w="15" w:type="dxa"/>
                  </w:tcMar>
                  <w:vAlign w:val="center"/>
                </w:tcPr>
                <w:p w14:paraId="1FB41F31" w14:textId="77777777" w:rsidR="007773BB" w:rsidRDefault="002E0BD1">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7773BB" w14:paraId="75D5EC6B" w14:textId="77777777">
              <w:trPr>
                <w:jc w:val="center"/>
              </w:trPr>
              <w:tc>
                <w:tcPr>
                  <w:tcW w:w="10351" w:type="dxa"/>
                  <w:tcMar>
                    <w:top w:w="15" w:type="dxa"/>
                    <w:left w:w="15" w:type="dxa"/>
                    <w:bottom w:w="15" w:type="dxa"/>
                    <w:right w:w="15" w:type="dxa"/>
                  </w:tcMar>
                  <w:vAlign w:val="center"/>
                </w:tcPr>
                <w:p w14:paraId="6CE0597C" w14:textId="77777777" w:rsidR="007773BB" w:rsidRDefault="002E0BD1">
                  <w:pPr>
                    <w:ind w:firstLine="525"/>
                    <w:rPr>
                      <w:sz w:val="20"/>
                      <w:szCs w:val="20"/>
                    </w:rPr>
                  </w:pPr>
                  <w:r>
                    <w:rPr>
                      <w:sz w:val="20"/>
                      <w:szCs w:val="20"/>
                    </w:rPr>
                    <w:t xml:space="preserve">Форма обучения: </w:t>
                  </w:r>
                  <w:r>
                    <w:rPr>
                      <w:sz w:val="20"/>
                      <w:szCs w:val="20"/>
                      <w:u w:val="single"/>
                    </w:rPr>
                    <w:t>очное</w:t>
                  </w:r>
                </w:p>
              </w:tc>
            </w:tr>
            <w:tr w:rsidR="007773BB" w14:paraId="4C74B807" w14:textId="77777777">
              <w:trPr>
                <w:jc w:val="center"/>
              </w:trPr>
              <w:tc>
                <w:tcPr>
                  <w:tcW w:w="10351" w:type="dxa"/>
                  <w:tcMar>
                    <w:top w:w="15" w:type="dxa"/>
                    <w:left w:w="15" w:type="dxa"/>
                    <w:bottom w:w="15" w:type="dxa"/>
                    <w:right w:w="15" w:type="dxa"/>
                  </w:tcMar>
                  <w:vAlign w:val="center"/>
                </w:tcPr>
                <w:p w14:paraId="2ADBC72C" w14:textId="77777777" w:rsidR="007773BB" w:rsidRDefault="002E0BD1">
                  <w:pPr>
                    <w:ind w:firstLine="525"/>
                    <w:rPr>
                      <w:sz w:val="20"/>
                      <w:szCs w:val="20"/>
                    </w:rPr>
                  </w:pPr>
                  <w:r>
                    <w:rPr>
                      <w:sz w:val="20"/>
                      <w:szCs w:val="20"/>
                    </w:rPr>
                    <w:t xml:space="preserve">Язык обучения: </w:t>
                  </w:r>
                  <w:r>
                    <w:rPr>
                      <w:sz w:val="20"/>
                      <w:szCs w:val="20"/>
                      <w:u w:val="single"/>
                    </w:rPr>
                    <w:t>русский</w:t>
                  </w:r>
                </w:p>
              </w:tc>
            </w:tr>
            <w:tr w:rsidR="007773BB" w14:paraId="7BB71C89" w14:textId="77777777">
              <w:trPr>
                <w:jc w:val="center"/>
              </w:trPr>
              <w:tc>
                <w:tcPr>
                  <w:tcW w:w="10351" w:type="dxa"/>
                  <w:tcMar>
                    <w:top w:w="15" w:type="dxa"/>
                    <w:left w:w="15" w:type="dxa"/>
                    <w:bottom w:w="15" w:type="dxa"/>
                    <w:right w:w="15" w:type="dxa"/>
                  </w:tcMar>
                  <w:vAlign w:val="center"/>
                </w:tcPr>
                <w:p w14:paraId="34C4C49A" w14:textId="4418746A" w:rsidR="007773BB" w:rsidRDefault="002E0BD1" w:rsidP="002E0BD1">
                  <w:pPr>
                    <w:ind w:firstLine="525"/>
                    <w:rPr>
                      <w:sz w:val="20"/>
                      <w:szCs w:val="20"/>
                    </w:rPr>
                  </w:pPr>
                  <w:r>
                    <w:rPr>
                      <w:sz w:val="20"/>
                      <w:szCs w:val="20"/>
                    </w:rPr>
                    <w:t xml:space="preserve">Год начала обучения по образовательной программе: </w:t>
                  </w:r>
                  <w:r w:rsidR="00227C22">
                    <w:rPr>
                      <w:sz w:val="20"/>
                      <w:szCs w:val="20"/>
                      <w:u w:val="single"/>
                    </w:rPr>
                    <w:t>2025</w:t>
                  </w:r>
                </w:p>
              </w:tc>
            </w:tr>
            <w:tr w:rsidR="007773BB" w14:paraId="27458458" w14:textId="77777777">
              <w:trPr>
                <w:jc w:val="center"/>
              </w:trPr>
              <w:tc>
                <w:tcPr>
                  <w:tcW w:w="10351" w:type="dxa"/>
                  <w:tcMar>
                    <w:top w:w="15" w:type="dxa"/>
                    <w:left w:w="15" w:type="dxa"/>
                    <w:bottom w:w="15" w:type="dxa"/>
                    <w:right w:w="15" w:type="dxa"/>
                  </w:tcMar>
                  <w:vAlign w:val="center"/>
                </w:tcPr>
                <w:p w14:paraId="3ACEB6BF" w14:textId="77777777" w:rsidR="007773BB" w:rsidRDefault="007773BB">
                  <w:pPr>
                    <w:ind w:firstLine="525"/>
                    <w:rPr>
                      <w:sz w:val="32"/>
                      <w:szCs w:val="32"/>
                    </w:rPr>
                  </w:pPr>
                </w:p>
              </w:tc>
            </w:tr>
          </w:tbl>
          <w:p w14:paraId="30F2FE55" w14:textId="77777777" w:rsidR="007773BB" w:rsidRDefault="007773BB">
            <w:pPr>
              <w:spacing w:after="200" w:line="276" w:lineRule="auto"/>
              <w:rPr>
                <w:sz w:val="22"/>
                <w:szCs w:val="22"/>
              </w:rPr>
            </w:pPr>
          </w:p>
          <w:p w14:paraId="7513DEF6" w14:textId="77777777" w:rsidR="007773BB" w:rsidRDefault="007773BB">
            <w:pPr>
              <w:jc w:val="center"/>
              <w:rPr>
                <w:b/>
                <w:color w:val="000000"/>
                <w:sz w:val="20"/>
                <w:szCs w:val="20"/>
              </w:rPr>
            </w:pPr>
          </w:p>
          <w:p w14:paraId="165D8CA4" w14:textId="77777777" w:rsidR="007773BB" w:rsidRDefault="007773BB">
            <w:pPr>
              <w:jc w:val="center"/>
              <w:rPr>
                <w:b/>
                <w:color w:val="000000"/>
                <w:sz w:val="20"/>
                <w:szCs w:val="20"/>
              </w:rPr>
            </w:pPr>
          </w:p>
          <w:p w14:paraId="1DE91A11" w14:textId="77777777" w:rsidR="007773BB" w:rsidRDefault="007773BB">
            <w:pPr>
              <w:jc w:val="center"/>
              <w:rPr>
                <w:b/>
                <w:color w:val="000000"/>
                <w:sz w:val="20"/>
                <w:szCs w:val="20"/>
              </w:rPr>
            </w:pPr>
          </w:p>
          <w:p w14:paraId="1299B148" w14:textId="77777777" w:rsidR="007773BB" w:rsidRDefault="007773BB">
            <w:pPr>
              <w:jc w:val="center"/>
              <w:rPr>
                <w:b/>
                <w:color w:val="000000"/>
                <w:sz w:val="20"/>
                <w:szCs w:val="20"/>
              </w:rPr>
            </w:pPr>
          </w:p>
          <w:p w14:paraId="2D32C5FD" w14:textId="77777777" w:rsidR="007773BB" w:rsidRDefault="007773BB">
            <w:pPr>
              <w:jc w:val="center"/>
              <w:rPr>
                <w:b/>
                <w:color w:val="000000"/>
                <w:sz w:val="20"/>
                <w:szCs w:val="20"/>
              </w:rPr>
            </w:pPr>
          </w:p>
          <w:p w14:paraId="0FE2428B" w14:textId="77777777" w:rsidR="007773BB" w:rsidRDefault="007773BB">
            <w:pPr>
              <w:jc w:val="center"/>
              <w:rPr>
                <w:b/>
                <w:color w:val="000000"/>
                <w:sz w:val="20"/>
                <w:szCs w:val="20"/>
              </w:rPr>
            </w:pPr>
          </w:p>
          <w:p w14:paraId="761F9AD8" w14:textId="77777777" w:rsidR="007773BB" w:rsidRDefault="007773BB">
            <w:pPr>
              <w:jc w:val="center"/>
              <w:rPr>
                <w:b/>
                <w:color w:val="000000"/>
                <w:sz w:val="20"/>
                <w:szCs w:val="20"/>
              </w:rPr>
            </w:pPr>
          </w:p>
          <w:p w14:paraId="35845432" w14:textId="77777777" w:rsidR="007773BB" w:rsidRDefault="007773BB">
            <w:pPr>
              <w:jc w:val="center"/>
              <w:rPr>
                <w:b/>
                <w:color w:val="000000"/>
                <w:sz w:val="20"/>
                <w:szCs w:val="20"/>
              </w:rPr>
            </w:pPr>
          </w:p>
          <w:p w14:paraId="309EC23B" w14:textId="77777777" w:rsidR="007773BB" w:rsidRDefault="007773BB">
            <w:pPr>
              <w:jc w:val="center"/>
              <w:rPr>
                <w:b/>
                <w:color w:val="000000"/>
                <w:sz w:val="20"/>
                <w:szCs w:val="20"/>
              </w:rPr>
            </w:pPr>
          </w:p>
          <w:p w14:paraId="558E1086" w14:textId="77777777" w:rsidR="007773BB" w:rsidRDefault="007773BB">
            <w:pPr>
              <w:jc w:val="center"/>
              <w:rPr>
                <w:b/>
                <w:color w:val="000000"/>
                <w:sz w:val="20"/>
                <w:szCs w:val="20"/>
              </w:rPr>
            </w:pPr>
          </w:p>
          <w:p w14:paraId="461CBC45" w14:textId="77777777" w:rsidR="007773BB" w:rsidRDefault="007773BB">
            <w:pPr>
              <w:jc w:val="center"/>
              <w:rPr>
                <w:b/>
                <w:color w:val="000000"/>
                <w:sz w:val="20"/>
                <w:szCs w:val="20"/>
              </w:rPr>
            </w:pPr>
          </w:p>
          <w:p w14:paraId="576F89DE" w14:textId="77777777" w:rsidR="007773BB" w:rsidRDefault="007773BB">
            <w:pPr>
              <w:jc w:val="center"/>
              <w:rPr>
                <w:b/>
                <w:color w:val="000000"/>
                <w:sz w:val="20"/>
                <w:szCs w:val="20"/>
              </w:rPr>
            </w:pPr>
          </w:p>
          <w:p w14:paraId="6D08EB94" w14:textId="77777777" w:rsidR="007773BB" w:rsidRDefault="007773BB">
            <w:pPr>
              <w:jc w:val="center"/>
              <w:rPr>
                <w:b/>
                <w:color w:val="000000"/>
                <w:sz w:val="20"/>
                <w:szCs w:val="20"/>
              </w:rPr>
            </w:pPr>
          </w:p>
          <w:p w14:paraId="0A42761E" w14:textId="77777777" w:rsidR="007773BB" w:rsidRDefault="007773BB">
            <w:pPr>
              <w:jc w:val="center"/>
              <w:rPr>
                <w:b/>
                <w:color w:val="000000"/>
                <w:sz w:val="20"/>
                <w:szCs w:val="20"/>
              </w:rPr>
            </w:pPr>
          </w:p>
          <w:p w14:paraId="32BA1F5C" w14:textId="77777777" w:rsidR="007773BB" w:rsidRDefault="007773BB">
            <w:pPr>
              <w:jc w:val="center"/>
              <w:rPr>
                <w:b/>
                <w:color w:val="000000"/>
                <w:sz w:val="20"/>
                <w:szCs w:val="20"/>
              </w:rPr>
            </w:pPr>
          </w:p>
          <w:p w14:paraId="2951EAAF" w14:textId="77777777" w:rsidR="007773BB" w:rsidRDefault="007773BB">
            <w:pPr>
              <w:jc w:val="center"/>
              <w:rPr>
                <w:b/>
                <w:color w:val="000000"/>
                <w:sz w:val="20"/>
                <w:szCs w:val="20"/>
              </w:rPr>
            </w:pPr>
          </w:p>
          <w:p w14:paraId="46A50262" w14:textId="77777777" w:rsidR="007773BB" w:rsidRDefault="007773BB">
            <w:pPr>
              <w:jc w:val="center"/>
              <w:rPr>
                <w:b/>
                <w:color w:val="000000"/>
                <w:sz w:val="20"/>
                <w:szCs w:val="20"/>
              </w:rPr>
            </w:pPr>
          </w:p>
          <w:p w14:paraId="43593607" w14:textId="77777777" w:rsidR="007773BB" w:rsidRDefault="007773BB">
            <w:pPr>
              <w:jc w:val="center"/>
              <w:rPr>
                <w:b/>
                <w:color w:val="000000"/>
                <w:sz w:val="20"/>
                <w:szCs w:val="20"/>
              </w:rPr>
            </w:pPr>
          </w:p>
          <w:p w14:paraId="507A8EDF" w14:textId="77777777" w:rsidR="007773BB" w:rsidRDefault="007773BB">
            <w:pPr>
              <w:jc w:val="center"/>
              <w:rPr>
                <w:b/>
                <w:color w:val="000000"/>
                <w:sz w:val="20"/>
                <w:szCs w:val="20"/>
              </w:rPr>
            </w:pPr>
          </w:p>
          <w:p w14:paraId="08C7E32C" w14:textId="77777777" w:rsidR="007773BB" w:rsidRDefault="007773BB">
            <w:pPr>
              <w:jc w:val="center"/>
              <w:rPr>
                <w:b/>
                <w:color w:val="000000"/>
                <w:sz w:val="20"/>
                <w:szCs w:val="20"/>
              </w:rPr>
            </w:pPr>
          </w:p>
          <w:p w14:paraId="7762C082" w14:textId="77777777" w:rsidR="007773BB" w:rsidRDefault="007773BB">
            <w:pPr>
              <w:jc w:val="center"/>
              <w:rPr>
                <w:b/>
                <w:color w:val="000000"/>
                <w:sz w:val="20"/>
                <w:szCs w:val="20"/>
              </w:rPr>
            </w:pPr>
          </w:p>
          <w:p w14:paraId="22803DE7" w14:textId="77777777" w:rsidR="007773BB" w:rsidRDefault="007773BB">
            <w:pPr>
              <w:jc w:val="center"/>
              <w:rPr>
                <w:b/>
                <w:color w:val="000000"/>
                <w:sz w:val="20"/>
                <w:szCs w:val="20"/>
              </w:rPr>
            </w:pPr>
          </w:p>
          <w:p w14:paraId="2CD3985E" w14:textId="77777777" w:rsidR="007773BB" w:rsidRDefault="007773BB">
            <w:pPr>
              <w:jc w:val="center"/>
              <w:rPr>
                <w:b/>
                <w:color w:val="000000"/>
                <w:sz w:val="20"/>
                <w:szCs w:val="20"/>
              </w:rPr>
            </w:pPr>
          </w:p>
          <w:p w14:paraId="4C8912A2" w14:textId="77777777" w:rsidR="007773BB" w:rsidRDefault="007773BB">
            <w:pPr>
              <w:jc w:val="center"/>
              <w:rPr>
                <w:b/>
                <w:color w:val="000000"/>
                <w:sz w:val="20"/>
                <w:szCs w:val="20"/>
              </w:rPr>
            </w:pPr>
          </w:p>
          <w:p w14:paraId="419CAB71" w14:textId="77777777" w:rsidR="007773BB" w:rsidRDefault="007773BB">
            <w:pPr>
              <w:jc w:val="center"/>
              <w:rPr>
                <w:b/>
                <w:color w:val="000000"/>
                <w:sz w:val="20"/>
                <w:szCs w:val="20"/>
              </w:rPr>
            </w:pPr>
          </w:p>
          <w:p w14:paraId="3269D8AE" w14:textId="77777777" w:rsidR="007773BB" w:rsidRDefault="007773BB">
            <w:pPr>
              <w:jc w:val="center"/>
              <w:rPr>
                <w:b/>
                <w:color w:val="000000"/>
                <w:sz w:val="20"/>
                <w:szCs w:val="20"/>
              </w:rPr>
            </w:pPr>
          </w:p>
          <w:p w14:paraId="21AA61C1" w14:textId="77777777" w:rsidR="007773BB" w:rsidRDefault="007773BB">
            <w:pPr>
              <w:jc w:val="center"/>
              <w:rPr>
                <w:b/>
                <w:color w:val="000000"/>
                <w:sz w:val="20"/>
                <w:szCs w:val="20"/>
              </w:rPr>
            </w:pPr>
          </w:p>
          <w:p w14:paraId="2074FB16" w14:textId="77777777" w:rsidR="007773BB" w:rsidRDefault="007773BB">
            <w:pPr>
              <w:jc w:val="center"/>
              <w:rPr>
                <w:b/>
                <w:color w:val="000000"/>
                <w:sz w:val="20"/>
                <w:szCs w:val="20"/>
              </w:rPr>
            </w:pPr>
          </w:p>
          <w:p w14:paraId="42D149E4" w14:textId="77777777" w:rsidR="007773BB" w:rsidRDefault="007773BB">
            <w:pPr>
              <w:jc w:val="center"/>
              <w:rPr>
                <w:b/>
                <w:color w:val="000000"/>
                <w:sz w:val="20"/>
                <w:szCs w:val="20"/>
              </w:rPr>
            </w:pPr>
          </w:p>
          <w:p w14:paraId="720C93EE" w14:textId="77777777" w:rsidR="007773BB" w:rsidRDefault="007773BB">
            <w:pPr>
              <w:jc w:val="center"/>
              <w:rPr>
                <w:b/>
                <w:color w:val="000000"/>
                <w:sz w:val="20"/>
                <w:szCs w:val="20"/>
              </w:rPr>
            </w:pPr>
          </w:p>
          <w:p w14:paraId="67940513" w14:textId="77777777" w:rsidR="007773BB" w:rsidRDefault="007773BB">
            <w:pPr>
              <w:jc w:val="center"/>
              <w:rPr>
                <w:b/>
                <w:color w:val="000000"/>
                <w:sz w:val="20"/>
                <w:szCs w:val="20"/>
              </w:rPr>
            </w:pPr>
          </w:p>
          <w:p w14:paraId="34938E3B" w14:textId="77777777" w:rsidR="007773BB" w:rsidRDefault="007773BB">
            <w:pPr>
              <w:jc w:val="center"/>
              <w:rPr>
                <w:b/>
                <w:color w:val="000000"/>
                <w:sz w:val="20"/>
                <w:szCs w:val="20"/>
              </w:rPr>
            </w:pPr>
          </w:p>
          <w:p w14:paraId="1BC44F98" w14:textId="77777777" w:rsidR="007773BB" w:rsidRDefault="002E0BD1">
            <w:pPr>
              <w:jc w:val="center"/>
              <w:rPr>
                <w:b/>
                <w:color w:val="000000"/>
                <w:sz w:val="20"/>
                <w:szCs w:val="20"/>
              </w:rPr>
            </w:pPr>
            <w:r>
              <w:rPr>
                <w:b/>
                <w:color w:val="000000"/>
                <w:sz w:val="20"/>
                <w:szCs w:val="20"/>
              </w:rPr>
              <w:lastRenderedPageBreak/>
              <w:t>СОДЕРЖАНИЕ</w:t>
            </w:r>
          </w:p>
          <w:p w14:paraId="552E2BBF" w14:textId="77777777" w:rsidR="007773BB" w:rsidRDefault="007773BB">
            <w:pPr>
              <w:rPr>
                <w:b/>
                <w:color w:val="000000"/>
                <w:sz w:val="20"/>
                <w:szCs w:val="20"/>
              </w:rPr>
            </w:pPr>
          </w:p>
          <w:sdt>
            <w:sdtPr>
              <w:id w:val="399021614"/>
              <w:docPartObj>
                <w:docPartGallery w:val="Table of Contents"/>
                <w:docPartUnique/>
              </w:docPartObj>
            </w:sdtPr>
            <w:sdtEndPr/>
            <w:sdtContent>
              <w:p w14:paraId="67511AB2" w14:textId="77777777" w:rsidR="007773BB" w:rsidRDefault="002E0BD1">
                <w:pPr>
                  <w:pBdr>
                    <w:top w:val="nil"/>
                    <w:left w:val="nil"/>
                    <w:bottom w:val="nil"/>
                    <w:right w:val="nil"/>
                    <w:between w:val="nil"/>
                  </w:pBdr>
                  <w:tabs>
                    <w:tab w:val="right" w:pos="9911"/>
                  </w:tabs>
                  <w:spacing w:after="100"/>
                  <w:ind w:left="240"/>
                  <w:rPr>
                    <w:rFonts w:ascii="Calibri" w:eastAsia="Calibri" w:hAnsi="Calibri" w:cs="Calibri"/>
                    <w:color w:val="000000"/>
                    <w:sz w:val="20"/>
                    <w:szCs w:val="20"/>
                  </w:rPr>
                </w:pPr>
                <w:r>
                  <w:fldChar w:fldCharType="begin"/>
                </w:r>
                <w:r>
                  <w:instrText xml:space="preserve"> TOC \h \u \z \n </w:instrText>
                </w:r>
                <w:r>
                  <w:fldChar w:fldCharType="separate"/>
                </w:r>
                <w:hyperlink w:anchor="_heading=h.1fob9te">
                  <w:r>
                    <w:rPr>
                      <w:rFonts w:eastAsia="Times New Roman"/>
                      <w:color w:val="000000"/>
                      <w:sz w:val="20"/>
                      <w:szCs w:val="20"/>
                    </w:rPr>
                    <w:t>1. Соответствие компетенций планируемым результатам обучения по практике</w:t>
                  </w:r>
                </w:hyperlink>
              </w:p>
              <w:p w14:paraId="2D7A167A" w14:textId="77777777" w:rsidR="007773BB" w:rsidRDefault="00227C22">
                <w:pPr>
                  <w:pBdr>
                    <w:top w:val="nil"/>
                    <w:left w:val="nil"/>
                    <w:bottom w:val="nil"/>
                    <w:right w:val="nil"/>
                    <w:between w:val="nil"/>
                  </w:pBdr>
                  <w:tabs>
                    <w:tab w:val="right" w:pos="9911"/>
                  </w:tabs>
                  <w:spacing w:after="100"/>
                  <w:ind w:left="240"/>
                  <w:rPr>
                    <w:rFonts w:ascii="Calibri" w:eastAsia="Calibri" w:hAnsi="Calibri" w:cs="Calibri"/>
                    <w:color w:val="000000"/>
                    <w:sz w:val="20"/>
                    <w:szCs w:val="20"/>
                  </w:rPr>
                </w:pPr>
                <w:hyperlink w:anchor="_heading=h.3znysh7">
                  <w:r w:rsidR="002E0BD1">
                    <w:rPr>
                      <w:rFonts w:eastAsia="Times New Roman"/>
                      <w:color w:val="000000"/>
                      <w:sz w:val="20"/>
                      <w:szCs w:val="20"/>
                    </w:rPr>
                    <w:t>2. Критерии оценивания сформированности компетенций</w:t>
                  </w:r>
                </w:hyperlink>
              </w:p>
              <w:p w14:paraId="3FBD0ACE" w14:textId="77777777" w:rsidR="007773BB" w:rsidRDefault="00227C22">
                <w:pPr>
                  <w:pBdr>
                    <w:top w:val="nil"/>
                    <w:left w:val="nil"/>
                    <w:bottom w:val="nil"/>
                    <w:right w:val="nil"/>
                    <w:between w:val="nil"/>
                  </w:pBdr>
                  <w:tabs>
                    <w:tab w:val="right" w:pos="9911"/>
                  </w:tabs>
                  <w:spacing w:after="100"/>
                  <w:ind w:left="240"/>
                  <w:rPr>
                    <w:rFonts w:ascii="Calibri" w:eastAsia="Calibri" w:hAnsi="Calibri" w:cs="Calibri"/>
                    <w:color w:val="000000"/>
                    <w:sz w:val="20"/>
                    <w:szCs w:val="20"/>
                  </w:rPr>
                </w:pPr>
                <w:hyperlink w:anchor="_heading=h.2et92p0">
                  <w:r w:rsidR="002E0BD1">
                    <w:rPr>
                      <w:rFonts w:eastAsia="Times New Roman"/>
                      <w:color w:val="000000"/>
                      <w:sz w:val="20"/>
                      <w:szCs w:val="20"/>
                    </w:rPr>
                    <w:t>3. Механизм формирования оценки по практике</w:t>
                  </w:r>
                </w:hyperlink>
              </w:p>
              <w:p w14:paraId="52545B6C" w14:textId="77777777" w:rsidR="007773BB" w:rsidRDefault="00227C22">
                <w:pPr>
                  <w:pBdr>
                    <w:top w:val="nil"/>
                    <w:left w:val="nil"/>
                    <w:bottom w:val="nil"/>
                    <w:right w:val="nil"/>
                    <w:between w:val="nil"/>
                  </w:pBdr>
                  <w:tabs>
                    <w:tab w:val="right" w:pos="9911"/>
                  </w:tabs>
                  <w:spacing w:after="100"/>
                  <w:ind w:left="240"/>
                  <w:rPr>
                    <w:rFonts w:ascii="Calibri" w:eastAsia="Calibri" w:hAnsi="Calibri" w:cs="Calibri"/>
                    <w:color w:val="000000"/>
                    <w:sz w:val="20"/>
                    <w:szCs w:val="20"/>
                  </w:rPr>
                </w:pPr>
                <w:hyperlink w:anchor="_heading=h.tyjcwt">
                  <w:r w:rsidR="002E0BD1">
                    <w:rPr>
                      <w:rFonts w:eastAsia="Times New Roman"/>
                      <w:color w:val="000000"/>
                      <w:sz w:val="20"/>
                      <w:szCs w:val="20"/>
                    </w:rPr>
                    <w:t>4. Оценочные средства, порядок их применения и критерии оценивания</w:t>
                  </w:r>
                </w:hyperlink>
              </w:p>
              <w:p w14:paraId="09442F3B" w14:textId="77777777" w:rsidR="007773BB" w:rsidRDefault="00227C22">
                <w:pPr>
                  <w:pBdr>
                    <w:top w:val="nil"/>
                    <w:left w:val="nil"/>
                    <w:bottom w:val="nil"/>
                    <w:right w:val="nil"/>
                    <w:between w:val="nil"/>
                  </w:pBdr>
                  <w:tabs>
                    <w:tab w:val="right" w:pos="9911"/>
                  </w:tabs>
                  <w:spacing w:after="100"/>
                  <w:ind w:left="240"/>
                  <w:rPr>
                    <w:rFonts w:ascii="Calibri" w:eastAsia="Calibri" w:hAnsi="Calibri" w:cs="Calibri"/>
                    <w:color w:val="000000"/>
                    <w:sz w:val="20"/>
                    <w:szCs w:val="20"/>
                  </w:rPr>
                </w:pPr>
                <w:hyperlink w:anchor="_heading=h.3dy6vkm">
                  <w:r w:rsidR="002E0BD1">
                    <w:rPr>
                      <w:rFonts w:eastAsia="Times New Roman"/>
                      <w:color w:val="000000"/>
                      <w:sz w:val="20"/>
                      <w:szCs w:val="20"/>
                    </w:rPr>
                    <w:t>4.1. Индивидуальное задание</w:t>
                  </w:r>
                </w:hyperlink>
              </w:p>
              <w:p w14:paraId="17D49A9E" w14:textId="77777777" w:rsidR="007773BB" w:rsidRDefault="00227C22">
                <w:pPr>
                  <w:pBdr>
                    <w:top w:val="nil"/>
                    <w:left w:val="nil"/>
                    <w:bottom w:val="nil"/>
                    <w:right w:val="nil"/>
                    <w:between w:val="nil"/>
                  </w:pBdr>
                  <w:tabs>
                    <w:tab w:val="right" w:pos="9911"/>
                  </w:tabs>
                  <w:spacing w:after="100"/>
                  <w:ind w:left="240"/>
                  <w:rPr>
                    <w:rFonts w:ascii="Calibri" w:eastAsia="Calibri" w:hAnsi="Calibri" w:cs="Calibri"/>
                    <w:color w:val="000000"/>
                    <w:sz w:val="20"/>
                    <w:szCs w:val="20"/>
                  </w:rPr>
                </w:pPr>
                <w:hyperlink w:anchor="_heading=h.1t3h5sf">
                  <w:r w:rsidR="002E0BD1">
                    <w:rPr>
                      <w:rFonts w:eastAsia="Times New Roman"/>
                      <w:color w:val="000000"/>
                      <w:sz w:val="20"/>
                      <w:szCs w:val="20"/>
                    </w:rPr>
                    <w:t>4.1.1. Процедура проведения</w:t>
                  </w:r>
                </w:hyperlink>
              </w:p>
              <w:p w14:paraId="523C4B02" w14:textId="77777777" w:rsidR="007773BB" w:rsidRDefault="00227C22">
                <w:pPr>
                  <w:pBdr>
                    <w:top w:val="nil"/>
                    <w:left w:val="nil"/>
                    <w:bottom w:val="nil"/>
                    <w:right w:val="nil"/>
                    <w:between w:val="nil"/>
                  </w:pBdr>
                  <w:tabs>
                    <w:tab w:val="right" w:pos="9911"/>
                  </w:tabs>
                  <w:spacing w:after="100"/>
                  <w:ind w:left="240"/>
                  <w:rPr>
                    <w:rFonts w:ascii="Calibri" w:eastAsia="Calibri" w:hAnsi="Calibri" w:cs="Calibri"/>
                    <w:color w:val="000000"/>
                    <w:sz w:val="20"/>
                    <w:szCs w:val="20"/>
                  </w:rPr>
                </w:pPr>
                <w:hyperlink w:anchor="_heading=h.4d34og8">
                  <w:r w:rsidR="002E0BD1">
                    <w:rPr>
                      <w:rFonts w:eastAsia="Times New Roman"/>
                      <w:color w:val="000000"/>
                      <w:sz w:val="20"/>
                      <w:szCs w:val="20"/>
                    </w:rPr>
                    <w:t>4.1.2. Критерии оценивания</w:t>
                  </w:r>
                </w:hyperlink>
              </w:p>
              <w:p w14:paraId="6E165AA0" w14:textId="77777777" w:rsidR="007773BB" w:rsidRDefault="00227C22">
                <w:pPr>
                  <w:pBdr>
                    <w:top w:val="nil"/>
                    <w:left w:val="nil"/>
                    <w:bottom w:val="nil"/>
                    <w:right w:val="nil"/>
                    <w:between w:val="nil"/>
                  </w:pBdr>
                  <w:tabs>
                    <w:tab w:val="right" w:pos="9911"/>
                  </w:tabs>
                  <w:spacing w:after="100"/>
                  <w:ind w:left="240"/>
                  <w:rPr>
                    <w:rFonts w:ascii="Calibri" w:eastAsia="Calibri" w:hAnsi="Calibri" w:cs="Calibri"/>
                    <w:color w:val="000000"/>
                    <w:sz w:val="20"/>
                    <w:szCs w:val="20"/>
                  </w:rPr>
                </w:pPr>
                <w:hyperlink w:anchor="_heading=h.17dp8vu">
                  <w:r w:rsidR="002E0BD1">
                    <w:rPr>
                      <w:rFonts w:eastAsia="Times New Roman"/>
                      <w:color w:val="000000"/>
                      <w:sz w:val="20"/>
                      <w:szCs w:val="20"/>
                    </w:rPr>
                    <w:t>4.1.3. Содержание оценочного средства</w:t>
                  </w:r>
                </w:hyperlink>
              </w:p>
              <w:p w14:paraId="6A9F903A" w14:textId="77777777" w:rsidR="007773BB" w:rsidRDefault="00227C22">
                <w:pPr>
                  <w:pBdr>
                    <w:top w:val="nil"/>
                    <w:left w:val="nil"/>
                    <w:bottom w:val="nil"/>
                    <w:right w:val="nil"/>
                    <w:between w:val="nil"/>
                  </w:pBdr>
                  <w:tabs>
                    <w:tab w:val="right" w:pos="9911"/>
                  </w:tabs>
                  <w:spacing w:after="100"/>
                  <w:ind w:left="240"/>
                  <w:rPr>
                    <w:rFonts w:ascii="Calibri" w:eastAsia="Calibri" w:hAnsi="Calibri" w:cs="Calibri"/>
                    <w:color w:val="000000"/>
                    <w:sz w:val="20"/>
                    <w:szCs w:val="20"/>
                  </w:rPr>
                </w:pPr>
                <w:hyperlink w:anchor="_heading=h.3rdcrjn">
                  <w:r w:rsidR="002E0BD1">
                    <w:rPr>
                      <w:rFonts w:eastAsia="Times New Roman"/>
                      <w:color w:val="000000"/>
                      <w:sz w:val="20"/>
                      <w:szCs w:val="20"/>
                    </w:rPr>
                    <w:t>4.2. Отчет по практике</w:t>
                  </w:r>
                </w:hyperlink>
              </w:p>
              <w:p w14:paraId="066CF4B0" w14:textId="77777777" w:rsidR="007773BB" w:rsidRDefault="00227C22">
                <w:pPr>
                  <w:pBdr>
                    <w:top w:val="nil"/>
                    <w:left w:val="nil"/>
                    <w:bottom w:val="nil"/>
                    <w:right w:val="nil"/>
                    <w:between w:val="nil"/>
                  </w:pBdr>
                  <w:tabs>
                    <w:tab w:val="right" w:pos="9911"/>
                  </w:tabs>
                  <w:spacing w:after="100"/>
                  <w:ind w:left="240"/>
                  <w:rPr>
                    <w:rFonts w:ascii="Calibri" w:eastAsia="Calibri" w:hAnsi="Calibri" w:cs="Calibri"/>
                    <w:color w:val="000000"/>
                    <w:sz w:val="20"/>
                    <w:szCs w:val="20"/>
                  </w:rPr>
                </w:pPr>
                <w:hyperlink w:anchor="_heading=h.26in1rg">
                  <w:r w:rsidR="002E0BD1">
                    <w:rPr>
                      <w:rFonts w:eastAsia="Times New Roman"/>
                      <w:color w:val="000000"/>
                      <w:sz w:val="20"/>
                      <w:szCs w:val="20"/>
                    </w:rPr>
                    <w:t>4.2.1. Процедура проведения</w:t>
                  </w:r>
                </w:hyperlink>
              </w:p>
              <w:p w14:paraId="1CF3C1D5" w14:textId="77777777" w:rsidR="007773BB" w:rsidRDefault="00227C22">
                <w:pPr>
                  <w:pBdr>
                    <w:top w:val="nil"/>
                    <w:left w:val="nil"/>
                    <w:bottom w:val="nil"/>
                    <w:right w:val="nil"/>
                    <w:between w:val="nil"/>
                  </w:pBdr>
                  <w:tabs>
                    <w:tab w:val="right" w:pos="9911"/>
                  </w:tabs>
                  <w:spacing w:after="100"/>
                  <w:ind w:left="240"/>
                  <w:rPr>
                    <w:rFonts w:ascii="Calibri" w:eastAsia="Calibri" w:hAnsi="Calibri" w:cs="Calibri"/>
                    <w:color w:val="000000"/>
                    <w:sz w:val="20"/>
                    <w:szCs w:val="20"/>
                  </w:rPr>
                </w:pPr>
                <w:hyperlink w:anchor="_heading=h.lnxbz9">
                  <w:r w:rsidR="002E0BD1">
                    <w:rPr>
                      <w:rFonts w:eastAsia="Times New Roman"/>
                      <w:color w:val="000000"/>
                      <w:sz w:val="20"/>
                      <w:szCs w:val="20"/>
                    </w:rPr>
                    <w:t>4.1.2. Критерии оценивания</w:t>
                  </w:r>
                </w:hyperlink>
              </w:p>
              <w:p w14:paraId="4E5FBD34" w14:textId="77777777" w:rsidR="007773BB" w:rsidRDefault="00227C22">
                <w:pPr>
                  <w:pBdr>
                    <w:top w:val="nil"/>
                    <w:left w:val="nil"/>
                    <w:bottom w:val="nil"/>
                    <w:right w:val="nil"/>
                    <w:between w:val="nil"/>
                  </w:pBdr>
                  <w:tabs>
                    <w:tab w:val="right" w:pos="9911"/>
                  </w:tabs>
                  <w:spacing w:after="100"/>
                  <w:ind w:left="240"/>
                  <w:rPr>
                    <w:rFonts w:ascii="Calibri" w:eastAsia="Calibri" w:hAnsi="Calibri" w:cs="Calibri"/>
                    <w:color w:val="000000"/>
                    <w:sz w:val="20"/>
                    <w:szCs w:val="20"/>
                  </w:rPr>
                </w:pPr>
                <w:hyperlink w:anchor="_heading=h.1ksv4uv">
                  <w:r w:rsidR="002E0BD1">
                    <w:rPr>
                      <w:rFonts w:eastAsia="Times New Roman"/>
                      <w:color w:val="000000"/>
                      <w:sz w:val="20"/>
                      <w:szCs w:val="20"/>
                    </w:rPr>
                    <w:t>4.1.3. Содержание оценочного средства</w:t>
                  </w:r>
                </w:hyperlink>
              </w:p>
              <w:p w14:paraId="49EA4FE7" w14:textId="77777777" w:rsidR="007773BB" w:rsidRDefault="002E0BD1">
                <w:pPr>
                  <w:spacing w:after="200" w:line="276" w:lineRule="auto"/>
                  <w:rPr>
                    <w:b/>
                    <w:color w:val="000000"/>
                    <w:sz w:val="20"/>
                    <w:szCs w:val="20"/>
                  </w:rPr>
                </w:pPr>
                <w:r>
                  <w:fldChar w:fldCharType="end"/>
                </w:r>
              </w:p>
            </w:sdtContent>
          </w:sdt>
          <w:p w14:paraId="3D082CDB" w14:textId="77777777" w:rsidR="007773BB" w:rsidRDefault="007773BB">
            <w:pPr>
              <w:spacing w:after="200" w:line="276" w:lineRule="auto"/>
              <w:rPr>
                <w:b/>
                <w:color w:val="000000"/>
                <w:sz w:val="20"/>
                <w:szCs w:val="20"/>
              </w:rPr>
            </w:pPr>
          </w:p>
          <w:p w14:paraId="7DADA286" w14:textId="77777777" w:rsidR="007773BB" w:rsidRDefault="007773BB">
            <w:pPr>
              <w:spacing w:after="200" w:line="276" w:lineRule="auto"/>
              <w:rPr>
                <w:b/>
                <w:color w:val="000000"/>
                <w:sz w:val="20"/>
                <w:szCs w:val="20"/>
              </w:rPr>
            </w:pPr>
          </w:p>
          <w:p w14:paraId="0940EE23" w14:textId="77777777" w:rsidR="007773BB" w:rsidRDefault="007773BB">
            <w:pPr>
              <w:spacing w:after="200" w:line="276" w:lineRule="auto"/>
              <w:rPr>
                <w:b/>
                <w:color w:val="000000"/>
                <w:sz w:val="20"/>
                <w:szCs w:val="20"/>
              </w:rPr>
            </w:pPr>
          </w:p>
          <w:p w14:paraId="1AFC6725" w14:textId="77777777" w:rsidR="007773BB" w:rsidRDefault="007773BB">
            <w:pPr>
              <w:spacing w:after="200" w:line="276" w:lineRule="auto"/>
              <w:rPr>
                <w:b/>
                <w:color w:val="000000"/>
                <w:sz w:val="20"/>
                <w:szCs w:val="20"/>
              </w:rPr>
            </w:pPr>
          </w:p>
          <w:p w14:paraId="600DB348" w14:textId="77777777" w:rsidR="007773BB" w:rsidRDefault="007773BB">
            <w:pPr>
              <w:spacing w:after="200" w:line="276" w:lineRule="auto"/>
              <w:rPr>
                <w:b/>
                <w:color w:val="000000"/>
                <w:sz w:val="20"/>
                <w:szCs w:val="20"/>
              </w:rPr>
            </w:pPr>
          </w:p>
          <w:p w14:paraId="08A3BDE2" w14:textId="77777777" w:rsidR="007773BB" w:rsidRDefault="007773BB">
            <w:pPr>
              <w:spacing w:after="200" w:line="276" w:lineRule="auto"/>
              <w:rPr>
                <w:b/>
                <w:color w:val="000000"/>
                <w:sz w:val="20"/>
                <w:szCs w:val="20"/>
              </w:rPr>
            </w:pPr>
          </w:p>
          <w:p w14:paraId="0CB829B9" w14:textId="77777777" w:rsidR="007773BB" w:rsidRDefault="007773BB">
            <w:pPr>
              <w:pStyle w:val="2"/>
              <w:keepNext w:val="0"/>
              <w:keepLines w:val="0"/>
              <w:spacing w:before="0"/>
              <w:jc w:val="both"/>
            </w:pPr>
            <w:bookmarkStart w:id="2" w:name="_heading=h.1fob9te" w:colFirst="0" w:colLast="0"/>
            <w:bookmarkEnd w:id="2"/>
          </w:p>
          <w:p w14:paraId="10254E8A" w14:textId="77777777" w:rsidR="007773BB" w:rsidRDefault="007773BB">
            <w:pPr>
              <w:pStyle w:val="2"/>
              <w:keepNext w:val="0"/>
              <w:keepLines w:val="0"/>
              <w:spacing w:before="0"/>
              <w:ind w:left="924"/>
              <w:jc w:val="both"/>
            </w:pPr>
          </w:p>
          <w:p w14:paraId="0242BDAF" w14:textId="77777777" w:rsidR="007773BB" w:rsidRDefault="007773BB"/>
          <w:p w14:paraId="557382DE" w14:textId="77777777" w:rsidR="007773BB" w:rsidRDefault="007773BB"/>
          <w:p w14:paraId="4B706381" w14:textId="77777777" w:rsidR="007773BB" w:rsidRDefault="007773BB"/>
          <w:p w14:paraId="31A62913" w14:textId="77777777" w:rsidR="007773BB" w:rsidRDefault="007773BB"/>
          <w:p w14:paraId="4E82963E" w14:textId="77777777" w:rsidR="007773BB" w:rsidRDefault="007773BB"/>
          <w:p w14:paraId="02CAA849" w14:textId="77777777" w:rsidR="007773BB" w:rsidRDefault="007773BB"/>
          <w:p w14:paraId="33A6B13E" w14:textId="77777777" w:rsidR="007773BB" w:rsidRDefault="007773BB"/>
          <w:p w14:paraId="1CEA5E43" w14:textId="77777777" w:rsidR="007773BB" w:rsidRDefault="007773BB"/>
          <w:p w14:paraId="662EE670" w14:textId="77777777" w:rsidR="007773BB" w:rsidRDefault="007773BB"/>
          <w:p w14:paraId="304B3613" w14:textId="77777777" w:rsidR="007773BB" w:rsidRDefault="007773BB"/>
          <w:p w14:paraId="50663325" w14:textId="77777777" w:rsidR="007773BB" w:rsidRDefault="007773BB"/>
          <w:p w14:paraId="7BC4EDC7" w14:textId="77777777" w:rsidR="007773BB" w:rsidRDefault="007773BB"/>
          <w:p w14:paraId="4CE2D53E" w14:textId="77777777" w:rsidR="007773BB" w:rsidRDefault="007773BB"/>
          <w:p w14:paraId="351B7F5F" w14:textId="77777777" w:rsidR="007773BB" w:rsidRDefault="007773BB"/>
          <w:p w14:paraId="7AF21CCD" w14:textId="77777777" w:rsidR="007773BB" w:rsidRDefault="007773BB"/>
          <w:p w14:paraId="3547D4A4" w14:textId="77777777" w:rsidR="007773BB" w:rsidRDefault="007773BB"/>
          <w:p w14:paraId="1FB56E46" w14:textId="77777777" w:rsidR="007773BB" w:rsidRDefault="007773BB"/>
          <w:p w14:paraId="0E542CFA" w14:textId="77777777" w:rsidR="007773BB" w:rsidRDefault="007773BB"/>
          <w:p w14:paraId="4E4E397A" w14:textId="77777777" w:rsidR="007773BB" w:rsidRDefault="007773BB"/>
          <w:p w14:paraId="29FFE22D" w14:textId="77777777" w:rsidR="007773BB" w:rsidRDefault="007773BB"/>
          <w:p w14:paraId="58949E8E" w14:textId="77777777" w:rsidR="007773BB" w:rsidRDefault="007773BB"/>
          <w:p w14:paraId="58938EFE" w14:textId="77777777" w:rsidR="007773BB" w:rsidRDefault="007773BB"/>
          <w:p w14:paraId="2FE18535" w14:textId="77777777" w:rsidR="007773BB" w:rsidRDefault="002E0BD1">
            <w:pPr>
              <w:pStyle w:val="2"/>
              <w:keepNext w:val="0"/>
              <w:keepLines w:val="0"/>
              <w:spacing w:before="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1. Соответствие компетенций планируемым результатам обучения по практике</w:t>
            </w:r>
          </w:p>
          <w:tbl>
            <w:tblPr>
              <w:tblStyle w:val="aff9"/>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4663"/>
              <w:gridCol w:w="3275"/>
            </w:tblGrid>
            <w:tr w:rsidR="007773BB" w14:paraId="7ED5A655" w14:textId="77777777" w:rsidTr="002E0BD1">
              <w:tc>
                <w:tcPr>
                  <w:tcW w:w="1843" w:type="dxa"/>
                  <w:tcBorders>
                    <w:top w:val="single" w:sz="4" w:space="0" w:color="000000"/>
                    <w:left w:val="single" w:sz="4" w:space="0" w:color="000000"/>
                    <w:bottom w:val="single" w:sz="4" w:space="0" w:color="000000"/>
                    <w:right w:val="single" w:sz="4" w:space="0" w:color="000000"/>
                  </w:tcBorders>
                </w:tcPr>
                <w:p w14:paraId="79C02169" w14:textId="77777777" w:rsidR="007773BB" w:rsidRDefault="002E0BD1">
                  <w:pPr>
                    <w:ind w:right="-108"/>
                    <w:jc w:val="center"/>
                    <w:rPr>
                      <w:b/>
                      <w:color w:val="000000"/>
                      <w:sz w:val="20"/>
                      <w:szCs w:val="20"/>
                    </w:rPr>
                  </w:pPr>
                  <w:r>
                    <w:rPr>
                      <w:b/>
                      <w:color w:val="000000"/>
                      <w:sz w:val="20"/>
                      <w:szCs w:val="20"/>
                    </w:rPr>
                    <w:t>Код и наименование компетенции</w:t>
                  </w:r>
                </w:p>
              </w:tc>
              <w:tc>
                <w:tcPr>
                  <w:tcW w:w="4663" w:type="dxa"/>
                  <w:tcBorders>
                    <w:top w:val="single" w:sz="4" w:space="0" w:color="000000"/>
                    <w:left w:val="single" w:sz="4" w:space="0" w:color="000000"/>
                    <w:bottom w:val="single" w:sz="4" w:space="0" w:color="000000"/>
                    <w:right w:val="single" w:sz="4" w:space="0" w:color="000000"/>
                  </w:tcBorders>
                </w:tcPr>
                <w:p w14:paraId="5ACEAD35" w14:textId="77777777" w:rsidR="007773BB" w:rsidRDefault="002E0BD1">
                  <w:pPr>
                    <w:jc w:val="center"/>
                    <w:rPr>
                      <w:b/>
                      <w:color w:val="000000"/>
                      <w:sz w:val="20"/>
                      <w:szCs w:val="20"/>
                    </w:rPr>
                  </w:pPr>
                  <w:r>
                    <w:rPr>
                      <w:b/>
                      <w:sz w:val="20"/>
                      <w:szCs w:val="20"/>
                    </w:rPr>
                    <w:t xml:space="preserve">Индикаторы достижения компетенций для данной </w:t>
                  </w:r>
                  <w:r>
                    <w:rPr>
                      <w:b/>
                      <w:color w:val="000000"/>
                      <w:sz w:val="20"/>
                      <w:szCs w:val="20"/>
                    </w:rPr>
                    <w:t>практики</w:t>
                  </w:r>
                </w:p>
              </w:tc>
              <w:tc>
                <w:tcPr>
                  <w:tcW w:w="3275" w:type="dxa"/>
                  <w:tcBorders>
                    <w:top w:val="single" w:sz="4" w:space="0" w:color="000000"/>
                    <w:left w:val="single" w:sz="4" w:space="0" w:color="000000"/>
                    <w:bottom w:val="single" w:sz="4" w:space="0" w:color="000000"/>
                    <w:right w:val="single" w:sz="4" w:space="0" w:color="000000"/>
                  </w:tcBorders>
                </w:tcPr>
                <w:p w14:paraId="45D7B208" w14:textId="77777777" w:rsidR="007773BB" w:rsidRDefault="002E0BD1">
                  <w:pPr>
                    <w:jc w:val="center"/>
                    <w:rPr>
                      <w:b/>
                      <w:color w:val="000000"/>
                      <w:sz w:val="20"/>
                      <w:szCs w:val="20"/>
                    </w:rPr>
                  </w:pPr>
                  <w:r>
                    <w:rPr>
                      <w:b/>
                      <w:color w:val="000000"/>
                      <w:sz w:val="20"/>
                      <w:szCs w:val="20"/>
                    </w:rPr>
                    <w:t>Виды оценочных средств</w:t>
                  </w:r>
                </w:p>
              </w:tc>
            </w:tr>
            <w:tr w:rsidR="007773BB" w14:paraId="4EC3CDF0" w14:textId="77777777" w:rsidTr="002E0BD1">
              <w:trPr>
                <w:trHeight w:val="1860"/>
              </w:trPr>
              <w:tc>
                <w:tcPr>
                  <w:tcW w:w="1843" w:type="dxa"/>
                  <w:vMerge w:val="restart"/>
                  <w:tcBorders>
                    <w:top w:val="single" w:sz="4" w:space="0" w:color="000000"/>
                    <w:left w:val="single" w:sz="4" w:space="0" w:color="000000"/>
                    <w:right w:val="single" w:sz="4" w:space="0" w:color="000000"/>
                  </w:tcBorders>
                </w:tcPr>
                <w:p w14:paraId="655B0B61" w14:textId="77777777" w:rsidR="007773BB" w:rsidRDefault="002E0BD1">
                  <w:pPr>
                    <w:rPr>
                      <w:sz w:val="20"/>
                      <w:szCs w:val="20"/>
                    </w:rPr>
                  </w:pPr>
                  <w:r>
                    <w:rPr>
                      <w:sz w:val="20"/>
                      <w:szCs w:val="20"/>
                    </w:rPr>
                    <w:t>ПК-1</w:t>
                  </w:r>
                </w:p>
                <w:p w14:paraId="70D075DB" w14:textId="77777777" w:rsidR="007773BB" w:rsidRDefault="002E0BD1">
                  <w:pPr>
                    <w:jc w:val="both"/>
                    <w:rPr>
                      <w:sz w:val="20"/>
                      <w:szCs w:val="20"/>
                    </w:rPr>
                  </w:pPr>
                  <w:r>
                    <w:rPr>
                      <w:sz w:val="20"/>
                      <w:szCs w:val="20"/>
                    </w:rPr>
                    <w:t xml:space="preserve">Способен осуществлять обучение учебному предмету на основе использования предметных методик и применения современных образовательных технологий </w:t>
                  </w:r>
                </w:p>
              </w:tc>
              <w:tc>
                <w:tcPr>
                  <w:tcW w:w="4663" w:type="dxa"/>
                  <w:tcBorders>
                    <w:top w:val="single" w:sz="4" w:space="0" w:color="000000"/>
                    <w:left w:val="single" w:sz="4" w:space="0" w:color="000000"/>
                    <w:right w:val="single" w:sz="4" w:space="0" w:color="000000"/>
                  </w:tcBorders>
                </w:tcPr>
                <w:p w14:paraId="084648CD" w14:textId="77777777" w:rsidR="007773BB" w:rsidRDefault="002E0BD1">
                  <w:pPr>
                    <w:rPr>
                      <w:sz w:val="20"/>
                      <w:szCs w:val="20"/>
                    </w:rPr>
                  </w:pPr>
                  <w:r>
                    <w:rPr>
                      <w:color w:val="000000"/>
                      <w:sz w:val="20"/>
                      <w:szCs w:val="20"/>
                    </w:rPr>
                    <w:t>ПК-1.1 Знать предметные методики и способы применения современных образовательных технологий для осуществления обучения учебному предмету</w:t>
                  </w:r>
                  <w:r>
                    <w:rPr>
                      <w:sz w:val="20"/>
                      <w:szCs w:val="20"/>
                    </w:rPr>
                    <w:t xml:space="preserve"> </w:t>
                  </w:r>
                </w:p>
                <w:p w14:paraId="0B6385DE" w14:textId="77777777" w:rsidR="007773BB" w:rsidRDefault="007773BB">
                  <w:pPr>
                    <w:rPr>
                      <w:sz w:val="20"/>
                      <w:szCs w:val="20"/>
                    </w:rPr>
                  </w:pPr>
                </w:p>
              </w:tc>
              <w:tc>
                <w:tcPr>
                  <w:tcW w:w="3275" w:type="dxa"/>
                  <w:vMerge w:val="restart"/>
                  <w:tcBorders>
                    <w:top w:val="single" w:sz="4" w:space="0" w:color="000000"/>
                    <w:left w:val="single" w:sz="4" w:space="0" w:color="000000"/>
                    <w:right w:val="single" w:sz="4" w:space="0" w:color="000000"/>
                  </w:tcBorders>
                </w:tcPr>
                <w:p w14:paraId="04133B44" w14:textId="77777777" w:rsidR="002E0BD1" w:rsidRPr="002E0BD1" w:rsidRDefault="002E0BD1" w:rsidP="002E0BD1">
                  <w:pPr>
                    <w:rPr>
                      <w:b/>
                      <w:color w:val="000000"/>
                      <w:sz w:val="20"/>
                      <w:szCs w:val="20"/>
                    </w:rPr>
                  </w:pPr>
                  <w:r w:rsidRPr="002E0BD1">
                    <w:rPr>
                      <w:b/>
                      <w:color w:val="000000"/>
                      <w:sz w:val="20"/>
                      <w:szCs w:val="20"/>
                    </w:rPr>
                    <w:t>Текущий контроль:</w:t>
                  </w:r>
                </w:p>
                <w:p w14:paraId="70D55A38" w14:textId="77777777" w:rsidR="002E0BD1" w:rsidRPr="002E0BD1" w:rsidRDefault="002E0BD1" w:rsidP="002E0BD1">
                  <w:pPr>
                    <w:rPr>
                      <w:color w:val="000000"/>
                      <w:sz w:val="20"/>
                      <w:szCs w:val="20"/>
                    </w:rPr>
                  </w:pPr>
                  <w:r w:rsidRPr="002E0BD1">
                    <w:rPr>
                      <w:b/>
                      <w:color w:val="000000"/>
                      <w:sz w:val="20"/>
                      <w:szCs w:val="20"/>
                    </w:rPr>
                    <w:t>Рукопись бакалаврской курсовой работы:</w:t>
                  </w:r>
                  <w:r w:rsidRPr="002E0BD1">
                    <w:rPr>
                      <w:color w:val="000000"/>
                      <w:sz w:val="20"/>
                      <w:szCs w:val="20"/>
                    </w:rPr>
                    <w:t xml:space="preserve"> Оформление рукописи: рубрикация текста, компиляция текста, оформление рисунков и таблиц, корректировка выводов по теме исследования, оформление библиографии, подготовка доклада и презентации.</w:t>
                  </w:r>
                </w:p>
                <w:p w14:paraId="43F3113A" w14:textId="77777777" w:rsidR="002E0BD1" w:rsidRPr="002E0BD1" w:rsidRDefault="002E0BD1" w:rsidP="002E0BD1">
                  <w:pPr>
                    <w:rPr>
                      <w:b/>
                      <w:color w:val="000000"/>
                      <w:sz w:val="20"/>
                      <w:szCs w:val="20"/>
                    </w:rPr>
                  </w:pPr>
                  <w:r w:rsidRPr="002E0BD1">
                    <w:rPr>
                      <w:b/>
                      <w:color w:val="000000"/>
                      <w:sz w:val="20"/>
                      <w:szCs w:val="20"/>
                    </w:rPr>
                    <w:t>Отчет по практике</w:t>
                  </w:r>
                </w:p>
                <w:p w14:paraId="5EE8B3B6" w14:textId="77777777" w:rsidR="002E0BD1" w:rsidRPr="002E0BD1" w:rsidRDefault="002E0BD1" w:rsidP="002E0BD1">
                  <w:pPr>
                    <w:rPr>
                      <w:color w:val="000000"/>
                      <w:sz w:val="20"/>
                      <w:szCs w:val="20"/>
                    </w:rPr>
                  </w:pPr>
                  <w:r w:rsidRPr="002E0BD1">
                    <w:rPr>
                      <w:b/>
                      <w:color w:val="000000"/>
                      <w:sz w:val="20"/>
                      <w:szCs w:val="20"/>
                    </w:rPr>
                    <w:t>Промежуточная аттестация:</w:t>
                  </w:r>
                  <w:r w:rsidRPr="002E0BD1">
                    <w:rPr>
                      <w:color w:val="000000"/>
                      <w:sz w:val="20"/>
                      <w:szCs w:val="20"/>
                    </w:rPr>
                    <w:t xml:space="preserve"> </w:t>
                  </w:r>
                </w:p>
                <w:p w14:paraId="20433E90" w14:textId="77777777" w:rsidR="007773BB" w:rsidRDefault="002E0BD1" w:rsidP="002E0BD1">
                  <w:pPr>
                    <w:ind w:right="147"/>
                    <w:jc w:val="both"/>
                    <w:rPr>
                      <w:color w:val="000000"/>
                      <w:sz w:val="20"/>
                      <w:szCs w:val="20"/>
                    </w:rPr>
                  </w:pPr>
                  <w:r w:rsidRPr="002E0BD1">
                    <w:rPr>
                      <w:color w:val="000000"/>
                      <w:sz w:val="20"/>
                      <w:szCs w:val="20"/>
                    </w:rPr>
                    <w:t>Зачет</w:t>
                  </w:r>
                  <w:r>
                    <w:rPr>
                      <w:color w:val="000000"/>
                      <w:sz w:val="20"/>
                      <w:szCs w:val="20"/>
                    </w:rPr>
                    <w:t xml:space="preserve"> с оценкой</w:t>
                  </w:r>
                </w:p>
              </w:tc>
            </w:tr>
            <w:tr w:rsidR="007773BB" w14:paraId="517D4559" w14:textId="77777777" w:rsidTr="002E0BD1">
              <w:trPr>
                <w:trHeight w:val="734"/>
              </w:trPr>
              <w:tc>
                <w:tcPr>
                  <w:tcW w:w="1843" w:type="dxa"/>
                  <w:vMerge/>
                  <w:tcBorders>
                    <w:top w:val="single" w:sz="4" w:space="0" w:color="000000"/>
                    <w:left w:val="single" w:sz="4" w:space="0" w:color="000000"/>
                    <w:right w:val="single" w:sz="4" w:space="0" w:color="000000"/>
                  </w:tcBorders>
                </w:tcPr>
                <w:p w14:paraId="48C04FCC" w14:textId="77777777" w:rsidR="007773BB" w:rsidRDefault="007773BB">
                  <w:pPr>
                    <w:widowControl w:val="0"/>
                    <w:pBdr>
                      <w:top w:val="nil"/>
                      <w:left w:val="nil"/>
                      <w:bottom w:val="nil"/>
                      <w:right w:val="nil"/>
                      <w:between w:val="nil"/>
                    </w:pBdr>
                    <w:spacing w:line="276" w:lineRule="auto"/>
                    <w:rPr>
                      <w:color w:val="000000"/>
                      <w:sz w:val="20"/>
                      <w:szCs w:val="20"/>
                    </w:rPr>
                  </w:pPr>
                </w:p>
              </w:tc>
              <w:tc>
                <w:tcPr>
                  <w:tcW w:w="4663" w:type="dxa"/>
                  <w:tcBorders>
                    <w:left w:val="single" w:sz="4" w:space="0" w:color="000000"/>
                    <w:bottom w:val="single" w:sz="4" w:space="0" w:color="000000"/>
                    <w:right w:val="single" w:sz="4" w:space="0" w:color="000000"/>
                  </w:tcBorders>
                </w:tcPr>
                <w:p w14:paraId="14C21642" w14:textId="77777777" w:rsidR="007773BB" w:rsidRDefault="002E0BD1">
                  <w:pPr>
                    <w:rPr>
                      <w:color w:val="000000"/>
                      <w:sz w:val="20"/>
                      <w:szCs w:val="20"/>
                    </w:rPr>
                  </w:pPr>
                  <w:r>
                    <w:rPr>
                      <w:sz w:val="20"/>
                      <w:szCs w:val="20"/>
                    </w:rPr>
                    <w:t>ПК-1.3 Владеть навыками проектирования элементов образовательной программы, рабочей программы предмета, технологической карты урока</w:t>
                  </w:r>
                </w:p>
              </w:tc>
              <w:tc>
                <w:tcPr>
                  <w:tcW w:w="3275" w:type="dxa"/>
                  <w:vMerge/>
                  <w:tcBorders>
                    <w:top w:val="single" w:sz="4" w:space="0" w:color="000000"/>
                    <w:left w:val="single" w:sz="4" w:space="0" w:color="000000"/>
                    <w:right w:val="single" w:sz="4" w:space="0" w:color="000000"/>
                  </w:tcBorders>
                </w:tcPr>
                <w:p w14:paraId="74DCB0F3" w14:textId="77777777" w:rsidR="007773BB" w:rsidRDefault="007773BB">
                  <w:pPr>
                    <w:widowControl w:val="0"/>
                    <w:pBdr>
                      <w:top w:val="nil"/>
                      <w:left w:val="nil"/>
                      <w:bottom w:val="nil"/>
                      <w:right w:val="nil"/>
                      <w:between w:val="nil"/>
                    </w:pBdr>
                    <w:spacing w:line="276" w:lineRule="auto"/>
                    <w:rPr>
                      <w:color w:val="000000"/>
                      <w:sz w:val="20"/>
                      <w:szCs w:val="20"/>
                    </w:rPr>
                  </w:pPr>
                </w:p>
              </w:tc>
            </w:tr>
            <w:tr w:rsidR="002E0BD1" w14:paraId="7B791DF8" w14:textId="77777777" w:rsidTr="002E0BD1">
              <w:trPr>
                <w:trHeight w:val="2070"/>
              </w:trPr>
              <w:tc>
                <w:tcPr>
                  <w:tcW w:w="1843" w:type="dxa"/>
                </w:tcPr>
                <w:p w14:paraId="4DDA56E6" w14:textId="77777777" w:rsidR="002E0BD1" w:rsidRPr="00AC70D3" w:rsidRDefault="002E0BD1" w:rsidP="002E0BD1">
                  <w:pPr>
                    <w:rPr>
                      <w:sz w:val="20"/>
                      <w:szCs w:val="20"/>
                    </w:rPr>
                  </w:pPr>
                  <w:r w:rsidRPr="00AC70D3">
                    <w:rPr>
                      <w:sz w:val="20"/>
                      <w:szCs w:val="20"/>
                    </w:rPr>
                    <w:t>УК-1 - Способен осуществлять поиск, критический анализ и синтез информации, применять системный подход для решения поставленных задач</w:t>
                  </w:r>
                </w:p>
                <w:p w14:paraId="4C44A127" w14:textId="77777777" w:rsidR="002E0BD1" w:rsidRPr="00AC70D3" w:rsidRDefault="002E0BD1" w:rsidP="002E0BD1">
                  <w:pPr>
                    <w:rPr>
                      <w:sz w:val="20"/>
                      <w:szCs w:val="20"/>
                    </w:rPr>
                  </w:pPr>
                </w:p>
              </w:tc>
              <w:tc>
                <w:tcPr>
                  <w:tcW w:w="4663" w:type="dxa"/>
                </w:tcPr>
                <w:p w14:paraId="7FE728B6" w14:textId="77777777" w:rsidR="002E0BD1" w:rsidRPr="00AC70D3" w:rsidRDefault="002E0BD1" w:rsidP="002E0BD1">
                  <w:pPr>
                    <w:widowControl w:val="0"/>
                    <w:rPr>
                      <w:sz w:val="20"/>
                      <w:szCs w:val="20"/>
                    </w:rPr>
                  </w:pPr>
                  <w:r w:rsidRPr="00AC70D3">
                    <w:rPr>
                      <w:sz w:val="20"/>
                      <w:szCs w:val="20"/>
                    </w:rPr>
                    <w:t>Знает принципы поиска информации, критического анализа и синтеза информации, методики системного подхода для решения поставленных задач.</w:t>
                  </w:r>
                </w:p>
                <w:p w14:paraId="6211BC43" w14:textId="77777777" w:rsidR="002E0BD1" w:rsidRPr="00AC70D3" w:rsidRDefault="002E0BD1" w:rsidP="002E0BD1">
                  <w:pPr>
                    <w:widowControl w:val="0"/>
                    <w:rPr>
                      <w:sz w:val="20"/>
                      <w:szCs w:val="20"/>
                    </w:rPr>
                  </w:pPr>
                  <w:r w:rsidRPr="00AC70D3">
                    <w:rPr>
                      <w:sz w:val="20"/>
                      <w:szCs w:val="20"/>
                    </w:rPr>
                    <w:t>Умеет осуществлять поиск, критический анализ и синтез информации, применять системный подход для решения поставленных задач</w:t>
                  </w:r>
                </w:p>
                <w:p w14:paraId="5D7030C7" w14:textId="77777777" w:rsidR="002E0BD1" w:rsidRPr="00AC70D3" w:rsidRDefault="002E0BD1" w:rsidP="002E0BD1">
                  <w:pPr>
                    <w:widowControl w:val="0"/>
                    <w:shd w:val="clear" w:color="auto" w:fill="FFFFFF"/>
                    <w:rPr>
                      <w:b/>
                      <w:sz w:val="20"/>
                      <w:szCs w:val="20"/>
                    </w:rPr>
                  </w:pPr>
                  <w:r w:rsidRPr="00AC70D3">
                    <w:rPr>
                      <w:sz w:val="20"/>
                      <w:szCs w:val="20"/>
                    </w:rPr>
                    <w:t>Владеет навыками поиска, критического анализа и синтеза информации; способностью применять системный подход для решения поставленных задач</w:t>
                  </w:r>
                </w:p>
              </w:tc>
              <w:tc>
                <w:tcPr>
                  <w:tcW w:w="3275" w:type="dxa"/>
                  <w:tcBorders>
                    <w:top w:val="single" w:sz="4" w:space="0" w:color="000000"/>
                    <w:left w:val="single" w:sz="4" w:space="0" w:color="000000"/>
                    <w:right w:val="single" w:sz="4" w:space="0" w:color="000000"/>
                  </w:tcBorders>
                </w:tcPr>
                <w:p w14:paraId="340C2559" w14:textId="77777777" w:rsidR="002E0BD1" w:rsidRPr="002E0BD1" w:rsidRDefault="002E0BD1" w:rsidP="002E0BD1">
                  <w:pPr>
                    <w:rPr>
                      <w:b/>
                      <w:color w:val="000000"/>
                      <w:sz w:val="20"/>
                      <w:szCs w:val="20"/>
                    </w:rPr>
                  </w:pPr>
                  <w:r w:rsidRPr="002E0BD1">
                    <w:rPr>
                      <w:b/>
                      <w:color w:val="000000"/>
                      <w:sz w:val="20"/>
                      <w:szCs w:val="20"/>
                    </w:rPr>
                    <w:t>Текущий контроль:</w:t>
                  </w:r>
                </w:p>
                <w:p w14:paraId="5101A61E" w14:textId="77777777" w:rsidR="002E0BD1" w:rsidRPr="002E0BD1" w:rsidRDefault="002E0BD1" w:rsidP="002E0BD1">
                  <w:pPr>
                    <w:rPr>
                      <w:color w:val="000000"/>
                      <w:sz w:val="20"/>
                      <w:szCs w:val="20"/>
                    </w:rPr>
                  </w:pPr>
                  <w:r w:rsidRPr="002E0BD1">
                    <w:rPr>
                      <w:b/>
                      <w:color w:val="000000"/>
                      <w:sz w:val="20"/>
                      <w:szCs w:val="20"/>
                    </w:rPr>
                    <w:t>Рукопись бакалаврской курсовой работы:</w:t>
                  </w:r>
                  <w:r w:rsidRPr="002E0BD1">
                    <w:rPr>
                      <w:color w:val="000000"/>
                      <w:sz w:val="20"/>
                      <w:szCs w:val="20"/>
                    </w:rPr>
                    <w:t xml:space="preserve"> Оформление рукописи: рубрикация текста, компиляция текста, оформление рисунков и таблиц, корректировка выводов по теме исследования, оформление библиографии, подготовка доклада и презентации.</w:t>
                  </w:r>
                </w:p>
                <w:p w14:paraId="474E9E1F" w14:textId="77777777" w:rsidR="002E0BD1" w:rsidRPr="002E0BD1" w:rsidRDefault="002E0BD1" w:rsidP="002E0BD1">
                  <w:pPr>
                    <w:rPr>
                      <w:b/>
                      <w:color w:val="000000"/>
                      <w:sz w:val="20"/>
                      <w:szCs w:val="20"/>
                    </w:rPr>
                  </w:pPr>
                  <w:r w:rsidRPr="002E0BD1">
                    <w:rPr>
                      <w:b/>
                      <w:color w:val="000000"/>
                      <w:sz w:val="20"/>
                      <w:szCs w:val="20"/>
                    </w:rPr>
                    <w:t>Отчет по практике</w:t>
                  </w:r>
                </w:p>
                <w:p w14:paraId="2E14E135" w14:textId="77777777" w:rsidR="002E0BD1" w:rsidRPr="002E0BD1" w:rsidRDefault="002E0BD1" w:rsidP="002E0BD1">
                  <w:pPr>
                    <w:rPr>
                      <w:color w:val="000000"/>
                      <w:sz w:val="20"/>
                      <w:szCs w:val="20"/>
                    </w:rPr>
                  </w:pPr>
                  <w:r w:rsidRPr="002E0BD1">
                    <w:rPr>
                      <w:b/>
                      <w:color w:val="000000"/>
                      <w:sz w:val="20"/>
                      <w:szCs w:val="20"/>
                    </w:rPr>
                    <w:t>Промежуточная аттестация:</w:t>
                  </w:r>
                  <w:r w:rsidRPr="002E0BD1">
                    <w:rPr>
                      <w:color w:val="000000"/>
                      <w:sz w:val="20"/>
                      <w:szCs w:val="20"/>
                    </w:rPr>
                    <w:t xml:space="preserve"> </w:t>
                  </w:r>
                </w:p>
                <w:p w14:paraId="72106ED7" w14:textId="77777777" w:rsidR="002E0BD1" w:rsidRDefault="002E0BD1" w:rsidP="002E0BD1">
                  <w:pPr>
                    <w:rPr>
                      <w:b/>
                      <w:color w:val="000000"/>
                      <w:sz w:val="20"/>
                      <w:szCs w:val="20"/>
                    </w:rPr>
                  </w:pPr>
                  <w:r w:rsidRPr="002E0BD1">
                    <w:rPr>
                      <w:color w:val="000000"/>
                      <w:sz w:val="20"/>
                      <w:szCs w:val="20"/>
                    </w:rPr>
                    <w:t>Зачет</w:t>
                  </w:r>
                  <w:r>
                    <w:rPr>
                      <w:color w:val="000000"/>
                      <w:sz w:val="20"/>
                      <w:szCs w:val="20"/>
                    </w:rPr>
                    <w:t xml:space="preserve"> с оценкой</w:t>
                  </w:r>
                </w:p>
              </w:tc>
            </w:tr>
          </w:tbl>
          <w:p w14:paraId="707FBAA3" w14:textId="77777777" w:rsidR="007773BB" w:rsidRDefault="002E0BD1">
            <w:pPr>
              <w:pStyle w:val="2"/>
              <w:rPr>
                <w:rFonts w:ascii="Times New Roman" w:eastAsia="Times New Roman" w:hAnsi="Times New Roman" w:cs="Times New Roman"/>
                <w:b/>
                <w:color w:val="000000"/>
                <w:sz w:val="20"/>
                <w:szCs w:val="20"/>
              </w:rPr>
            </w:pPr>
            <w:bookmarkStart w:id="3" w:name="_heading=h.3znysh7" w:colFirst="0" w:colLast="0"/>
            <w:bookmarkEnd w:id="3"/>
            <w:r>
              <w:rPr>
                <w:rFonts w:ascii="Times New Roman" w:eastAsia="Times New Roman" w:hAnsi="Times New Roman" w:cs="Times New Roman"/>
                <w:color w:val="000000"/>
                <w:sz w:val="20"/>
                <w:szCs w:val="20"/>
              </w:rPr>
              <w:t>2.</w:t>
            </w:r>
            <w:r>
              <w:rPr>
                <w:rFonts w:ascii="Times New Roman" w:eastAsia="Times New Roman" w:hAnsi="Times New Roman" w:cs="Times New Roman"/>
                <w:b/>
                <w:color w:val="000000"/>
                <w:sz w:val="20"/>
                <w:szCs w:val="20"/>
              </w:rPr>
              <w:t xml:space="preserve"> Индикаторы достижения компетенций</w:t>
            </w:r>
          </w:p>
          <w:p w14:paraId="6F27EFAE" w14:textId="77777777" w:rsidR="007773BB" w:rsidRDefault="007773BB">
            <w:pPr>
              <w:jc w:val="both"/>
              <w:rPr>
                <w:b/>
                <w:color w:val="000000"/>
                <w:sz w:val="20"/>
                <w:szCs w:val="20"/>
              </w:rPr>
            </w:pPr>
          </w:p>
          <w:tbl>
            <w:tblPr>
              <w:tblStyle w:val="affa"/>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
              <w:gridCol w:w="2097"/>
              <w:gridCol w:w="21"/>
              <w:gridCol w:w="2076"/>
              <w:gridCol w:w="43"/>
              <w:gridCol w:w="2112"/>
              <w:gridCol w:w="7"/>
              <w:gridCol w:w="2119"/>
            </w:tblGrid>
            <w:tr w:rsidR="007773BB" w14:paraId="2441F0A9" w14:textId="77777777">
              <w:tc>
                <w:tcPr>
                  <w:tcW w:w="1306" w:type="dxa"/>
                  <w:vMerge w:val="restart"/>
                  <w:tcBorders>
                    <w:top w:val="single" w:sz="4" w:space="0" w:color="000000"/>
                    <w:left w:val="single" w:sz="4" w:space="0" w:color="000000"/>
                    <w:bottom w:val="single" w:sz="4" w:space="0" w:color="000000"/>
                    <w:right w:val="single" w:sz="4" w:space="0" w:color="000000"/>
                  </w:tcBorders>
                </w:tcPr>
                <w:p w14:paraId="6A22D8C6" w14:textId="77777777" w:rsidR="007773BB" w:rsidRDefault="002E0BD1">
                  <w:pPr>
                    <w:jc w:val="center"/>
                    <w:rPr>
                      <w:b/>
                      <w:color w:val="000000"/>
                      <w:sz w:val="20"/>
                      <w:szCs w:val="20"/>
                    </w:rPr>
                  </w:pPr>
                  <w:r>
                    <w:rPr>
                      <w:b/>
                      <w:color w:val="000000"/>
                      <w:sz w:val="20"/>
                      <w:szCs w:val="20"/>
                    </w:rPr>
                    <w:t>Компетенция</w:t>
                  </w:r>
                </w:p>
              </w:tc>
              <w:tc>
                <w:tcPr>
                  <w:tcW w:w="6349" w:type="dxa"/>
                  <w:gridSpan w:val="5"/>
                  <w:tcBorders>
                    <w:top w:val="single" w:sz="4" w:space="0" w:color="000000"/>
                    <w:left w:val="single" w:sz="4" w:space="0" w:color="000000"/>
                    <w:bottom w:val="single" w:sz="4" w:space="0" w:color="000000"/>
                    <w:right w:val="single" w:sz="4" w:space="0" w:color="000000"/>
                  </w:tcBorders>
                </w:tcPr>
                <w:p w14:paraId="55E319CA" w14:textId="77777777" w:rsidR="007773BB" w:rsidRDefault="002E0BD1">
                  <w:pPr>
                    <w:jc w:val="center"/>
                    <w:rPr>
                      <w:b/>
                      <w:color w:val="000000"/>
                      <w:sz w:val="20"/>
                      <w:szCs w:val="20"/>
                    </w:rPr>
                  </w:pPr>
                  <w:r>
                    <w:rPr>
                      <w:b/>
                      <w:color w:val="000000"/>
                      <w:sz w:val="20"/>
                      <w:szCs w:val="20"/>
                    </w:rPr>
                    <w:t>Зачтено</w:t>
                  </w:r>
                </w:p>
              </w:tc>
              <w:tc>
                <w:tcPr>
                  <w:tcW w:w="2126" w:type="dxa"/>
                  <w:gridSpan w:val="2"/>
                  <w:tcBorders>
                    <w:top w:val="single" w:sz="4" w:space="0" w:color="000000"/>
                    <w:left w:val="single" w:sz="4" w:space="0" w:color="000000"/>
                    <w:bottom w:val="single" w:sz="4" w:space="0" w:color="000000"/>
                    <w:right w:val="single" w:sz="4" w:space="0" w:color="000000"/>
                  </w:tcBorders>
                </w:tcPr>
                <w:p w14:paraId="04614FE0" w14:textId="77777777" w:rsidR="007773BB" w:rsidRDefault="002E0BD1">
                  <w:pPr>
                    <w:jc w:val="center"/>
                    <w:rPr>
                      <w:b/>
                      <w:color w:val="000000"/>
                      <w:sz w:val="20"/>
                      <w:szCs w:val="20"/>
                    </w:rPr>
                  </w:pPr>
                  <w:r>
                    <w:rPr>
                      <w:b/>
                      <w:color w:val="000000"/>
                      <w:sz w:val="20"/>
                      <w:szCs w:val="20"/>
                    </w:rPr>
                    <w:t>Не зачтено</w:t>
                  </w:r>
                </w:p>
              </w:tc>
            </w:tr>
            <w:tr w:rsidR="007773BB" w14:paraId="2EEF1C7C" w14:textId="77777777">
              <w:tc>
                <w:tcPr>
                  <w:tcW w:w="1306" w:type="dxa"/>
                  <w:vMerge/>
                  <w:tcBorders>
                    <w:top w:val="single" w:sz="4" w:space="0" w:color="000000"/>
                    <w:left w:val="single" w:sz="4" w:space="0" w:color="000000"/>
                    <w:bottom w:val="single" w:sz="4" w:space="0" w:color="000000"/>
                    <w:right w:val="single" w:sz="4" w:space="0" w:color="000000"/>
                  </w:tcBorders>
                </w:tcPr>
                <w:p w14:paraId="10BA4449" w14:textId="77777777" w:rsidR="007773BB" w:rsidRDefault="007773BB">
                  <w:pPr>
                    <w:widowControl w:val="0"/>
                    <w:pBdr>
                      <w:top w:val="nil"/>
                      <w:left w:val="nil"/>
                      <w:bottom w:val="nil"/>
                      <w:right w:val="nil"/>
                      <w:between w:val="nil"/>
                    </w:pBdr>
                    <w:spacing w:line="276" w:lineRule="auto"/>
                    <w:rPr>
                      <w:b/>
                      <w:color w:val="000000"/>
                      <w:sz w:val="20"/>
                      <w:szCs w:val="20"/>
                    </w:rPr>
                  </w:pPr>
                </w:p>
              </w:tc>
              <w:tc>
                <w:tcPr>
                  <w:tcW w:w="2118" w:type="dxa"/>
                  <w:gridSpan w:val="2"/>
                  <w:tcBorders>
                    <w:top w:val="single" w:sz="4" w:space="0" w:color="000000"/>
                    <w:left w:val="single" w:sz="4" w:space="0" w:color="000000"/>
                    <w:bottom w:val="single" w:sz="4" w:space="0" w:color="000000"/>
                    <w:right w:val="single" w:sz="4" w:space="0" w:color="000000"/>
                  </w:tcBorders>
                </w:tcPr>
                <w:p w14:paraId="54DA6389" w14:textId="77777777" w:rsidR="007773BB" w:rsidRDefault="002E0BD1">
                  <w:pPr>
                    <w:jc w:val="center"/>
                    <w:rPr>
                      <w:b/>
                      <w:color w:val="000000"/>
                      <w:sz w:val="20"/>
                      <w:szCs w:val="20"/>
                    </w:rPr>
                  </w:pPr>
                  <w:r>
                    <w:rPr>
                      <w:b/>
                      <w:color w:val="000000"/>
                      <w:sz w:val="20"/>
                      <w:szCs w:val="20"/>
                    </w:rPr>
                    <w:t>Высокий уровень (отлично)</w:t>
                  </w:r>
                </w:p>
                <w:p w14:paraId="59294F64" w14:textId="77777777" w:rsidR="007773BB" w:rsidRDefault="002E0BD1">
                  <w:pPr>
                    <w:jc w:val="center"/>
                    <w:rPr>
                      <w:b/>
                      <w:color w:val="000000"/>
                      <w:sz w:val="20"/>
                      <w:szCs w:val="20"/>
                    </w:rPr>
                  </w:pPr>
                  <w:r>
                    <w:rPr>
                      <w:b/>
                      <w:color w:val="000000"/>
                      <w:sz w:val="20"/>
                      <w:szCs w:val="20"/>
                    </w:rPr>
                    <w:t>(86-100 баллов)</w:t>
                  </w:r>
                </w:p>
              </w:tc>
              <w:tc>
                <w:tcPr>
                  <w:tcW w:w="2119" w:type="dxa"/>
                  <w:gridSpan w:val="2"/>
                  <w:tcBorders>
                    <w:top w:val="single" w:sz="4" w:space="0" w:color="000000"/>
                    <w:left w:val="single" w:sz="4" w:space="0" w:color="000000"/>
                    <w:bottom w:val="single" w:sz="4" w:space="0" w:color="000000"/>
                    <w:right w:val="single" w:sz="4" w:space="0" w:color="000000"/>
                  </w:tcBorders>
                </w:tcPr>
                <w:p w14:paraId="20D79A41" w14:textId="77777777" w:rsidR="007773BB" w:rsidRDefault="002E0BD1">
                  <w:pPr>
                    <w:jc w:val="center"/>
                    <w:rPr>
                      <w:b/>
                      <w:color w:val="000000"/>
                      <w:sz w:val="20"/>
                      <w:szCs w:val="20"/>
                    </w:rPr>
                  </w:pPr>
                  <w:r>
                    <w:rPr>
                      <w:b/>
                      <w:color w:val="000000"/>
                      <w:sz w:val="20"/>
                      <w:szCs w:val="20"/>
                    </w:rPr>
                    <w:t>Средний уровень (хорошо)</w:t>
                  </w:r>
                </w:p>
                <w:p w14:paraId="0A456ACF" w14:textId="77777777" w:rsidR="007773BB" w:rsidRDefault="002E0BD1">
                  <w:pPr>
                    <w:jc w:val="center"/>
                    <w:rPr>
                      <w:b/>
                      <w:color w:val="000000"/>
                      <w:sz w:val="20"/>
                      <w:szCs w:val="20"/>
                    </w:rPr>
                  </w:pPr>
                  <w:r>
                    <w:rPr>
                      <w:b/>
                      <w:color w:val="000000"/>
                      <w:sz w:val="20"/>
                      <w:szCs w:val="20"/>
                    </w:rPr>
                    <w:t>(71-85 баллов)</w:t>
                  </w:r>
                </w:p>
              </w:tc>
              <w:tc>
                <w:tcPr>
                  <w:tcW w:w="2119" w:type="dxa"/>
                  <w:gridSpan w:val="2"/>
                  <w:tcBorders>
                    <w:top w:val="single" w:sz="4" w:space="0" w:color="000000"/>
                    <w:left w:val="single" w:sz="4" w:space="0" w:color="000000"/>
                    <w:bottom w:val="single" w:sz="4" w:space="0" w:color="000000"/>
                    <w:right w:val="single" w:sz="4" w:space="0" w:color="000000"/>
                  </w:tcBorders>
                </w:tcPr>
                <w:p w14:paraId="241F4DB5" w14:textId="77777777" w:rsidR="007773BB" w:rsidRDefault="002E0BD1">
                  <w:pPr>
                    <w:jc w:val="center"/>
                    <w:rPr>
                      <w:b/>
                      <w:color w:val="000000"/>
                      <w:sz w:val="20"/>
                      <w:szCs w:val="20"/>
                    </w:rPr>
                  </w:pPr>
                  <w:r>
                    <w:rPr>
                      <w:b/>
                      <w:color w:val="000000"/>
                      <w:sz w:val="20"/>
                      <w:szCs w:val="20"/>
                    </w:rPr>
                    <w:t>Низкий уровень (удовлетворительно)</w:t>
                  </w:r>
                </w:p>
                <w:p w14:paraId="5FF4EFAB" w14:textId="77777777" w:rsidR="007773BB" w:rsidRDefault="002E0BD1">
                  <w:pPr>
                    <w:jc w:val="center"/>
                    <w:rPr>
                      <w:b/>
                      <w:color w:val="000000"/>
                      <w:sz w:val="20"/>
                      <w:szCs w:val="20"/>
                    </w:rPr>
                  </w:pPr>
                  <w:r>
                    <w:rPr>
                      <w:b/>
                      <w:color w:val="000000"/>
                      <w:sz w:val="20"/>
                      <w:szCs w:val="20"/>
                    </w:rPr>
                    <w:t>(56-70 баллов)</w:t>
                  </w:r>
                </w:p>
              </w:tc>
              <w:tc>
                <w:tcPr>
                  <w:tcW w:w="2119" w:type="dxa"/>
                  <w:tcBorders>
                    <w:top w:val="single" w:sz="4" w:space="0" w:color="000000"/>
                    <w:left w:val="single" w:sz="4" w:space="0" w:color="000000"/>
                    <w:bottom w:val="single" w:sz="4" w:space="0" w:color="000000"/>
                    <w:right w:val="single" w:sz="4" w:space="0" w:color="000000"/>
                  </w:tcBorders>
                </w:tcPr>
                <w:p w14:paraId="529B67EF" w14:textId="77777777" w:rsidR="007773BB" w:rsidRDefault="002E0BD1">
                  <w:pPr>
                    <w:ind w:right="289"/>
                    <w:jc w:val="center"/>
                    <w:rPr>
                      <w:b/>
                      <w:color w:val="000000"/>
                      <w:sz w:val="20"/>
                      <w:szCs w:val="20"/>
                    </w:rPr>
                  </w:pPr>
                  <w:r>
                    <w:rPr>
                      <w:b/>
                      <w:color w:val="000000"/>
                      <w:sz w:val="20"/>
                      <w:szCs w:val="20"/>
                    </w:rPr>
                    <w:t>Ниже порогового уровня (неудовлетворительно) (0-55 баллов)</w:t>
                  </w:r>
                </w:p>
              </w:tc>
            </w:tr>
            <w:tr w:rsidR="007773BB" w14:paraId="38D1C23A" w14:textId="77777777">
              <w:trPr>
                <w:trHeight w:val="711"/>
              </w:trPr>
              <w:tc>
                <w:tcPr>
                  <w:tcW w:w="1306" w:type="dxa"/>
                  <w:tcBorders>
                    <w:top w:val="single" w:sz="4" w:space="0" w:color="000000"/>
                    <w:left w:val="single" w:sz="4" w:space="0" w:color="000000"/>
                    <w:bottom w:val="single" w:sz="4" w:space="0" w:color="000000"/>
                    <w:right w:val="single" w:sz="4" w:space="0" w:color="000000"/>
                  </w:tcBorders>
                </w:tcPr>
                <w:p w14:paraId="262480AA" w14:textId="77777777" w:rsidR="007773BB" w:rsidRDefault="002E0BD1">
                  <w:pPr>
                    <w:jc w:val="both"/>
                    <w:rPr>
                      <w:sz w:val="20"/>
                      <w:szCs w:val="20"/>
                    </w:rPr>
                  </w:pPr>
                  <w:r>
                    <w:rPr>
                      <w:sz w:val="20"/>
                      <w:szCs w:val="20"/>
                    </w:rPr>
                    <w:t>ПК-1</w:t>
                  </w:r>
                </w:p>
                <w:p w14:paraId="6168B566" w14:textId="77777777" w:rsidR="007773BB" w:rsidRDefault="007773BB">
                  <w:pPr>
                    <w:jc w:val="both"/>
                    <w:rPr>
                      <w:sz w:val="20"/>
                      <w:szCs w:val="20"/>
                    </w:rPr>
                  </w:pPr>
                </w:p>
              </w:tc>
              <w:tc>
                <w:tcPr>
                  <w:tcW w:w="2118" w:type="dxa"/>
                  <w:gridSpan w:val="2"/>
                  <w:tcBorders>
                    <w:top w:val="single" w:sz="4" w:space="0" w:color="000000"/>
                    <w:left w:val="single" w:sz="4" w:space="0" w:color="000000"/>
                    <w:bottom w:val="single" w:sz="4" w:space="0" w:color="000000"/>
                    <w:right w:val="single" w:sz="4" w:space="0" w:color="000000"/>
                  </w:tcBorders>
                </w:tcPr>
                <w:p w14:paraId="0903FA60" w14:textId="77777777" w:rsidR="007773BB" w:rsidRDefault="002E0BD1">
                  <w:pPr>
                    <w:rPr>
                      <w:sz w:val="20"/>
                      <w:szCs w:val="20"/>
                    </w:rPr>
                  </w:pPr>
                  <w:r>
                    <w:rPr>
                      <w:sz w:val="20"/>
                      <w:szCs w:val="20"/>
                    </w:rPr>
                    <w:t>Знает комплекс предметных методик и возможности применения современных образовательных технологий для осуществления обучения учебному предмету</w:t>
                  </w:r>
                </w:p>
              </w:tc>
              <w:tc>
                <w:tcPr>
                  <w:tcW w:w="2119" w:type="dxa"/>
                  <w:gridSpan w:val="2"/>
                  <w:tcBorders>
                    <w:top w:val="single" w:sz="4" w:space="0" w:color="000000"/>
                    <w:left w:val="single" w:sz="4" w:space="0" w:color="000000"/>
                    <w:bottom w:val="single" w:sz="4" w:space="0" w:color="000000"/>
                    <w:right w:val="single" w:sz="4" w:space="0" w:color="000000"/>
                  </w:tcBorders>
                </w:tcPr>
                <w:p w14:paraId="78A8F310" w14:textId="77777777" w:rsidR="007773BB" w:rsidRDefault="002E0BD1">
                  <w:pPr>
                    <w:rPr>
                      <w:sz w:val="20"/>
                      <w:szCs w:val="20"/>
                    </w:rPr>
                  </w:pPr>
                  <w:r>
                    <w:rPr>
                      <w:color w:val="000000"/>
                      <w:sz w:val="20"/>
                      <w:szCs w:val="20"/>
                    </w:rPr>
                    <w:t xml:space="preserve">Знает основные </w:t>
                  </w:r>
                  <w:r>
                    <w:rPr>
                      <w:sz w:val="20"/>
                      <w:szCs w:val="20"/>
                    </w:rPr>
                    <w:t>предметные методики и основные возможности применения современных образовательных технологий для осуществления обучения учебному предмету</w:t>
                  </w:r>
                </w:p>
              </w:tc>
              <w:tc>
                <w:tcPr>
                  <w:tcW w:w="2119" w:type="dxa"/>
                  <w:gridSpan w:val="2"/>
                  <w:tcBorders>
                    <w:top w:val="single" w:sz="4" w:space="0" w:color="000000"/>
                    <w:left w:val="single" w:sz="4" w:space="0" w:color="000000"/>
                    <w:bottom w:val="single" w:sz="4" w:space="0" w:color="000000"/>
                    <w:right w:val="single" w:sz="4" w:space="0" w:color="000000"/>
                  </w:tcBorders>
                </w:tcPr>
                <w:p w14:paraId="0481A3E1" w14:textId="77777777" w:rsidR="007773BB" w:rsidRDefault="002E0BD1">
                  <w:pPr>
                    <w:rPr>
                      <w:sz w:val="20"/>
                      <w:szCs w:val="20"/>
                    </w:rPr>
                  </w:pPr>
                  <w:r>
                    <w:rPr>
                      <w:color w:val="000000"/>
                      <w:sz w:val="20"/>
                      <w:szCs w:val="20"/>
                    </w:rPr>
                    <w:t xml:space="preserve">Знает отдельные </w:t>
                  </w:r>
                  <w:r>
                    <w:rPr>
                      <w:sz w:val="20"/>
                      <w:szCs w:val="20"/>
                    </w:rPr>
                    <w:t>предметные методики и современные образовательные технологии для осуществления обучения учебному предмету</w:t>
                  </w:r>
                </w:p>
              </w:tc>
              <w:tc>
                <w:tcPr>
                  <w:tcW w:w="2119" w:type="dxa"/>
                  <w:tcBorders>
                    <w:top w:val="single" w:sz="4" w:space="0" w:color="000000"/>
                    <w:left w:val="single" w:sz="4" w:space="0" w:color="000000"/>
                    <w:bottom w:val="single" w:sz="4" w:space="0" w:color="000000"/>
                    <w:right w:val="single" w:sz="4" w:space="0" w:color="000000"/>
                  </w:tcBorders>
                </w:tcPr>
                <w:p w14:paraId="7C7893F9" w14:textId="77777777" w:rsidR="007773BB" w:rsidRDefault="002E0BD1">
                  <w:pPr>
                    <w:rPr>
                      <w:color w:val="000000"/>
                      <w:sz w:val="20"/>
                      <w:szCs w:val="20"/>
                    </w:rPr>
                  </w:pPr>
                  <w:r>
                    <w:rPr>
                      <w:color w:val="000000"/>
                      <w:sz w:val="20"/>
                      <w:szCs w:val="20"/>
                    </w:rPr>
                    <w:t xml:space="preserve">Не знает </w:t>
                  </w:r>
                  <w:r>
                    <w:rPr>
                      <w:sz w:val="20"/>
                      <w:szCs w:val="20"/>
                    </w:rPr>
                    <w:t xml:space="preserve">предметных методик и возможности применения современных образовательных технологий для осуществления обучения учебному предмету </w:t>
                  </w:r>
                </w:p>
              </w:tc>
            </w:tr>
            <w:tr w:rsidR="007773BB" w14:paraId="77F3A36C" w14:textId="77777777">
              <w:trPr>
                <w:trHeight w:val="1237"/>
              </w:trPr>
              <w:tc>
                <w:tcPr>
                  <w:tcW w:w="1306" w:type="dxa"/>
                  <w:tcBorders>
                    <w:top w:val="single" w:sz="4" w:space="0" w:color="000000"/>
                    <w:left w:val="single" w:sz="4" w:space="0" w:color="000000"/>
                    <w:bottom w:val="single" w:sz="4" w:space="0" w:color="000000"/>
                    <w:right w:val="single" w:sz="4" w:space="0" w:color="000000"/>
                  </w:tcBorders>
                </w:tcPr>
                <w:p w14:paraId="6214EDD4" w14:textId="77777777" w:rsidR="007773BB" w:rsidRDefault="002E0BD1">
                  <w:pPr>
                    <w:jc w:val="both"/>
                    <w:rPr>
                      <w:sz w:val="20"/>
                      <w:szCs w:val="20"/>
                    </w:rPr>
                  </w:pPr>
                  <w:r>
                    <w:rPr>
                      <w:sz w:val="20"/>
                      <w:szCs w:val="20"/>
                    </w:rPr>
                    <w:t>ПК-1</w:t>
                  </w:r>
                </w:p>
                <w:p w14:paraId="57F4D826" w14:textId="77777777" w:rsidR="007773BB" w:rsidRDefault="007773BB">
                  <w:pPr>
                    <w:rPr>
                      <w:sz w:val="20"/>
                      <w:szCs w:val="20"/>
                    </w:rPr>
                  </w:pPr>
                </w:p>
              </w:tc>
              <w:tc>
                <w:tcPr>
                  <w:tcW w:w="2097" w:type="dxa"/>
                  <w:tcBorders>
                    <w:top w:val="single" w:sz="4" w:space="0" w:color="000000"/>
                    <w:left w:val="single" w:sz="4" w:space="0" w:color="000000"/>
                    <w:bottom w:val="single" w:sz="4" w:space="0" w:color="000000"/>
                    <w:right w:val="single" w:sz="4" w:space="0" w:color="000000"/>
                  </w:tcBorders>
                </w:tcPr>
                <w:p w14:paraId="6715067D" w14:textId="77777777" w:rsidR="007773BB" w:rsidRDefault="002E0BD1">
                  <w:pPr>
                    <w:rPr>
                      <w:sz w:val="20"/>
                      <w:szCs w:val="20"/>
                    </w:rPr>
                  </w:pPr>
                  <w:r>
                    <w:rPr>
                      <w:sz w:val="20"/>
                      <w:szCs w:val="20"/>
                    </w:rPr>
                    <w:t xml:space="preserve">Владеет умением анализировать методическую литературу, самостоятельно проектировать элементы образовательной программы, рабочую программу предмета, технологическую карту урока биологии и химии в </w:t>
                  </w:r>
                  <w:r>
                    <w:rPr>
                      <w:sz w:val="20"/>
                      <w:szCs w:val="20"/>
                    </w:rPr>
                    <w:lastRenderedPageBreak/>
                    <w:t>соответствии с условиями организации образовательного процесса</w:t>
                  </w:r>
                </w:p>
              </w:tc>
              <w:tc>
                <w:tcPr>
                  <w:tcW w:w="2097" w:type="dxa"/>
                  <w:gridSpan w:val="2"/>
                  <w:tcBorders>
                    <w:top w:val="single" w:sz="4" w:space="0" w:color="000000"/>
                    <w:left w:val="single" w:sz="4" w:space="0" w:color="000000"/>
                    <w:bottom w:val="single" w:sz="4" w:space="0" w:color="000000"/>
                    <w:right w:val="single" w:sz="4" w:space="0" w:color="000000"/>
                  </w:tcBorders>
                </w:tcPr>
                <w:p w14:paraId="2CA6DDB3" w14:textId="77777777" w:rsidR="007773BB" w:rsidRDefault="002E0BD1">
                  <w:pPr>
                    <w:rPr>
                      <w:sz w:val="20"/>
                      <w:szCs w:val="20"/>
                    </w:rPr>
                  </w:pPr>
                  <w:r>
                    <w:rPr>
                      <w:sz w:val="20"/>
                      <w:szCs w:val="20"/>
                    </w:rPr>
                    <w:lastRenderedPageBreak/>
                    <w:t>Владеет умением самостоятельного проектировать элементы образовательной программы, рабочей программы предмета, технологической карты урока биологии и химии</w:t>
                  </w:r>
                </w:p>
              </w:tc>
              <w:tc>
                <w:tcPr>
                  <w:tcW w:w="2155" w:type="dxa"/>
                  <w:gridSpan w:val="2"/>
                  <w:tcBorders>
                    <w:top w:val="single" w:sz="4" w:space="0" w:color="000000"/>
                    <w:left w:val="single" w:sz="4" w:space="0" w:color="000000"/>
                    <w:bottom w:val="single" w:sz="4" w:space="0" w:color="000000"/>
                    <w:right w:val="single" w:sz="4" w:space="0" w:color="000000"/>
                  </w:tcBorders>
                </w:tcPr>
                <w:p w14:paraId="1893F246" w14:textId="77777777" w:rsidR="007773BB" w:rsidRDefault="002E0BD1">
                  <w:pPr>
                    <w:rPr>
                      <w:sz w:val="20"/>
                      <w:szCs w:val="20"/>
                    </w:rPr>
                  </w:pPr>
                  <w:r>
                    <w:rPr>
                      <w:sz w:val="20"/>
                      <w:szCs w:val="20"/>
                    </w:rPr>
                    <w:t>Владеет набором базовых действий для проектирования элементов образовательной программы, рабочей программы предмета, технологической карты урока биологии и химии с использованием методических рекомендаций</w:t>
                  </w:r>
                </w:p>
              </w:tc>
              <w:tc>
                <w:tcPr>
                  <w:tcW w:w="2126" w:type="dxa"/>
                  <w:gridSpan w:val="2"/>
                  <w:tcBorders>
                    <w:top w:val="single" w:sz="4" w:space="0" w:color="000000"/>
                    <w:left w:val="single" w:sz="4" w:space="0" w:color="000000"/>
                    <w:bottom w:val="single" w:sz="4" w:space="0" w:color="000000"/>
                    <w:right w:val="single" w:sz="4" w:space="0" w:color="000000"/>
                  </w:tcBorders>
                </w:tcPr>
                <w:p w14:paraId="7EC21D86" w14:textId="77777777" w:rsidR="007773BB" w:rsidRDefault="002E0BD1">
                  <w:pPr>
                    <w:rPr>
                      <w:sz w:val="20"/>
                      <w:szCs w:val="20"/>
                    </w:rPr>
                  </w:pPr>
                  <w:r>
                    <w:rPr>
                      <w:sz w:val="20"/>
                      <w:szCs w:val="20"/>
                    </w:rPr>
                    <w:t>Не владеет набором действий для проектирования элементов образовательной программы, рабочей программы предмета, технологической карты урока биологии и химии с использованием методических рекомендаций</w:t>
                  </w:r>
                </w:p>
              </w:tc>
            </w:tr>
            <w:tr w:rsidR="00A034FB" w14:paraId="5455B905" w14:textId="77777777" w:rsidTr="009D6B64">
              <w:trPr>
                <w:trHeight w:val="2513"/>
              </w:trPr>
              <w:tc>
                <w:tcPr>
                  <w:tcW w:w="1306" w:type="dxa"/>
                  <w:vMerge w:val="restart"/>
                </w:tcPr>
                <w:p w14:paraId="58D16F47" w14:textId="77777777" w:rsidR="00A034FB" w:rsidRPr="00AC70D3" w:rsidRDefault="00A034FB" w:rsidP="002E0BD1">
                  <w:pPr>
                    <w:rPr>
                      <w:sz w:val="20"/>
                      <w:szCs w:val="20"/>
                    </w:rPr>
                  </w:pPr>
                  <w:r>
                    <w:rPr>
                      <w:sz w:val="20"/>
                      <w:szCs w:val="20"/>
                    </w:rPr>
                    <w:lastRenderedPageBreak/>
                    <w:t>УК-1</w:t>
                  </w:r>
                </w:p>
              </w:tc>
              <w:tc>
                <w:tcPr>
                  <w:tcW w:w="2097" w:type="dxa"/>
                </w:tcPr>
                <w:p w14:paraId="75A6D92C" w14:textId="77777777" w:rsidR="00A034FB" w:rsidRPr="00AC70D3" w:rsidRDefault="00A034FB" w:rsidP="002E0BD1">
                  <w:pPr>
                    <w:widowControl w:val="0"/>
                    <w:rPr>
                      <w:sz w:val="20"/>
                      <w:szCs w:val="20"/>
                    </w:rPr>
                  </w:pPr>
                  <w:r w:rsidRPr="00AC70D3">
                    <w:rPr>
                      <w:sz w:val="20"/>
                      <w:szCs w:val="20"/>
                    </w:rPr>
                    <w:t>Знает принципы эффективного поиска, критического анализа и синтеза информации, комплекс методик системного подхода для решения поставленных задач</w:t>
                  </w:r>
                </w:p>
              </w:tc>
              <w:tc>
                <w:tcPr>
                  <w:tcW w:w="2097" w:type="dxa"/>
                  <w:gridSpan w:val="2"/>
                  <w:tcBorders>
                    <w:top w:val="nil"/>
                    <w:left w:val="nil"/>
                    <w:bottom w:val="single" w:sz="4" w:space="0" w:color="000000"/>
                    <w:right w:val="single" w:sz="4" w:space="0" w:color="000000"/>
                  </w:tcBorders>
                  <w:shd w:val="clear" w:color="auto" w:fill="auto"/>
                </w:tcPr>
                <w:p w14:paraId="1CE659C8" w14:textId="77777777" w:rsidR="00A034FB" w:rsidRPr="00AC70D3" w:rsidRDefault="00A034FB" w:rsidP="002E0BD1">
                  <w:pPr>
                    <w:rPr>
                      <w:sz w:val="20"/>
                      <w:szCs w:val="20"/>
                    </w:rPr>
                  </w:pPr>
                  <w:r w:rsidRPr="00AC70D3">
                    <w:rPr>
                      <w:sz w:val="20"/>
                      <w:szCs w:val="20"/>
                    </w:rPr>
                    <w:t>Знает принципы поиска, критического анализа и синтеза информации, методики системного подхода для решения стандартных и нестандартных задач</w:t>
                  </w:r>
                </w:p>
              </w:tc>
              <w:tc>
                <w:tcPr>
                  <w:tcW w:w="2155" w:type="dxa"/>
                  <w:gridSpan w:val="2"/>
                  <w:tcBorders>
                    <w:top w:val="nil"/>
                    <w:left w:val="nil"/>
                    <w:bottom w:val="single" w:sz="4" w:space="0" w:color="000000"/>
                    <w:right w:val="single" w:sz="4" w:space="0" w:color="000000"/>
                  </w:tcBorders>
                  <w:shd w:val="clear" w:color="auto" w:fill="auto"/>
                </w:tcPr>
                <w:p w14:paraId="4C0F1D9B" w14:textId="77777777" w:rsidR="00A034FB" w:rsidRDefault="00A034FB" w:rsidP="002E0BD1">
                  <w:r w:rsidRPr="00AC70D3">
                    <w:rPr>
                      <w:sz w:val="20"/>
                      <w:szCs w:val="20"/>
                    </w:rPr>
                    <w:t>Знает базовые принципы поиска, критического анализа и синтеза информации, основные методики системного подхода для решения стандартных задач</w:t>
                  </w:r>
                </w:p>
              </w:tc>
              <w:tc>
                <w:tcPr>
                  <w:tcW w:w="2126" w:type="dxa"/>
                  <w:gridSpan w:val="2"/>
                  <w:tcBorders>
                    <w:top w:val="nil"/>
                    <w:left w:val="nil"/>
                    <w:bottom w:val="single" w:sz="4" w:space="0" w:color="000000"/>
                    <w:right w:val="single" w:sz="4" w:space="0" w:color="000000"/>
                  </w:tcBorders>
                  <w:shd w:val="clear" w:color="auto" w:fill="auto"/>
                </w:tcPr>
                <w:p w14:paraId="7AEF95E0" w14:textId="77777777" w:rsidR="00A034FB" w:rsidRDefault="00A034FB" w:rsidP="002E0BD1">
                  <w:r w:rsidRPr="00AC70D3">
                    <w:rPr>
                      <w:sz w:val="20"/>
                      <w:szCs w:val="20"/>
                    </w:rPr>
                    <w:t>Не знает базовые принципы поиска, критического анализа и синтеза информации, основные методики системного подхода для решения стандартных задач</w:t>
                  </w:r>
                </w:p>
              </w:tc>
            </w:tr>
            <w:tr w:rsidR="00A034FB" w14:paraId="4FD2F2C7" w14:textId="77777777" w:rsidTr="009D6B64">
              <w:trPr>
                <w:trHeight w:val="2513"/>
              </w:trPr>
              <w:tc>
                <w:tcPr>
                  <w:tcW w:w="1306" w:type="dxa"/>
                  <w:vMerge/>
                </w:tcPr>
                <w:p w14:paraId="77A7DE63" w14:textId="77777777" w:rsidR="00A034FB" w:rsidRPr="00AC70D3" w:rsidRDefault="00A034FB" w:rsidP="002E0BD1">
                  <w:pPr>
                    <w:rPr>
                      <w:sz w:val="20"/>
                      <w:szCs w:val="20"/>
                    </w:rPr>
                  </w:pPr>
                </w:p>
              </w:tc>
              <w:tc>
                <w:tcPr>
                  <w:tcW w:w="2097" w:type="dxa"/>
                  <w:tcBorders>
                    <w:top w:val="nil"/>
                    <w:left w:val="nil"/>
                    <w:bottom w:val="single" w:sz="4" w:space="0" w:color="000000"/>
                    <w:right w:val="single" w:sz="4" w:space="0" w:color="000000"/>
                  </w:tcBorders>
                  <w:shd w:val="clear" w:color="auto" w:fill="auto"/>
                </w:tcPr>
                <w:p w14:paraId="7E0B798B" w14:textId="77777777" w:rsidR="00A034FB" w:rsidRPr="00AC70D3" w:rsidRDefault="00A034FB" w:rsidP="002E0BD1">
                  <w:pPr>
                    <w:rPr>
                      <w:sz w:val="20"/>
                      <w:szCs w:val="20"/>
                    </w:rPr>
                  </w:pPr>
                  <w:r w:rsidRPr="00AC70D3">
                    <w:rPr>
                      <w:sz w:val="20"/>
                      <w:szCs w:val="20"/>
                    </w:rPr>
                    <w:t>Умеет осуществлять эффективный поиск, критический анализ и синтез информации; использовать системный подход для решения поставленных задач</w:t>
                  </w:r>
                </w:p>
              </w:tc>
              <w:tc>
                <w:tcPr>
                  <w:tcW w:w="2097" w:type="dxa"/>
                  <w:gridSpan w:val="2"/>
                  <w:tcBorders>
                    <w:top w:val="single" w:sz="4" w:space="0" w:color="000000"/>
                    <w:left w:val="nil"/>
                    <w:bottom w:val="single" w:sz="4" w:space="0" w:color="000000"/>
                    <w:right w:val="single" w:sz="4" w:space="0" w:color="000000"/>
                  </w:tcBorders>
                  <w:shd w:val="clear" w:color="auto" w:fill="auto"/>
                </w:tcPr>
                <w:p w14:paraId="1942B3D2" w14:textId="77777777" w:rsidR="00A034FB" w:rsidRPr="00AC70D3" w:rsidRDefault="00A034FB" w:rsidP="002E0BD1">
                  <w:pPr>
                    <w:rPr>
                      <w:sz w:val="20"/>
                      <w:szCs w:val="20"/>
                    </w:rPr>
                  </w:pPr>
                  <w:r w:rsidRPr="00AC70D3">
                    <w:rPr>
                      <w:sz w:val="20"/>
                      <w:szCs w:val="20"/>
                    </w:rPr>
                    <w:t>Умеет осуществлять поиск, критический анализ и синтез информации; применять системный подход для решения стандартных задач и нестандартных задач</w:t>
                  </w:r>
                </w:p>
              </w:tc>
              <w:tc>
                <w:tcPr>
                  <w:tcW w:w="2155" w:type="dxa"/>
                  <w:gridSpan w:val="2"/>
                  <w:tcBorders>
                    <w:top w:val="single" w:sz="4" w:space="0" w:color="000000"/>
                    <w:left w:val="nil"/>
                    <w:bottom w:val="single" w:sz="4" w:space="0" w:color="000000"/>
                    <w:right w:val="single" w:sz="4" w:space="0" w:color="000000"/>
                  </w:tcBorders>
                  <w:shd w:val="clear" w:color="auto" w:fill="auto"/>
                </w:tcPr>
                <w:p w14:paraId="2EF94F8A" w14:textId="77777777" w:rsidR="00A034FB" w:rsidRPr="00AC70D3" w:rsidRDefault="00A034FB" w:rsidP="002E0BD1">
                  <w:pPr>
                    <w:jc w:val="both"/>
                    <w:rPr>
                      <w:sz w:val="20"/>
                      <w:szCs w:val="20"/>
                    </w:rPr>
                  </w:pPr>
                  <w:r w:rsidRPr="00AC70D3">
                    <w:rPr>
                      <w:sz w:val="20"/>
                      <w:szCs w:val="20"/>
                    </w:rPr>
                    <w:t>Умеет осуществлять поиск, критический анализ и синтез информации на основе базовых принципов; применять системный подход для решения стандартных задач</w:t>
                  </w:r>
                </w:p>
              </w:tc>
              <w:tc>
                <w:tcPr>
                  <w:tcW w:w="2126" w:type="dxa"/>
                  <w:gridSpan w:val="2"/>
                  <w:tcBorders>
                    <w:top w:val="single" w:sz="4" w:space="0" w:color="000000"/>
                    <w:left w:val="nil"/>
                    <w:bottom w:val="single" w:sz="4" w:space="0" w:color="000000"/>
                    <w:right w:val="single" w:sz="4" w:space="0" w:color="000000"/>
                  </w:tcBorders>
                  <w:shd w:val="clear" w:color="auto" w:fill="auto"/>
                </w:tcPr>
                <w:p w14:paraId="2D6D2937" w14:textId="77777777" w:rsidR="00A034FB" w:rsidRPr="00AC70D3" w:rsidRDefault="00A034FB" w:rsidP="002E0BD1">
                  <w:pPr>
                    <w:jc w:val="both"/>
                    <w:rPr>
                      <w:sz w:val="20"/>
                      <w:szCs w:val="20"/>
                    </w:rPr>
                  </w:pPr>
                  <w:r w:rsidRPr="00AC70D3">
                    <w:rPr>
                      <w:sz w:val="20"/>
                      <w:szCs w:val="20"/>
                    </w:rPr>
                    <w:t>Не умеет осуществлять поиск, критический анализ и синтез информации на основе базовых принципов; применять системный подход для решения стандартных задач</w:t>
                  </w:r>
                </w:p>
              </w:tc>
            </w:tr>
            <w:tr w:rsidR="00A034FB" w14:paraId="2915C40F" w14:textId="77777777" w:rsidTr="009D6B64">
              <w:trPr>
                <w:trHeight w:val="2513"/>
              </w:trPr>
              <w:tc>
                <w:tcPr>
                  <w:tcW w:w="1306" w:type="dxa"/>
                  <w:vMerge/>
                </w:tcPr>
                <w:p w14:paraId="6AB8A74A" w14:textId="77777777" w:rsidR="00A034FB" w:rsidRPr="00AC70D3" w:rsidRDefault="00A034FB" w:rsidP="002E0BD1">
                  <w:pPr>
                    <w:rPr>
                      <w:sz w:val="20"/>
                      <w:szCs w:val="20"/>
                    </w:rPr>
                  </w:pPr>
                </w:p>
              </w:tc>
              <w:tc>
                <w:tcPr>
                  <w:tcW w:w="2097" w:type="dxa"/>
                  <w:shd w:val="clear" w:color="auto" w:fill="auto"/>
                </w:tcPr>
                <w:p w14:paraId="48F6AA68" w14:textId="77777777" w:rsidR="00A034FB" w:rsidRPr="00AC70D3" w:rsidRDefault="00A034FB" w:rsidP="002E0BD1">
                  <w:pPr>
                    <w:rPr>
                      <w:sz w:val="20"/>
                      <w:szCs w:val="20"/>
                    </w:rPr>
                  </w:pPr>
                  <w:r w:rsidRPr="00AC70D3">
                    <w:rPr>
                      <w:sz w:val="20"/>
                      <w:szCs w:val="20"/>
                    </w:rPr>
                    <w:t>Владеет навыками эффективного поиска, критического анализа и синтеза информации; способностью применять системный подход для решения поставленных задач</w:t>
                  </w:r>
                </w:p>
              </w:tc>
              <w:tc>
                <w:tcPr>
                  <w:tcW w:w="2097" w:type="dxa"/>
                  <w:gridSpan w:val="2"/>
                  <w:shd w:val="clear" w:color="auto" w:fill="auto"/>
                </w:tcPr>
                <w:p w14:paraId="39F44088" w14:textId="77777777" w:rsidR="00A034FB" w:rsidRPr="00AC70D3" w:rsidRDefault="00A034FB" w:rsidP="002E0BD1">
                  <w:pPr>
                    <w:rPr>
                      <w:sz w:val="20"/>
                      <w:szCs w:val="20"/>
                    </w:rPr>
                  </w:pPr>
                  <w:r w:rsidRPr="00AC70D3">
                    <w:rPr>
                      <w:sz w:val="20"/>
                      <w:szCs w:val="20"/>
                    </w:rPr>
                    <w:t>Владеет навыками поиска, критического анализа и синтеза информации; способностью применять системный подход для решения стандартных и нестандартных задач</w:t>
                  </w:r>
                </w:p>
              </w:tc>
              <w:tc>
                <w:tcPr>
                  <w:tcW w:w="2155" w:type="dxa"/>
                  <w:gridSpan w:val="2"/>
                  <w:shd w:val="clear" w:color="auto" w:fill="auto"/>
                </w:tcPr>
                <w:p w14:paraId="6A5C78B2" w14:textId="77777777" w:rsidR="00A034FB" w:rsidRDefault="00A034FB" w:rsidP="002E0BD1">
                  <w:r w:rsidRPr="00AC70D3">
                    <w:rPr>
                      <w:sz w:val="20"/>
                      <w:szCs w:val="20"/>
                    </w:rPr>
                    <w:t>Владеет базовыми навыками поиска, критического анализа и синтеза информации; способностью применять системный подход для решения стандартных задач</w:t>
                  </w:r>
                </w:p>
              </w:tc>
              <w:tc>
                <w:tcPr>
                  <w:tcW w:w="2126" w:type="dxa"/>
                  <w:gridSpan w:val="2"/>
                  <w:shd w:val="clear" w:color="auto" w:fill="auto"/>
                </w:tcPr>
                <w:p w14:paraId="788F35F4" w14:textId="77777777" w:rsidR="00A034FB" w:rsidRDefault="00A034FB" w:rsidP="002E0BD1">
                  <w:r w:rsidRPr="00AC70D3">
                    <w:rPr>
                      <w:sz w:val="20"/>
                      <w:szCs w:val="20"/>
                    </w:rPr>
                    <w:t>Не владеет базовыми навыками поиска, критического анализа и синтеза информации; способностью применять системный подход для решения стандартных задач</w:t>
                  </w:r>
                </w:p>
              </w:tc>
            </w:tr>
          </w:tbl>
          <w:p w14:paraId="430F3503" w14:textId="77777777" w:rsidR="007773BB" w:rsidRDefault="007773BB">
            <w:pPr>
              <w:widowControl w:val="0"/>
              <w:pBdr>
                <w:top w:val="nil"/>
                <w:left w:val="nil"/>
                <w:bottom w:val="nil"/>
                <w:right w:val="nil"/>
                <w:between w:val="nil"/>
              </w:pBdr>
              <w:spacing w:line="276" w:lineRule="auto"/>
              <w:rPr>
                <w:color w:val="000000"/>
                <w:sz w:val="20"/>
                <w:szCs w:val="20"/>
              </w:rPr>
            </w:pPr>
          </w:p>
          <w:p w14:paraId="39718B75" w14:textId="77777777" w:rsidR="007773BB" w:rsidRDefault="007773BB">
            <w:pPr>
              <w:jc w:val="both"/>
              <w:rPr>
                <w:sz w:val="28"/>
                <w:szCs w:val="28"/>
              </w:rPr>
            </w:pPr>
          </w:p>
          <w:p w14:paraId="53FFD966" w14:textId="77777777" w:rsidR="007773BB" w:rsidRDefault="002E0BD1">
            <w:pPr>
              <w:pStyle w:val="2"/>
              <w:ind w:firstLine="567"/>
              <w:rPr>
                <w:rFonts w:ascii="Times New Roman" w:eastAsia="Times New Roman" w:hAnsi="Times New Roman" w:cs="Times New Roman"/>
                <w:b/>
                <w:color w:val="000000"/>
                <w:sz w:val="20"/>
                <w:szCs w:val="20"/>
              </w:rPr>
            </w:pPr>
            <w:bookmarkStart w:id="4" w:name="_heading=h.2et92p0" w:colFirst="0" w:colLast="0"/>
            <w:bookmarkEnd w:id="4"/>
            <w:r>
              <w:rPr>
                <w:rFonts w:ascii="Times New Roman" w:eastAsia="Times New Roman" w:hAnsi="Times New Roman" w:cs="Times New Roman"/>
                <w:b/>
                <w:color w:val="000000"/>
                <w:sz w:val="20"/>
                <w:szCs w:val="20"/>
              </w:rPr>
              <w:t>3. Механизм формирования оценки по практике</w:t>
            </w:r>
          </w:p>
          <w:p w14:paraId="19440C5A" w14:textId="77777777" w:rsidR="007773BB" w:rsidRDefault="002E0BD1">
            <w:pPr>
              <w:ind w:firstLine="567"/>
              <w:jc w:val="both"/>
              <w:rPr>
                <w:color w:val="000000"/>
                <w:sz w:val="20"/>
                <w:szCs w:val="20"/>
              </w:rPr>
            </w:pPr>
            <w:r>
              <w:rPr>
                <w:color w:val="000000"/>
                <w:sz w:val="20"/>
                <w:szCs w:val="20"/>
              </w:rPr>
              <w:t xml:space="preserve">Форма промежуточной аттестации по практике – </w:t>
            </w:r>
            <w:r w:rsidR="00A034FB">
              <w:rPr>
                <w:color w:val="000000"/>
                <w:sz w:val="20"/>
                <w:szCs w:val="20"/>
              </w:rPr>
              <w:t>курсовая работа</w:t>
            </w:r>
            <w:r>
              <w:rPr>
                <w:color w:val="000000"/>
                <w:sz w:val="20"/>
                <w:szCs w:val="20"/>
              </w:rPr>
              <w:t xml:space="preserve"> в 9 семестре.</w:t>
            </w:r>
          </w:p>
          <w:p w14:paraId="629A9A8E" w14:textId="77777777" w:rsidR="007773BB" w:rsidRDefault="00A034FB">
            <w:pPr>
              <w:ind w:firstLine="567"/>
              <w:jc w:val="both"/>
              <w:rPr>
                <w:sz w:val="20"/>
                <w:szCs w:val="20"/>
              </w:rPr>
            </w:pPr>
            <w:r>
              <w:rPr>
                <w:sz w:val="20"/>
                <w:szCs w:val="20"/>
              </w:rPr>
              <w:t xml:space="preserve">Курсовая работа </w:t>
            </w:r>
            <w:r w:rsidR="002E0BD1">
              <w:rPr>
                <w:sz w:val="20"/>
                <w:szCs w:val="20"/>
              </w:rPr>
              <w:t xml:space="preserve">оценивается в диапазоне: </w:t>
            </w:r>
            <w:r w:rsidRPr="00A034FB">
              <w:rPr>
                <w:sz w:val="20"/>
                <w:szCs w:val="20"/>
              </w:rPr>
              <w:t>"отлично", "хорошо", "удовлетворительно", "неудовлетворительно".</w:t>
            </w:r>
          </w:p>
          <w:p w14:paraId="60282CD3" w14:textId="77777777" w:rsidR="007773BB" w:rsidRDefault="002E0BD1">
            <w:pPr>
              <w:tabs>
                <w:tab w:val="left" w:pos="993"/>
              </w:tabs>
              <w:ind w:firstLine="567"/>
              <w:jc w:val="both"/>
              <w:rPr>
                <w:sz w:val="20"/>
                <w:szCs w:val="20"/>
              </w:rPr>
            </w:pPr>
            <w:r>
              <w:rPr>
                <w:sz w:val="20"/>
                <w:szCs w:val="20"/>
              </w:rPr>
              <w:t>Соответствие баллов и оценок:</w:t>
            </w:r>
          </w:p>
          <w:p w14:paraId="004C826F" w14:textId="77777777" w:rsidR="00A034FB" w:rsidRPr="00A034FB" w:rsidRDefault="00A034FB" w:rsidP="00A034FB">
            <w:pPr>
              <w:tabs>
                <w:tab w:val="left" w:pos="993"/>
              </w:tabs>
              <w:ind w:firstLine="567"/>
              <w:jc w:val="both"/>
              <w:rPr>
                <w:bCs/>
                <w:sz w:val="20"/>
                <w:szCs w:val="20"/>
              </w:rPr>
            </w:pPr>
            <w:r w:rsidRPr="00A034FB">
              <w:rPr>
                <w:bCs/>
                <w:sz w:val="20"/>
                <w:szCs w:val="20"/>
              </w:rPr>
              <w:t>86-100 – отлично</w:t>
            </w:r>
          </w:p>
          <w:p w14:paraId="12347F65" w14:textId="77777777" w:rsidR="00A034FB" w:rsidRPr="00A034FB" w:rsidRDefault="00A034FB" w:rsidP="00A034FB">
            <w:pPr>
              <w:tabs>
                <w:tab w:val="left" w:pos="993"/>
              </w:tabs>
              <w:ind w:firstLine="567"/>
              <w:jc w:val="both"/>
              <w:rPr>
                <w:bCs/>
                <w:sz w:val="20"/>
                <w:szCs w:val="20"/>
              </w:rPr>
            </w:pPr>
            <w:r w:rsidRPr="00A034FB">
              <w:rPr>
                <w:bCs/>
                <w:sz w:val="20"/>
                <w:szCs w:val="20"/>
              </w:rPr>
              <w:t>71-85 – хорошо</w:t>
            </w:r>
          </w:p>
          <w:p w14:paraId="0307F979" w14:textId="77777777" w:rsidR="00A034FB" w:rsidRPr="00A034FB" w:rsidRDefault="00A034FB" w:rsidP="00A034FB">
            <w:pPr>
              <w:tabs>
                <w:tab w:val="left" w:pos="993"/>
              </w:tabs>
              <w:ind w:firstLine="567"/>
              <w:jc w:val="both"/>
              <w:rPr>
                <w:bCs/>
                <w:sz w:val="20"/>
                <w:szCs w:val="20"/>
              </w:rPr>
            </w:pPr>
            <w:r w:rsidRPr="00A034FB">
              <w:rPr>
                <w:bCs/>
                <w:sz w:val="20"/>
                <w:szCs w:val="20"/>
              </w:rPr>
              <w:t>56-70 – удовлетворительно</w:t>
            </w:r>
          </w:p>
          <w:p w14:paraId="63FA4624" w14:textId="77777777" w:rsidR="00A034FB" w:rsidRPr="00A034FB" w:rsidRDefault="00A034FB" w:rsidP="00A034FB">
            <w:pPr>
              <w:tabs>
                <w:tab w:val="left" w:pos="993"/>
              </w:tabs>
              <w:ind w:firstLine="567"/>
              <w:jc w:val="both"/>
              <w:rPr>
                <w:bCs/>
                <w:sz w:val="20"/>
                <w:szCs w:val="20"/>
              </w:rPr>
            </w:pPr>
            <w:r w:rsidRPr="00A034FB">
              <w:rPr>
                <w:bCs/>
                <w:sz w:val="20"/>
                <w:szCs w:val="20"/>
              </w:rPr>
              <w:t>0-55 – неудовлетворительно</w:t>
            </w:r>
          </w:p>
          <w:p w14:paraId="1361C568" w14:textId="77777777" w:rsidR="007773BB" w:rsidRDefault="007773BB">
            <w:pPr>
              <w:ind w:right="-2" w:firstLine="567"/>
              <w:jc w:val="both"/>
              <w:rPr>
                <w:color w:val="000000"/>
                <w:sz w:val="20"/>
                <w:szCs w:val="20"/>
              </w:rPr>
            </w:pPr>
          </w:p>
          <w:p w14:paraId="28DED9CF" w14:textId="77777777" w:rsidR="007773BB" w:rsidRDefault="002E0BD1">
            <w:pPr>
              <w:ind w:right="-2" w:firstLine="567"/>
              <w:jc w:val="both"/>
              <w:rPr>
                <w:color w:val="000000"/>
                <w:sz w:val="20"/>
                <w:szCs w:val="20"/>
              </w:rPr>
            </w:pPr>
            <w:r>
              <w:rPr>
                <w:color w:val="000000"/>
                <w:sz w:val="20"/>
                <w:szCs w:val="20"/>
              </w:rPr>
              <w:t>Процедура формирования баллов по промежуточной аттестации:</w:t>
            </w:r>
          </w:p>
          <w:p w14:paraId="0856A86E" w14:textId="77777777" w:rsidR="007773BB" w:rsidRDefault="002E0BD1">
            <w:pPr>
              <w:ind w:right="-2" w:firstLine="567"/>
              <w:jc w:val="both"/>
              <w:rPr>
                <w:color w:val="000000"/>
                <w:sz w:val="20"/>
                <w:szCs w:val="20"/>
              </w:rPr>
            </w:pPr>
            <w:r>
              <w:rPr>
                <w:color w:val="000000"/>
                <w:sz w:val="20"/>
                <w:szCs w:val="20"/>
              </w:rPr>
              <w:t xml:space="preserve">За прохождение практики в соответствии с индивидуальным заданием обучающийся может набрать максимально 80 баллов. </w:t>
            </w:r>
            <w:r>
              <w:rPr>
                <w:sz w:val="20"/>
                <w:szCs w:val="20"/>
              </w:rPr>
              <w:t>Оценивание прохождения практики в соответствии с индивидуальным заданием осуществляет руководитель практики от КФУ.</w:t>
            </w:r>
          </w:p>
          <w:p w14:paraId="7F882959" w14:textId="77777777" w:rsidR="007773BB" w:rsidRDefault="002E0BD1">
            <w:pPr>
              <w:ind w:right="-2" w:firstLine="567"/>
              <w:jc w:val="both"/>
              <w:rPr>
                <w:color w:val="000000"/>
                <w:sz w:val="20"/>
                <w:szCs w:val="20"/>
              </w:rPr>
            </w:pPr>
            <w:r>
              <w:rPr>
                <w:color w:val="000000"/>
                <w:sz w:val="20"/>
                <w:szCs w:val="20"/>
              </w:rPr>
              <w:t>За отчет по практике обучающийся может набрать максимально 20 баллов.</w:t>
            </w:r>
          </w:p>
          <w:p w14:paraId="25A72DAD" w14:textId="77777777" w:rsidR="007773BB" w:rsidRDefault="002E0BD1">
            <w:pPr>
              <w:ind w:right="-2" w:firstLine="567"/>
              <w:jc w:val="both"/>
              <w:rPr>
                <w:color w:val="000000"/>
                <w:sz w:val="20"/>
                <w:szCs w:val="20"/>
              </w:rPr>
            </w:pPr>
            <w:r>
              <w:rPr>
                <w:color w:val="000000"/>
                <w:sz w:val="20"/>
                <w:szCs w:val="20"/>
              </w:rPr>
              <w:t xml:space="preserve">Оценивание отчета по практике осуществляет руководитель практики от КФУ. </w:t>
            </w:r>
          </w:p>
          <w:p w14:paraId="19900085" w14:textId="77777777" w:rsidR="007773BB" w:rsidRDefault="002E0BD1">
            <w:pPr>
              <w:ind w:right="-2"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14:paraId="4470AA69" w14:textId="77777777" w:rsidR="007773BB" w:rsidRDefault="002E0BD1">
            <w:pPr>
              <w:numPr>
                <w:ilvl w:val="0"/>
                <w:numId w:val="1"/>
              </w:numPr>
              <w:ind w:left="0" w:right="-2"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14:paraId="31464B8C" w14:textId="77777777" w:rsidR="007773BB" w:rsidRDefault="002E0BD1">
            <w:pPr>
              <w:numPr>
                <w:ilvl w:val="0"/>
                <w:numId w:val="1"/>
              </w:numPr>
              <w:ind w:left="0" w:right="-2" w:firstLine="567"/>
              <w:jc w:val="both"/>
              <w:rPr>
                <w:color w:val="000000"/>
                <w:sz w:val="20"/>
                <w:szCs w:val="20"/>
              </w:rPr>
            </w:pPr>
            <w:r>
              <w:rPr>
                <w:color w:val="000000"/>
                <w:sz w:val="20"/>
                <w:szCs w:val="20"/>
              </w:rPr>
              <w:t>получения баллов не ниже удовлетворительных за каждое оценочное средство: прохождение практики в соответствии с индивидуальным заданием и отчет по практике.</w:t>
            </w:r>
          </w:p>
          <w:p w14:paraId="70CD05AF" w14:textId="77777777" w:rsidR="007773BB" w:rsidRDefault="007773BB">
            <w:pPr>
              <w:spacing w:after="200"/>
              <w:ind w:left="567" w:right="-2"/>
              <w:jc w:val="both"/>
              <w:rPr>
                <w:color w:val="000000"/>
                <w:sz w:val="20"/>
                <w:szCs w:val="20"/>
              </w:rPr>
            </w:pPr>
          </w:p>
          <w:tbl>
            <w:tblPr>
              <w:tblStyle w:val="affc"/>
              <w:tblW w:w="102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1"/>
              <w:gridCol w:w="2359"/>
              <w:gridCol w:w="2168"/>
              <w:gridCol w:w="3640"/>
            </w:tblGrid>
            <w:tr w:rsidR="007773BB" w14:paraId="5CF7D63C" w14:textId="77777777">
              <w:tc>
                <w:tcPr>
                  <w:tcW w:w="2131" w:type="dxa"/>
                  <w:tcBorders>
                    <w:top w:val="single" w:sz="4" w:space="0" w:color="000000"/>
                    <w:left w:val="single" w:sz="4" w:space="0" w:color="000000"/>
                    <w:bottom w:val="single" w:sz="4" w:space="0" w:color="000000"/>
                    <w:right w:val="single" w:sz="4" w:space="0" w:color="000000"/>
                  </w:tcBorders>
                </w:tcPr>
                <w:p w14:paraId="046003E3" w14:textId="77777777" w:rsidR="007773BB" w:rsidRDefault="002E0BD1">
                  <w:pPr>
                    <w:ind w:right="57"/>
                    <w:jc w:val="center"/>
                    <w:rPr>
                      <w:b/>
                      <w:color w:val="000000"/>
                      <w:sz w:val="20"/>
                      <w:szCs w:val="20"/>
                      <w:highlight w:val="yellow"/>
                    </w:rPr>
                  </w:pPr>
                  <w:r>
                    <w:rPr>
                      <w:b/>
                      <w:color w:val="000000"/>
                      <w:sz w:val="20"/>
                      <w:szCs w:val="20"/>
                    </w:rPr>
                    <w:lastRenderedPageBreak/>
                    <w:t>Ответственный за оценивание</w:t>
                  </w:r>
                </w:p>
              </w:tc>
              <w:tc>
                <w:tcPr>
                  <w:tcW w:w="2359" w:type="dxa"/>
                  <w:tcBorders>
                    <w:top w:val="single" w:sz="4" w:space="0" w:color="000000"/>
                    <w:left w:val="single" w:sz="4" w:space="0" w:color="000000"/>
                    <w:bottom w:val="single" w:sz="4" w:space="0" w:color="000000"/>
                    <w:right w:val="single" w:sz="4" w:space="0" w:color="000000"/>
                  </w:tcBorders>
                </w:tcPr>
                <w:p w14:paraId="7281D1EF" w14:textId="77777777" w:rsidR="007773BB" w:rsidRDefault="002E0BD1">
                  <w:pPr>
                    <w:ind w:right="57"/>
                    <w:jc w:val="center"/>
                    <w:rPr>
                      <w:b/>
                      <w:color w:val="000000"/>
                      <w:sz w:val="20"/>
                      <w:szCs w:val="20"/>
                    </w:rPr>
                  </w:pPr>
                  <w:r>
                    <w:rPr>
                      <w:b/>
                      <w:color w:val="000000"/>
                      <w:sz w:val="20"/>
                      <w:szCs w:val="20"/>
                    </w:rPr>
                    <w:t>Оценочное средство</w:t>
                  </w:r>
                </w:p>
              </w:tc>
              <w:tc>
                <w:tcPr>
                  <w:tcW w:w="2168" w:type="dxa"/>
                  <w:tcBorders>
                    <w:top w:val="single" w:sz="4" w:space="0" w:color="000000"/>
                    <w:left w:val="single" w:sz="4" w:space="0" w:color="000000"/>
                    <w:bottom w:val="single" w:sz="4" w:space="0" w:color="000000"/>
                    <w:right w:val="single" w:sz="4" w:space="0" w:color="000000"/>
                  </w:tcBorders>
                </w:tcPr>
                <w:p w14:paraId="795FC00C" w14:textId="77777777" w:rsidR="007773BB" w:rsidRDefault="002E0BD1">
                  <w:pPr>
                    <w:ind w:right="57"/>
                    <w:jc w:val="center"/>
                    <w:rPr>
                      <w:b/>
                      <w:color w:val="000000"/>
                      <w:sz w:val="20"/>
                      <w:szCs w:val="20"/>
                    </w:rPr>
                  </w:pPr>
                  <w:r>
                    <w:rPr>
                      <w:b/>
                      <w:sz w:val="20"/>
                      <w:szCs w:val="20"/>
                    </w:rPr>
                    <w:t>М</w:t>
                  </w:r>
                  <w:r>
                    <w:rPr>
                      <w:b/>
                      <w:color w:val="000000"/>
                      <w:sz w:val="20"/>
                      <w:szCs w:val="20"/>
                    </w:rPr>
                    <w:t>аксимальный балл</w:t>
                  </w:r>
                </w:p>
              </w:tc>
              <w:tc>
                <w:tcPr>
                  <w:tcW w:w="3640" w:type="dxa"/>
                  <w:tcBorders>
                    <w:top w:val="single" w:sz="4" w:space="0" w:color="000000"/>
                    <w:left w:val="single" w:sz="4" w:space="0" w:color="000000"/>
                    <w:bottom w:val="single" w:sz="4" w:space="0" w:color="000000"/>
                    <w:right w:val="single" w:sz="4" w:space="0" w:color="000000"/>
                  </w:tcBorders>
                </w:tcPr>
                <w:p w14:paraId="695780DF" w14:textId="77777777" w:rsidR="007773BB" w:rsidRDefault="002E0BD1">
                  <w:pPr>
                    <w:ind w:right="57"/>
                    <w:jc w:val="center"/>
                    <w:rPr>
                      <w:b/>
                      <w:color w:val="000000"/>
                      <w:sz w:val="20"/>
                      <w:szCs w:val="20"/>
                    </w:rPr>
                  </w:pPr>
                  <w:r>
                    <w:rPr>
                      <w:b/>
                      <w:color w:val="000000"/>
                      <w:sz w:val="20"/>
                      <w:szCs w:val="20"/>
                    </w:rPr>
                    <w:t>Документ, в котором выставляется оценка</w:t>
                  </w:r>
                </w:p>
              </w:tc>
            </w:tr>
            <w:tr w:rsidR="007773BB" w14:paraId="2625ED1F" w14:textId="77777777">
              <w:trPr>
                <w:trHeight w:val="818"/>
              </w:trPr>
              <w:tc>
                <w:tcPr>
                  <w:tcW w:w="2131" w:type="dxa"/>
                  <w:tcBorders>
                    <w:top w:val="single" w:sz="4" w:space="0" w:color="000000"/>
                    <w:left w:val="single" w:sz="4" w:space="0" w:color="000000"/>
                    <w:bottom w:val="single" w:sz="4" w:space="0" w:color="000000"/>
                    <w:right w:val="single" w:sz="4" w:space="0" w:color="000000"/>
                  </w:tcBorders>
                </w:tcPr>
                <w:p w14:paraId="2AE292DD" w14:textId="77777777" w:rsidR="007773BB" w:rsidRDefault="002E0BD1">
                  <w:pPr>
                    <w:ind w:right="57"/>
                    <w:jc w:val="both"/>
                    <w:rPr>
                      <w:color w:val="000000"/>
                      <w:sz w:val="20"/>
                      <w:szCs w:val="20"/>
                    </w:rPr>
                  </w:pPr>
                  <w:r>
                    <w:rPr>
                      <w:color w:val="000000"/>
                      <w:sz w:val="20"/>
                      <w:szCs w:val="20"/>
                    </w:rPr>
                    <w:t xml:space="preserve">Руководитель практики от ЕИ КФУ </w:t>
                  </w:r>
                </w:p>
              </w:tc>
              <w:tc>
                <w:tcPr>
                  <w:tcW w:w="2359" w:type="dxa"/>
                  <w:tcBorders>
                    <w:top w:val="single" w:sz="4" w:space="0" w:color="000000"/>
                    <w:left w:val="single" w:sz="4" w:space="0" w:color="000000"/>
                    <w:bottom w:val="single" w:sz="4" w:space="0" w:color="000000"/>
                    <w:right w:val="single" w:sz="4" w:space="0" w:color="000000"/>
                  </w:tcBorders>
                </w:tcPr>
                <w:p w14:paraId="512904AC" w14:textId="77777777" w:rsidR="007773BB" w:rsidRDefault="002E0BD1">
                  <w:pPr>
                    <w:ind w:right="57"/>
                    <w:jc w:val="both"/>
                    <w:rPr>
                      <w:color w:val="000000"/>
                      <w:sz w:val="20"/>
                      <w:szCs w:val="20"/>
                    </w:rPr>
                  </w:pPr>
                  <w:r>
                    <w:rPr>
                      <w:color w:val="000000"/>
                      <w:sz w:val="20"/>
                      <w:szCs w:val="20"/>
                    </w:rPr>
                    <w:t>Индивидуальное задание</w:t>
                  </w:r>
                </w:p>
              </w:tc>
              <w:tc>
                <w:tcPr>
                  <w:tcW w:w="2168" w:type="dxa"/>
                  <w:tcBorders>
                    <w:top w:val="single" w:sz="4" w:space="0" w:color="000000"/>
                    <w:left w:val="single" w:sz="4" w:space="0" w:color="000000"/>
                    <w:bottom w:val="single" w:sz="4" w:space="0" w:color="000000"/>
                    <w:right w:val="single" w:sz="4" w:space="0" w:color="000000"/>
                  </w:tcBorders>
                </w:tcPr>
                <w:p w14:paraId="2DA512E7" w14:textId="77777777" w:rsidR="007773BB" w:rsidRDefault="002E0BD1">
                  <w:pPr>
                    <w:ind w:right="57"/>
                    <w:jc w:val="center"/>
                    <w:rPr>
                      <w:color w:val="000000"/>
                      <w:sz w:val="20"/>
                      <w:szCs w:val="20"/>
                    </w:rPr>
                  </w:pPr>
                  <w:r>
                    <w:rPr>
                      <w:color w:val="000000"/>
                      <w:sz w:val="20"/>
                      <w:szCs w:val="20"/>
                    </w:rPr>
                    <w:t>80</w:t>
                  </w:r>
                </w:p>
              </w:tc>
              <w:tc>
                <w:tcPr>
                  <w:tcW w:w="3640" w:type="dxa"/>
                  <w:tcBorders>
                    <w:top w:val="single" w:sz="4" w:space="0" w:color="000000"/>
                    <w:left w:val="single" w:sz="4" w:space="0" w:color="000000"/>
                    <w:bottom w:val="single" w:sz="4" w:space="0" w:color="000000"/>
                    <w:right w:val="single" w:sz="4" w:space="0" w:color="000000"/>
                  </w:tcBorders>
                </w:tcPr>
                <w:p w14:paraId="30D2E848" w14:textId="77777777" w:rsidR="007773BB" w:rsidRDefault="002E0BD1">
                  <w:pPr>
                    <w:ind w:right="57"/>
                    <w:rPr>
                      <w:color w:val="000000"/>
                      <w:sz w:val="20"/>
                      <w:szCs w:val="20"/>
                    </w:rPr>
                  </w:pPr>
                  <w:r>
                    <w:rPr>
                      <w:color w:val="000000"/>
                      <w:sz w:val="20"/>
                      <w:szCs w:val="20"/>
                    </w:rPr>
                    <w:t xml:space="preserve">Оценка </w:t>
                  </w:r>
                  <w:proofErr w:type="spellStart"/>
                  <w:r>
                    <w:rPr>
                      <w:color w:val="000000"/>
                      <w:sz w:val="20"/>
                      <w:szCs w:val="20"/>
                    </w:rPr>
                    <w:t>сформированности</w:t>
                  </w:r>
                  <w:proofErr w:type="spellEnd"/>
                  <w:r>
                    <w:rPr>
                      <w:color w:val="000000"/>
                      <w:sz w:val="20"/>
                      <w:szCs w:val="20"/>
                    </w:rPr>
                    <w:t xml:space="preserve"> компетенций руководителем практики от КФУ</w:t>
                  </w:r>
                </w:p>
              </w:tc>
            </w:tr>
            <w:tr w:rsidR="007773BB" w14:paraId="6C169FAC" w14:textId="77777777">
              <w:tc>
                <w:tcPr>
                  <w:tcW w:w="2131" w:type="dxa"/>
                  <w:tcBorders>
                    <w:top w:val="single" w:sz="4" w:space="0" w:color="000000"/>
                    <w:left w:val="single" w:sz="4" w:space="0" w:color="000000"/>
                    <w:bottom w:val="single" w:sz="4" w:space="0" w:color="000000"/>
                    <w:right w:val="single" w:sz="4" w:space="0" w:color="000000"/>
                  </w:tcBorders>
                </w:tcPr>
                <w:p w14:paraId="1806855F" w14:textId="77777777" w:rsidR="007773BB" w:rsidRDefault="002E0BD1">
                  <w:pPr>
                    <w:ind w:right="57"/>
                    <w:jc w:val="both"/>
                    <w:rPr>
                      <w:color w:val="000000"/>
                      <w:sz w:val="20"/>
                      <w:szCs w:val="20"/>
                    </w:rPr>
                  </w:pPr>
                  <w:r>
                    <w:rPr>
                      <w:color w:val="000000"/>
                      <w:sz w:val="20"/>
                      <w:szCs w:val="20"/>
                    </w:rPr>
                    <w:t>Руководитель практики от ЕИ КФУ</w:t>
                  </w:r>
                </w:p>
              </w:tc>
              <w:tc>
                <w:tcPr>
                  <w:tcW w:w="2359" w:type="dxa"/>
                  <w:tcBorders>
                    <w:top w:val="single" w:sz="4" w:space="0" w:color="000000"/>
                    <w:left w:val="single" w:sz="4" w:space="0" w:color="000000"/>
                    <w:bottom w:val="single" w:sz="4" w:space="0" w:color="000000"/>
                    <w:right w:val="single" w:sz="4" w:space="0" w:color="000000"/>
                  </w:tcBorders>
                </w:tcPr>
                <w:p w14:paraId="4D374F73" w14:textId="77777777" w:rsidR="007773BB" w:rsidRDefault="002E0BD1">
                  <w:pPr>
                    <w:ind w:right="57"/>
                    <w:jc w:val="both"/>
                    <w:rPr>
                      <w:color w:val="000000"/>
                      <w:sz w:val="20"/>
                      <w:szCs w:val="20"/>
                    </w:rPr>
                  </w:pPr>
                  <w:r>
                    <w:rPr>
                      <w:color w:val="000000"/>
                      <w:sz w:val="20"/>
                      <w:szCs w:val="20"/>
                    </w:rPr>
                    <w:t>Отчет по практике</w:t>
                  </w:r>
                </w:p>
              </w:tc>
              <w:tc>
                <w:tcPr>
                  <w:tcW w:w="2168" w:type="dxa"/>
                  <w:tcBorders>
                    <w:top w:val="single" w:sz="4" w:space="0" w:color="000000"/>
                    <w:left w:val="single" w:sz="4" w:space="0" w:color="000000"/>
                    <w:bottom w:val="single" w:sz="4" w:space="0" w:color="000000"/>
                    <w:right w:val="single" w:sz="4" w:space="0" w:color="000000"/>
                  </w:tcBorders>
                </w:tcPr>
                <w:p w14:paraId="5DEFC29F" w14:textId="77777777" w:rsidR="007773BB" w:rsidRDefault="002E0BD1">
                  <w:pPr>
                    <w:ind w:right="57"/>
                    <w:jc w:val="center"/>
                    <w:rPr>
                      <w:color w:val="000000"/>
                      <w:sz w:val="20"/>
                      <w:szCs w:val="20"/>
                    </w:rPr>
                  </w:pPr>
                  <w:r>
                    <w:rPr>
                      <w:color w:val="000000"/>
                      <w:sz w:val="20"/>
                      <w:szCs w:val="20"/>
                    </w:rPr>
                    <w:t>20</w:t>
                  </w:r>
                </w:p>
              </w:tc>
              <w:tc>
                <w:tcPr>
                  <w:tcW w:w="3640" w:type="dxa"/>
                  <w:tcBorders>
                    <w:top w:val="single" w:sz="4" w:space="0" w:color="000000"/>
                    <w:left w:val="single" w:sz="4" w:space="0" w:color="000000"/>
                    <w:bottom w:val="single" w:sz="4" w:space="0" w:color="000000"/>
                    <w:right w:val="single" w:sz="4" w:space="0" w:color="000000"/>
                  </w:tcBorders>
                </w:tcPr>
                <w:p w14:paraId="520A316A" w14:textId="77777777" w:rsidR="007773BB" w:rsidRDefault="002E0BD1">
                  <w:pPr>
                    <w:ind w:right="57"/>
                    <w:rPr>
                      <w:color w:val="000000"/>
                      <w:sz w:val="20"/>
                      <w:szCs w:val="20"/>
                    </w:rPr>
                  </w:pPr>
                  <w:r>
                    <w:rPr>
                      <w:color w:val="000000"/>
                      <w:sz w:val="20"/>
                      <w:szCs w:val="20"/>
                    </w:rPr>
                    <w:t xml:space="preserve">Оценка </w:t>
                  </w:r>
                  <w:proofErr w:type="spellStart"/>
                  <w:r>
                    <w:rPr>
                      <w:color w:val="000000"/>
                      <w:sz w:val="20"/>
                      <w:szCs w:val="20"/>
                    </w:rPr>
                    <w:t>сформированности</w:t>
                  </w:r>
                  <w:proofErr w:type="spellEnd"/>
                  <w:r>
                    <w:rPr>
                      <w:color w:val="000000"/>
                      <w:sz w:val="20"/>
                      <w:szCs w:val="20"/>
                    </w:rPr>
                    <w:t xml:space="preserve"> компетенций руководителем практики от КФУ</w:t>
                  </w:r>
                </w:p>
              </w:tc>
            </w:tr>
            <w:tr w:rsidR="007773BB" w14:paraId="56D7F378" w14:textId="77777777">
              <w:tc>
                <w:tcPr>
                  <w:tcW w:w="4490" w:type="dxa"/>
                  <w:gridSpan w:val="2"/>
                  <w:tcBorders>
                    <w:top w:val="single" w:sz="4" w:space="0" w:color="000000"/>
                    <w:left w:val="single" w:sz="4" w:space="0" w:color="000000"/>
                    <w:bottom w:val="single" w:sz="4" w:space="0" w:color="000000"/>
                    <w:right w:val="single" w:sz="4" w:space="0" w:color="000000"/>
                  </w:tcBorders>
                </w:tcPr>
                <w:p w14:paraId="3AF88677" w14:textId="77777777" w:rsidR="007773BB" w:rsidRDefault="002E0BD1">
                  <w:pPr>
                    <w:ind w:right="57"/>
                    <w:jc w:val="both"/>
                    <w:rPr>
                      <w:i/>
                      <w:color w:val="000000"/>
                      <w:sz w:val="20"/>
                      <w:szCs w:val="20"/>
                    </w:rPr>
                  </w:pPr>
                  <w:r>
                    <w:rPr>
                      <w:i/>
                      <w:color w:val="000000"/>
                      <w:sz w:val="20"/>
                      <w:szCs w:val="20"/>
                    </w:rPr>
                    <w:t>Итого</w:t>
                  </w:r>
                </w:p>
              </w:tc>
              <w:tc>
                <w:tcPr>
                  <w:tcW w:w="2168" w:type="dxa"/>
                  <w:tcBorders>
                    <w:top w:val="single" w:sz="4" w:space="0" w:color="000000"/>
                    <w:left w:val="single" w:sz="4" w:space="0" w:color="000000"/>
                    <w:bottom w:val="single" w:sz="4" w:space="0" w:color="000000"/>
                    <w:right w:val="single" w:sz="4" w:space="0" w:color="000000"/>
                  </w:tcBorders>
                </w:tcPr>
                <w:p w14:paraId="6B4B5C2B" w14:textId="77777777" w:rsidR="007773BB" w:rsidRDefault="002E0BD1">
                  <w:pPr>
                    <w:ind w:right="57"/>
                    <w:jc w:val="center"/>
                    <w:rPr>
                      <w:color w:val="000000"/>
                      <w:sz w:val="20"/>
                      <w:szCs w:val="20"/>
                    </w:rPr>
                  </w:pPr>
                  <w:r>
                    <w:rPr>
                      <w:color w:val="000000"/>
                      <w:sz w:val="20"/>
                      <w:szCs w:val="20"/>
                    </w:rPr>
                    <w:t>100</w:t>
                  </w:r>
                </w:p>
              </w:tc>
              <w:tc>
                <w:tcPr>
                  <w:tcW w:w="3640" w:type="dxa"/>
                  <w:tcBorders>
                    <w:top w:val="single" w:sz="4" w:space="0" w:color="000000"/>
                    <w:left w:val="single" w:sz="4" w:space="0" w:color="000000"/>
                    <w:bottom w:val="single" w:sz="4" w:space="0" w:color="000000"/>
                    <w:right w:val="single" w:sz="4" w:space="0" w:color="000000"/>
                  </w:tcBorders>
                </w:tcPr>
                <w:p w14:paraId="451BCEC3" w14:textId="77777777" w:rsidR="007773BB" w:rsidRDefault="002E0BD1">
                  <w:pPr>
                    <w:ind w:right="57"/>
                    <w:rPr>
                      <w:color w:val="000000"/>
                      <w:sz w:val="20"/>
                      <w:szCs w:val="20"/>
                    </w:rPr>
                  </w:pPr>
                  <w:r>
                    <w:rPr>
                      <w:color w:val="000000"/>
                      <w:sz w:val="20"/>
                      <w:szCs w:val="20"/>
                    </w:rPr>
                    <w:t>Итоговая оценка выставляется руководителем практики от КФУ в зачетную (экзаменационную) ведомость и зачетную книжку.</w:t>
                  </w:r>
                </w:p>
              </w:tc>
            </w:tr>
          </w:tbl>
          <w:p w14:paraId="35A41A43" w14:textId="77777777" w:rsidR="007773BB" w:rsidRDefault="007773BB">
            <w:pPr>
              <w:jc w:val="both"/>
              <w:rPr>
                <w:sz w:val="28"/>
                <w:szCs w:val="28"/>
              </w:rPr>
            </w:pPr>
          </w:p>
          <w:p w14:paraId="739043BE" w14:textId="77777777" w:rsidR="007773BB" w:rsidRDefault="002E0BD1">
            <w:pPr>
              <w:pStyle w:val="2"/>
              <w:ind w:firstLine="567"/>
              <w:rPr>
                <w:rFonts w:ascii="Times New Roman" w:eastAsia="Times New Roman" w:hAnsi="Times New Roman" w:cs="Times New Roman"/>
                <w:b/>
                <w:color w:val="000000"/>
                <w:sz w:val="20"/>
                <w:szCs w:val="20"/>
              </w:rPr>
            </w:pPr>
            <w:bookmarkStart w:id="5" w:name="_heading=h.tyjcwt" w:colFirst="0" w:colLast="0"/>
            <w:bookmarkEnd w:id="5"/>
            <w:r>
              <w:rPr>
                <w:rFonts w:ascii="Times New Roman" w:eastAsia="Times New Roman" w:hAnsi="Times New Roman" w:cs="Times New Roman"/>
                <w:b/>
                <w:color w:val="000000"/>
                <w:sz w:val="20"/>
                <w:szCs w:val="20"/>
              </w:rPr>
              <w:t>4. Оценочные средства, порядок их применения и критерии оценивания</w:t>
            </w:r>
          </w:p>
          <w:p w14:paraId="0083D433" w14:textId="77777777" w:rsidR="007773BB" w:rsidRDefault="002E0BD1">
            <w:pPr>
              <w:pStyle w:val="2"/>
              <w:ind w:firstLine="567"/>
              <w:rPr>
                <w:rFonts w:ascii="Times New Roman" w:eastAsia="Times New Roman" w:hAnsi="Times New Roman" w:cs="Times New Roman"/>
                <w:b/>
                <w:color w:val="000000"/>
                <w:sz w:val="20"/>
                <w:szCs w:val="20"/>
              </w:rPr>
            </w:pPr>
            <w:bookmarkStart w:id="6" w:name="_heading=h.3dy6vkm" w:colFirst="0" w:colLast="0"/>
            <w:bookmarkEnd w:id="6"/>
            <w:r>
              <w:rPr>
                <w:rFonts w:ascii="Times New Roman" w:eastAsia="Times New Roman" w:hAnsi="Times New Roman" w:cs="Times New Roman"/>
                <w:b/>
                <w:color w:val="000000"/>
                <w:sz w:val="20"/>
                <w:szCs w:val="20"/>
              </w:rPr>
              <w:t>4.1. Индивидуальное задание</w:t>
            </w:r>
          </w:p>
          <w:p w14:paraId="5C706BE3" w14:textId="77777777" w:rsidR="007773BB" w:rsidRDefault="002E0BD1">
            <w:pPr>
              <w:pStyle w:val="2"/>
              <w:ind w:firstLine="567"/>
              <w:rPr>
                <w:rFonts w:ascii="Times New Roman" w:eastAsia="Times New Roman" w:hAnsi="Times New Roman" w:cs="Times New Roman"/>
                <w:b/>
                <w:color w:val="000000"/>
                <w:sz w:val="20"/>
                <w:szCs w:val="20"/>
              </w:rPr>
            </w:pPr>
            <w:bookmarkStart w:id="7" w:name="_heading=h.1t3h5sf" w:colFirst="0" w:colLast="0"/>
            <w:bookmarkEnd w:id="7"/>
            <w:r>
              <w:rPr>
                <w:rFonts w:ascii="Times New Roman" w:eastAsia="Times New Roman" w:hAnsi="Times New Roman" w:cs="Times New Roman"/>
                <w:b/>
                <w:color w:val="000000"/>
                <w:sz w:val="20"/>
                <w:szCs w:val="20"/>
              </w:rPr>
              <w:t>4.1.1. Процедура проведения</w:t>
            </w:r>
          </w:p>
          <w:p w14:paraId="5FE7C89E" w14:textId="77777777" w:rsidR="007773BB" w:rsidRDefault="002E0BD1">
            <w:pPr>
              <w:ind w:firstLine="567"/>
              <w:jc w:val="both"/>
              <w:rPr>
                <w:sz w:val="20"/>
                <w:szCs w:val="20"/>
              </w:rPr>
            </w:pPr>
            <w:r>
              <w:rPr>
                <w:sz w:val="20"/>
                <w:szCs w:val="20"/>
              </w:rPr>
              <w:t>Обучающийся в соответствии с индивидуальным заданием и графиком выполнения различных этапов проводит научное исследование по теме выпускной квалификационной работы.</w:t>
            </w:r>
          </w:p>
          <w:p w14:paraId="5A0842F1" w14:textId="77777777" w:rsidR="007773BB" w:rsidRDefault="002E0BD1">
            <w:pPr>
              <w:pStyle w:val="2"/>
              <w:ind w:firstLine="567"/>
              <w:rPr>
                <w:rFonts w:ascii="Times New Roman" w:eastAsia="Times New Roman" w:hAnsi="Times New Roman" w:cs="Times New Roman"/>
                <w:color w:val="000000"/>
                <w:sz w:val="20"/>
                <w:szCs w:val="20"/>
              </w:rPr>
            </w:pPr>
            <w:bookmarkStart w:id="8" w:name="_heading=h.4d34og8" w:colFirst="0" w:colLast="0"/>
            <w:bookmarkEnd w:id="8"/>
            <w:r>
              <w:rPr>
                <w:rFonts w:ascii="Times New Roman" w:eastAsia="Times New Roman" w:hAnsi="Times New Roman" w:cs="Times New Roman"/>
                <w:color w:val="000000"/>
                <w:sz w:val="20"/>
                <w:szCs w:val="20"/>
              </w:rPr>
              <w:t>Текущий контроль направлен на проверку усвоения практического и теоретического материала в процессе прохождения практики. Текущая отчетность состоит из базы данных, материалов статистической и аналитической обработки результатов исследования, обзора научной литературы по теме исследования, характеристики объекта, материалов и методов исследования, выводов и введения, предъявляемых научному руководителю по графику в рамках индивидуального задания.</w:t>
            </w:r>
          </w:p>
          <w:p w14:paraId="09FD06D3" w14:textId="77777777" w:rsidR="007773BB" w:rsidRDefault="002E0BD1">
            <w:pPr>
              <w:pStyle w:val="2"/>
              <w:ind w:firstLine="56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4.1.2. Критерии оценивания</w:t>
            </w:r>
          </w:p>
          <w:p w14:paraId="4AFB7603" w14:textId="77777777" w:rsidR="007773BB" w:rsidRDefault="002E0BD1">
            <w:pPr>
              <w:ind w:firstLine="567"/>
              <w:jc w:val="both"/>
              <w:rPr>
                <w:b/>
                <w:sz w:val="20"/>
                <w:szCs w:val="20"/>
              </w:rPr>
            </w:pPr>
            <w:bookmarkStart w:id="9" w:name="_heading=h.2s8eyo1" w:colFirst="0" w:colLast="0"/>
            <w:bookmarkEnd w:id="9"/>
            <w:r>
              <w:rPr>
                <w:b/>
                <w:sz w:val="20"/>
                <w:szCs w:val="20"/>
              </w:rPr>
              <w:t xml:space="preserve">Баллы в интервале 86-100 % от максимальных (80 баллов) ставится, если обучающийся: </w:t>
            </w:r>
          </w:p>
          <w:p w14:paraId="2BEB351F" w14:textId="77777777" w:rsidR="007773BB" w:rsidRDefault="002E0BD1">
            <w:pPr>
              <w:ind w:firstLine="567"/>
              <w:jc w:val="both"/>
              <w:rPr>
                <w:sz w:val="20"/>
                <w:szCs w:val="20"/>
              </w:rPr>
            </w:pPr>
            <w:r>
              <w:rPr>
                <w:sz w:val="20"/>
                <w:szCs w:val="20"/>
              </w:rPr>
              <w:t xml:space="preserve">- выполнил график сдачи материалов в рамках индивидуального задания;  </w:t>
            </w:r>
          </w:p>
          <w:p w14:paraId="7961AC8B" w14:textId="77777777" w:rsidR="007773BB" w:rsidRDefault="002E0BD1">
            <w:pPr>
              <w:ind w:firstLine="567"/>
              <w:jc w:val="both"/>
              <w:rPr>
                <w:sz w:val="20"/>
                <w:szCs w:val="20"/>
              </w:rPr>
            </w:pPr>
            <w:r>
              <w:rPr>
                <w:sz w:val="20"/>
                <w:szCs w:val="20"/>
              </w:rPr>
              <w:t xml:space="preserve">- использовал достаточное число разнообразных литературных источников при анализе теоретического материала по теме исследования;  </w:t>
            </w:r>
          </w:p>
          <w:p w14:paraId="332538DF" w14:textId="77777777" w:rsidR="007773BB" w:rsidRDefault="002E0BD1">
            <w:pPr>
              <w:ind w:firstLine="567"/>
              <w:jc w:val="both"/>
              <w:rPr>
                <w:sz w:val="20"/>
                <w:szCs w:val="20"/>
              </w:rPr>
            </w:pPr>
            <w:r>
              <w:rPr>
                <w:sz w:val="20"/>
                <w:szCs w:val="20"/>
              </w:rPr>
              <w:t xml:space="preserve">- показал отличный уровень владения методами экспериментальной работы;  </w:t>
            </w:r>
          </w:p>
          <w:p w14:paraId="36039DE7" w14:textId="77777777" w:rsidR="007773BB" w:rsidRDefault="002E0BD1">
            <w:pPr>
              <w:ind w:firstLine="567"/>
              <w:jc w:val="both"/>
              <w:rPr>
                <w:sz w:val="20"/>
                <w:szCs w:val="20"/>
              </w:rPr>
            </w:pPr>
            <w:r>
              <w:rPr>
                <w:sz w:val="20"/>
                <w:szCs w:val="20"/>
              </w:rPr>
              <w:t xml:space="preserve">- представил самостоятельный анализ первичных экспериментальных данных, материалы статистической и аналитической обработки результатов исследования; </w:t>
            </w:r>
          </w:p>
          <w:p w14:paraId="43CD670F" w14:textId="77777777" w:rsidR="007773BB" w:rsidRDefault="002E0BD1">
            <w:pPr>
              <w:ind w:firstLine="567"/>
              <w:jc w:val="both"/>
              <w:rPr>
                <w:sz w:val="20"/>
                <w:szCs w:val="20"/>
              </w:rPr>
            </w:pPr>
            <w:r>
              <w:rPr>
                <w:sz w:val="20"/>
                <w:szCs w:val="20"/>
              </w:rPr>
              <w:t xml:space="preserve">- самостоятельно провел анализ результатов исследования применительно к общей проблеме в избранной области;  </w:t>
            </w:r>
          </w:p>
          <w:p w14:paraId="39F77082" w14:textId="77777777" w:rsidR="007773BB" w:rsidRDefault="002E0BD1">
            <w:pPr>
              <w:ind w:firstLine="567"/>
              <w:jc w:val="both"/>
              <w:rPr>
                <w:sz w:val="20"/>
                <w:szCs w:val="20"/>
              </w:rPr>
            </w:pPr>
            <w:r>
              <w:rPr>
                <w:sz w:val="20"/>
                <w:szCs w:val="20"/>
              </w:rPr>
              <w:t xml:space="preserve">- показал высокий уровень владения навыками предоставления результатов исследования в различных формах.  </w:t>
            </w:r>
          </w:p>
          <w:p w14:paraId="64A3FEB2" w14:textId="77777777" w:rsidR="007773BB" w:rsidRDefault="002E0BD1">
            <w:pPr>
              <w:ind w:firstLine="567"/>
              <w:jc w:val="both"/>
              <w:rPr>
                <w:b/>
                <w:sz w:val="20"/>
                <w:szCs w:val="20"/>
              </w:rPr>
            </w:pPr>
            <w:r>
              <w:rPr>
                <w:b/>
                <w:sz w:val="20"/>
                <w:szCs w:val="20"/>
              </w:rPr>
              <w:t>Баллы в интервале 71-85 % от максимальных (60 баллов) ставится, если обучающийся:</w:t>
            </w:r>
          </w:p>
          <w:p w14:paraId="026ED9D8" w14:textId="77777777" w:rsidR="007773BB" w:rsidRDefault="002E0BD1">
            <w:pPr>
              <w:ind w:firstLine="567"/>
              <w:jc w:val="both"/>
              <w:rPr>
                <w:sz w:val="20"/>
                <w:szCs w:val="20"/>
              </w:rPr>
            </w:pPr>
            <w:r>
              <w:rPr>
                <w:sz w:val="20"/>
                <w:szCs w:val="20"/>
              </w:rPr>
              <w:t xml:space="preserve">- выполнил график сдачи материалов в рамках индивидуального задания;  </w:t>
            </w:r>
          </w:p>
          <w:p w14:paraId="71A7EB83" w14:textId="77777777" w:rsidR="007773BB" w:rsidRDefault="002E0BD1">
            <w:pPr>
              <w:ind w:firstLine="567"/>
              <w:jc w:val="both"/>
              <w:rPr>
                <w:sz w:val="20"/>
                <w:szCs w:val="20"/>
              </w:rPr>
            </w:pPr>
            <w:r>
              <w:rPr>
                <w:sz w:val="20"/>
                <w:szCs w:val="20"/>
              </w:rPr>
              <w:t xml:space="preserve">- использовал достаточное число надлежащих литературных источников при анализе теоретического материала по теме исследования;  </w:t>
            </w:r>
          </w:p>
          <w:p w14:paraId="5202FBB3" w14:textId="77777777" w:rsidR="007773BB" w:rsidRDefault="002E0BD1">
            <w:pPr>
              <w:ind w:firstLine="567"/>
              <w:jc w:val="both"/>
              <w:rPr>
                <w:sz w:val="20"/>
                <w:szCs w:val="20"/>
              </w:rPr>
            </w:pPr>
            <w:r>
              <w:rPr>
                <w:sz w:val="20"/>
                <w:szCs w:val="20"/>
              </w:rPr>
              <w:t xml:space="preserve">- показал необходимый уровень владения методами экспериментальной работы;  </w:t>
            </w:r>
          </w:p>
          <w:p w14:paraId="577EDD37" w14:textId="77777777" w:rsidR="007773BB" w:rsidRDefault="002E0BD1">
            <w:pPr>
              <w:ind w:firstLine="567"/>
              <w:jc w:val="both"/>
              <w:rPr>
                <w:sz w:val="20"/>
                <w:szCs w:val="20"/>
              </w:rPr>
            </w:pPr>
            <w:r>
              <w:rPr>
                <w:sz w:val="20"/>
                <w:szCs w:val="20"/>
              </w:rPr>
              <w:t xml:space="preserve">- представил анализ первичных экспериментальных данных, материалы статистической и аналитической обработки результатов исследования; </w:t>
            </w:r>
          </w:p>
          <w:p w14:paraId="38F962FE" w14:textId="77777777" w:rsidR="007773BB" w:rsidRDefault="002E0BD1">
            <w:pPr>
              <w:ind w:firstLine="567"/>
              <w:jc w:val="both"/>
              <w:rPr>
                <w:sz w:val="20"/>
                <w:szCs w:val="20"/>
              </w:rPr>
            </w:pPr>
            <w:r>
              <w:rPr>
                <w:sz w:val="20"/>
                <w:szCs w:val="20"/>
              </w:rPr>
              <w:t xml:space="preserve">- провел обобщение результатов и методического опыта исследования применительно к общей проблеме в избранной области под руководством преподавателя;  </w:t>
            </w:r>
          </w:p>
          <w:p w14:paraId="52578636" w14:textId="77777777" w:rsidR="007773BB" w:rsidRDefault="002E0BD1">
            <w:pPr>
              <w:ind w:firstLine="567"/>
              <w:jc w:val="both"/>
              <w:rPr>
                <w:sz w:val="20"/>
                <w:szCs w:val="20"/>
              </w:rPr>
            </w:pPr>
            <w:r>
              <w:rPr>
                <w:sz w:val="20"/>
                <w:szCs w:val="20"/>
              </w:rPr>
              <w:t xml:space="preserve">- показал хороший уровень владения навыками предоставления результатов исследования в различных формах.  </w:t>
            </w:r>
          </w:p>
          <w:p w14:paraId="02C49A97" w14:textId="77777777" w:rsidR="007773BB" w:rsidRDefault="002E0BD1">
            <w:pPr>
              <w:ind w:firstLine="567"/>
              <w:jc w:val="both"/>
              <w:rPr>
                <w:b/>
                <w:sz w:val="20"/>
                <w:szCs w:val="20"/>
              </w:rPr>
            </w:pPr>
            <w:r>
              <w:rPr>
                <w:b/>
                <w:sz w:val="20"/>
                <w:szCs w:val="20"/>
              </w:rPr>
              <w:t xml:space="preserve">Баллы в интервале 56-70 % от максимальных (40 баллов) ставится, если обучающийся: </w:t>
            </w:r>
          </w:p>
          <w:p w14:paraId="4B6B4595" w14:textId="77777777" w:rsidR="007773BB" w:rsidRDefault="002E0BD1">
            <w:pPr>
              <w:ind w:firstLine="567"/>
              <w:jc w:val="both"/>
              <w:rPr>
                <w:sz w:val="20"/>
                <w:szCs w:val="20"/>
              </w:rPr>
            </w:pPr>
            <w:r>
              <w:rPr>
                <w:sz w:val="20"/>
                <w:szCs w:val="20"/>
              </w:rPr>
              <w:t xml:space="preserve">- выполнил график сдачи материалов в рамках индивидуального задания;  </w:t>
            </w:r>
          </w:p>
          <w:p w14:paraId="6D593DD8" w14:textId="77777777" w:rsidR="007773BB" w:rsidRDefault="002E0BD1">
            <w:pPr>
              <w:ind w:firstLine="567"/>
              <w:jc w:val="both"/>
              <w:rPr>
                <w:sz w:val="20"/>
                <w:szCs w:val="20"/>
              </w:rPr>
            </w:pPr>
            <w:r>
              <w:rPr>
                <w:sz w:val="20"/>
                <w:szCs w:val="20"/>
              </w:rPr>
              <w:t xml:space="preserve">- использовал достаточное число надлежащих литературных источников при анализе теоретического материала по теме исследования;  </w:t>
            </w:r>
          </w:p>
          <w:p w14:paraId="13A67AB6" w14:textId="77777777" w:rsidR="007773BB" w:rsidRDefault="002E0BD1">
            <w:pPr>
              <w:ind w:firstLine="567"/>
              <w:jc w:val="both"/>
              <w:rPr>
                <w:sz w:val="20"/>
                <w:szCs w:val="20"/>
              </w:rPr>
            </w:pPr>
            <w:r>
              <w:rPr>
                <w:sz w:val="20"/>
                <w:szCs w:val="20"/>
              </w:rPr>
              <w:t xml:space="preserve">- показал достаточный уровень владения методами экспериментальной работы;  </w:t>
            </w:r>
          </w:p>
          <w:p w14:paraId="74BE59AD" w14:textId="77777777" w:rsidR="007773BB" w:rsidRDefault="002E0BD1">
            <w:pPr>
              <w:ind w:firstLine="567"/>
              <w:jc w:val="both"/>
              <w:rPr>
                <w:sz w:val="20"/>
                <w:szCs w:val="20"/>
              </w:rPr>
            </w:pPr>
            <w:r>
              <w:rPr>
                <w:sz w:val="20"/>
                <w:szCs w:val="20"/>
              </w:rPr>
              <w:t xml:space="preserve">- представил анализ первичных экспериментальных данных, материалы статистической и аналитической обработки результатов исследования; </w:t>
            </w:r>
          </w:p>
          <w:p w14:paraId="45833F94" w14:textId="77777777" w:rsidR="007773BB" w:rsidRDefault="002E0BD1">
            <w:pPr>
              <w:ind w:firstLine="567"/>
              <w:jc w:val="both"/>
              <w:rPr>
                <w:sz w:val="20"/>
                <w:szCs w:val="20"/>
              </w:rPr>
            </w:pPr>
            <w:r>
              <w:rPr>
                <w:sz w:val="20"/>
                <w:szCs w:val="20"/>
              </w:rPr>
              <w:t xml:space="preserve">- показал достаточную способность к обобщению результатов и методического опыта исследования применительно к общей проблеме в избранной области под руководством преподавателя;  </w:t>
            </w:r>
          </w:p>
          <w:p w14:paraId="572AE2D0" w14:textId="77777777" w:rsidR="007773BB" w:rsidRDefault="002E0BD1">
            <w:pPr>
              <w:ind w:firstLine="567"/>
              <w:jc w:val="both"/>
              <w:rPr>
                <w:sz w:val="20"/>
                <w:szCs w:val="20"/>
              </w:rPr>
            </w:pPr>
            <w:r>
              <w:rPr>
                <w:sz w:val="20"/>
                <w:szCs w:val="20"/>
              </w:rPr>
              <w:t xml:space="preserve">- показал достаточный уровень владения навыками предоставления результатов исследования при использовании базовых форм. </w:t>
            </w:r>
          </w:p>
          <w:p w14:paraId="234C1B6F" w14:textId="77777777" w:rsidR="007773BB" w:rsidRDefault="002E0BD1">
            <w:pPr>
              <w:spacing w:line="276" w:lineRule="auto"/>
              <w:ind w:firstLine="567"/>
              <w:jc w:val="both"/>
              <w:rPr>
                <w:b/>
                <w:sz w:val="20"/>
                <w:szCs w:val="20"/>
              </w:rPr>
            </w:pPr>
            <w:r>
              <w:rPr>
                <w:b/>
                <w:sz w:val="20"/>
                <w:szCs w:val="20"/>
              </w:rPr>
              <w:t xml:space="preserve">Баллы в интервале 0-55 % от максимальных (0 баллов) ставится, если обучающийся: </w:t>
            </w:r>
          </w:p>
          <w:p w14:paraId="39C52AF2" w14:textId="77777777" w:rsidR="007773BB" w:rsidRDefault="002E0BD1">
            <w:pPr>
              <w:ind w:firstLine="567"/>
              <w:jc w:val="both"/>
              <w:rPr>
                <w:sz w:val="20"/>
                <w:szCs w:val="20"/>
              </w:rPr>
            </w:pPr>
            <w:r>
              <w:rPr>
                <w:sz w:val="20"/>
                <w:szCs w:val="20"/>
              </w:rPr>
              <w:t>- не выполнил график сдачи материалов в рамках индивидуального задания; допустил грубые ошибки при выполнении выше указанных требований / не представил варианты написания компонентов КР.</w:t>
            </w:r>
          </w:p>
          <w:p w14:paraId="5C0D538A" w14:textId="77777777" w:rsidR="007773BB" w:rsidRDefault="002E0BD1">
            <w:pPr>
              <w:pStyle w:val="2"/>
              <w:ind w:firstLine="567"/>
              <w:rPr>
                <w:rFonts w:ascii="Times New Roman" w:eastAsia="Times New Roman" w:hAnsi="Times New Roman" w:cs="Times New Roman"/>
                <w:b/>
                <w:color w:val="000000"/>
                <w:sz w:val="20"/>
                <w:szCs w:val="20"/>
              </w:rPr>
            </w:pPr>
            <w:bookmarkStart w:id="10" w:name="_heading=h.17dp8vu" w:colFirst="0" w:colLast="0"/>
            <w:bookmarkEnd w:id="10"/>
            <w:r>
              <w:rPr>
                <w:rFonts w:ascii="Times New Roman" w:eastAsia="Times New Roman" w:hAnsi="Times New Roman" w:cs="Times New Roman"/>
                <w:b/>
                <w:color w:val="000000"/>
                <w:sz w:val="20"/>
                <w:szCs w:val="20"/>
              </w:rPr>
              <w:lastRenderedPageBreak/>
              <w:t xml:space="preserve">4.1.3. Содержание оценочного средства </w:t>
            </w:r>
          </w:p>
          <w:p w14:paraId="064AB5DE" w14:textId="77777777" w:rsidR="007773BB" w:rsidRDefault="002E0BD1">
            <w:pPr>
              <w:pStyle w:val="2"/>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Текущая отчетность состоит из базы данных, материалов статистической и аналитической обработки результатов исследования, обзора научной литературы по теме исследования, характеристики объекта, материалов и методов исследования, выводов и введения, предъявляемых научному руководителю по графику в рамках индивидуального задания.</w:t>
            </w:r>
          </w:p>
          <w:p w14:paraId="7B2FCC3A" w14:textId="77777777" w:rsidR="007773BB" w:rsidRDefault="002E0BD1">
            <w:pPr>
              <w:ind w:firstLine="567"/>
              <w:jc w:val="both"/>
              <w:rPr>
                <w:sz w:val="20"/>
                <w:szCs w:val="20"/>
              </w:rPr>
            </w:pPr>
            <w:r>
              <w:rPr>
                <w:sz w:val="20"/>
                <w:szCs w:val="20"/>
              </w:rPr>
              <w:t xml:space="preserve">База данных: умеет формировать статистическую базу данных на основе обработки первичных данных результатов экспериментального исследования; база данных отвечает необходимым требованиям. </w:t>
            </w:r>
          </w:p>
          <w:p w14:paraId="73BAD151" w14:textId="77777777" w:rsidR="007773BB" w:rsidRDefault="002E0BD1">
            <w:pPr>
              <w:ind w:firstLine="567"/>
              <w:jc w:val="both"/>
              <w:rPr>
                <w:sz w:val="20"/>
                <w:szCs w:val="20"/>
              </w:rPr>
            </w:pPr>
            <w:r>
              <w:rPr>
                <w:sz w:val="20"/>
                <w:szCs w:val="20"/>
              </w:rPr>
              <w:t>Материалы статистической и аналитической обработки результатов исследования: умеет проводить статистическую обработку результатов исследования, анализировать и описывать результаты исследования на основе теоретических знаний по теме исследования.</w:t>
            </w:r>
          </w:p>
          <w:p w14:paraId="60FD0131" w14:textId="77777777" w:rsidR="007773BB" w:rsidRDefault="002E0BD1">
            <w:pPr>
              <w:ind w:firstLine="567"/>
              <w:jc w:val="both"/>
              <w:rPr>
                <w:sz w:val="20"/>
                <w:szCs w:val="20"/>
              </w:rPr>
            </w:pPr>
            <w:r>
              <w:rPr>
                <w:sz w:val="20"/>
                <w:szCs w:val="20"/>
              </w:rPr>
              <w:t>Обзор научной литературы: умеет конспектировать литературные источники, формировать целостный структурированный обзор литературы в виде реферата; использует надлежащее количество литературных источников.</w:t>
            </w:r>
          </w:p>
          <w:p w14:paraId="65239CE0" w14:textId="77777777" w:rsidR="007773BB" w:rsidRDefault="002E0BD1">
            <w:pPr>
              <w:ind w:firstLine="567"/>
              <w:jc w:val="both"/>
              <w:rPr>
                <w:sz w:val="20"/>
                <w:szCs w:val="20"/>
              </w:rPr>
            </w:pPr>
            <w:r>
              <w:rPr>
                <w:sz w:val="20"/>
                <w:szCs w:val="20"/>
              </w:rPr>
              <w:t>Введение: во введении четко сформулированы цели и задачи, дано обоснование выбора темы и актуальности работы.</w:t>
            </w:r>
          </w:p>
          <w:p w14:paraId="224622AE" w14:textId="77777777" w:rsidR="007773BB" w:rsidRDefault="002E0BD1">
            <w:pPr>
              <w:ind w:firstLine="567"/>
              <w:jc w:val="both"/>
              <w:rPr>
                <w:sz w:val="20"/>
                <w:szCs w:val="20"/>
              </w:rPr>
            </w:pPr>
            <w:r>
              <w:rPr>
                <w:sz w:val="20"/>
                <w:szCs w:val="20"/>
              </w:rPr>
              <w:t>Описание объектов, места, условий, методики исследования соответствуют требованиям.</w:t>
            </w:r>
          </w:p>
          <w:p w14:paraId="77AD36DD" w14:textId="77777777" w:rsidR="007773BB" w:rsidRDefault="002E0BD1">
            <w:pPr>
              <w:ind w:firstLine="567"/>
              <w:jc w:val="both"/>
              <w:rPr>
                <w:sz w:val="20"/>
                <w:szCs w:val="20"/>
              </w:rPr>
            </w:pPr>
            <w:r>
              <w:rPr>
                <w:sz w:val="20"/>
                <w:szCs w:val="20"/>
              </w:rPr>
              <w:t xml:space="preserve">Выводы: степень соответствия выводов задачам исследования, четкость формулировки выводов. </w:t>
            </w:r>
          </w:p>
          <w:p w14:paraId="4B1EAB54" w14:textId="77777777" w:rsidR="007773BB" w:rsidRDefault="007773BB">
            <w:pPr>
              <w:ind w:firstLine="567"/>
              <w:jc w:val="both"/>
              <w:rPr>
                <w:sz w:val="20"/>
                <w:szCs w:val="20"/>
              </w:rPr>
            </w:pPr>
          </w:p>
          <w:p w14:paraId="729F96D8" w14:textId="77777777" w:rsidR="007773BB" w:rsidRDefault="002E0BD1">
            <w:pPr>
              <w:ind w:firstLine="567"/>
              <w:jc w:val="both"/>
              <w:rPr>
                <w:sz w:val="20"/>
                <w:szCs w:val="20"/>
              </w:rPr>
            </w:pPr>
            <w:r>
              <w:rPr>
                <w:sz w:val="20"/>
                <w:szCs w:val="20"/>
              </w:rPr>
              <w:t xml:space="preserve">В течение прохождения основного этапа выполняется индивидуальное задание. </w:t>
            </w:r>
          </w:p>
          <w:p w14:paraId="6F6ADACC" w14:textId="77777777" w:rsidR="007773BB" w:rsidRDefault="002E0BD1">
            <w:pPr>
              <w:ind w:firstLine="567"/>
              <w:jc w:val="both"/>
              <w:rPr>
                <w:sz w:val="20"/>
                <w:szCs w:val="20"/>
              </w:rPr>
            </w:pPr>
            <w:r>
              <w:rPr>
                <w:sz w:val="20"/>
                <w:szCs w:val="20"/>
              </w:rPr>
              <w:t>Индивидуальное задание:</w:t>
            </w:r>
          </w:p>
          <w:p w14:paraId="7158A789" w14:textId="77777777" w:rsidR="007773BB" w:rsidRDefault="007773BB">
            <w:pPr>
              <w:rPr>
                <w:sz w:val="20"/>
                <w:szCs w:val="20"/>
              </w:rPr>
            </w:pPr>
          </w:p>
          <w:tbl>
            <w:tblPr>
              <w:tblStyle w:val="affd"/>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3"/>
              <w:gridCol w:w="6725"/>
              <w:gridCol w:w="2552"/>
            </w:tblGrid>
            <w:tr w:rsidR="007773BB" w14:paraId="131B505C" w14:textId="77777777">
              <w:tc>
                <w:tcPr>
                  <w:tcW w:w="783" w:type="dxa"/>
                </w:tcPr>
                <w:p w14:paraId="71203478" w14:textId="77777777" w:rsidR="007773BB" w:rsidRDefault="002E0BD1">
                  <w:pPr>
                    <w:jc w:val="center"/>
                    <w:rPr>
                      <w:sz w:val="20"/>
                      <w:szCs w:val="20"/>
                    </w:rPr>
                  </w:pPr>
                  <w:r>
                    <w:rPr>
                      <w:sz w:val="20"/>
                      <w:szCs w:val="20"/>
                    </w:rPr>
                    <w:t>№ п/п</w:t>
                  </w:r>
                </w:p>
              </w:tc>
              <w:tc>
                <w:tcPr>
                  <w:tcW w:w="6725" w:type="dxa"/>
                </w:tcPr>
                <w:p w14:paraId="7B89C99D" w14:textId="77777777" w:rsidR="007773BB" w:rsidRDefault="002E0BD1">
                  <w:pPr>
                    <w:jc w:val="center"/>
                    <w:rPr>
                      <w:sz w:val="20"/>
                      <w:szCs w:val="20"/>
                    </w:rPr>
                  </w:pPr>
                  <w:r>
                    <w:rPr>
                      <w:sz w:val="20"/>
                      <w:szCs w:val="20"/>
                    </w:rPr>
                    <w:t>Индивидуальное задание (содержание и планируемые результаты практики)</w:t>
                  </w:r>
                </w:p>
              </w:tc>
              <w:tc>
                <w:tcPr>
                  <w:tcW w:w="2552" w:type="dxa"/>
                </w:tcPr>
                <w:p w14:paraId="70088D22" w14:textId="77777777" w:rsidR="007773BB" w:rsidRDefault="002E0BD1">
                  <w:pPr>
                    <w:jc w:val="center"/>
                    <w:rPr>
                      <w:sz w:val="20"/>
                      <w:szCs w:val="20"/>
                    </w:rPr>
                  </w:pPr>
                  <w:r>
                    <w:rPr>
                      <w:sz w:val="20"/>
                      <w:szCs w:val="20"/>
                    </w:rPr>
                    <w:t>Сроки выполнения</w:t>
                  </w:r>
                </w:p>
              </w:tc>
            </w:tr>
            <w:tr w:rsidR="007773BB" w14:paraId="1970DFEE" w14:textId="77777777">
              <w:tc>
                <w:tcPr>
                  <w:tcW w:w="783" w:type="dxa"/>
                </w:tcPr>
                <w:p w14:paraId="19E68868" w14:textId="77777777" w:rsidR="007773BB" w:rsidRDefault="002E0BD1">
                  <w:pPr>
                    <w:jc w:val="center"/>
                    <w:rPr>
                      <w:sz w:val="20"/>
                      <w:szCs w:val="20"/>
                    </w:rPr>
                  </w:pPr>
                  <w:r>
                    <w:rPr>
                      <w:sz w:val="20"/>
                      <w:szCs w:val="20"/>
                    </w:rPr>
                    <w:t>1</w:t>
                  </w:r>
                </w:p>
              </w:tc>
              <w:tc>
                <w:tcPr>
                  <w:tcW w:w="6725" w:type="dxa"/>
                </w:tcPr>
                <w:p w14:paraId="3C0BACFD" w14:textId="77777777" w:rsidR="007773BB" w:rsidRDefault="002E0BD1">
                  <w:pPr>
                    <w:rPr>
                      <w:sz w:val="20"/>
                      <w:szCs w:val="20"/>
                    </w:rPr>
                  </w:pPr>
                  <w:r>
                    <w:rPr>
                      <w:sz w:val="20"/>
                      <w:szCs w:val="20"/>
                    </w:rPr>
                    <w:t>Получение задание на выполнение КР</w:t>
                  </w:r>
                </w:p>
              </w:tc>
              <w:tc>
                <w:tcPr>
                  <w:tcW w:w="2552" w:type="dxa"/>
                </w:tcPr>
                <w:p w14:paraId="26F82A06" w14:textId="77777777" w:rsidR="007773BB" w:rsidRDefault="002E0BD1">
                  <w:pPr>
                    <w:rPr>
                      <w:sz w:val="20"/>
                      <w:szCs w:val="20"/>
                    </w:rPr>
                  </w:pPr>
                  <w:r>
                    <w:rPr>
                      <w:sz w:val="20"/>
                      <w:szCs w:val="20"/>
                    </w:rPr>
                    <w:t>в течение практики</w:t>
                  </w:r>
                </w:p>
              </w:tc>
            </w:tr>
            <w:tr w:rsidR="007773BB" w14:paraId="50A82EE3" w14:textId="77777777">
              <w:tc>
                <w:tcPr>
                  <w:tcW w:w="783" w:type="dxa"/>
                </w:tcPr>
                <w:p w14:paraId="1A4B6656" w14:textId="77777777" w:rsidR="007773BB" w:rsidRDefault="002E0BD1">
                  <w:pPr>
                    <w:jc w:val="center"/>
                    <w:rPr>
                      <w:sz w:val="20"/>
                      <w:szCs w:val="20"/>
                    </w:rPr>
                  </w:pPr>
                  <w:r>
                    <w:rPr>
                      <w:sz w:val="20"/>
                      <w:szCs w:val="20"/>
                    </w:rPr>
                    <w:t>2</w:t>
                  </w:r>
                </w:p>
              </w:tc>
              <w:tc>
                <w:tcPr>
                  <w:tcW w:w="6725" w:type="dxa"/>
                </w:tcPr>
                <w:p w14:paraId="59A19F8C" w14:textId="77777777" w:rsidR="007773BB" w:rsidRDefault="002E0BD1">
                  <w:pPr>
                    <w:rPr>
                      <w:sz w:val="20"/>
                      <w:szCs w:val="20"/>
                    </w:rPr>
                  </w:pPr>
                  <w:r>
                    <w:rPr>
                      <w:sz w:val="20"/>
                      <w:szCs w:val="20"/>
                    </w:rPr>
                    <w:t>Работа с литературой</w:t>
                  </w:r>
                </w:p>
              </w:tc>
              <w:tc>
                <w:tcPr>
                  <w:tcW w:w="2552" w:type="dxa"/>
                </w:tcPr>
                <w:p w14:paraId="2872A171" w14:textId="77777777" w:rsidR="007773BB" w:rsidRDefault="002E0BD1">
                  <w:pPr>
                    <w:rPr>
                      <w:sz w:val="20"/>
                      <w:szCs w:val="20"/>
                    </w:rPr>
                  </w:pPr>
                  <w:r>
                    <w:rPr>
                      <w:sz w:val="20"/>
                      <w:szCs w:val="20"/>
                    </w:rPr>
                    <w:t>в течение практики</w:t>
                  </w:r>
                </w:p>
              </w:tc>
            </w:tr>
            <w:tr w:rsidR="007773BB" w14:paraId="4971D38E" w14:textId="77777777">
              <w:tc>
                <w:tcPr>
                  <w:tcW w:w="783" w:type="dxa"/>
                </w:tcPr>
                <w:p w14:paraId="5F1B9534" w14:textId="77777777" w:rsidR="007773BB" w:rsidRDefault="002E0BD1">
                  <w:pPr>
                    <w:jc w:val="center"/>
                    <w:rPr>
                      <w:sz w:val="20"/>
                      <w:szCs w:val="20"/>
                    </w:rPr>
                  </w:pPr>
                  <w:r>
                    <w:rPr>
                      <w:sz w:val="20"/>
                      <w:szCs w:val="20"/>
                    </w:rPr>
                    <w:t>3</w:t>
                  </w:r>
                </w:p>
              </w:tc>
              <w:tc>
                <w:tcPr>
                  <w:tcW w:w="6725" w:type="dxa"/>
                </w:tcPr>
                <w:p w14:paraId="4037C475" w14:textId="77777777" w:rsidR="007773BB" w:rsidRDefault="002E0BD1">
                  <w:pPr>
                    <w:rPr>
                      <w:sz w:val="20"/>
                      <w:szCs w:val="20"/>
                    </w:rPr>
                  </w:pPr>
                  <w:r>
                    <w:rPr>
                      <w:sz w:val="20"/>
                      <w:szCs w:val="20"/>
                    </w:rPr>
                    <w:t>Консультации по написанию главы 1</w:t>
                  </w:r>
                </w:p>
              </w:tc>
              <w:tc>
                <w:tcPr>
                  <w:tcW w:w="2552" w:type="dxa"/>
                </w:tcPr>
                <w:p w14:paraId="36788ACE" w14:textId="77777777" w:rsidR="007773BB" w:rsidRDefault="002E0BD1">
                  <w:pPr>
                    <w:rPr>
                      <w:sz w:val="20"/>
                      <w:szCs w:val="20"/>
                    </w:rPr>
                  </w:pPr>
                  <w:r>
                    <w:rPr>
                      <w:sz w:val="20"/>
                      <w:szCs w:val="20"/>
                    </w:rPr>
                    <w:t>в течение практики</w:t>
                  </w:r>
                </w:p>
              </w:tc>
            </w:tr>
            <w:tr w:rsidR="007773BB" w14:paraId="53B384E1" w14:textId="77777777">
              <w:tc>
                <w:tcPr>
                  <w:tcW w:w="783" w:type="dxa"/>
                </w:tcPr>
                <w:p w14:paraId="2ECDDCCF" w14:textId="77777777" w:rsidR="007773BB" w:rsidRDefault="002E0BD1">
                  <w:pPr>
                    <w:jc w:val="center"/>
                    <w:rPr>
                      <w:sz w:val="20"/>
                      <w:szCs w:val="20"/>
                    </w:rPr>
                  </w:pPr>
                  <w:r>
                    <w:rPr>
                      <w:sz w:val="20"/>
                      <w:szCs w:val="20"/>
                    </w:rPr>
                    <w:t>4</w:t>
                  </w:r>
                </w:p>
              </w:tc>
              <w:tc>
                <w:tcPr>
                  <w:tcW w:w="6725" w:type="dxa"/>
                </w:tcPr>
                <w:p w14:paraId="2A9CAC18" w14:textId="77777777" w:rsidR="007773BB" w:rsidRDefault="002E0BD1">
                  <w:pPr>
                    <w:rPr>
                      <w:sz w:val="20"/>
                      <w:szCs w:val="20"/>
                    </w:rPr>
                  </w:pPr>
                  <w:r>
                    <w:rPr>
                      <w:sz w:val="20"/>
                      <w:szCs w:val="20"/>
                    </w:rPr>
                    <w:t xml:space="preserve">Проведение аналитической работы с пробами </w:t>
                  </w:r>
                </w:p>
              </w:tc>
              <w:tc>
                <w:tcPr>
                  <w:tcW w:w="2552" w:type="dxa"/>
                </w:tcPr>
                <w:p w14:paraId="5782E5B7" w14:textId="77777777" w:rsidR="007773BB" w:rsidRDefault="002E0BD1">
                  <w:pPr>
                    <w:rPr>
                      <w:sz w:val="20"/>
                      <w:szCs w:val="20"/>
                    </w:rPr>
                  </w:pPr>
                  <w:r>
                    <w:rPr>
                      <w:sz w:val="20"/>
                      <w:szCs w:val="20"/>
                    </w:rPr>
                    <w:t>в течение практики</w:t>
                  </w:r>
                </w:p>
              </w:tc>
            </w:tr>
            <w:tr w:rsidR="007773BB" w14:paraId="1DD2FC6F" w14:textId="77777777">
              <w:tc>
                <w:tcPr>
                  <w:tcW w:w="783" w:type="dxa"/>
                </w:tcPr>
                <w:p w14:paraId="28FD9F0E" w14:textId="77777777" w:rsidR="007773BB" w:rsidRDefault="002E0BD1">
                  <w:pPr>
                    <w:jc w:val="center"/>
                    <w:rPr>
                      <w:sz w:val="20"/>
                      <w:szCs w:val="20"/>
                    </w:rPr>
                  </w:pPr>
                  <w:r>
                    <w:rPr>
                      <w:sz w:val="20"/>
                      <w:szCs w:val="20"/>
                    </w:rPr>
                    <w:t>5</w:t>
                  </w:r>
                </w:p>
              </w:tc>
              <w:tc>
                <w:tcPr>
                  <w:tcW w:w="6725" w:type="dxa"/>
                </w:tcPr>
                <w:p w14:paraId="24CBA478" w14:textId="77777777" w:rsidR="007773BB" w:rsidRDefault="002E0BD1">
                  <w:pPr>
                    <w:rPr>
                      <w:sz w:val="20"/>
                      <w:szCs w:val="20"/>
                    </w:rPr>
                  </w:pPr>
                  <w:r>
                    <w:rPr>
                      <w:sz w:val="20"/>
                      <w:szCs w:val="20"/>
                    </w:rPr>
                    <w:t>Обработка результатов анализа</w:t>
                  </w:r>
                </w:p>
              </w:tc>
              <w:tc>
                <w:tcPr>
                  <w:tcW w:w="2552" w:type="dxa"/>
                </w:tcPr>
                <w:p w14:paraId="337154E7" w14:textId="77777777" w:rsidR="007773BB" w:rsidRDefault="002E0BD1">
                  <w:pPr>
                    <w:rPr>
                      <w:sz w:val="20"/>
                      <w:szCs w:val="20"/>
                    </w:rPr>
                  </w:pPr>
                  <w:r>
                    <w:rPr>
                      <w:sz w:val="20"/>
                      <w:szCs w:val="20"/>
                    </w:rPr>
                    <w:t>в течение практики</w:t>
                  </w:r>
                </w:p>
              </w:tc>
            </w:tr>
            <w:tr w:rsidR="007773BB" w14:paraId="21C67867" w14:textId="77777777">
              <w:tc>
                <w:tcPr>
                  <w:tcW w:w="783" w:type="dxa"/>
                </w:tcPr>
                <w:p w14:paraId="422AF1FC" w14:textId="77777777" w:rsidR="007773BB" w:rsidRDefault="002E0BD1">
                  <w:pPr>
                    <w:jc w:val="center"/>
                    <w:rPr>
                      <w:sz w:val="20"/>
                      <w:szCs w:val="20"/>
                    </w:rPr>
                  </w:pPr>
                  <w:r>
                    <w:rPr>
                      <w:sz w:val="20"/>
                      <w:szCs w:val="20"/>
                    </w:rPr>
                    <w:t>6</w:t>
                  </w:r>
                </w:p>
              </w:tc>
              <w:tc>
                <w:tcPr>
                  <w:tcW w:w="6725" w:type="dxa"/>
                </w:tcPr>
                <w:p w14:paraId="04922B37" w14:textId="77777777" w:rsidR="007773BB" w:rsidRDefault="002E0BD1">
                  <w:pPr>
                    <w:rPr>
                      <w:sz w:val="20"/>
                      <w:szCs w:val="20"/>
                    </w:rPr>
                  </w:pPr>
                  <w:r>
                    <w:rPr>
                      <w:sz w:val="20"/>
                      <w:szCs w:val="20"/>
                    </w:rPr>
                    <w:t>Оформление результатов анализа</w:t>
                  </w:r>
                </w:p>
              </w:tc>
              <w:tc>
                <w:tcPr>
                  <w:tcW w:w="2552" w:type="dxa"/>
                </w:tcPr>
                <w:p w14:paraId="76908836" w14:textId="77777777" w:rsidR="007773BB" w:rsidRDefault="002E0BD1">
                  <w:pPr>
                    <w:rPr>
                      <w:sz w:val="20"/>
                      <w:szCs w:val="20"/>
                    </w:rPr>
                  </w:pPr>
                  <w:r>
                    <w:rPr>
                      <w:sz w:val="20"/>
                      <w:szCs w:val="20"/>
                    </w:rPr>
                    <w:t>в течение практики</w:t>
                  </w:r>
                </w:p>
              </w:tc>
            </w:tr>
            <w:tr w:rsidR="007773BB" w14:paraId="13DCDD9E" w14:textId="77777777">
              <w:tc>
                <w:tcPr>
                  <w:tcW w:w="783" w:type="dxa"/>
                </w:tcPr>
                <w:p w14:paraId="5605D9C3" w14:textId="77777777" w:rsidR="007773BB" w:rsidRDefault="002E0BD1">
                  <w:pPr>
                    <w:jc w:val="center"/>
                    <w:rPr>
                      <w:sz w:val="20"/>
                      <w:szCs w:val="20"/>
                    </w:rPr>
                  </w:pPr>
                  <w:r>
                    <w:rPr>
                      <w:sz w:val="20"/>
                      <w:szCs w:val="20"/>
                    </w:rPr>
                    <w:t>7</w:t>
                  </w:r>
                </w:p>
              </w:tc>
              <w:tc>
                <w:tcPr>
                  <w:tcW w:w="6725" w:type="dxa"/>
                </w:tcPr>
                <w:p w14:paraId="397FFF95" w14:textId="77777777" w:rsidR="007773BB" w:rsidRDefault="002E0BD1">
                  <w:pPr>
                    <w:rPr>
                      <w:sz w:val="20"/>
                      <w:szCs w:val="20"/>
                    </w:rPr>
                  </w:pPr>
                  <w:r>
                    <w:rPr>
                      <w:sz w:val="20"/>
                      <w:szCs w:val="20"/>
                    </w:rPr>
                    <w:t>Составление сводных результатов исследования, составление сравнительных диаграмм</w:t>
                  </w:r>
                </w:p>
              </w:tc>
              <w:tc>
                <w:tcPr>
                  <w:tcW w:w="2552" w:type="dxa"/>
                </w:tcPr>
                <w:p w14:paraId="7E7CC6A0" w14:textId="77777777" w:rsidR="007773BB" w:rsidRDefault="002E0BD1">
                  <w:pPr>
                    <w:rPr>
                      <w:sz w:val="20"/>
                      <w:szCs w:val="20"/>
                    </w:rPr>
                  </w:pPr>
                  <w:r>
                    <w:rPr>
                      <w:sz w:val="20"/>
                      <w:szCs w:val="20"/>
                    </w:rPr>
                    <w:t>в течение практики</w:t>
                  </w:r>
                </w:p>
              </w:tc>
            </w:tr>
            <w:tr w:rsidR="007773BB" w14:paraId="19CF7983" w14:textId="77777777">
              <w:tc>
                <w:tcPr>
                  <w:tcW w:w="783" w:type="dxa"/>
                </w:tcPr>
                <w:p w14:paraId="1B2EA2AF" w14:textId="77777777" w:rsidR="007773BB" w:rsidRDefault="002E0BD1">
                  <w:pPr>
                    <w:jc w:val="center"/>
                    <w:rPr>
                      <w:sz w:val="20"/>
                      <w:szCs w:val="20"/>
                    </w:rPr>
                  </w:pPr>
                  <w:r>
                    <w:rPr>
                      <w:sz w:val="20"/>
                      <w:szCs w:val="20"/>
                    </w:rPr>
                    <w:t>8</w:t>
                  </w:r>
                </w:p>
              </w:tc>
              <w:tc>
                <w:tcPr>
                  <w:tcW w:w="6725" w:type="dxa"/>
                </w:tcPr>
                <w:p w14:paraId="6723D476" w14:textId="77777777" w:rsidR="007773BB" w:rsidRDefault="002E0BD1">
                  <w:pPr>
                    <w:rPr>
                      <w:sz w:val="20"/>
                      <w:szCs w:val="20"/>
                    </w:rPr>
                  </w:pPr>
                  <w:r>
                    <w:rPr>
                      <w:sz w:val="20"/>
                      <w:szCs w:val="20"/>
                    </w:rPr>
                    <w:t>Консультации по написанию Главы 2</w:t>
                  </w:r>
                </w:p>
              </w:tc>
              <w:tc>
                <w:tcPr>
                  <w:tcW w:w="2552" w:type="dxa"/>
                </w:tcPr>
                <w:p w14:paraId="649A983E" w14:textId="77777777" w:rsidR="007773BB" w:rsidRDefault="002E0BD1">
                  <w:pPr>
                    <w:rPr>
                      <w:sz w:val="20"/>
                      <w:szCs w:val="20"/>
                    </w:rPr>
                  </w:pPr>
                  <w:r>
                    <w:rPr>
                      <w:sz w:val="20"/>
                      <w:szCs w:val="20"/>
                    </w:rPr>
                    <w:t>в течение практики</w:t>
                  </w:r>
                </w:p>
              </w:tc>
            </w:tr>
            <w:tr w:rsidR="007773BB" w14:paraId="254F643D" w14:textId="77777777">
              <w:tc>
                <w:tcPr>
                  <w:tcW w:w="783" w:type="dxa"/>
                </w:tcPr>
                <w:p w14:paraId="47755B26" w14:textId="77777777" w:rsidR="007773BB" w:rsidRDefault="002E0BD1">
                  <w:pPr>
                    <w:jc w:val="center"/>
                    <w:rPr>
                      <w:sz w:val="20"/>
                      <w:szCs w:val="20"/>
                    </w:rPr>
                  </w:pPr>
                  <w:r>
                    <w:rPr>
                      <w:sz w:val="20"/>
                      <w:szCs w:val="20"/>
                    </w:rPr>
                    <w:t>9</w:t>
                  </w:r>
                </w:p>
              </w:tc>
              <w:tc>
                <w:tcPr>
                  <w:tcW w:w="6725" w:type="dxa"/>
                </w:tcPr>
                <w:p w14:paraId="7C36A25C" w14:textId="77777777" w:rsidR="007773BB" w:rsidRDefault="002E0BD1">
                  <w:pPr>
                    <w:rPr>
                      <w:sz w:val="20"/>
                      <w:szCs w:val="20"/>
                    </w:rPr>
                  </w:pPr>
                  <w:r>
                    <w:rPr>
                      <w:sz w:val="20"/>
                      <w:szCs w:val="20"/>
                    </w:rPr>
                    <w:t>Консультация по написанию выводов</w:t>
                  </w:r>
                </w:p>
              </w:tc>
              <w:tc>
                <w:tcPr>
                  <w:tcW w:w="2552" w:type="dxa"/>
                </w:tcPr>
                <w:p w14:paraId="56FF904B" w14:textId="77777777" w:rsidR="007773BB" w:rsidRDefault="002E0BD1">
                  <w:pPr>
                    <w:rPr>
                      <w:sz w:val="20"/>
                      <w:szCs w:val="20"/>
                    </w:rPr>
                  </w:pPr>
                  <w:r>
                    <w:rPr>
                      <w:sz w:val="20"/>
                      <w:szCs w:val="20"/>
                    </w:rPr>
                    <w:t>в течение практики</w:t>
                  </w:r>
                </w:p>
              </w:tc>
            </w:tr>
            <w:tr w:rsidR="007773BB" w14:paraId="0A843983" w14:textId="77777777">
              <w:tc>
                <w:tcPr>
                  <w:tcW w:w="783" w:type="dxa"/>
                </w:tcPr>
                <w:p w14:paraId="71C54D93" w14:textId="77777777" w:rsidR="007773BB" w:rsidRDefault="002E0BD1">
                  <w:pPr>
                    <w:jc w:val="center"/>
                    <w:rPr>
                      <w:sz w:val="20"/>
                      <w:szCs w:val="20"/>
                    </w:rPr>
                  </w:pPr>
                  <w:r>
                    <w:rPr>
                      <w:sz w:val="20"/>
                      <w:szCs w:val="20"/>
                    </w:rPr>
                    <w:t>10</w:t>
                  </w:r>
                </w:p>
              </w:tc>
              <w:tc>
                <w:tcPr>
                  <w:tcW w:w="6725" w:type="dxa"/>
                </w:tcPr>
                <w:p w14:paraId="393E034E" w14:textId="77777777" w:rsidR="007773BB" w:rsidRDefault="002E0BD1">
                  <w:pPr>
                    <w:rPr>
                      <w:sz w:val="20"/>
                      <w:szCs w:val="20"/>
                    </w:rPr>
                  </w:pPr>
                  <w:r>
                    <w:rPr>
                      <w:sz w:val="20"/>
                      <w:szCs w:val="20"/>
                    </w:rPr>
                    <w:t>Предоставление чернового варианта КР</w:t>
                  </w:r>
                </w:p>
              </w:tc>
              <w:tc>
                <w:tcPr>
                  <w:tcW w:w="2552" w:type="dxa"/>
                </w:tcPr>
                <w:p w14:paraId="1B118767" w14:textId="77777777" w:rsidR="007773BB" w:rsidRDefault="002E0BD1">
                  <w:pPr>
                    <w:rPr>
                      <w:sz w:val="20"/>
                      <w:szCs w:val="20"/>
                    </w:rPr>
                  </w:pPr>
                  <w:r>
                    <w:rPr>
                      <w:sz w:val="20"/>
                      <w:szCs w:val="20"/>
                    </w:rPr>
                    <w:t>в течение практики</w:t>
                  </w:r>
                </w:p>
              </w:tc>
            </w:tr>
            <w:tr w:rsidR="007773BB" w14:paraId="0F374FDA" w14:textId="77777777">
              <w:tc>
                <w:tcPr>
                  <w:tcW w:w="783" w:type="dxa"/>
                </w:tcPr>
                <w:p w14:paraId="0D9F07D2" w14:textId="77777777" w:rsidR="007773BB" w:rsidRDefault="002E0BD1">
                  <w:pPr>
                    <w:jc w:val="center"/>
                    <w:rPr>
                      <w:sz w:val="20"/>
                      <w:szCs w:val="20"/>
                    </w:rPr>
                  </w:pPr>
                  <w:r>
                    <w:rPr>
                      <w:sz w:val="20"/>
                      <w:szCs w:val="20"/>
                    </w:rPr>
                    <w:t>11</w:t>
                  </w:r>
                </w:p>
              </w:tc>
              <w:tc>
                <w:tcPr>
                  <w:tcW w:w="6725" w:type="dxa"/>
                </w:tcPr>
                <w:p w14:paraId="28FBC3BB" w14:textId="77777777" w:rsidR="007773BB" w:rsidRDefault="002E0BD1">
                  <w:pPr>
                    <w:rPr>
                      <w:sz w:val="20"/>
                      <w:szCs w:val="20"/>
                    </w:rPr>
                  </w:pPr>
                  <w:r>
                    <w:rPr>
                      <w:sz w:val="20"/>
                      <w:szCs w:val="20"/>
                    </w:rPr>
                    <w:t>Представление отчета по практике</w:t>
                  </w:r>
                </w:p>
              </w:tc>
              <w:tc>
                <w:tcPr>
                  <w:tcW w:w="2552" w:type="dxa"/>
                </w:tcPr>
                <w:p w14:paraId="5D909880" w14:textId="77777777" w:rsidR="007773BB" w:rsidRDefault="002E0BD1">
                  <w:pPr>
                    <w:rPr>
                      <w:sz w:val="20"/>
                      <w:szCs w:val="20"/>
                    </w:rPr>
                  </w:pPr>
                  <w:r>
                    <w:rPr>
                      <w:sz w:val="20"/>
                      <w:szCs w:val="20"/>
                    </w:rPr>
                    <w:t>в течение практики</w:t>
                  </w:r>
                </w:p>
              </w:tc>
            </w:tr>
          </w:tbl>
          <w:p w14:paraId="57FF2081" w14:textId="77777777" w:rsidR="007773BB" w:rsidRDefault="002E0BD1">
            <w:pPr>
              <w:ind w:firstLine="567"/>
              <w:jc w:val="both"/>
              <w:rPr>
                <w:sz w:val="20"/>
                <w:szCs w:val="20"/>
              </w:rPr>
            </w:pPr>
            <w:r>
              <w:rPr>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14:paraId="718EEB8C" w14:textId="77777777" w:rsidR="007773BB" w:rsidRDefault="007773BB">
            <w:pPr>
              <w:ind w:firstLine="567"/>
              <w:jc w:val="both"/>
              <w:rPr>
                <w:sz w:val="20"/>
                <w:szCs w:val="20"/>
              </w:rPr>
            </w:pPr>
          </w:p>
          <w:p w14:paraId="12EF4F46" w14:textId="77777777" w:rsidR="007773BB" w:rsidRDefault="007773BB">
            <w:pPr>
              <w:pStyle w:val="2"/>
              <w:ind w:firstLine="567"/>
              <w:rPr>
                <w:rFonts w:ascii="Times New Roman" w:eastAsia="Times New Roman" w:hAnsi="Times New Roman" w:cs="Times New Roman"/>
                <w:b/>
                <w:color w:val="000000"/>
                <w:sz w:val="20"/>
                <w:szCs w:val="20"/>
              </w:rPr>
            </w:pPr>
            <w:bookmarkStart w:id="11" w:name="_heading=h.3rdcrjn" w:colFirst="0" w:colLast="0"/>
            <w:bookmarkEnd w:id="11"/>
          </w:p>
          <w:p w14:paraId="01C0FC30" w14:textId="77777777" w:rsidR="007773BB" w:rsidRDefault="002E0BD1">
            <w:pPr>
              <w:pStyle w:val="2"/>
              <w:ind w:firstLine="56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4.2. Отчет по практике </w:t>
            </w:r>
          </w:p>
          <w:p w14:paraId="6397630D" w14:textId="77777777" w:rsidR="007773BB" w:rsidRDefault="002E0BD1">
            <w:pPr>
              <w:pStyle w:val="2"/>
              <w:ind w:firstLine="567"/>
              <w:rPr>
                <w:rFonts w:ascii="Times New Roman" w:eastAsia="Times New Roman" w:hAnsi="Times New Roman" w:cs="Times New Roman"/>
                <w:b/>
                <w:color w:val="000000"/>
                <w:sz w:val="20"/>
                <w:szCs w:val="20"/>
              </w:rPr>
            </w:pPr>
            <w:bookmarkStart w:id="12" w:name="_heading=h.26in1rg" w:colFirst="0" w:colLast="0"/>
            <w:bookmarkEnd w:id="12"/>
            <w:r>
              <w:rPr>
                <w:rFonts w:ascii="Times New Roman" w:eastAsia="Times New Roman" w:hAnsi="Times New Roman" w:cs="Times New Roman"/>
                <w:b/>
                <w:color w:val="000000"/>
                <w:sz w:val="20"/>
                <w:szCs w:val="20"/>
              </w:rPr>
              <w:t>4.2.1. Процедура проведения</w:t>
            </w:r>
          </w:p>
          <w:p w14:paraId="41BFCA9C" w14:textId="77777777" w:rsidR="007773BB" w:rsidRDefault="002E0BD1">
            <w:pPr>
              <w:pStyle w:val="2"/>
              <w:ind w:firstLine="567"/>
              <w:rPr>
                <w:rFonts w:ascii="Times New Roman" w:eastAsia="Times New Roman" w:hAnsi="Times New Roman" w:cs="Times New Roman"/>
                <w:color w:val="000000"/>
                <w:sz w:val="20"/>
                <w:szCs w:val="20"/>
              </w:rPr>
            </w:pPr>
            <w:bookmarkStart w:id="13" w:name="_heading=h.lnxbz9" w:colFirst="0" w:colLast="0"/>
            <w:bookmarkEnd w:id="13"/>
            <w:r>
              <w:rPr>
                <w:rFonts w:ascii="Times New Roman" w:eastAsia="Times New Roman" w:hAnsi="Times New Roman" w:cs="Times New Roman"/>
                <w:color w:val="000000"/>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14:paraId="75CC87D4" w14:textId="77777777" w:rsidR="007773BB" w:rsidRDefault="002E0BD1">
            <w:pPr>
              <w:pStyle w:val="2"/>
              <w:ind w:firstLine="567"/>
              <w:rPr>
                <w:rFonts w:ascii="Times New Roman" w:eastAsia="Times New Roman" w:hAnsi="Times New Roman" w:cs="Times New Roman"/>
                <w:b/>
                <w:color w:val="000000"/>
                <w:sz w:val="20"/>
                <w:szCs w:val="20"/>
              </w:rPr>
            </w:pPr>
            <w:bookmarkStart w:id="14" w:name="_heading=h.35nkun2" w:colFirst="0" w:colLast="0"/>
            <w:bookmarkEnd w:id="14"/>
            <w:r>
              <w:rPr>
                <w:rFonts w:ascii="Times New Roman" w:eastAsia="Times New Roman" w:hAnsi="Times New Roman" w:cs="Times New Roman"/>
                <w:b/>
                <w:color w:val="000000"/>
                <w:sz w:val="20"/>
                <w:szCs w:val="20"/>
              </w:rPr>
              <w:t>4.2.2. Критерии оценивания</w:t>
            </w:r>
          </w:p>
          <w:p w14:paraId="4283C2F5" w14:textId="77777777" w:rsidR="007773BB" w:rsidRDefault="002E0BD1">
            <w:pPr>
              <w:ind w:firstLine="567"/>
              <w:jc w:val="both"/>
              <w:rPr>
                <w:b/>
                <w:color w:val="000000"/>
                <w:sz w:val="20"/>
                <w:szCs w:val="20"/>
              </w:rPr>
            </w:pPr>
            <w:r>
              <w:rPr>
                <w:b/>
                <w:color w:val="000000"/>
                <w:sz w:val="20"/>
                <w:szCs w:val="20"/>
              </w:rPr>
              <w:t>Баллы в интервале 86-100 % от максимальных (20 баллов) ставятся, если:</w:t>
            </w:r>
          </w:p>
          <w:p w14:paraId="53DAFD0E" w14:textId="77777777" w:rsidR="007773BB" w:rsidRDefault="002E0BD1">
            <w:pPr>
              <w:ind w:firstLine="567"/>
              <w:jc w:val="both"/>
              <w:rPr>
                <w:sz w:val="20"/>
                <w:szCs w:val="20"/>
              </w:rPr>
            </w:pPr>
            <w:r>
              <w:rPr>
                <w:sz w:val="20"/>
                <w:szCs w:val="20"/>
              </w:rPr>
              <w:t>Содержание и оформление отчета по практике и дневника прохождения практики полностью соответствуют предъявляемым требованиям.</w:t>
            </w:r>
          </w:p>
          <w:p w14:paraId="132AE9F1" w14:textId="77777777" w:rsidR="007773BB" w:rsidRDefault="002E0BD1">
            <w:pPr>
              <w:ind w:firstLine="567"/>
              <w:jc w:val="both"/>
              <w:rPr>
                <w:b/>
                <w:color w:val="000000"/>
                <w:sz w:val="20"/>
                <w:szCs w:val="20"/>
              </w:rPr>
            </w:pPr>
            <w:r>
              <w:rPr>
                <w:b/>
                <w:color w:val="000000"/>
                <w:sz w:val="20"/>
                <w:szCs w:val="20"/>
              </w:rPr>
              <w:t>Баллы в интервале 71-85 % от максимальных (15 баллов) ставятся, если:</w:t>
            </w:r>
          </w:p>
          <w:p w14:paraId="705D6C95" w14:textId="77777777" w:rsidR="007773BB" w:rsidRDefault="002E0BD1">
            <w:pPr>
              <w:ind w:firstLine="567"/>
              <w:jc w:val="both"/>
              <w:rPr>
                <w:sz w:val="20"/>
                <w:szCs w:val="20"/>
              </w:rPr>
            </w:pPr>
            <w:r>
              <w:rPr>
                <w:sz w:val="20"/>
                <w:szCs w:val="20"/>
              </w:rPr>
              <w:t>Основные требования к прохождению практики выполнены, однако имеются несущественные замечания по содержанию и оформлению отчета по практике и дневника прохождения практики.</w:t>
            </w:r>
          </w:p>
          <w:p w14:paraId="4B1B8C82" w14:textId="77777777" w:rsidR="007773BB" w:rsidRDefault="002E0BD1">
            <w:pPr>
              <w:ind w:firstLine="567"/>
              <w:jc w:val="both"/>
              <w:rPr>
                <w:color w:val="000000"/>
                <w:sz w:val="20"/>
                <w:szCs w:val="20"/>
                <w:highlight w:val="white"/>
              </w:rPr>
            </w:pPr>
            <w:r>
              <w:rPr>
                <w:b/>
                <w:color w:val="000000"/>
                <w:sz w:val="20"/>
                <w:szCs w:val="20"/>
              </w:rPr>
              <w:t>Баллы в интервале 56-70 % от максимальных (10 баллов) ставятся, если:</w:t>
            </w:r>
          </w:p>
          <w:p w14:paraId="7AEA4525" w14:textId="77777777" w:rsidR="007773BB" w:rsidRDefault="002E0BD1">
            <w:pPr>
              <w:ind w:firstLine="567"/>
              <w:jc w:val="both"/>
              <w:rPr>
                <w:color w:val="000000"/>
                <w:sz w:val="20"/>
                <w:szCs w:val="20"/>
                <w:highlight w:val="white"/>
              </w:rPr>
            </w:pPr>
            <w:r>
              <w:rPr>
                <w:color w:val="000000"/>
                <w:sz w:val="20"/>
                <w:szCs w:val="20"/>
                <w:highlight w:val="white"/>
              </w:rPr>
              <w:t>Основные требования к прохождению практики выполнены, однако имеются существенные замечания по содержанию и оформлению отчета по практике и дневника прохождения практики.</w:t>
            </w:r>
          </w:p>
          <w:p w14:paraId="086B8831" w14:textId="77777777" w:rsidR="007773BB" w:rsidRDefault="002E0BD1">
            <w:pPr>
              <w:ind w:firstLine="567"/>
              <w:jc w:val="both"/>
              <w:rPr>
                <w:b/>
                <w:color w:val="000000"/>
                <w:sz w:val="20"/>
                <w:szCs w:val="20"/>
              </w:rPr>
            </w:pPr>
            <w:r>
              <w:rPr>
                <w:b/>
                <w:color w:val="000000"/>
                <w:sz w:val="20"/>
                <w:szCs w:val="20"/>
              </w:rPr>
              <w:t>Баллы в интервале 0-55 % от максимальных (0 баллов) ставятся, если:</w:t>
            </w:r>
          </w:p>
          <w:p w14:paraId="20547B12" w14:textId="77777777" w:rsidR="007773BB" w:rsidRDefault="002E0BD1">
            <w:pPr>
              <w:ind w:firstLine="567"/>
              <w:jc w:val="both"/>
              <w:rPr>
                <w:color w:val="000000"/>
                <w:sz w:val="20"/>
                <w:szCs w:val="20"/>
                <w:highlight w:val="white"/>
              </w:rPr>
            </w:pPr>
            <w:r>
              <w:rPr>
                <w:color w:val="000000"/>
                <w:sz w:val="20"/>
                <w:szCs w:val="20"/>
              </w:rPr>
              <w:t>Небрежное оформление отчета по практике и дневника прохождения практики. В отчете по практике освещены не все разделы программы практики / Отчет по практике не представлен</w:t>
            </w:r>
            <w:r>
              <w:rPr>
                <w:color w:val="000000"/>
                <w:sz w:val="20"/>
                <w:szCs w:val="20"/>
                <w:highlight w:val="white"/>
              </w:rPr>
              <w:t>.</w:t>
            </w:r>
          </w:p>
          <w:p w14:paraId="64022F03" w14:textId="77777777" w:rsidR="007773BB" w:rsidRDefault="007773BB">
            <w:pPr>
              <w:ind w:firstLine="567"/>
              <w:jc w:val="both"/>
              <w:rPr>
                <w:sz w:val="20"/>
                <w:szCs w:val="20"/>
              </w:rPr>
            </w:pPr>
          </w:p>
          <w:p w14:paraId="42D27F40" w14:textId="77777777" w:rsidR="007773BB" w:rsidRDefault="002E0BD1">
            <w:pPr>
              <w:pStyle w:val="2"/>
              <w:ind w:firstLine="567"/>
              <w:rPr>
                <w:rFonts w:ascii="Times New Roman" w:eastAsia="Times New Roman" w:hAnsi="Times New Roman" w:cs="Times New Roman"/>
                <w:b/>
                <w:color w:val="000000"/>
                <w:sz w:val="20"/>
                <w:szCs w:val="20"/>
              </w:rPr>
            </w:pPr>
            <w:bookmarkStart w:id="15" w:name="_heading=h.1ksv4uv" w:colFirst="0" w:colLast="0"/>
            <w:bookmarkEnd w:id="15"/>
            <w:r>
              <w:rPr>
                <w:rFonts w:ascii="Times New Roman" w:eastAsia="Times New Roman" w:hAnsi="Times New Roman" w:cs="Times New Roman"/>
                <w:b/>
                <w:color w:val="000000"/>
                <w:sz w:val="20"/>
                <w:szCs w:val="20"/>
              </w:rPr>
              <w:t xml:space="preserve">4.2.3. Содержание оценочного средства </w:t>
            </w:r>
          </w:p>
          <w:p w14:paraId="20688914" w14:textId="77777777" w:rsidR="007773BB" w:rsidRDefault="002E0BD1">
            <w:pPr>
              <w:ind w:firstLine="567"/>
              <w:rPr>
                <w:sz w:val="20"/>
                <w:szCs w:val="20"/>
              </w:rPr>
            </w:pPr>
            <w:r>
              <w:rPr>
                <w:sz w:val="20"/>
                <w:szCs w:val="20"/>
              </w:rPr>
              <w:t>Отчет по практике должен содержать:</w:t>
            </w:r>
          </w:p>
          <w:p w14:paraId="655F7B09" w14:textId="77777777" w:rsidR="007773BB" w:rsidRDefault="002E0BD1">
            <w:pPr>
              <w:numPr>
                <w:ilvl w:val="0"/>
                <w:numId w:val="2"/>
              </w:numPr>
              <w:rPr>
                <w:sz w:val="20"/>
                <w:szCs w:val="20"/>
              </w:rPr>
            </w:pPr>
            <w:r>
              <w:rPr>
                <w:sz w:val="20"/>
                <w:szCs w:val="20"/>
              </w:rPr>
              <w:t>титульный лист;</w:t>
            </w:r>
          </w:p>
          <w:p w14:paraId="1B000002" w14:textId="77777777" w:rsidR="007773BB" w:rsidRDefault="002E0BD1">
            <w:pPr>
              <w:numPr>
                <w:ilvl w:val="0"/>
                <w:numId w:val="2"/>
              </w:numPr>
              <w:rPr>
                <w:sz w:val="20"/>
                <w:szCs w:val="20"/>
              </w:rPr>
            </w:pPr>
            <w:r>
              <w:rPr>
                <w:sz w:val="20"/>
                <w:szCs w:val="20"/>
              </w:rPr>
              <w:t>содержание;</w:t>
            </w:r>
          </w:p>
          <w:p w14:paraId="6A0D0A3E" w14:textId="77777777" w:rsidR="007773BB" w:rsidRDefault="002E0BD1">
            <w:pPr>
              <w:numPr>
                <w:ilvl w:val="0"/>
                <w:numId w:val="2"/>
              </w:numPr>
              <w:rPr>
                <w:sz w:val="20"/>
                <w:szCs w:val="20"/>
              </w:rPr>
            </w:pPr>
            <w:r>
              <w:rPr>
                <w:sz w:val="20"/>
                <w:szCs w:val="20"/>
              </w:rPr>
              <w:lastRenderedPageBreak/>
              <w:t>введение;</w:t>
            </w:r>
          </w:p>
          <w:p w14:paraId="114ECB3C" w14:textId="77777777" w:rsidR="007773BB" w:rsidRDefault="002E0BD1">
            <w:pPr>
              <w:numPr>
                <w:ilvl w:val="0"/>
                <w:numId w:val="2"/>
              </w:numPr>
              <w:rPr>
                <w:sz w:val="20"/>
                <w:szCs w:val="20"/>
              </w:rPr>
            </w:pPr>
            <w:r>
              <w:rPr>
                <w:sz w:val="20"/>
                <w:szCs w:val="20"/>
              </w:rPr>
              <w:t>основная часть;</w:t>
            </w:r>
          </w:p>
          <w:p w14:paraId="16D7870E" w14:textId="77777777" w:rsidR="007773BB" w:rsidRDefault="002E0BD1">
            <w:pPr>
              <w:numPr>
                <w:ilvl w:val="0"/>
                <w:numId w:val="2"/>
              </w:numPr>
              <w:rPr>
                <w:sz w:val="20"/>
                <w:szCs w:val="20"/>
              </w:rPr>
            </w:pPr>
            <w:r>
              <w:rPr>
                <w:sz w:val="20"/>
                <w:szCs w:val="20"/>
              </w:rPr>
              <w:t>заключение;</w:t>
            </w:r>
          </w:p>
          <w:p w14:paraId="6564D7C9" w14:textId="77777777" w:rsidR="007773BB" w:rsidRDefault="002E0BD1">
            <w:pPr>
              <w:numPr>
                <w:ilvl w:val="0"/>
                <w:numId w:val="2"/>
              </w:numPr>
              <w:rPr>
                <w:sz w:val="20"/>
                <w:szCs w:val="20"/>
              </w:rPr>
            </w:pPr>
            <w:r>
              <w:rPr>
                <w:sz w:val="20"/>
                <w:szCs w:val="20"/>
              </w:rPr>
              <w:t>список использованных источников;</w:t>
            </w:r>
          </w:p>
          <w:p w14:paraId="68B72098" w14:textId="77777777" w:rsidR="007773BB" w:rsidRDefault="002E0BD1">
            <w:pPr>
              <w:numPr>
                <w:ilvl w:val="0"/>
                <w:numId w:val="2"/>
              </w:numPr>
              <w:rPr>
                <w:sz w:val="20"/>
                <w:szCs w:val="20"/>
              </w:rPr>
            </w:pPr>
            <w:r>
              <w:rPr>
                <w:sz w:val="20"/>
                <w:szCs w:val="20"/>
              </w:rPr>
              <w:t>приложения (при необходимости).</w:t>
            </w:r>
          </w:p>
          <w:p w14:paraId="546A5A9B" w14:textId="77777777" w:rsidR="007773BB" w:rsidRDefault="002E0BD1">
            <w:pPr>
              <w:ind w:firstLine="567"/>
              <w:jc w:val="both"/>
              <w:rPr>
                <w:sz w:val="20"/>
                <w:szCs w:val="20"/>
              </w:rPr>
            </w:pPr>
            <w:r>
              <w:rPr>
                <w:sz w:val="20"/>
                <w:szCs w:val="20"/>
              </w:rPr>
              <w:t>Во введении должны быть отражены: место, время (срок) и цель прохождения практики.</w:t>
            </w:r>
          </w:p>
          <w:p w14:paraId="0F22E206" w14:textId="77777777" w:rsidR="007773BB" w:rsidRDefault="002E0BD1">
            <w:pPr>
              <w:ind w:firstLine="567"/>
              <w:jc w:val="both"/>
              <w:rPr>
                <w:sz w:val="20"/>
                <w:szCs w:val="20"/>
              </w:rPr>
            </w:pPr>
            <w:r>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14:paraId="4845C15E" w14:textId="77777777" w:rsidR="007773BB" w:rsidRDefault="002E0BD1">
            <w:pPr>
              <w:ind w:firstLine="567"/>
              <w:jc w:val="both"/>
              <w:rPr>
                <w:sz w:val="20"/>
                <w:szCs w:val="20"/>
              </w:rPr>
            </w:pPr>
            <w:r>
              <w:rPr>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14:paraId="37180E0A" w14:textId="77777777" w:rsidR="007773BB" w:rsidRDefault="002E0BD1">
            <w:pPr>
              <w:ind w:firstLine="567"/>
              <w:jc w:val="both"/>
              <w:rPr>
                <w:sz w:val="20"/>
                <w:szCs w:val="20"/>
              </w:rPr>
            </w:pPr>
            <w:r>
              <w:rPr>
                <w:sz w:val="20"/>
                <w:szCs w:val="20"/>
              </w:rPr>
              <w:t>К отчету прилагаются:</w:t>
            </w:r>
          </w:p>
          <w:p w14:paraId="30DF55C6" w14:textId="77777777" w:rsidR="007773BB" w:rsidRDefault="002E0BD1">
            <w:pPr>
              <w:numPr>
                <w:ilvl w:val="0"/>
                <w:numId w:val="3"/>
              </w:numPr>
              <w:jc w:val="both"/>
              <w:rPr>
                <w:sz w:val="20"/>
                <w:szCs w:val="20"/>
              </w:rPr>
            </w:pPr>
            <w:r>
              <w:rPr>
                <w:sz w:val="20"/>
                <w:szCs w:val="20"/>
              </w:rPr>
              <w:t>индивидуальное задание (для проходящих практику в основных структурных подразделениях КФУ (институт/факультет/кафедра);</w:t>
            </w:r>
          </w:p>
          <w:p w14:paraId="02EA52FE" w14:textId="77777777" w:rsidR="007773BB" w:rsidRDefault="002E0BD1">
            <w:pPr>
              <w:numPr>
                <w:ilvl w:val="0"/>
                <w:numId w:val="3"/>
              </w:numPr>
              <w:jc w:val="both"/>
              <w:rPr>
                <w:sz w:val="20"/>
                <w:szCs w:val="20"/>
              </w:rPr>
            </w:pPr>
            <w:r>
              <w:rPr>
                <w:sz w:val="20"/>
                <w:szCs w:val="20"/>
              </w:rPr>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Pr>
                <w:sz w:val="20"/>
                <w:szCs w:val="20"/>
              </w:rPr>
              <w:t>сформированности</w:t>
            </w:r>
            <w:proofErr w:type="spellEnd"/>
            <w:r>
              <w:rPr>
                <w:sz w:val="20"/>
                <w:szCs w:val="20"/>
              </w:rPr>
              <w:t xml:space="preserve"> компетенций руководителями практики о прохождении практики обучающегося.</w:t>
            </w:r>
          </w:p>
          <w:p w14:paraId="727E8761" w14:textId="77777777" w:rsidR="007773BB" w:rsidRDefault="007773BB">
            <w:pPr>
              <w:ind w:firstLine="527"/>
              <w:jc w:val="both"/>
              <w:rPr>
                <w:sz w:val="20"/>
                <w:szCs w:val="20"/>
              </w:rPr>
            </w:pPr>
          </w:p>
          <w:p w14:paraId="7B1C7B6A" w14:textId="77777777" w:rsidR="007773BB" w:rsidRDefault="007773BB">
            <w:pPr>
              <w:ind w:firstLine="527"/>
              <w:jc w:val="both"/>
              <w:rPr>
                <w:sz w:val="20"/>
                <w:szCs w:val="20"/>
              </w:rPr>
            </w:pPr>
          </w:p>
        </w:tc>
      </w:tr>
    </w:tbl>
    <w:p w14:paraId="31BFD77D" w14:textId="77777777" w:rsidR="007773BB" w:rsidRDefault="002E0BD1">
      <w:pPr>
        <w:pStyle w:val="1"/>
        <w:spacing w:before="0" w:after="0"/>
        <w:jc w:val="right"/>
        <w:rPr>
          <w:b w:val="0"/>
          <w:i/>
          <w:sz w:val="20"/>
          <w:szCs w:val="20"/>
        </w:rPr>
      </w:pPr>
      <w:bookmarkStart w:id="16" w:name="_heading=h.44sinio" w:colFirst="0" w:colLast="0"/>
      <w:bookmarkEnd w:id="16"/>
      <w:r>
        <w:rPr>
          <w:b w:val="0"/>
          <w:i/>
          <w:sz w:val="20"/>
          <w:szCs w:val="20"/>
        </w:rPr>
        <w:lastRenderedPageBreak/>
        <w:t>Приложение №2</w:t>
      </w:r>
    </w:p>
    <w:p w14:paraId="27BAA264" w14:textId="77777777" w:rsidR="007773BB" w:rsidRDefault="002E0BD1">
      <w:pPr>
        <w:ind w:firstLine="525"/>
        <w:jc w:val="right"/>
        <w:rPr>
          <w:i/>
          <w:sz w:val="20"/>
          <w:szCs w:val="20"/>
        </w:rPr>
      </w:pPr>
      <w:r>
        <w:rPr>
          <w:i/>
          <w:sz w:val="20"/>
          <w:szCs w:val="20"/>
        </w:rPr>
        <w:t xml:space="preserve">к программе производственной практики </w:t>
      </w:r>
    </w:p>
    <w:p w14:paraId="3DF490D9" w14:textId="77777777" w:rsidR="007773BB" w:rsidRDefault="002E0BD1">
      <w:pPr>
        <w:jc w:val="right"/>
        <w:rPr>
          <w:sz w:val="20"/>
          <w:szCs w:val="20"/>
        </w:rPr>
      </w:pPr>
      <w:r>
        <w:rPr>
          <w:i/>
          <w:sz w:val="20"/>
          <w:szCs w:val="20"/>
        </w:rPr>
        <w:t xml:space="preserve">Б2.В.05(П) Научно-исследовательская работа по методике обучения химии </w:t>
      </w:r>
    </w:p>
    <w:p w14:paraId="6A65A959" w14:textId="77777777" w:rsidR="007773BB" w:rsidRDefault="007773BB">
      <w:pPr>
        <w:ind w:firstLine="525"/>
        <w:jc w:val="right"/>
        <w:rPr>
          <w:i/>
          <w:sz w:val="20"/>
          <w:szCs w:val="20"/>
        </w:rPr>
      </w:pPr>
    </w:p>
    <w:p w14:paraId="591EB756" w14:textId="77777777" w:rsidR="007773BB" w:rsidRDefault="007773BB">
      <w:pPr>
        <w:ind w:firstLine="525"/>
        <w:jc w:val="right"/>
        <w:rPr>
          <w:b/>
          <w:sz w:val="20"/>
          <w:szCs w:val="20"/>
        </w:rPr>
      </w:pPr>
    </w:p>
    <w:p w14:paraId="0A6C4FB0" w14:textId="77777777" w:rsidR="007773BB" w:rsidRDefault="007773BB">
      <w:pPr>
        <w:jc w:val="center"/>
        <w:rPr>
          <w:b/>
          <w:sz w:val="20"/>
          <w:szCs w:val="20"/>
        </w:rPr>
      </w:pPr>
    </w:p>
    <w:p w14:paraId="7839C68F" w14:textId="77777777" w:rsidR="007773BB" w:rsidRDefault="002E0BD1">
      <w:pPr>
        <w:jc w:val="center"/>
        <w:rPr>
          <w:b/>
          <w:sz w:val="20"/>
          <w:szCs w:val="20"/>
        </w:rPr>
      </w:pPr>
      <w:r>
        <w:rPr>
          <w:b/>
          <w:sz w:val="20"/>
          <w:szCs w:val="20"/>
        </w:rPr>
        <w:t>Перечень литературы, необходимой для проведения практики</w:t>
      </w:r>
    </w:p>
    <w:p w14:paraId="5B8361EB" w14:textId="77777777" w:rsidR="007773BB" w:rsidRDefault="007773BB">
      <w:pPr>
        <w:ind w:firstLine="525"/>
        <w:jc w:val="both"/>
        <w:rPr>
          <w:sz w:val="20"/>
          <w:szCs w:val="20"/>
        </w:rPr>
      </w:pPr>
    </w:p>
    <w:p w14:paraId="5A506BE1" w14:textId="77777777" w:rsidR="007773BB" w:rsidRDefault="007773BB">
      <w:pPr>
        <w:ind w:firstLine="525"/>
        <w:jc w:val="both"/>
        <w:rPr>
          <w:sz w:val="20"/>
          <w:szCs w:val="20"/>
        </w:rPr>
      </w:pPr>
    </w:p>
    <w:tbl>
      <w:tblPr>
        <w:tblStyle w:val="affe"/>
        <w:tblW w:w="10200" w:type="dxa"/>
        <w:tblInd w:w="0" w:type="dxa"/>
        <w:tblLayout w:type="fixed"/>
        <w:tblLook w:val="0400" w:firstRow="0" w:lastRow="0" w:firstColumn="0" w:lastColumn="0" w:noHBand="0" w:noVBand="1"/>
      </w:tblPr>
      <w:tblGrid>
        <w:gridCol w:w="10200"/>
      </w:tblGrid>
      <w:tr w:rsidR="007773BB" w14:paraId="05D59FFB" w14:textId="77777777">
        <w:tc>
          <w:tcPr>
            <w:tcW w:w="10200" w:type="dxa"/>
            <w:tcMar>
              <w:top w:w="15" w:type="dxa"/>
              <w:left w:w="15" w:type="dxa"/>
              <w:bottom w:w="15" w:type="dxa"/>
              <w:right w:w="15" w:type="dxa"/>
            </w:tcMar>
            <w:vAlign w:val="center"/>
          </w:tcPr>
          <w:p w14:paraId="5A478C13" w14:textId="77777777" w:rsidR="007773BB" w:rsidRDefault="002E0BD1">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7773BB" w14:paraId="5DE908E8" w14:textId="77777777">
        <w:tc>
          <w:tcPr>
            <w:tcW w:w="10200" w:type="dxa"/>
            <w:tcMar>
              <w:top w:w="15" w:type="dxa"/>
              <w:left w:w="15" w:type="dxa"/>
              <w:bottom w:w="15" w:type="dxa"/>
              <w:right w:w="15" w:type="dxa"/>
            </w:tcMar>
            <w:vAlign w:val="center"/>
          </w:tcPr>
          <w:p w14:paraId="6F6702F3" w14:textId="77777777" w:rsidR="007773BB" w:rsidRDefault="002E0BD1">
            <w:pPr>
              <w:ind w:firstLine="525"/>
              <w:rPr>
                <w:sz w:val="20"/>
                <w:szCs w:val="20"/>
              </w:rPr>
            </w:pPr>
            <w:r>
              <w:rPr>
                <w:sz w:val="20"/>
                <w:szCs w:val="20"/>
              </w:rPr>
              <w:t xml:space="preserve">Профиль подготовки: </w:t>
            </w:r>
            <w:r>
              <w:rPr>
                <w:sz w:val="20"/>
                <w:szCs w:val="20"/>
                <w:u w:val="single"/>
              </w:rPr>
              <w:t>Биология, химия</w:t>
            </w:r>
          </w:p>
        </w:tc>
      </w:tr>
      <w:tr w:rsidR="007773BB" w14:paraId="4B60A88E" w14:textId="77777777">
        <w:tc>
          <w:tcPr>
            <w:tcW w:w="10200" w:type="dxa"/>
            <w:tcMar>
              <w:top w:w="15" w:type="dxa"/>
              <w:left w:w="15" w:type="dxa"/>
              <w:bottom w:w="15" w:type="dxa"/>
              <w:right w:w="15" w:type="dxa"/>
            </w:tcMar>
            <w:vAlign w:val="center"/>
          </w:tcPr>
          <w:p w14:paraId="50078406" w14:textId="77777777" w:rsidR="007773BB" w:rsidRDefault="002E0BD1">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7773BB" w14:paraId="6A4F4C87" w14:textId="77777777">
        <w:tc>
          <w:tcPr>
            <w:tcW w:w="10200" w:type="dxa"/>
            <w:tcMar>
              <w:top w:w="15" w:type="dxa"/>
              <w:left w:w="15" w:type="dxa"/>
              <w:bottom w:w="15" w:type="dxa"/>
              <w:right w:w="15" w:type="dxa"/>
            </w:tcMar>
            <w:vAlign w:val="center"/>
          </w:tcPr>
          <w:p w14:paraId="562F2946" w14:textId="77777777" w:rsidR="007773BB" w:rsidRDefault="002E0BD1">
            <w:pPr>
              <w:ind w:firstLine="525"/>
              <w:rPr>
                <w:sz w:val="20"/>
                <w:szCs w:val="20"/>
              </w:rPr>
            </w:pPr>
            <w:r>
              <w:rPr>
                <w:sz w:val="20"/>
                <w:szCs w:val="20"/>
              </w:rPr>
              <w:t xml:space="preserve">Форма обучения: </w:t>
            </w:r>
            <w:r>
              <w:rPr>
                <w:sz w:val="20"/>
                <w:szCs w:val="20"/>
                <w:u w:val="single"/>
              </w:rPr>
              <w:t>очное</w:t>
            </w:r>
          </w:p>
        </w:tc>
      </w:tr>
      <w:tr w:rsidR="007773BB" w14:paraId="17B49254" w14:textId="77777777">
        <w:tc>
          <w:tcPr>
            <w:tcW w:w="10200" w:type="dxa"/>
            <w:tcMar>
              <w:top w:w="15" w:type="dxa"/>
              <w:left w:w="15" w:type="dxa"/>
              <w:bottom w:w="15" w:type="dxa"/>
              <w:right w:w="15" w:type="dxa"/>
            </w:tcMar>
            <w:vAlign w:val="center"/>
          </w:tcPr>
          <w:p w14:paraId="7F37B8AC" w14:textId="77777777" w:rsidR="007773BB" w:rsidRDefault="002E0BD1">
            <w:pPr>
              <w:ind w:firstLine="525"/>
              <w:rPr>
                <w:sz w:val="20"/>
                <w:szCs w:val="20"/>
              </w:rPr>
            </w:pPr>
            <w:r>
              <w:rPr>
                <w:sz w:val="20"/>
                <w:szCs w:val="20"/>
              </w:rPr>
              <w:t xml:space="preserve">Язык обучения: </w:t>
            </w:r>
            <w:r>
              <w:rPr>
                <w:sz w:val="20"/>
                <w:szCs w:val="20"/>
                <w:u w:val="single"/>
              </w:rPr>
              <w:t>русский</w:t>
            </w:r>
          </w:p>
        </w:tc>
      </w:tr>
      <w:tr w:rsidR="007773BB" w14:paraId="0DC094D9" w14:textId="77777777">
        <w:tc>
          <w:tcPr>
            <w:tcW w:w="10200" w:type="dxa"/>
            <w:tcMar>
              <w:top w:w="15" w:type="dxa"/>
              <w:left w:w="15" w:type="dxa"/>
              <w:bottom w:w="15" w:type="dxa"/>
              <w:right w:w="15" w:type="dxa"/>
            </w:tcMar>
            <w:vAlign w:val="center"/>
          </w:tcPr>
          <w:p w14:paraId="055E4D1A" w14:textId="47B71A1C" w:rsidR="007773BB" w:rsidRDefault="002E0BD1" w:rsidP="002E0BD1">
            <w:pPr>
              <w:ind w:firstLine="525"/>
              <w:rPr>
                <w:sz w:val="20"/>
                <w:szCs w:val="20"/>
              </w:rPr>
            </w:pPr>
            <w:r>
              <w:rPr>
                <w:sz w:val="20"/>
                <w:szCs w:val="20"/>
              </w:rPr>
              <w:t xml:space="preserve">Год начала обучения по образовательной программе: </w:t>
            </w:r>
            <w:r w:rsidR="00227C22">
              <w:rPr>
                <w:sz w:val="20"/>
                <w:szCs w:val="20"/>
                <w:u w:val="single"/>
              </w:rPr>
              <w:t>2025</w:t>
            </w:r>
          </w:p>
        </w:tc>
      </w:tr>
    </w:tbl>
    <w:p w14:paraId="301AF75D" w14:textId="77777777" w:rsidR="007773BB" w:rsidRDefault="007773BB">
      <w:pPr>
        <w:spacing w:before="280" w:after="280"/>
        <w:rPr>
          <w:b/>
          <w:sz w:val="20"/>
          <w:szCs w:val="20"/>
        </w:rPr>
      </w:pPr>
    </w:p>
    <w:tbl>
      <w:tblPr>
        <w:tblStyle w:val="afff"/>
        <w:tblW w:w="9921" w:type="dxa"/>
        <w:tblInd w:w="0" w:type="dxa"/>
        <w:tblLayout w:type="fixed"/>
        <w:tblLook w:val="0400" w:firstRow="0" w:lastRow="0" w:firstColumn="0" w:lastColumn="0" w:noHBand="0" w:noVBand="1"/>
      </w:tblPr>
      <w:tblGrid>
        <w:gridCol w:w="9921"/>
      </w:tblGrid>
      <w:tr w:rsidR="007773BB" w14:paraId="6314AD1E" w14:textId="77777777">
        <w:tc>
          <w:tcPr>
            <w:tcW w:w="9921" w:type="dxa"/>
            <w:vAlign w:val="center"/>
          </w:tcPr>
          <w:p w14:paraId="15907CE9" w14:textId="77777777" w:rsidR="007773BB" w:rsidRDefault="002E0BD1">
            <w:pPr>
              <w:ind w:firstLine="525"/>
              <w:jc w:val="center"/>
              <w:rPr>
                <w:sz w:val="20"/>
                <w:szCs w:val="20"/>
              </w:rPr>
            </w:pPr>
            <w:r>
              <w:rPr>
                <w:b/>
                <w:sz w:val="20"/>
                <w:szCs w:val="20"/>
              </w:rPr>
              <w:t>Основная литература:</w:t>
            </w:r>
          </w:p>
        </w:tc>
      </w:tr>
      <w:tr w:rsidR="007773BB" w14:paraId="25C88DD8" w14:textId="77777777">
        <w:tc>
          <w:tcPr>
            <w:tcW w:w="9921" w:type="dxa"/>
            <w:vAlign w:val="center"/>
          </w:tcPr>
          <w:p w14:paraId="2B4233C3" w14:textId="77777777" w:rsidR="007773BB" w:rsidRDefault="002E0BD1">
            <w:pPr>
              <w:numPr>
                <w:ilvl w:val="0"/>
                <w:numId w:val="4"/>
              </w:numPr>
              <w:pBdr>
                <w:top w:val="nil"/>
                <w:left w:val="nil"/>
                <w:bottom w:val="nil"/>
                <w:right w:val="nil"/>
                <w:between w:val="nil"/>
              </w:pBdr>
              <w:jc w:val="both"/>
              <w:rPr>
                <w:rFonts w:eastAsia="Times New Roman"/>
                <w:color w:val="000000"/>
                <w:sz w:val="20"/>
                <w:szCs w:val="20"/>
              </w:rPr>
            </w:pPr>
            <w:proofErr w:type="spellStart"/>
            <w:r>
              <w:rPr>
                <w:rFonts w:eastAsia="Times New Roman"/>
                <w:color w:val="000000"/>
                <w:sz w:val="20"/>
                <w:szCs w:val="20"/>
              </w:rPr>
              <w:t>Гелецкий</w:t>
            </w:r>
            <w:proofErr w:type="spellEnd"/>
            <w:r>
              <w:rPr>
                <w:rFonts w:eastAsia="Times New Roman"/>
                <w:color w:val="000000"/>
                <w:sz w:val="20"/>
                <w:szCs w:val="20"/>
              </w:rPr>
              <w:t>, В. М. Реферативные, курсовые и выпускные квалификационные работы [Электронный ресурс</w:t>
            </w:r>
            <w:proofErr w:type="gramStart"/>
            <w:r>
              <w:rPr>
                <w:rFonts w:eastAsia="Times New Roman"/>
                <w:color w:val="000000"/>
                <w:sz w:val="20"/>
                <w:szCs w:val="20"/>
              </w:rPr>
              <w:t>] :</w:t>
            </w:r>
            <w:proofErr w:type="gramEnd"/>
            <w:r>
              <w:rPr>
                <w:rFonts w:eastAsia="Times New Roman"/>
                <w:color w:val="000000"/>
                <w:sz w:val="20"/>
                <w:szCs w:val="20"/>
              </w:rPr>
              <w:t xml:space="preserve"> учеб.-метод. пособие / В. М. </w:t>
            </w:r>
            <w:proofErr w:type="spellStart"/>
            <w:r>
              <w:rPr>
                <w:rFonts w:eastAsia="Times New Roman"/>
                <w:color w:val="000000"/>
                <w:sz w:val="20"/>
                <w:szCs w:val="20"/>
              </w:rPr>
              <w:t>Гелецкий</w:t>
            </w:r>
            <w:proofErr w:type="spellEnd"/>
            <w:r>
              <w:rPr>
                <w:rFonts w:eastAsia="Times New Roman"/>
                <w:color w:val="000000"/>
                <w:sz w:val="20"/>
                <w:szCs w:val="20"/>
              </w:rPr>
              <w:t xml:space="preserve">. - 2-е изд., </w:t>
            </w:r>
            <w:proofErr w:type="spellStart"/>
            <w:r>
              <w:rPr>
                <w:rFonts w:eastAsia="Times New Roman"/>
                <w:color w:val="000000"/>
                <w:sz w:val="20"/>
                <w:szCs w:val="20"/>
              </w:rPr>
              <w:t>перераб</w:t>
            </w:r>
            <w:proofErr w:type="spellEnd"/>
            <w:r>
              <w:rPr>
                <w:rFonts w:eastAsia="Times New Roman"/>
                <w:color w:val="000000"/>
                <w:sz w:val="20"/>
                <w:szCs w:val="20"/>
              </w:rPr>
              <w:t xml:space="preserve">. и доп. - Красноярск: Сибирский федеральный университет, 2011. - 152 с. - ISBN 978-5-7638-2190-1. </w:t>
            </w:r>
            <w:hyperlink r:id="rId14">
              <w:r>
                <w:rPr>
                  <w:rFonts w:eastAsia="Times New Roman"/>
                  <w:color w:val="0563C1"/>
                  <w:sz w:val="20"/>
                  <w:szCs w:val="20"/>
                  <w:u w:val="single"/>
                </w:rPr>
                <w:t>http://znanium.com/bookread2.php?book=443230</w:t>
              </w:r>
            </w:hyperlink>
            <w:r>
              <w:rPr>
                <w:rFonts w:eastAsia="Times New Roman"/>
                <w:color w:val="000000"/>
                <w:sz w:val="20"/>
                <w:szCs w:val="20"/>
              </w:rPr>
              <w:t xml:space="preserve">  </w:t>
            </w:r>
          </w:p>
        </w:tc>
      </w:tr>
      <w:tr w:rsidR="007773BB" w14:paraId="192751C5" w14:textId="77777777">
        <w:tc>
          <w:tcPr>
            <w:tcW w:w="9921" w:type="dxa"/>
            <w:vAlign w:val="center"/>
          </w:tcPr>
          <w:p w14:paraId="19F64E52" w14:textId="77777777" w:rsidR="007773BB" w:rsidRDefault="002E0BD1">
            <w:pPr>
              <w:numPr>
                <w:ilvl w:val="0"/>
                <w:numId w:val="4"/>
              </w:numPr>
              <w:pBdr>
                <w:top w:val="nil"/>
                <w:left w:val="nil"/>
                <w:bottom w:val="nil"/>
                <w:right w:val="nil"/>
                <w:between w:val="nil"/>
              </w:pBdr>
              <w:jc w:val="both"/>
              <w:rPr>
                <w:rFonts w:eastAsia="Times New Roman"/>
                <w:color w:val="000000"/>
                <w:sz w:val="20"/>
                <w:szCs w:val="20"/>
              </w:rPr>
            </w:pPr>
            <w:r>
              <w:rPr>
                <w:rFonts w:eastAsia="Times New Roman"/>
                <w:color w:val="000000"/>
                <w:sz w:val="20"/>
                <w:szCs w:val="20"/>
              </w:rPr>
              <w:t>Методология научных исследований (в курсовых и выпускных квалификационных работах</w:t>
            </w:r>
            <w:proofErr w:type="gramStart"/>
            <w:r>
              <w:rPr>
                <w:rFonts w:eastAsia="Times New Roman"/>
                <w:color w:val="000000"/>
                <w:sz w:val="20"/>
                <w:szCs w:val="20"/>
              </w:rPr>
              <w:t>) :</w:t>
            </w:r>
            <w:proofErr w:type="gramEnd"/>
            <w:r>
              <w:rPr>
                <w:rFonts w:eastAsia="Times New Roman"/>
                <w:color w:val="000000"/>
                <w:sz w:val="20"/>
                <w:szCs w:val="20"/>
              </w:rPr>
              <w:t xml:space="preserve"> учебник / Г.Д. </w:t>
            </w:r>
            <w:proofErr w:type="spellStart"/>
            <w:r>
              <w:rPr>
                <w:rFonts w:eastAsia="Times New Roman"/>
                <w:color w:val="000000"/>
                <w:sz w:val="20"/>
                <w:szCs w:val="20"/>
              </w:rPr>
              <w:t>Боуш</w:t>
            </w:r>
            <w:proofErr w:type="spellEnd"/>
            <w:r>
              <w:rPr>
                <w:rFonts w:eastAsia="Times New Roman"/>
                <w:color w:val="000000"/>
                <w:sz w:val="20"/>
                <w:szCs w:val="20"/>
              </w:rPr>
              <w:t xml:space="preserve">, В.И. Разумов. - </w:t>
            </w:r>
            <w:proofErr w:type="gramStart"/>
            <w:r>
              <w:rPr>
                <w:rFonts w:eastAsia="Times New Roman"/>
                <w:color w:val="000000"/>
                <w:sz w:val="20"/>
                <w:szCs w:val="20"/>
              </w:rPr>
              <w:t>М. :</w:t>
            </w:r>
            <w:proofErr w:type="gramEnd"/>
            <w:r>
              <w:rPr>
                <w:rFonts w:eastAsia="Times New Roman"/>
                <w:color w:val="000000"/>
                <w:sz w:val="20"/>
                <w:szCs w:val="20"/>
              </w:rPr>
              <w:t xml:space="preserve"> ИНФРА-М, 2019. - 210 с. - (Высшее образование: </w:t>
            </w:r>
            <w:proofErr w:type="spellStart"/>
            <w:r>
              <w:rPr>
                <w:rFonts w:eastAsia="Times New Roman"/>
                <w:color w:val="000000"/>
                <w:sz w:val="20"/>
                <w:szCs w:val="20"/>
              </w:rPr>
              <w:t>Бакалавриат</w:t>
            </w:r>
            <w:proofErr w:type="spellEnd"/>
            <w:r>
              <w:rPr>
                <w:rFonts w:eastAsia="Times New Roman"/>
                <w:color w:val="000000"/>
                <w:sz w:val="20"/>
                <w:szCs w:val="20"/>
              </w:rPr>
              <w:t xml:space="preserve">). -www.dx.doi.org/10.12737/textbook_5c4efe94f12440.58691332. </w:t>
            </w:r>
            <w:hyperlink r:id="rId15">
              <w:r>
                <w:rPr>
                  <w:rFonts w:eastAsia="Times New Roman"/>
                  <w:color w:val="0563C1"/>
                  <w:sz w:val="20"/>
                  <w:szCs w:val="20"/>
                  <w:u w:val="single"/>
                </w:rPr>
                <w:t>http://znanium.com/bookread2.php?book=991912</w:t>
              </w:r>
            </w:hyperlink>
            <w:r>
              <w:rPr>
                <w:rFonts w:eastAsia="Times New Roman"/>
                <w:color w:val="000000"/>
                <w:sz w:val="20"/>
                <w:szCs w:val="20"/>
              </w:rPr>
              <w:t xml:space="preserve">  </w:t>
            </w:r>
          </w:p>
        </w:tc>
      </w:tr>
      <w:tr w:rsidR="007773BB" w14:paraId="7469DB73" w14:textId="77777777">
        <w:tc>
          <w:tcPr>
            <w:tcW w:w="9921" w:type="dxa"/>
            <w:vAlign w:val="center"/>
          </w:tcPr>
          <w:p w14:paraId="1478ABF7" w14:textId="77777777" w:rsidR="007773BB" w:rsidRDefault="002E0BD1">
            <w:pPr>
              <w:numPr>
                <w:ilvl w:val="0"/>
                <w:numId w:val="4"/>
              </w:numPr>
              <w:pBdr>
                <w:top w:val="nil"/>
                <w:left w:val="nil"/>
                <w:bottom w:val="nil"/>
                <w:right w:val="nil"/>
                <w:between w:val="nil"/>
              </w:pBdr>
              <w:jc w:val="both"/>
              <w:rPr>
                <w:rFonts w:eastAsia="Times New Roman"/>
                <w:color w:val="000000"/>
                <w:sz w:val="20"/>
                <w:szCs w:val="20"/>
              </w:rPr>
            </w:pPr>
            <w:r>
              <w:rPr>
                <w:rFonts w:eastAsia="Times New Roman"/>
                <w:color w:val="000000"/>
                <w:sz w:val="20"/>
                <w:szCs w:val="20"/>
              </w:rPr>
              <w:t>Орехова Т. Ф. Подготовка курсовых и дипломных работ по педагогическим наукам [Электронный ресурс</w:t>
            </w:r>
            <w:proofErr w:type="gramStart"/>
            <w:r>
              <w:rPr>
                <w:rFonts w:eastAsia="Times New Roman"/>
                <w:color w:val="000000"/>
                <w:sz w:val="20"/>
                <w:szCs w:val="20"/>
              </w:rPr>
              <w:t>] :</w:t>
            </w:r>
            <w:proofErr w:type="gramEnd"/>
            <w:r>
              <w:rPr>
                <w:rFonts w:eastAsia="Times New Roman"/>
                <w:color w:val="000000"/>
                <w:sz w:val="20"/>
                <w:szCs w:val="20"/>
              </w:rPr>
              <w:t xml:space="preserve"> учеб. пособие / Т. Ф. Орехова, Н. Ф. </w:t>
            </w:r>
            <w:proofErr w:type="spellStart"/>
            <w:r>
              <w:rPr>
                <w:rFonts w:eastAsia="Times New Roman"/>
                <w:color w:val="000000"/>
                <w:sz w:val="20"/>
                <w:szCs w:val="20"/>
              </w:rPr>
              <w:t>Ганцен</w:t>
            </w:r>
            <w:proofErr w:type="spellEnd"/>
            <w:r>
              <w:rPr>
                <w:rFonts w:eastAsia="Times New Roman"/>
                <w:color w:val="000000"/>
                <w:sz w:val="20"/>
                <w:szCs w:val="20"/>
              </w:rPr>
              <w:t xml:space="preserve">. - 4-е изд., стереотип. - </w:t>
            </w:r>
            <w:proofErr w:type="gramStart"/>
            <w:r>
              <w:rPr>
                <w:rFonts w:eastAsia="Times New Roman"/>
                <w:color w:val="000000"/>
                <w:sz w:val="20"/>
                <w:szCs w:val="20"/>
              </w:rPr>
              <w:t>М. :</w:t>
            </w:r>
            <w:proofErr w:type="gramEnd"/>
            <w:r>
              <w:rPr>
                <w:rFonts w:eastAsia="Times New Roman"/>
                <w:color w:val="000000"/>
                <w:sz w:val="20"/>
                <w:szCs w:val="20"/>
              </w:rPr>
              <w:t xml:space="preserve"> ФЛИНТА, 2011. - 139 с. - ISBN 978-5-9765-1212-2. </w:t>
            </w:r>
            <w:hyperlink r:id="rId16">
              <w:r>
                <w:rPr>
                  <w:rFonts w:eastAsia="Times New Roman"/>
                  <w:color w:val="0563C1"/>
                  <w:sz w:val="20"/>
                  <w:szCs w:val="20"/>
                  <w:u w:val="single"/>
                </w:rPr>
                <w:t>http://znanium.com/bookread2.php?book=409672</w:t>
              </w:r>
            </w:hyperlink>
            <w:r>
              <w:rPr>
                <w:rFonts w:eastAsia="Times New Roman"/>
                <w:color w:val="000000"/>
                <w:sz w:val="20"/>
                <w:szCs w:val="20"/>
              </w:rPr>
              <w:t xml:space="preserve">  </w:t>
            </w:r>
          </w:p>
        </w:tc>
      </w:tr>
      <w:tr w:rsidR="007773BB" w14:paraId="61DED1D5" w14:textId="77777777">
        <w:tc>
          <w:tcPr>
            <w:tcW w:w="9921" w:type="dxa"/>
            <w:vAlign w:val="center"/>
          </w:tcPr>
          <w:p w14:paraId="1C14B7E0" w14:textId="77777777" w:rsidR="007773BB" w:rsidRDefault="002E0BD1">
            <w:pPr>
              <w:numPr>
                <w:ilvl w:val="0"/>
                <w:numId w:val="4"/>
              </w:numPr>
              <w:pBdr>
                <w:top w:val="nil"/>
                <w:left w:val="nil"/>
                <w:bottom w:val="nil"/>
                <w:right w:val="nil"/>
                <w:between w:val="nil"/>
              </w:pBdr>
              <w:jc w:val="both"/>
              <w:rPr>
                <w:rFonts w:eastAsia="Times New Roman"/>
                <w:color w:val="000000"/>
                <w:sz w:val="20"/>
                <w:szCs w:val="20"/>
              </w:rPr>
            </w:pPr>
            <w:r>
              <w:rPr>
                <w:rFonts w:eastAsia="Times New Roman"/>
                <w:color w:val="000000"/>
                <w:sz w:val="20"/>
                <w:szCs w:val="20"/>
              </w:rPr>
              <w:t xml:space="preserve">Письменные работы научного стиля: учебное пособие / Авдонина Л.Н., Гусева Т.В. - </w:t>
            </w:r>
            <w:proofErr w:type="spellStart"/>
            <w:proofErr w:type="gramStart"/>
            <w:r>
              <w:rPr>
                <w:rFonts w:eastAsia="Times New Roman"/>
                <w:color w:val="000000"/>
                <w:sz w:val="20"/>
                <w:szCs w:val="20"/>
              </w:rPr>
              <w:t>М.:Форум</w:t>
            </w:r>
            <w:proofErr w:type="spellEnd"/>
            <w:proofErr w:type="gramEnd"/>
            <w:r>
              <w:rPr>
                <w:rFonts w:eastAsia="Times New Roman"/>
                <w:color w:val="000000"/>
                <w:sz w:val="20"/>
                <w:szCs w:val="20"/>
              </w:rPr>
              <w:t xml:space="preserve">, НИЦ ИНФРА-М, 2017. - 72 с.: 60x88 1/16. - (Высшее образование) (Обложка. КБС) ISBN 978-5-91134-670-6 </w:t>
            </w:r>
            <w:hyperlink r:id="rId17">
              <w:r>
                <w:rPr>
                  <w:rFonts w:eastAsia="Times New Roman"/>
                  <w:color w:val="0563C1"/>
                  <w:sz w:val="20"/>
                  <w:szCs w:val="20"/>
                  <w:u w:val="single"/>
                </w:rPr>
                <w:t>http://znanium.com/bookread2.php?book=563093</w:t>
              </w:r>
            </w:hyperlink>
            <w:r>
              <w:rPr>
                <w:rFonts w:eastAsia="Times New Roman"/>
                <w:color w:val="000000"/>
                <w:sz w:val="20"/>
                <w:szCs w:val="20"/>
              </w:rPr>
              <w:t xml:space="preserve">  </w:t>
            </w:r>
          </w:p>
        </w:tc>
      </w:tr>
      <w:tr w:rsidR="007773BB" w14:paraId="690666CB" w14:textId="77777777">
        <w:tc>
          <w:tcPr>
            <w:tcW w:w="9921" w:type="dxa"/>
            <w:vAlign w:val="center"/>
          </w:tcPr>
          <w:p w14:paraId="3C24C0D4" w14:textId="77777777" w:rsidR="007773BB" w:rsidRDefault="007773BB">
            <w:pPr>
              <w:ind w:firstLine="525"/>
              <w:jc w:val="both"/>
              <w:rPr>
                <w:sz w:val="20"/>
                <w:szCs w:val="20"/>
              </w:rPr>
            </w:pPr>
          </w:p>
        </w:tc>
      </w:tr>
    </w:tbl>
    <w:p w14:paraId="35A27B86" w14:textId="77777777" w:rsidR="007773BB" w:rsidRDefault="007773BB">
      <w:pPr>
        <w:ind w:firstLine="525"/>
        <w:rPr>
          <w:sz w:val="20"/>
          <w:szCs w:val="20"/>
        </w:rPr>
      </w:pPr>
    </w:p>
    <w:tbl>
      <w:tblPr>
        <w:tblStyle w:val="afff0"/>
        <w:tblW w:w="9921" w:type="dxa"/>
        <w:tblInd w:w="0" w:type="dxa"/>
        <w:tblLayout w:type="fixed"/>
        <w:tblLook w:val="0400" w:firstRow="0" w:lastRow="0" w:firstColumn="0" w:lastColumn="0" w:noHBand="0" w:noVBand="1"/>
      </w:tblPr>
      <w:tblGrid>
        <w:gridCol w:w="9921"/>
      </w:tblGrid>
      <w:tr w:rsidR="007773BB" w14:paraId="2D82635F" w14:textId="77777777">
        <w:tc>
          <w:tcPr>
            <w:tcW w:w="9921" w:type="dxa"/>
            <w:vAlign w:val="center"/>
          </w:tcPr>
          <w:p w14:paraId="35698E3C" w14:textId="77777777" w:rsidR="007773BB" w:rsidRDefault="002E0BD1">
            <w:pPr>
              <w:ind w:firstLine="525"/>
              <w:jc w:val="center"/>
              <w:rPr>
                <w:sz w:val="20"/>
                <w:szCs w:val="20"/>
              </w:rPr>
            </w:pPr>
            <w:r>
              <w:rPr>
                <w:b/>
                <w:sz w:val="20"/>
                <w:szCs w:val="20"/>
              </w:rPr>
              <w:t>Дополнительная литература:</w:t>
            </w:r>
          </w:p>
        </w:tc>
      </w:tr>
      <w:tr w:rsidR="007773BB" w14:paraId="541C4DD5" w14:textId="77777777">
        <w:tc>
          <w:tcPr>
            <w:tcW w:w="9921" w:type="dxa"/>
            <w:vAlign w:val="center"/>
          </w:tcPr>
          <w:p w14:paraId="7E2B099A" w14:textId="77777777" w:rsidR="007773BB" w:rsidRDefault="002E0BD1">
            <w:pPr>
              <w:numPr>
                <w:ilvl w:val="0"/>
                <w:numId w:val="5"/>
              </w:numPr>
              <w:pBdr>
                <w:top w:val="nil"/>
                <w:left w:val="nil"/>
                <w:bottom w:val="nil"/>
                <w:right w:val="nil"/>
                <w:between w:val="nil"/>
              </w:pBdr>
              <w:jc w:val="both"/>
              <w:rPr>
                <w:rFonts w:eastAsia="Times New Roman"/>
                <w:color w:val="000000"/>
                <w:sz w:val="20"/>
                <w:szCs w:val="20"/>
              </w:rPr>
            </w:pPr>
            <w:r>
              <w:rPr>
                <w:rFonts w:eastAsia="Times New Roman"/>
                <w:color w:val="000000"/>
                <w:sz w:val="20"/>
                <w:szCs w:val="20"/>
              </w:rPr>
              <w:t xml:space="preserve">Выпускная квалификационная работа студента-химика: содержание, оформление, защита: Учебное пособие / Белоусова О., - 2-е изд., стер. - </w:t>
            </w:r>
            <w:proofErr w:type="spellStart"/>
            <w:proofErr w:type="gramStart"/>
            <w:r>
              <w:rPr>
                <w:rFonts w:eastAsia="Times New Roman"/>
                <w:color w:val="000000"/>
                <w:sz w:val="20"/>
                <w:szCs w:val="20"/>
              </w:rPr>
              <w:t>М.:Флинта</w:t>
            </w:r>
            <w:proofErr w:type="spellEnd"/>
            <w:proofErr w:type="gramEnd"/>
            <w:r>
              <w:rPr>
                <w:rFonts w:eastAsia="Times New Roman"/>
                <w:color w:val="000000"/>
                <w:sz w:val="20"/>
                <w:szCs w:val="20"/>
              </w:rPr>
              <w:t xml:space="preserve">, 2017. - 118 с. ISBN 978-5-9765-3039-3 </w:t>
            </w:r>
            <w:hyperlink r:id="rId18">
              <w:r>
                <w:rPr>
                  <w:rFonts w:eastAsia="Times New Roman"/>
                  <w:color w:val="0563C1"/>
                  <w:sz w:val="20"/>
                  <w:szCs w:val="20"/>
                  <w:u w:val="single"/>
                </w:rPr>
                <w:t>http://znanium.com/bookread2.php?book=945789</w:t>
              </w:r>
            </w:hyperlink>
            <w:r>
              <w:rPr>
                <w:rFonts w:eastAsia="Times New Roman"/>
                <w:color w:val="000000"/>
                <w:sz w:val="20"/>
                <w:szCs w:val="20"/>
              </w:rPr>
              <w:t xml:space="preserve">  </w:t>
            </w:r>
          </w:p>
        </w:tc>
      </w:tr>
      <w:tr w:rsidR="007773BB" w14:paraId="03B92439" w14:textId="77777777">
        <w:tc>
          <w:tcPr>
            <w:tcW w:w="9921" w:type="dxa"/>
            <w:vAlign w:val="center"/>
          </w:tcPr>
          <w:p w14:paraId="5CE2CC01" w14:textId="77777777" w:rsidR="007773BB" w:rsidRDefault="002E0BD1">
            <w:pPr>
              <w:numPr>
                <w:ilvl w:val="0"/>
                <w:numId w:val="5"/>
              </w:numPr>
              <w:pBdr>
                <w:top w:val="nil"/>
                <w:left w:val="nil"/>
                <w:bottom w:val="nil"/>
                <w:right w:val="nil"/>
                <w:between w:val="nil"/>
              </w:pBdr>
              <w:jc w:val="both"/>
              <w:rPr>
                <w:rFonts w:eastAsia="Times New Roman"/>
                <w:color w:val="000000"/>
                <w:sz w:val="20"/>
                <w:szCs w:val="20"/>
              </w:rPr>
            </w:pPr>
            <w:r>
              <w:rPr>
                <w:rFonts w:eastAsia="Times New Roman"/>
                <w:color w:val="000000"/>
                <w:sz w:val="20"/>
                <w:szCs w:val="20"/>
              </w:rPr>
              <w:t xml:space="preserve">Курсовое и дипломное </w:t>
            </w:r>
            <w:proofErr w:type="gramStart"/>
            <w:r>
              <w:rPr>
                <w:rFonts w:eastAsia="Times New Roman"/>
                <w:color w:val="000000"/>
                <w:sz w:val="20"/>
                <w:szCs w:val="20"/>
              </w:rPr>
              <w:t>проектирование :</w:t>
            </w:r>
            <w:proofErr w:type="gramEnd"/>
            <w:r>
              <w:rPr>
                <w:rFonts w:eastAsia="Times New Roman"/>
                <w:color w:val="000000"/>
                <w:sz w:val="20"/>
                <w:szCs w:val="20"/>
              </w:rPr>
              <w:t xml:space="preserve"> учеб. пособие / Н.П. Молоканова. - </w:t>
            </w:r>
            <w:proofErr w:type="gramStart"/>
            <w:r>
              <w:rPr>
                <w:rFonts w:eastAsia="Times New Roman"/>
                <w:color w:val="000000"/>
                <w:sz w:val="20"/>
                <w:szCs w:val="20"/>
              </w:rPr>
              <w:t>М. :</w:t>
            </w:r>
            <w:proofErr w:type="gramEnd"/>
            <w:r>
              <w:rPr>
                <w:rFonts w:eastAsia="Times New Roman"/>
                <w:color w:val="000000"/>
                <w:sz w:val="20"/>
                <w:szCs w:val="20"/>
              </w:rPr>
              <w:t xml:space="preserve"> ФОРУМ : ИНФРА-М, 2017. - 88 с. - (</w:t>
            </w:r>
            <w:proofErr w:type="spellStart"/>
            <w:r>
              <w:rPr>
                <w:rFonts w:eastAsia="Times New Roman"/>
                <w:color w:val="000000"/>
                <w:sz w:val="20"/>
                <w:szCs w:val="20"/>
              </w:rPr>
              <w:t>Cреднее</w:t>
            </w:r>
            <w:proofErr w:type="spellEnd"/>
            <w:r>
              <w:rPr>
                <w:rFonts w:eastAsia="Times New Roman"/>
                <w:color w:val="000000"/>
                <w:sz w:val="20"/>
                <w:szCs w:val="20"/>
              </w:rPr>
              <w:t xml:space="preserve"> профессиональное образование). </w:t>
            </w:r>
            <w:hyperlink r:id="rId19">
              <w:r>
                <w:rPr>
                  <w:rFonts w:eastAsia="Times New Roman"/>
                  <w:color w:val="0563C1"/>
                  <w:sz w:val="20"/>
                  <w:szCs w:val="20"/>
                  <w:u w:val="single"/>
                </w:rPr>
                <w:t>http://znanium.com/bookread2.php?book=772456</w:t>
              </w:r>
            </w:hyperlink>
            <w:r>
              <w:rPr>
                <w:rFonts w:eastAsia="Times New Roman"/>
                <w:color w:val="000000"/>
                <w:sz w:val="20"/>
                <w:szCs w:val="20"/>
              </w:rPr>
              <w:t xml:space="preserve">  </w:t>
            </w:r>
          </w:p>
        </w:tc>
      </w:tr>
      <w:tr w:rsidR="007773BB" w14:paraId="12385802" w14:textId="77777777">
        <w:tc>
          <w:tcPr>
            <w:tcW w:w="9921" w:type="dxa"/>
            <w:vAlign w:val="center"/>
          </w:tcPr>
          <w:p w14:paraId="70AF5AB9" w14:textId="77777777" w:rsidR="007773BB" w:rsidRDefault="002E0BD1">
            <w:pPr>
              <w:numPr>
                <w:ilvl w:val="0"/>
                <w:numId w:val="5"/>
              </w:numPr>
              <w:pBdr>
                <w:top w:val="nil"/>
                <w:left w:val="nil"/>
                <w:bottom w:val="nil"/>
                <w:right w:val="nil"/>
                <w:between w:val="nil"/>
              </w:pBdr>
              <w:jc w:val="both"/>
              <w:rPr>
                <w:rFonts w:eastAsia="Times New Roman"/>
                <w:color w:val="000000"/>
                <w:sz w:val="20"/>
                <w:szCs w:val="20"/>
              </w:rPr>
            </w:pPr>
            <w:r>
              <w:rPr>
                <w:rFonts w:eastAsia="Times New Roman"/>
                <w:color w:val="000000"/>
                <w:sz w:val="20"/>
                <w:szCs w:val="20"/>
              </w:rPr>
              <w:t xml:space="preserve">Курсовое и дипломное проектирование. Общие требования и правила оформления: Учебно-методическое пособие / Земляной К.Г., Павлова И.А., - 2-е изд., стер. - </w:t>
            </w:r>
            <w:proofErr w:type="spellStart"/>
            <w:proofErr w:type="gramStart"/>
            <w:r>
              <w:rPr>
                <w:rFonts w:eastAsia="Times New Roman"/>
                <w:color w:val="000000"/>
                <w:sz w:val="20"/>
                <w:szCs w:val="20"/>
              </w:rPr>
              <w:t>М.:Флинта</w:t>
            </w:r>
            <w:proofErr w:type="spellEnd"/>
            <w:proofErr w:type="gramEnd"/>
            <w:r>
              <w:rPr>
                <w:rFonts w:eastAsia="Times New Roman"/>
                <w:color w:val="000000"/>
                <w:sz w:val="20"/>
                <w:szCs w:val="20"/>
              </w:rPr>
              <w:t xml:space="preserve">, 2017. - 116 с.: ISBN 978-5-9765-3111-6 </w:t>
            </w:r>
            <w:hyperlink r:id="rId20">
              <w:r>
                <w:rPr>
                  <w:rFonts w:eastAsia="Times New Roman"/>
                  <w:color w:val="0563C1"/>
                  <w:sz w:val="20"/>
                  <w:szCs w:val="20"/>
                  <w:u w:val="single"/>
                </w:rPr>
                <w:t>http://znanium.com/bookread2.php?book=959820</w:t>
              </w:r>
            </w:hyperlink>
            <w:r>
              <w:rPr>
                <w:rFonts w:eastAsia="Times New Roman"/>
                <w:color w:val="000000"/>
                <w:sz w:val="20"/>
                <w:szCs w:val="20"/>
              </w:rPr>
              <w:t xml:space="preserve">  </w:t>
            </w:r>
          </w:p>
        </w:tc>
      </w:tr>
    </w:tbl>
    <w:p w14:paraId="1694EE51" w14:textId="77777777" w:rsidR="007773BB" w:rsidRDefault="002E0BD1">
      <w:pPr>
        <w:pStyle w:val="1"/>
        <w:spacing w:before="0" w:after="0"/>
        <w:jc w:val="right"/>
        <w:rPr>
          <w:b w:val="0"/>
          <w:i/>
          <w:sz w:val="20"/>
          <w:szCs w:val="20"/>
        </w:rPr>
      </w:pPr>
      <w:r>
        <w:rPr>
          <w:b w:val="0"/>
          <w:i/>
          <w:sz w:val="20"/>
          <w:szCs w:val="20"/>
        </w:rPr>
        <w:lastRenderedPageBreak/>
        <w:t>Приложение 3</w:t>
      </w:r>
    </w:p>
    <w:p w14:paraId="6A8745A2" w14:textId="77777777" w:rsidR="007773BB" w:rsidRDefault="002E0BD1">
      <w:pPr>
        <w:ind w:firstLine="525"/>
        <w:jc w:val="right"/>
        <w:rPr>
          <w:i/>
          <w:sz w:val="20"/>
          <w:szCs w:val="20"/>
        </w:rPr>
      </w:pPr>
      <w:r>
        <w:rPr>
          <w:i/>
          <w:sz w:val="20"/>
          <w:szCs w:val="20"/>
        </w:rPr>
        <w:t xml:space="preserve">к программе производственной практики </w:t>
      </w:r>
    </w:p>
    <w:p w14:paraId="62873822" w14:textId="77777777" w:rsidR="007773BB" w:rsidRDefault="002E0BD1">
      <w:pPr>
        <w:jc w:val="right"/>
        <w:rPr>
          <w:sz w:val="20"/>
          <w:szCs w:val="20"/>
        </w:rPr>
      </w:pPr>
      <w:r>
        <w:rPr>
          <w:i/>
          <w:sz w:val="20"/>
          <w:szCs w:val="20"/>
        </w:rPr>
        <w:t xml:space="preserve">Б2.В.05(П) Научно-исследовательская работа по методике обучения химии </w:t>
      </w:r>
    </w:p>
    <w:p w14:paraId="788159D9" w14:textId="77777777" w:rsidR="007773BB" w:rsidRDefault="007773BB">
      <w:pPr>
        <w:ind w:firstLine="525"/>
        <w:jc w:val="right"/>
        <w:rPr>
          <w:i/>
          <w:sz w:val="20"/>
          <w:szCs w:val="20"/>
        </w:rPr>
      </w:pPr>
    </w:p>
    <w:p w14:paraId="1560D072" w14:textId="77777777" w:rsidR="007773BB" w:rsidRDefault="007773BB">
      <w:pPr>
        <w:ind w:firstLine="525"/>
        <w:rPr>
          <w:b/>
          <w:sz w:val="22"/>
          <w:szCs w:val="22"/>
        </w:rPr>
      </w:pPr>
    </w:p>
    <w:p w14:paraId="3E296D92" w14:textId="77777777" w:rsidR="007773BB" w:rsidRDefault="002E0BD1">
      <w:pPr>
        <w:ind w:firstLine="525"/>
        <w:rPr>
          <w:b/>
          <w:sz w:val="22"/>
          <w:szCs w:val="22"/>
        </w:rPr>
      </w:pPr>
      <w:r>
        <w:rPr>
          <w:b/>
          <w:sz w:val="22"/>
          <w:szCs w:val="22"/>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14:paraId="565D50CE" w14:textId="77777777" w:rsidR="007773BB" w:rsidRDefault="007773BB">
      <w:pPr>
        <w:ind w:firstLine="525"/>
        <w:rPr>
          <w:b/>
          <w:sz w:val="22"/>
          <w:szCs w:val="22"/>
        </w:rPr>
      </w:pPr>
    </w:p>
    <w:tbl>
      <w:tblPr>
        <w:tblStyle w:val="afff1"/>
        <w:tblW w:w="10200" w:type="dxa"/>
        <w:tblInd w:w="0" w:type="dxa"/>
        <w:tblLayout w:type="fixed"/>
        <w:tblLook w:val="0400" w:firstRow="0" w:lastRow="0" w:firstColumn="0" w:lastColumn="0" w:noHBand="0" w:noVBand="1"/>
      </w:tblPr>
      <w:tblGrid>
        <w:gridCol w:w="10200"/>
      </w:tblGrid>
      <w:tr w:rsidR="007773BB" w14:paraId="5CA09004" w14:textId="77777777">
        <w:tc>
          <w:tcPr>
            <w:tcW w:w="10200" w:type="dxa"/>
            <w:tcMar>
              <w:top w:w="15" w:type="dxa"/>
              <w:left w:w="15" w:type="dxa"/>
              <w:bottom w:w="15" w:type="dxa"/>
              <w:right w:w="15" w:type="dxa"/>
            </w:tcMar>
            <w:vAlign w:val="center"/>
          </w:tcPr>
          <w:p w14:paraId="54F1D5B6" w14:textId="77777777" w:rsidR="007773BB" w:rsidRDefault="002E0BD1">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7773BB" w14:paraId="2422D243" w14:textId="77777777">
        <w:tc>
          <w:tcPr>
            <w:tcW w:w="10200" w:type="dxa"/>
            <w:tcMar>
              <w:top w:w="15" w:type="dxa"/>
              <w:left w:w="15" w:type="dxa"/>
              <w:bottom w:w="15" w:type="dxa"/>
              <w:right w:w="15" w:type="dxa"/>
            </w:tcMar>
            <w:vAlign w:val="center"/>
          </w:tcPr>
          <w:p w14:paraId="16C1CEAF" w14:textId="77777777" w:rsidR="007773BB" w:rsidRDefault="002E0BD1">
            <w:pPr>
              <w:ind w:firstLine="525"/>
              <w:rPr>
                <w:sz w:val="20"/>
                <w:szCs w:val="20"/>
              </w:rPr>
            </w:pPr>
            <w:r>
              <w:rPr>
                <w:sz w:val="20"/>
                <w:szCs w:val="20"/>
              </w:rPr>
              <w:t xml:space="preserve">Профиль подготовки: </w:t>
            </w:r>
            <w:r>
              <w:rPr>
                <w:sz w:val="20"/>
                <w:szCs w:val="20"/>
                <w:u w:val="single"/>
              </w:rPr>
              <w:t>Биология, химия</w:t>
            </w:r>
          </w:p>
        </w:tc>
      </w:tr>
      <w:tr w:rsidR="007773BB" w14:paraId="18A942E3" w14:textId="77777777">
        <w:tc>
          <w:tcPr>
            <w:tcW w:w="10200" w:type="dxa"/>
            <w:tcMar>
              <w:top w:w="15" w:type="dxa"/>
              <w:left w:w="15" w:type="dxa"/>
              <w:bottom w:w="15" w:type="dxa"/>
              <w:right w:w="15" w:type="dxa"/>
            </w:tcMar>
            <w:vAlign w:val="center"/>
          </w:tcPr>
          <w:p w14:paraId="66E92124" w14:textId="77777777" w:rsidR="007773BB" w:rsidRDefault="002E0BD1">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7773BB" w14:paraId="7EDA8F37" w14:textId="77777777">
        <w:tc>
          <w:tcPr>
            <w:tcW w:w="10200" w:type="dxa"/>
            <w:tcMar>
              <w:top w:w="15" w:type="dxa"/>
              <w:left w:w="15" w:type="dxa"/>
              <w:bottom w:w="15" w:type="dxa"/>
              <w:right w:w="15" w:type="dxa"/>
            </w:tcMar>
            <w:vAlign w:val="center"/>
          </w:tcPr>
          <w:p w14:paraId="3077CC04" w14:textId="77777777" w:rsidR="007773BB" w:rsidRDefault="002E0BD1">
            <w:pPr>
              <w:ind w:firstLine="525"/>
              <w:rPr>
                <w:sz w:val="20"/>
                <w:szCs w:val="20"/>
              </w:rPr>
            </w:pPr>
            <w:r>
              <w:rPr>
                <w:sz w:val="20"/>
                <w:szCs w:val="20"/>
              </w:rPr>
              <w:t xml:space="preserve">Форма обучения: </w:t>
            </w:r>
            <w:r>
              <w:rPr>
                <w:sz w:val="20"/>
                <w:szCs w:val="20"/>
                <w:u w:val="single"/>
              </w:rPr>
              <w:t>очное</w:t>
            </w:r>
          </w:p>
        </w:tc>
      </w:tr>
      <w:tr w:rsidR="007773BB" w14:paraId="3CE803F2" w14:textId="77777777">
        <w:tc>
          <w:tcPr>
            <w:tcW w:w="10200" w:type="dxa"/>
            <w:tcMar>
              <w:top w:w="15" w:type="dxa"/>
              <w:left w:w="15" w:type="dxa"/>
              <w:bottom w:w="15" w:type="dxa"/>
              <w:right w:w="15" w:type="dxa"/>
            </w:tcMar>
            <w:vAlign w:val="center"/>
          </w:tcPr>
          <w:p w14:paraId="21B5220D" w14:textId="77777777" w:rsidR="007773BB" w:rsidRDefault="002E0BD1">
            <w:pPr>
              <w:ind w:firstLine="525"/>
              <w:rPr>
                <w:sz w:val="20"/>
                <w:szCs w:val="20"/>
              </w:rPr>
            </w:pPr>
            <w:r>
              <w:rPr>
                <w:sz w:val="20"/>
                <w:szCs w:val="20"/>
              </w:rPr>
              <w:t xml:space="preserve">Язык обучения: </w:t>
            </w:r>
            <w:r>
              <w:rPr>
                <w:sz w:val="20"/>
                <w:szCs w:val="20"/>
                <w:u w:val="single"/>
              </w:rPr>
              <w:t>русский</w:t>
            </w:r>
          </w:p>
        </w:tc>
      </w:tr>
      <w:tr w:rsidR="007773BB" w14:paraId="1EF00A74" w14:textId="77777777">
        <w:tc>
          <w:tcPr>
            <w:tcW w:w="10200" w:type="dxa"/>
            <w:tcMar>
              <w:top w:w="15" w:type="dxa"/>
              <w:left w:w="15" w:type="dxa"/>
              <w:bottom w:w="15" w:type="dxa"/>
              <w:right w:w="15" w:type="dxa"/>
            </w:tcMar>
            <w:vAlign w:val="center"/>
          </w:tcPr>
          <w:p w14:paraId="2BEC2FBC" w14:textId="5B2A08B1" w:rsidR="007773BB" w:rsidRDefault="002E0BD1" w:rsidP="002E0BD1">
            <w:pPr>
              <w:ind w:firstLine="525"/>
              <w:rPr>
                <w:sz w:val="20"/>
                <w:szCs w:val="20"/>
              </w:rPr>
            </w:pPr>
            <w:r>
              <w:rPr>
                <w:sz w:val="20"/>
                <w:szCs w:val="20"/>
              </w:rPr>
              <w:t xml:space="preserve">Год начала обучения по образовательной программе: </w:t>
            </w:r>
            <w:r w:rsidR="00227C22">
              <w:rPr>
                <w:sz w:val="20"/>
                <w:szCs w:val="20"/>
                <w:u w:val="single"/>
              </w:rPr>
              <w:t>2025</w:t>
            </w:r>
            <w:bookmarkStart w:id="17" w:name="_GoBack"/>
            <w:bookmarkEnd w:id="17"/>
          </w:p>
        </w:tc>
      </w:tr>
    </w:tbl>
    <w:p w14:paraId="79CDBEBB" w14:textId="77777777" w:rsidR="007773BB" w:rsidRDefault="007773BB">
      <w:pPr>
        <w:ind w:firstLine="525"/>
        <w:rPr>
          <w:sz w:val="22"/>
          <w:szCs w:val="22"/>
        </w:rPr>
      </w:pPr>
    </w:p>
    <w:p w14:paraId="651B0DC8" w14:textId="77777777" w:rsidR="007773BB" w:rsidRDefault="007773BB">
      <w:pPr>
        <w:ind w:firstLine="525"/>
        <w:rPr>
          <w:sz w:val="22"/>
          <w:szCs w:val="22"/>
        </w:rPr>
      </w:pPr>
    </w:p>
    <w:p w14:paraId="59ECA99D" w14:textId="77777777" w:rsidR="007773BB" w:rsidRDefault="002E0BD1">
      <w:pPr>
        <w:ind w:firstLine="525"/>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14:paraId="6733E4D1" w14:textId="77777777" w:rsidR="007773BB" w:rsidRDefault="007773BB">
      <w:pPr>
        <w:rPr>
          <w:sz w:val="20"/>
          <w:szCs w:val="20"/>
        </w:rPr>
      </w:pPr>
    </w:p>
    <w:p w14:paraId="4CDE1EA3" w14:textId="77777777" w:rsidR="007773BB" w:rsidRPr="00315159" w:rsidRDefault="002E0BD1">
      <w:pPr>
        <w:rPr>
          <w:sz w:val="20"/>
          <w:szCs w:val="20"/>
          <w:lang w:val="en-US"/>
        </w:rPr>
      </w:pPr>
      <w:r w:rsidRPr="00315159">
        <w:rPr>
          <w:sz w:val="20"/>
          <w:szCs w:val="20"/>
          <w:lang w:val="en-US"/>
        </w:rPr>
        <w:t xml:space="preserve">1.Office Professional Plus 2010, </w:t>
      </w:r>
    </w:p>
    <w:p w14:paraId="004A1E99" w14:textId="77777777" w:rsidR="007773BB" w:rsidRPr="00315159" w:rsidRDefault="002E0BD1">
      <w:pPr>
        <w:rPr>
          <w:sz w:val="20"/>
          <w:szCs w:val="20"/>
          <w:lang w:val="en-US"/>
        </w:rPr>
      </w:pPr>
      <w:r w:rsidRPr="00315159">
        <w:rPr>
          <w:sz w:val="20"/>
          <w:szCs w:val="20"/>
          <w:lang w:val="en-US"/>
        </w:rPr>
        <w:t xml:space="preserve">2. Kaspersky Endpoint Security </w:t>
      </w:r>
      <w:r>
        <w:rPr>
          <w:sz w:val="20"/>
          <w:szCs w:val="20"/>
        </w:rPr>
        <w:t>для</w:t>
      </w:r>
      <w:r w:rsidRPr="00315159">
        <w:rPr>
          <w:sz w:val="20"/>
          <w:szCs w:val="20"/>
          <w:lang w:val="en-US"/>
        </w:rPr>
        <w:t xml:space="preserve"> Windows </w:t>
      </w:r>
    </w:p>
    <w:p w14:paraId="36847CB8" w14:textId="77777777" w:rsidR="007773BB" w:rsidRDefault="002E0BD1">
      <w:pPr>
        <w:rPr>
          <w:sz w:val="20"/>
          <w:szCs w:val="20"/>
        </w:rPr>
      </w:pPr>
      <w:r>
        <w:rPr>
          <w:sz w:val="20"/>
          <w:szCs w:val="20"/>
        </w:rPr>
        <w:t xml:space="preserve">3. Электронная библиотечная система «ZNANIUM.COM» </w:t>
      </w:r>
    </w:p>
    <w:p w14:paraId="13B16DF9" w14:textId="77777777" w:rsidR="007773BB" w:rsidRDefault="002E0BD1">
      <w:pPr>
        <w:rPr>
          <w:sz w:val="20"/>
          <w:szCs w:val="20"/>
        </w:rPr>
      </w:pPr>
      <w:r>
        <w:rPr>
          <w:sz w:val="20"/>
          <w:szCs w:val="20"/>
        </w:rPr>
        <w:t>4. Электронная библиотечная система Издательства «Лань»</w:t>
      </w:r>
    </w:p>
    <w:p w14:paraId="18D4A421" w14:textId="77777777" w:rsidR="007773BB" w:rsidRDefault="002E0BD1">
      <w:pPr>
        <w:ind w:firstLine="525"/>
        <w:rPr>
          <w:sz w:val="20"/>
          <w:szCs w:val="20"/>
        </w:rPr>
      </w:pPr>
      <w:r>
        <w:rPr>
          <w:sz w:val="20"/>
          <w:szCs w:val="20"/>
        </w:rPr>
        <w:t xml:space="preserve"> </w:t>
      </w:r>
    </w:p>
    <w:sectPr w:rsidR="007773BB">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C95"/>
    <w:multiLevelType w:val="multilevel"/>
    <w:tmpl w:val="A0DED39A"/>
    <w:lvl w:ilvl="0">
      <w:start w:val="1"/>
      <w:numFmt w:val="decimal"/>
      <w:lvlText w:val="%1."/>
      <w:lvlJc w:val="left"/>
      <w:pPr>
        <w:ind w:left="885" w:hanging="360"/>
      </w:p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1">
    <w:nsid w:val="3862367E"/>
    <w:multiLevelType w:val="multilevel"/>
    <w:tmpl w:val="5CA45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C047D25"/>
    <w:multiLevelType w:val="multilevel"/>
    <w:tmpl w:val="9586C3C0"/>
    <w:lvl w:ilvl="0">
      <w:start w:val="1"/>
      <w:numFmt w:val="decimal"/>
      <w:lvlText w:val="%1."/>
      <w:lvlJc w:val="left"/>
      <w:pPr>
        <w:ind w:left="885" w:hanging="360"/>
      </w:p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3">
    <w:nsid w:val="5900252D"/>
    <w:multiLevelType w:val="multilevel"/>
    <w:tmpl w:val="B74EA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2D92CAE"/>
    <w:multiLevelType w:val="multilevel"/>
    <w:tmpl w:val="A258A5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B"/>
    <w:rsid w:val="00027B0F"/>
    <w:rsid w:val="00227C22"/>
    <w:rsid w:val="002A4280"/>
    <w:rsid w:val="002E0BD1"/>
    <w:rsid w:val="00315159"/>
    <w:rsid w:val="007773BB"/>
    <w:rsid w:val="007E3A70"/>
    <w:rsid w:val="0083101B"/>
    <w:rsid w:val="008D468D"/>
    <w:rsid w:val="009D2325"/>
    <w:rsid w:val="009D6B64"/>
    <w:rsid w:val="00A034FB"/>
    <w:rsid w:val="00AF292E"/>
    <w:rsid w:val="00F0208E"/>
    <w:rsid w:val="00F17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07B4"/>
  <w15:docId w15:val="{35F77EDA-4AD0-4C58-A933-F9AA606F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98A"/>
    <w:rPr>
      <w:rFonts w:eastAsiaTheme="minorEastAsia"/>
    </w:rPr>
  </w:style>
  <w:style w:type="paragraph" w:styleId="1">
    <w:name w:val="heading 1"/>
    <w:basedOn w:val="a"/>
    <w:link w:val="10"/>
    <w:uiPriority w:val="9"/>
    <w:qFormat/>
    <w:rsid w:val="00BF698A"/>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BF69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BF698A"/>
    <w:rPr>
      <w:color w:val="0563C1" w:themeColor="hyperlink"/>
      <w:u w:val="single"/>
    </w:rPr>
  </w:style>
  <w:style w:type="character" w:styleId="a5">
    <w:name w:val="FollowedHyperlink"/>
    <w:basedOn w:val="a0"/>
    <w:uiPriority w:val="99"/>
    <w:semiHidden/>
    <w:unhideWhenUsed/>
    <w:rsid w:val="00BF698A"/>
    <w:rPr>
      <w:color w:val="954F72" w:themeColor="followedHyperlink"/>
      <w:u w:val="single"/>
    </w:rPr>
  </w:style>
  <w:style w:type="character" w:customStyle="1" w:styleId="10">
    <w:name w:val="Заголовок 1 Знак"/>
    <w:basedOn w:val="a0"/>
    <w:link w:val="1"/>
    <w:uiPriority w:val="9"/>
    <w:locked/>
    <w:rsid w:val="00BF698A"/>
    <w:rPr>
      <w:rFonts w:asciiTheme="majorHAnsi" w:eastAsiaTheme="majorEastAsia" w:hAnsiTheme="majorHAnsi" w:cstheme="majorBidi" w:hint="default"/>
      <w:color w:val="2E74B5" w:themeColor="accent1" w:themeShade="BF"/>
      <w:sz w:val="32"/>
      <w:szCs w:val="32"/>
    </w:rPr>
  </w:style>
  <w:style w:type="character" w:customStyle="1" w:styleId="20">
    <w:name w:val="Заголовок 2 Знак"/>
    <w:basedOn w:val="a0"/>
    <w:link w:val="2"/>
    <w:uiPriority w:val="9"/>
    <w:semiHidden/>
    <w:locked/>
    <w:rsid w:val="00BF698A"/>
    <w:rPr>
      <w:rFonts w:asciiTheme="majorHAnsi" w:eastAsiaTheme="majorEastAsia" w:hAnsiTheme="majorHAnsi" w:cstheme="majorBidi" w:hint="default"/>
      <w:color w:val="2E74B5" w:themeColor="accent1" w:themeShade="BF"/>
      <w:sz w:val="26"/>
      <w:szCs w:val="26"/>
    </w:rPr>
  </w:style>
  <w:style w:type="paragraph" w:styleId="21">
    <w:name w:val="toc 2"/>
    <w:basedOn w:val="a"/>
    <w:next w:val="a"/>
    <w:autoRedefine/>
    <w:uiPriority w:val="39"/>
    <w:semiHidden/>
    <w:unhideWhenUsed/>
    <w:rsid w:val="00BF698A"/>
    <w:pPr>
      <w:spacing w:after="100"/>
      <w:ind w:left="240"/>
    </w:pPr>
  </w:style>
  <w:style w:type="paragraph" w:styleId="a6">
    <w:name w:val="footnote text"/>
    <w:basedOn w:val="a"/>
    <w:link w:val="a7"/>
    <w:semiHidden/>
    <w:unhideWhenUsed/>
    <w:rsid w:val="00BF698A"/>
    <w:rPr>
      <w:rFonts w:asciiTheme="minorHAnsi" w:eastAsiaTheme="minorHAnsi" w:hAnsiTheme="minorHAnsi" w:cstheme="minorBidi"/>
      <w:sz w:val="20"/>
      <w:szCs w:val="20"/>
      <w:lang w:eastAsia="en-US"/>
    </w:rPr>
  </w:style>
  <w:style w:type="character" w:customStyle="1" w:styleId="a7">
    <w:name w:val="Текст сноски Знак"/>
    <w:basedOn w:val="a0"/>
    <w:link w:val="a6"/>
    <w:semiHidden/>
    <w:locked/>
    <w:rsid w:val="00BF698A"/>
    <w:rPr>
      <w:rFonts w:asciiTheme="minorHAnsi" w:eastAsiaTheme="minorHAnsi" w:hAnsiTheme="minorHAnsi" w:cstheme="minorBidi" w:hint="default"/>
      <w:lang w:eastAsia="en-US"/>
    </w:rPr>
  </w:style>
  <w:style w:type="paragraph" w:styleId="a8">
    <w:name w:val="Balloon Text"/>
    <w:basedOn w:val="a"/>
    <w:link w:val="a9"/>
    <w:uiPriority w:val="99"/>
    <w:semiHidden/>
    <w:unhideWhenUsed/>
    <w:rsid w:val="00BF698A"/>
    <w:rPr>
      <w:rFonts w:ascii="Tahoma" w:hAnsi="Tahoma" w:cs="Tahoma"/>
      <w:sz w:val="16"/>
      <w:szCs w:val="16"/>
    </w:rPr>
  </w:style>
  <w:style w:type="character" w:customStyle="1" w:styleId="a9">
    <w:name w:val="Текст выноски Знак"/>
    <w:basedOn w:val="a0"/>
    <w:link w:val="a8"/>
    <w:uiPriority w:val="99"/>
    <w:semiHidden/>
    <w:locked/>
    <w:rsid w:val="00BF698A"/>
    <w:rPr>
      <w:rFonts w:ascii="Tahoma" w:eastAsiaTheme="minorEastAsia" w:hAnsi="Tahoma" w:cs="Tahoma" w:hint="default"/>
      <w:sz w:val="16"/>
      <w:szCs w:val="16"/>
    </w:rPr>
  </w:style>
  <w:style w:type="paragraph" w:styleId="aa">
    <w:name w:val="List Paragraph"/>
    <w:basedOn w:val="a"/>
    <w:uiPriority w:val="34"/>
    <w:qFormat/>
    <w:rsid w:val="00BF698A"/>
    <w:pPr>
      <w:ind w:left="720"/>
      <w:contextualSpacing/>
    </w:pPr>
  </w:style>
  <w:style w:type="paragraph" w:customStyle="1" w:styleId="msonormal0">
    <w:name w:val="msonormal"/>
    <w:basedOn w:val="a"/>
    <w:rsid w:val="00BF698A"/>
    <w:pPr>
      <w:spacing w:before="100" w:beforeAutospacing="1" w:after="100" w:afterAutospacing="1"/>
    </w:pPr>
  </w:style>
  <w:style w:type="paragraph" w:customStyle="1" w:styleId="edittable">
    <w:name w:val="edittable"/>
    <w:basedOn w:val="a"/>
    <w:rsid w:val="00BF698A"/>
    <w:pPr>
      <w:spacing w:before="100" w:beforeAutospacing="1" w:after="100" w:afterAutospacing="1"/>
      <w:jc w:val="center"/>
    </w:pPr>
  </w:style>
  <w:style w:type="character" w:styleId="ab">
    <w:name w:val="footnote reference"/>
    <w:basedOn w:val="a0"/>
    <w:semiHidden/>
    <w:unhideWhenUsed/>
    <w:rsid w:val="00BF698A"/>
    <w:rPr>
      <w:rFonts w:ascii="Times New Roman" w:hAnsi="Times New Roman" w:cs="Times New Roman" w:hint="default"/>
      <w:vertAlign w:val="superscript"/>
    </w:rPr>
  </w:style>
  <w:style w:type="character" w:customStyle="1" w:styleId="right">
    <w:name w:val="right"/>
    <w:basedOn w:val="a0"/>
    <w:rsid w:val="00BF698A"/>
  </w:style>
  <w:style w:type="table" w:styleId="ac">
    <w:name w:val="Table Grid"/>
    <w:basedOn w:val="a1"/>
    <w:uiPriority w:val="39"/>
    <w:rsid w:val="00BF6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39"/>
    <w:rsid w:val="0022518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03"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table" w:customStyle="1" w:styleId="aff6">
    <w:basedOn w:val="TableNormal"/>
    <w:tblPr>
      <w:tblStyleRowBandSize w:val="1"/>
      <w:tblStyleColBandSize w:val="1"/>
      <w:tblCellMar>
        <w:top w:w="0" w:type="dxa"/>
        <w:left w:w="115" w:type="dxa"/>
        <w:bottom w:w="0" w:type="dxa"/>
        <w:right w:w="115" w:type="dxa"/>
      </w:tblCellMar>
    </w:tblPr>
  </w:style>
  <w:style w:type="table" w:customStyle="1" w:styleId="aff7">
    <w:basedOn w:val="TableNormal"/>
    <w:tblPr>
      <w:tblStyleRowBandSize w:val="1"/>
      <w:tblStyleColBandSize w:val="1"/>
      <w:tblCellMar>
        <w:top w:w="0" w:type="dxa"/>
        <w:left w:w="115" w:type="dxa"/>
        <w:bottom w:w="0" w:type="dxa"/>
        <w:right w:w="115" w:type="dxa"/>
      </w:tblCellMar>
    </w:tblPr>
  </w:style>
  <w:style w:type="table" w:customStyle="1" w:styleId="aff8">
    <w:basedOn w:val="TableNormal"/>
    <w:tblPr>
      <w:tblStyleRowBandSize w:val="1"/>
      <w:tblStyleColBandSize w:val="1"/>
      <w:tblCellMar>
        <w:top w:w="0" w:type="dxa"/>
        <w:left w:w="115" w:type="dxa"/>
        <w:bottom w:w="0" w:type="dxa"/>
        <w:right w:w="115" w:type="dxa"/>
      </w:tblCellMar>
    </w:tblPr>
  </w:style>
  <w:style w:type="table" w:customStyle="1" w:styleId="aff9">
    <w:basedOn w:val="TableNormal"/>
    <w:tblPr>
      <w:tblStyleRowBandSize w:val="1"/>
      <w:tblStyleColBandSize w:val="1"/>
      <w:tblCellMar>
        <w:top w:w="0" w:type="dxa"/>
        <w:left w:w="115" w:type="dxa"/>
        <w:bottom w:w="0" w:type="dxa"/>
        <w:right w:w="115" w:type="dxa"/>
      </w:tblCellMar>
    </w:tblPr>
  </w:style>
  <w:style w:type="table" w:customStyle="1" w:styleId="affa">
    <w:basedOn w:val="TableNormal"/>
    <w:tblPr>
      <w:tblStyleRowBandSize w:val="1"/>
      <w:tblStyleColBandSize w:val="1"/>
      <w:tblCellMar>
        <w:top w:w="0" w:type="dxa"/>
        <w:left w:w="115" w:type="dxa"/>
        <w:bottom w:w="0" w:type="dxa"/>
        <w:right w:w="115" w:type="dxa"/>
      </w:tblCellMar>
    </w:tblPr>
  </w:style>
  <w:style w:type="table" w:customStyle="1" w:styleId="affb">
    <w:basedOn w:val="TableNormal"/>
    <w:tblPr>
      <w:tblStyleRowBandSize w:val="1"/>
      <w:tblStyleColBandSize w:val="1"/>
      <w:tblCellMar>
        <w:top w:w="0" w:type="dxa"/>
        <w:left w:w="115" w:type="dxa"/>
        <w:bottom w:w="0" w:type="dxa"/>
        <w:right w:w="115" w:type="dxa"/>
      </w:tblCellMar>
    </w:tblPr>
  </w:style>
  <w:style w:type="table" w:customStyle="1" w:styleId="affc">
    <w:basedOn w:val="TableNormal"/>
    <w:tblPr>
      <w:tblStyleRowBandSize w:val="1"/>
      <w:tblStyleColBandSize w:val="1"/>
      <w:tblCellMar>
        <w:top w:w="0" w:type="dxa"/>
        <w:left w:w="108" w:type="dxa"/>
        <w:bottom w:w="0" w:type="dxa"/>
        <w:right w:w="108" w:type="dxa"/>
      </w:tblCellMar>
    </w:tblPr>
  </w:style>
  <w:style w:type="table" w:customStyle="1" w:styleId="affd">
    <w:basedOn w:val="TableNormal"/>
    <w:tblPr>
      <w:tblStyleRowBandSize w:val="1"/>
      <w:tblStyleColBandSize w:val="1"/>
      <w:tblCellMar>
        <w:top w:w="0" w:type="dxa"/>
        <w:left w:w="108" w:type="dxa"/>
        <w:bottom w:w="0" w:type="dxa"/>
        <w:right w:w="108" w:type="dxa"/>
      </w:tblCellMar>
    </w:tblPr>
  </w:style>
  <w:style w:type="table" w:customStyle="1" w:styleId="affe">
    <w:basedOn w:val="TableNormal"/>
    <w:tblPr>
      <w:tblStyleRowBandSize w:val="1"/>
      <w:tblStyleColBandSize w:val="1"/>
      <w:tblCellMar>
        <w:top w:w="0" w:type="dxa"/>
        <w:left w:w="115" w:type="dxa"/>
        <w:bottom w:w="0" w:type="dxa"/>
        <w:right w:w="1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0" w:type="dxa"/>
        <w:left w:w="115" w:type="dxa"/>
        <w:bottom w:w="0" w:type="dxa"/>
        <w:right w:w="115" w:type="dxa"/>
      </w:tblCellMar>
    </w:tblPr>
  </w:style>
  <w:style w:type="character" w:styleId="afff2">
    <w:name w:val="annotation reference"/>
    <w:basedOn w:val="a0"/>
    <w:uiPriority w:val="99"/>
    <w:semiHidden/>
    <w:unhideWhenUsed/>
    <w:rsid w:val="009D6B64"/>
    <w:rPr>
      <w:sz w:val="16"/>
      <w:szCs w:val="16"/>
    </w:rPr>
  </w:style>
  <w:style w:type="paragraph" w:styleId="afff3">
    <w:name w:val="annotation text"/>
    <w:basedOn w:val="a"/>
    <w:link w:val="afff4"/>
    <w:uiPriority w:val="99"/>
    <w:semiHidden/>
    <w:unhideWhenUsed/>
    <w:rsid w:val="009D6B64"/>
    <w:rPr>
      <w:sz w:val="20"/>
      <w:szCs w:val="20"/>
    </w:rPr>
  </w:style>
  <w:style w:type="character" w:customStyle="1" w:styleId="afff4">
    <w:name w:val="Текст примечания Знак"/>
    <w:basedOn w:val="a0"/>
    <w:link w:val="afff3"/>
    <w:uiPriority w:val="99"/>
    <w:semiHidden/>
    <w:rsid w:val="009D6B64"/>
    <w:rPr>
      <w:rFonts w:eastAsiaTheme="minorEastAsia"/>
      <w:sz w:val="20"/>
      <w:szCs w:val="20"/>
    </w:rPr>
  </w:style>
  <w:style w:type="paragraph" w:styleId="afff5">
    <w:name w:val="annotation subject"/>
    <w:basedOn w:val="afff3"/>
    <w:next w:val="afff3"/>
    <w:link w:val="afff6"/>
    <w:uiPriority w:val="99"/>
    <w:semiHidden/>
    <w:unhideWhenUsed/>
    <w:rsid w:val="009D6B64"/>
    <w:rPr>
      <w:b/>
      <w:bCs/>
    </w:rPr>
  </w:style>
  <w:style w:type="character" w:customStyle="1" w:styleId="afff6">
    <w:name w:val="Тема примечания Знак"/>
    <w:basedOn w:val="afff4"/>
    <w:link w:val="afff5"/>
    <w:uiPriority w:val="99"/>
    <w:semiHidden/>
    <w:rsid w:val="009D6B64"/>
    <w:rPr>
      <w:rFonts w:eastAsiaTheme="minorEastAsia"/>
      <w:b/>
      <w:bCs/>
      <w:sz w:val="20"/>
      <w:szCs w:val="20"/>
    </w:rPr>
  </w:style>
  <w:style w:type="paragraph" w:styleId="afff7">
    <w:name w:val="Normal (Web)"/>
    <w:basedOn w:val="a"/>
    <w:uiPriority w:val="99"/>
    <w:semiHidden/>
    <w:unhideWhenUsed/>
    <w:rsid w:val="00227C2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83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ktsii.org/7-20144.html" TargetMode="External"/><Relationship Id="rId13" Type="http://schemas.openxmlformats.org/officeDocument/2006/relationships/hyperlink" Target="https://tonusmozga.ru/ucheba/kursovik/kursovaya-rabota-obrazec.html" TargetMode="External"/><Relationship Id="rId18" Type="http://schemas.openxmlformats.org/officeDocument/2006/relationships/hyperlink" Target="http://znanium.com/bookread2.php?book=94578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zdamsam.ru/a60586.html" TargetMode="External"/><Relationship Id="rId12" Type="http://schemas.openxmlformats.org/officeDocument/2006/relationships/hyperlink" Target="http://kafitimpi.sfedu.ru/index.php?...&amp;id=5&amp;option=com_content&amp;view=article" TargetMode="External"/><Relationship Id="rId17" Type="http://schemas.openxmlformats.org/officeDocument/2006/relationships/hyperlink" Target="http://znanium.com/bookread2.php?book=563093" TargetMode="External"/><Relationship Id="rId2" Type="http://schemas.openxmlformats.org/officeDocument/2006/relationships/numbering" Target="numbering.xml"/><Relationship Id="rId16" Type="http://schemas.openxmlformats.org/officeDocument/2006/relationships/hyperlink" Target="http://znanium.com/bookread2.php?book=409672" TargetMode="External"/><Relationship Id="rId20" Type="http://schemas.openxmlformats.org/officeDocument/2006/relationships/hyperlink" Target="http://znanium.com/bookread2.php?book=95982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kgasu.ru/universitet/structure/instituty/ieus/kmm/oformlenie-kursovykh-rabot.php" TargetMode="External"/><Relationship Id="rId5" Type="http://schemas.openxmlformats.org/officeDocument/2006/relationships/webSettings" Target="webSettings.xml"/><Relationship Id="rId15" Type="http://schemas.openxmlformats.org/officeDocument/2006/relationships/hyperlink" Target="http://znanium.com/bookread2.php?book=991912" TargetMode="External"/><Relationship Id="rId10" Type="http://schemas.openxmlformats.org/officeDocument/2006/relationships/hyperlink" Target="https://nauchniestati.ru/blog/oformlenie-kursovoj-raboty/" TargetMode="External"/><Relationship Id="rId19" Type="http://schemas.openxmlformats.org/officeDocument/2006/relationships/hyperlink" Target="http://znanium.com/bookread2.php?book=772456" TargetMode="External"/><Relationship Id="rId4" Type="http://schemas.openxmlformats.org/officeDocument/2006/relationships/settings" Target="settings.xml"/><Relationship Id="rId9" Type="http://schemas.openxmlformats.org/officeDocument/2006/relationships/hyperlink" Target="https://journal.duplom.ru/kursovaya/oformlenie-kursovoy-raboty-po-gostu-2018-obrazec/" TargetMode="External"/><Relationship Id="rId14" Type="http://schemas.openxmlformats.org/officeDocument/2006/relationships/hyperlink" Target="http://znanium.com/bookread2.php?book=44323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az81L0gmib6TIiK+eDAD2T4L9A==">AMUW2mUBYFyXiVtBZSsCD/QYLJqpfTm4/w9icFktDoJ40b4se5NaNEIACppquZvw/dKm5FnDC09zdUVqr/GMWmUSGp9b8xIG292npjEIt8JLbM298Hw3CZ84/prLLxkjX01b15+2RicCvm1pEzYaHKOJ69f4VfgrmskUSmfgcZkUYIlFcYtd9bm1cW0tt6yipvwcmUqLSnxAG+DiakyAHw52EIaoNiKuM2GW2i2HZORtUd04UKPUUpOqsrF8PpA5M0wcNWsmu2/E26Wd/mRx9pTN8lxftOIBPMFRRyuk7reoJWGE5Agztew4nU+J40YAWChzQa5dEdf4zHz0ludsIc8dFKumlYk5OjNCBbvc7o/1DtXqYrgl0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5319</Words>
  <Characters>30322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Sveta</cp:lastModifiedBy>
  <cp:revision>2</cp:revision>
  <dcterms:created xsi:type="dcterms:W3CDTF">2025-06-22T17:22:00Z</dcterms:created>
  <dcterms:modified xsi:type="dcterms:W3CDTF">2025-06-22T17:22:00Z</dcterms:modified>
</cp:coreProperties>
</file>