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522012">
            <w:pPr>
              <w:jc w:val="center"/>
              <w:rPr>
                <w:sz w:val="20"/>
                <w:szCs w:val="20"/>
              </w:rPr>
            </w:pPr>
            <w:r w:rsidRPr="00522012">
              <w:rPr>
                <w:noProof/>
                <w:sz w:val="20"/>
                <w:szCs w:val="20"/>
              </w:rPr>
              <w:drawing>
                <wp:inline distT="0" distB="0" distL="0" distR="0">
                  <wp:extent cx="6512267" cy="9210675"/>
                  <wp:effectExtent l="0" t="0" r="3175" b="0"/>
                  <wp:docPr id="2" name="Рисунок 2" descr="C:\Users\sveta\AppData\Local\Temp\Rar$DIa5424.12987\Технол проек тех практика по пс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12987\Технол проек тех практика по пси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3274" cy="9212099"/>
                          </a:xfrm>
                          <a:prstGeom prst="rect">
                            <a:avLst/>
                          </a:prstGeom>
                          <a:noFill/>
                          <a:ln>
                            <a:noFill/>
                          </a:ln>
                        </pic:spPr>
                      </pic:pic>
                    </a:graphicData>
                  </a:graphic>
                </wp:inline>
              </w:drawing>
            </w:r>
          </w:p>
        </w:tc>
      </w:tr>
    </w:tbl>
    <w:tbl>
      <w:tblPr>
        <w:tblStyle w:val="af1"/>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EF41CC" w:rsidRDefault="00EF41CC">
            <w:pPr>
              <w:jc w:val="center"/>
              <w:rPr>
                <w:b/>
                <w:sz w:val="20"/>
                <w:szCs w:val="20"/>
              </w:rPr>
            </w:pPr>
          </w:p>
          <w:p w:rsidR="00EF41CC" w:rsidRDefault="00EF41CC">
            <w:pPr>
              <w:jc w:val="center"/>
              <w:rPr>
                <w:b/>
                <w:sz w:val="20"/>
                <w:szCs w:val="20"/>
              </w:rPr>
            </w:pPr>
          </w:p>
          <w:p w:rsidR="00EF41CC" w:rsidRDefault="00EF41CC">
            <w:pPr>
              <w:jc w:val="center"/>
              <w:rPr>
                <w:b/>
                <w:sz w:val="20"/>
                <w:szCs w:val="20"/>
              </w:rPr>
            </w:pPr>
          </w:p>
          <w:p w:rsidR="00845EE7" w:rsidRDefault="00AA4873">
            <w:pPr>
              <w:jc w:val="center"/>
              <w:rPr>
                <w:b/>
                <w:sz w:val="20"/>
                <w:szCs w:val="20"/>
              </w:rPr>
            </w:pPr>
            <w:r>
              <w:rPr>
                <w:b/>
                <w:sz w:val="20"/>
                <w:szCs w:val="20"/>
              </w:rPr>
              <w:t>Содержание</w:t>
            </w:r>
          </w:p>
          <w:p w:rsidR="00845EE7" w:rsidRDefault="00845EE7">
            <w:pPr>
              <w:ind w:firstLine="525"/>
              <w:jc w:val="center"/>
              <w:rPr>
                <w:b/>
                <w:sz w:val="20"/>
                <w:szCs w:val="20"/>
              </w:rPr>
            </w:pPr>
          </w:p>
        </w:tc>
      </w:tr>
    </w:tbl>
    <w:p w:rsidR="00845EE7" w:rsidRDefault="00845EE7">
      <w:pPr>
        <w:widowControl w:val="0"/>
        <w:pBdr>
          <w:top w:val="nil"/>
          <w:left w:val="nil"/>
          <w:bottom w:val="nil"/>
          <w:right w:val="nil"/>
          <w:between w:val="nil"/>
        </w:pBdr>
        <w:spacing w:line="276" w:lineRule="auto"/>
        <w:rPr>
          <w:b/>
          <w:sz w:val="20"/>
          <w:szCs w:val="20"/>
        </w:rPr>
      </w:pPr>
    </w:p>
    <w:sdt>
      <w:sdtPr>
        <w:id w:val="153427380"/>
        <w:docPartObj>
          <w:docPartGallery w:val="Table of Contents"/>
          <w:docPartUnique/>
        </w:docPartObj>
      </w:sdtPr>
      <w:sdtEndPr/>
      <w:sdtContent>
        <w:p w:rsidR="00845EE7" w:rsidRDefault="00AA4873">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1ci93xb">
            <w:r>
              <w:rPr>
                <w:smallCaps/>
                <w:color w:val="000000"/>
                <w:sz w:val="20"/>
                <w:szCs w:val="20"/>
              </w:rPr>
              <w:t>1. ВИД ПРАКТИКИ, СПОСОБ И ФОРМА ЕЕ ПРОВЕДЕНИЯ</w:t>
            </w:r>
          </w:hyperlink>
        </w:p>
        <w:p w:rsidR="00845EE7" w:rsidRDefault="00522012">
          <w:pPr>
            <w:tabs>
              <w:tab w:val="right" w:pos="9345"/>
            </w:tabs>
            <w:spacing w:before="120" w:after="120" w:line="276" w:lineRule="auto"/>
            <w:rPr>
              <w:sz w:val="20"/>
              <w:szCs w:val="20"/>
            </w:rPr>
          </w:pPr>
          <w:hyperlink w:anchor="_heading=h.3whwml4">
            <w:r w:rsidR="00AA4873">
              <w:rPr>
                <w:smallCaps/>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845EE7" w:rsidRDefault="00522012">
          <w:pPr>
            <w:tabs>
              <w:tab w:val="right" w:pos="9345"/>
            </w:tabs>
            <w:spacing w:before="120" w:after="120" w:line="276" w:lineRule="auto"/>
            <w:rPr>
              <w:sz w:val="20"/>
              <w:szCs w:val="20"/>
            </w:rPr>
          </w:pPr>
          <w:hyperlink w:anchor="_heading=h.2bn6wsx">
            <w:r w:rsidR="00AA4873">
              <w:rPr>
                <w:smallCaps/>
                <w:color w:val="000000"/>
                <w:sz w:val="20"/>
                <w:szCs w:val="20"/>
              </w:rPr>
              <w:t>3. МЕСТО ПРАКТИКИ В СТРУКТУРЕ ОПОП ВО</w:t>
            </w:r>
          </w:hyperlink>
        </w:p>
        <w:p w:rsidR="00845EE7" w:rsidRDefault="00522012">
          <w:pPr>
            <w:tabs>
              <w:tab w:val="right" w:pos="9345"/>
            </w:tabs>
            <w:spacing w:before="120" w:after="120" w:line="276" w:lineRule="auto"/>
            <w:rPr>
              <w:sz w:val="20"/>
              <w:szCs w:val="20"/>
            </w:rPr>
          </w:pPr>
          <w:hyperlink w:anchor="_heading=h.qsh70q">
            <w:r w:rsidR="00AA4873">
              <w:rPr>
                <w:smallCaps/>
                <w:color w:val="000000"/>
                <w:sz w:val="20"/>
                <w:szCs w:val="20"/>
              </w:rPr>
              <w:t>4. ОБЪЕМ ПРАКТИКИ</w:t>
            </w:r>
          </w:hyperlink>
        </w:p>
        <w:p w:rsidR="00845EE7" w:rsidRDefault="00522012">
          <w:pPr>
            <w:tabs>
              <w:tab w:val="right" w:pos="9345"/>
            </w:tabs>
            <w:spacing w:before="120" w:after="120" w:line="276" w:lineRule="auto"/>
            <w:rPr>
              <w:sz w:val="20"/>
              <w:szCs w:val="20"/>
            </w:rPr>
          </w:pPr>
          <w:hyperlink w:anchor="_heading=h.3as4poj">
            <w:r w:rsidR="00AA4873">
              <w:rPr>
                <w:smallCaps/>
                <w:color w:val="000000"/>
                <w:sz w:val="20"/>
                <w:szCs w:val="20"/>
              </w:rPr>
              <w:t>5. БАЗЫ ПРАКТИКИ</w:t>
            </w:r>
          </w:hyperlink>
        </w:p>
        <w:p w:rsidR="00845EE7" w:rsidRDefault="00522012">
          <w:pPr>
            <w:tabs>
              <w:tab w:val="right" w:pos="9345"/>
            </w:tabs>
            <w:spacing w:before="120" w:after="120" w:line="276" w:lineRule="auto"/>
            <w:rPr>
              <w:sz w:val="20"/>
              <w:szCs w:val="20"/>
            </w:rPr>
          </w:pPr>
          <w:hyperlink w:anchor="_heading=h.30j0zll">
            <w:r w:rsidR="00AA4873">
              <w:rPr>
                <w:smallCaps/>
                <w:color w:val="000000"/>
                <w:sz w:val="20"/>
                <w:szCs w:val="20"/>
              </w:rPr>
              <w:t>6. СОДЕРЖАНИЕ ПРАКТИКИ</w:t>
            </w:r>
          </w:hyperlink>
        </w:p>
        <w:p w:rsidR="00845EE7" w:rsidRDefault="00522012">
          <w:pPr>
            <w:tabs>
              <w:tab w:val="right" w:pos="9345"/>
            </w:tabs>
            <w:spacing w:before="120" w:after="120" w:line="276" w:lineRule="auto"/>
            <w:rPr>
              <w:sz w:val="20"/>
              <w:szCs w:val="20"/>
            </w:rPr>
          </w:pPr>
          <w:hyperlink w:anchor="_heading=h.1pxezwc">
            <w:r w:rsidR="00AA4873">
              <w:rPr>
                <w:smallCaps/>
                <w:color w:val="000000"/>
                <w:sz w:val="20"/>
                <w:szCs w:val="20"/>
              </w:rPr>
              <w:t>7. ФОРМА ПРОМЕЖУТОЧНОЙ АТТЕСТАЦИИ ПО ПРАКТИКЕ</w:t>
            </w:r>
          </w:hyperlink>
        </w:p>
        <w:p w:rsidR="00845EE7" w:rsidRDefault="00522012">
          <w:pPr>
            <w:tabs>
              <w:tab w:val="right" w:pos="9345"/>
            </w:tabs>
            <w:spacing w:before="120" w:after="120" w:line="276" w:lineRule="auto"/>
            <w:rPr>
              <w:sz w:val="20"/>
              <w:szCs w:val="20"/>
            </w:rPr>
          </w:pPr>
          <w:hyperlink w:anchor="_heading=h.1fob9te">
            <w:r w:rsidR="00AA4873">
              <w:rPr>
                <w:smallCaps/>
                <w:color w:val="000000"/>
                <w:sz w:val="20"/>
                <w:szCs w:val="20"/>
              </w:rPr>
              <w:t>8. ФОНД ОЦЕНОЧНЫХ СРЕДСТВ ДЛЯ ПРОВЕДЕНИЯ ПРОМЕЖУТОЧНОЙ АТТЕСТАЦИИ ОБУЧАЮЩИХСЯ ПО ПРАКТИКЕ</w:t>
            </w:r>
          </w:hyperlink>
        </w:p>
        <w:p w:rsidR="00845EE7" w:rsidRDefault="00522012">
          <w:pPr>
            <w:tabs>
              <w:tab w:val="right" w:pos="9345"/>
            </w:tabs>
            <w:spacing w:before="120" w:after="120" w:line="276" w:lineRule="auto"/>
            <w:rPr>
              <w:sz w:val="20"/>
              <w:szCs w:val="20"/>
            </w:rPr>
          </w:pPr>
          <w:hyperlink w:anchor="_heading=h.2et92p0">
            <w:r w:rsidR="00AA4873">
              <w:rPr>
                <w:smallCaps/>
                <w:color w:val="000000"/>
                <w:sz w:val="20"/>
                <w:szCs w:val="20"/>
              </w:rPr>
              <w:t>9. ПЕРЕЧЕНЬ ЛИТЕРАТУРЫ, НЕОБХОДИМОЙ ДЛЯ ПРОВЕДЕНИЯ ПРАКТИКИ</w:t>
            </w:r>
          </w:hyperlink>
        </w:p>
        <w:p w:rsidR="00845EE7" w:rsidRDefault="00522012">
          <w:pPr>
            <w:tabs>
              <w:tab w:val="right" w:pos="9345"/>
            </w:tabs>
            <w:spacing w:before="120" w:after="120" w:line="276" w:lineRule="auto"/>
            <w:rPr>
              <w:sz w:val="20"/>
              <w:szCs w:val="20"/>
            </w:rPr>
          </w:pPr>
          <w:hyperlink w:anchor="_heading=h.49x2ik5">
            <w:r w:rsidR="00AA4873">
              <w:rPr>
                <w:smallCaps/>
                <w:color w:val="000000"/>
                <w:sz w:val="20"/>
                <w:szCs w:val="20"/>
              </w:rPr>
              <w:t>10. ПЕРЕЧЕНЬ РЕСУРСОВ СЕТИ "ИНТЕРНЕТ", НЕОБХОДИМЫХ ДЛЯ ПРОВЕДЕНИЯ ПРАКТИКИ</w:t>
            </w:r>
          </w:hyperlink>
        </w:p>
        <w:p w:rsidR="00845EE7" w:rsidRDefault="00522012">
          <w:pPr>
            <w:tabs>
              <w:tab w:val="right" w:pos="9345"/>
            </w:tabs>
            <w:spacing w:before="120" w:after="120" w:line="276" w:lineRule="auto"/>
            <w:rPr>
              <w:sz w:val="20"/>
              <w:szCs w:val="20"/>
            </w:rPr>
          </w:pPr>
          <w:hyperlink w:anchor="_heading=h.2p2csry">
            <w:r w:rsidR="00AA4873">
              <w:rPr>
                <w:smallCaps/>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845EE7" w:rsidRDefault="00522012">
          <w:pPr>
            <w:tabs>
              <w:tab w:val="right" w:pos="9345"/>
            </w:tabs>
            <w:spacing w:before="120" w:after="120" w:line="276" w:lineRule="auto"/>
            <w:rPr>
              <w:sz w:val="20"/>
              <w:szCs w:val="20"/>
            </w:rPr>
          </w:pPr>
          <w:hyperlink w:anchor="_heading=h.147n2zr">
            <w:r w:rsidR="00AA4873">
              <w:rPr>
                <w:smallCaps/>
                <w:color w:val="000000"/>
                <w:sz w:val="20"/>
                <w:szCs w:val="20"/>
              </w:rPr>
              <w:t>12. ОПИСАНИЕ МАТЕРИАЛЬНО-ТЕХНИЧЕСКОЙ БАЗЫ, НЕОБХОДИМОЙ ДЛЯ ПРОВЕДЕНИЯ ПРАКТИКИ</w:t>
            </w:r>
          </w:hyperlink>
        </w:p>
        <w:p w:rsidR="00845EE7" w:rsidRDefault="00522012">
          <w:pPr>
            <w:tabs>
              <w:tab w:val="right" w:pos="9345"/>
            </w:tabs>
            <w:spacing w:before="120" w:after="120" w:line="276" w:lineRule="auto"/>
            <w:rPr>
              <w:sz w:val="20"/>
              <w:szCs w:val="20"/>
            </w:rPr>
          </w:pPr>
          <w:hyperlink w:anchor="_heading=h.3o7alnk">
            <w:r w:rsidR="00AA4873">
              <w:rPr>
                <w:smallCaps/>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845EE7" w:rsidRDefault="00AA4873">
          <w:pPr>
            <w:tabs>
              <w:tab w:val="right" w:pos="9345"/>
            </w:tabs>
            <w:spacing w:line="276" w:lineRule="auto"/>
            <w:rPr>
              <w:sz w:val="20"/>
              <w:szCs w:val="20"/>
            </w:rPr>
          </w:pPr>
          <w:r>
            <w:rPr>
              <w:sz w:val="20"/>
              <w:szCs w:val="20"/>
            </w:rPr>
            <w:t xml:space="preserve">14. </w:t>
          </w:r>
          <w:hyperlink w:anchor="_heading=h.23ckvvd">
            <w:r>
              <w:rPr>
                <w:smallCaps/>
                <w:color w:val="000000"/>
                <w:sz w:val="20"/>
                <w:szCs w:val="20"/>
              </w:rPr>
              <w:t>Приложение 1</w:t>
            </w:r>
          </w:hyperlink>
        </w:p>
        <w:p w:rsidR="00845EE7" w:rsidRDefault="00AA4873">
          <w:pPr>
            <w:tabs>
              <w:tab w:val="right" w:pos="9345"/>
            </w:tabs>
            <w:spacing w:line="276" w:lineRule="auto"/>
            <w:rPr>
              <w:sz w:val="20"/>
              <w:szCs w:val="20"/>
            </w:rPr>
          </w:pPr>
          <w:r>
            <w:rPr>
              <w:sz w:val="20"/>
              <w:szCs w:val="20"/>
            </w:rPr>
            <w:t xml:space="preserve">15. </w:t>
          </w:r>
          <w:hyperlink w:anchor="_heading=h.4i7ojhp">
            <w:r>
              <w:rPr>
                <w:smallCaps/>
                <w:color w:val="000000"/>
                <w:sz w:val="20"/>
                <w:szCs w:val="20"/>
              </w:rPr>
              <w:t>Приложение 2</w:t>
            </w:r>
          </w:hyperlink>
        </w:p>
        <w:p w:rsidR="00845EE7" w:rsidRDefault="00AA4873">
          <w:pPr>
            <w:tabs>
              <w:tab w:val="right" w:pos="9345"/>
            </w:tabs>
            <w:spacing w:line="276" w:lineRule="auto"/>
            <w:rPr>
              <w:rFonts w:ascii="Calibri" w:eastAsia="Calibri" w:hAnsi="Calibri" w:cs="Calibri"/>
              <w:sz w:val="20"/>
              <w:szCs w:val="20"/>
            </w:rPr>
          </w:pPr>
          <w:r>
            <w:rPr>
              <w:sz w:val="20"/>
              <w:szCs w:val="20"/>
            </w:rPr>
            <w:t xml:space="preserve">16. </w:t>
          </w:r>
          <w:hyperlink w:anchor="_heading=h.2xcytpi">
            <w:r>
              <w:rPr>
                <w:smallCaps/>
                <w:color w:val="000000"/>
                <w:sz w:val="20"/>
                <w:szCs w:val="20"/>
              </w:rPr>
              <w:t>Приложение 3</w:t>
            </w:r>
          </w:hyperlink>
        </w:p>
        <w:p w:rsidR="00845EE7" w:rsidRDefault="00AA4873">
          <w:r>
            <w:fldChar w:fldCharType="end"/>
          </w:r>
        </w:p>
      </w:sdtContent>
    </w:sdt>
    <w:p w:rsidR="00845EE7" w:rsidRDefault="00845EE7"/>
    <w:p w:rsidR="00845EE7" w:rsidRDefault="00845EE7"/>
    <w:p w:rsidR="00845EE7" w:rsidRDefault="00845EE7"/>
    <w:p w:rsidR="00845EE7" w:rsidRDefault="00AA4873">
      <w:pPr>
        <w:widowControl w:val="0"/>
        <w:pBdr>
          <w:top w:val="nil"/>
          <w:left w:val="nil"/>
          <w:bottom w:val="nil"/>
          <w:right w:val="nil"/>
          <w:between w:val="nil"/>
        </w:pBdr>
        <w:spacing w:line="276" w:lineRule="auto"/>
      </w:pPr>
      <w:r>
        <w:br w:type="page"/>
      </w:r>
    </w:p>
    <w:tbl>
      <w:tblPr>
        <w:tblStyle w:val="af2"/>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tcPr>
          <w:p w:rsidR="00845EE7" w:rsidRDefault="00AA4873">
            <w:r>
              <w:rPr>
                <w:sz w:val="20"/>
                <w:szCs w:val="20"/>
              </w:rPr>
              <w:lastRenderedPageBreak/>
              <w:t xml:space="preserve">Программу учебной практики разработал(а)(и) доцент, к.н. (доцент) </w:t>
            </w:r>
            <w:proofErr w:type="spellStart"/>
            <w:r>
              <w:rPr>
                <w:sz w:val="20"/>
                <w:szCs w:val="20"/>
              </w:rPr>
              <w:t>Минахметова</w:t>
            </w:r>
            <w:proofErr w:type="spellEnd"/>
            <w:r>
              <w:rPr>
                <w:sz w:val="20"/>
                <w:szCs w:val="20"/>
              </w:rPr>
              <w:t xml:space="preserve"> А.З. (Кафедра психологии, отделение психологии и педагогики), AZMinnahmetova@kpfu.ru </w:t>
            </w:r>
          </w:p>
        </w:tc>
      </w:tr>
    </w:tbl>
    <w:p w:rsidR="00845EE7" w:rsidRDefault="00845EE7">
      <w:pPr>
        <w:widowControl w:val="0"/>
        <w:pBdr>
          <w:top w:val="nil"/>
          <w:left w:val="nil"/>
          <w:bottom w:val="nil"/>
          <w:right w:val="nil"/>
          <w:between w:val="nil"/>
        </w:pBdr>
        <w:spacing w:line="276" w:lineRule="auto"/>
      </w:pPr>
    </w:p>
    <w:tbl>
      <w:tblPr>
        <w:tblStyle w:val="af3"/>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b/>
                <w:sz w:val="20"/>
                <w:szCs w:val="20"/>
              </w:rPr>
              <w:t xml:space="preserve">1. Вид практики, способ и форма её проведения </w:t>
            </w:r>
          </w:p>
        </w:tc>
      </w:tr>
    </w:tbl>
    <w:p w:rsidR="00845EE7" w:rsidRDefault="00845EE7">
      <w:pPr>
        <w:widowControl w:val="0"/>
        <w:pBdr>
          <w:top w:val="nil"/>
          <w:left w:val="nil"/>
          <w:bottom w:val="nil"/>
          <w:right w:val="nil"/>
          <w:between w:val="nil"/>
        </w:pBdr>
        <w:spacing w:line="276" w:lineRule="auto"/>
        <w:rPr>
          <w:sz w:val="20"/>
          <w:szCs w:val="20"/>
        </w:rPr>
      </w:pPr>
    </w:p>
    <w:tbl>
      <w:tblPr>
        <w:tblStyle w:val="af4"/>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widowControl w:val="0"/>
              <w:pBdr>
                <w:top w:val="nil"/>
                <w:left w:val="nil"/>
                <w:bottom w:val="nil"/>
                <w:right w:val="nil"/>
                <w:between w:val="nil"/>
              </w:pBdr>
              <w:spacing w:line="276" w:lineRule="auto"/>
              <w:rPr>
                <w:sz w:val="20"/>
                <w:szCs w:val="20"/>
              </w:rPr>
            </w:pPr>
          </w:p>
          <w:tbl>
            <w:tblPr>
              <w:tblStyle w:val="af5"/>
              <w:tblW w:w="9831" w:type="dxa"/>
              <w:tblInd w:w="0" w:type="dxa"/>
              <w:tblLayout w:type="fixed"/>
              <w:tblLook w:val="0400" w:firstRow="0" w:lastRow="0" w:firstColumn="0" w:lastColumn="0" w:noHBand="0" w:noVBand="1"/>
            </w:tblPr>
            <w:tblGrid>
              <w:gridCol w:w="3135"/>
              <w:gridCol w:w="6696"/>
            </w:tblGrid>
            <w:tr w:rsidR="00845EE7">
              <w:tc>
                <w:tcPr>
                  <w:tcW w:w="3135" w:type="dxa"/>
                  <w:tcMar>
                    <w:top w:w="15" w:type="dxa"/>
                    <w:left w:w="15" w:type="dxa"/>
                    <w:bottom w:w="15" w:type="dxa"/>
                    <w:right w:w="15" w:type="dxa"/>
                  </w:tcMar>
                  <w:vAlign w:val="center"/>
                </w:tcPr>
                <w:p w:rsidR="00845EE7" w:rsidRDefault="00AA4873">
                  <w:pPr>
                    <w:rPr>
                      <w:sz w:val="20"/>
                      <w:szCs w:val="20"/>
                    </w:rPr>
                  </w:pPr>
                  <w:r>
                    <w:rPr>
                      <w:sz w:val="20"/>
                      <w:szCs w:val="20"/>
                    </w:rPr>
                    <w:t xml:space="preserve">Вид практики: </w:t>
                  </w:r>
                </w:p>
              </w:tc>
              <w:tc>
                <w:tcPr>
                  <w:tcW w:w="6696" w:type="dxa"/>
                  <w:tcMar>
                    <w:top w:w="15" w:type="dxa"/>
                    <w:left w:w="15" w:type="dxa"/>
                    <w:bottom w:w="15" w:type="dxa"/>
                    <w:right w:w="15" w:type="dxa"/>
                  </w:tcMar>
                  <w:vAlign w:val="center"/>
                </w:tcPr>
                <w:p w:rsidR="00845EE7" w:rsidRDefault="00AA4873">
                  <w:pPr>
                    <w:rPr>
                      <w:sz w:val="20"/>
                      <w:szCs w:val="20"/>
                    </w:rPr>
                  </w:pPr>
                  <w:r>
                    <w:rPr>
                      <w:sz w:val="20"/>
                      <w:szCs w:val="20"/>
                    </w:rPr>
                    <w:t>учебная </w:t>
                  </w:r>
                </w:p>
              </w:tc>
            </w:tr>
            <w:tr w:rsidR="00845EE7">
              <w:tc>
                <w:tcPr>
                  <w:tcW w:w="3135" w:type="dxa"/>
                  <w:tcMar>
                    <w:top w:w="15" w:type="dxa"/>
                    <w:left w:w="15" w:type="dxa"/>
                    <w:bottom w:w="15" w:type="dxa"/>
                    <w:right w:w="15" w:type="dxa"/>
                  </w:tcMar>
                  <w:vAlign w:val="center"/>
                </w:tcPr>
                <w:p w:rsidR="00845EE7" w:rsidRDefault="00AA4873">
                  <w:pPr>
                    <w:rPr>
                      <w:sz w:val="20"/>
                      <w:szCs w:val="20"/>
                    </w:rPr>
                  </w:pPr>
                  <w:r>
                    <w:rPr>
                      <w:sz w:val="20"/>
                      <w:szCs w:val="20"/>
                    </w:rPr>
                    <w:t xml:space="preserve">Способ проведения практики: </w:t>
                  </w:r>
                </w:p>
              </w:tc>
              <w:tc>
                <w:tcPr>
                  <w:tcW w:w="6696" w:type="dxa"/>
                  <w:tcMar>
                    <w:top w:w="15" w:type="dxa"/>
                    <w:left w:w="15" w:type="dxa"/>
                    <w:bottom w:w="15" w:type="dxa"/>
                    <w:right w:w="15" w:type="dxa"/>
                  </w:tcMar>
                  <w:vAlign w:val="center"/>
                </w:tcPr>
                <w:p w:rsidR="00845EE7" w:rsidRDefault="00AA4873">
                  <w:pPr>
                    <w:rPr>
                      <w:sz w:val="20"/>
                      <w:szCs w:val="20"/>
                    </w:rPr>
                  </w:pPr>
                  <w:r>
                    <w:rPr>
                      <w:sz w:val="20"/>
                      <w:szCs w:val="20"/>
                    </w:rPr>
                    <w:t xml:space="preserve">стационарная </w:t>
                  </w:r>
                </w:p>
              </w:tc>
            </w:tr>
            <w:tr w:rsidR="00845EE7">
              <w:tc>
                <w:tcPr>
                  <w:tcW w:w="3135" w:type="dxa"/>
                  <w:tcMar>
                    <w:top w:w="15" w:type="dxa"/>
                    <w:left w:w="15" w:type="dxa"/>
                    <w:bottom w:w="15" w:type="dxa"/>
                    <w:right w:w="15" w:type="dxa"/>
                  </w:tcMar>
                </w:tcPr>
                <w:p w:rsidR="00845EE7" w:rsidRDefault="00AA4873">
                  <w:pPr>
                    <w:rPr>
                      <w:sz w:val="20"/>
                      <w:szCs w:val="20"/>
                    </w:rPr>
                  </w:pPr>
                  <w:r>
                    <w:rPr>
                      <w:sz w:val="20"/>
                      <w:szCs w:val="20"/>
                    </w:rPr>
                    <w:t xml:space="preserve">Форма (формы) проведения практики: </w:t>
                  </w:r>
                </w:p>
              </w:tc>
              <w:tc>
                <w:tcPr>
                  <w:tcW w:w="6696" w:type="dxa"/>
                  <w:tcMar>
                    <w:top w:w="15" w:type="dxa"/>
                    <w:left w:w="15" w:type="dxa"/>
                    <w:bottom w:w="15" w:type="dxa"/>
                    <w:right w:w="15" w:type="dxa"/>
                  </w:tcMar>
                </w:tcPr>
                <w:p w:rsidR="00845EE7" w:rsidRDefault="00AA4873">
                  <w:pPr>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845EE7">
              <w:tc>
                <w:tcPr>
                  <w:tcW w:w="3135" w:type="dxa"/>
                  <w:tcMar>
                    <w:top w:w="15" w:type="dxa"/>
                    <w:left w:w="15" w:type="dxa"/>
                    <w:bottom w:w="15" w:type="dxa"/>
                    <w:right w:w="15" w:type="dxa"/>
                  </w:tcMar>
                </w:tcPr>
                <w:p w:rsidR="00845EE7" w:rsidRDefault="00AA4873">
                  <w:pPr>
                    <w:rPr>
                      <w:sz w:val="20"/>
                      <w:szCs w:val="20"/>
                    </w:rPr>
                  </w:pPr>
                  <w:r>
                    <w:rPr>
                      <w:sz w:val="20"/>
                      <w:szCs w:val="20"/>
                    </w:rPr>
                    <w:t xml:space="preserve">Тип практики: </w:t>
                  </w:r>
                </w:p>
              </w:tc>
              <w:tc>
                <w:tcPr>
                  <w:tcW w:w="6696" w:type="dxa"/>
                  <w:tcMar>
                    <w:top w:w="15" w:type="dxa"/>
                    <w:left w:w="15" w:type="dxa"/>
                    <w:bottom w:w="15" w:type="dxa"/>
                    <w:right w:w="15" w:type="dxa"/>
                  </w:tcMar>
                </w:tcPr>
                <w:p w:rsidR="00845EE7" w:rsidRDefault="00AA4873">
                  <w:pPr>
                    <w:jc w:val="both"/>
                    <w:rPr>
                      <w:sz w:val="20"/>
                      <w:szCs w:val="20"/>
                    </w:rPr>
                  </w:pPr>
                  <w:r>
                    <w:rPr>
                      <w:sz w:val="20"/>
                      <w:szCs w:val="20"/>
                    </w:rPr>
                    <w:t xml:space="preserve">технологическая (проектно-технологическая) практика </w:t>
                  </w:r>
                  <w:r w:rsidR="001236EB">
                    <w:rPr>
                      <w:sz w:val="20"/>
                      <w:szCs w:val="20"/>
                    </w:rPr>
                    <w:t>(</w:t>
                  </w:r>
                  <w:r>
                    <w:rPr>
                      <w:sz w:val="20"/>
                      <w:szCs w:val="20"/>
                    </w:rPr>
                    <w:t>по психологии</w:t>
                  </w:r>
                  <w:r w:rsidR="001236EB">
                    <w:rPr>
                      <w:sz w:val="20"/>
                      <w:szCs w:val="20"/>
                    </w:rPr>
                    <w:t>)</w:t>
                  </w:r>
                </w:p>
              </w:tc>
            </w:tr>
          </w:tbl>
          <w:p w:rsidR="00845EE7" w:rsidRDefault="00845EE7">
            <w:pPr>
              <w:ind w:firstLine="525"/>
              <w:jc w:val="both"/>
              <w:rPr>
                <w:b/>
                <w:sz w:val="20"/>
                <w:szCs w:val="20"/>
              </w:rPr>
            </w:pPr>
          </w:p>
          <w:p w:rsidR="00845EE7" w:rsidRDefault="00AA4873">
            <w:pPr>
              <w:ind w:firstLine="525"/>
              <w:jc w:val="both"/>
              <w:rPr>
                <w:sz w:val="20"/>
                <w:szCs w:val="20"/>
              </w:rPr>
            </w:pPr>
            <w:r>
              <w:rPr>
                <w:b/>
                <w:sz w:val="20"/>
                <w:szCs w:val="20"/>
              </w:rPr>
              <w:t>2. Перечень планируемых результатов обучения при прохождении практики, соотнесенных с планируемыми результатами освоения ОПОП ВО</w:t>
            </w:r>
          </w:p>
        </w:tc>
      </w:tr>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p w:rsidR="00845EE7" w:rsidRDefault="00AA4873">
            <w:pPr>
              <w:ind w:firstLine="525"/>
              <w:jc w:val="both"/>
              <w:rPr>
                <w:sz w:val="20"/>
                <w:szCs w:val="20"/>
              </w:rPr>
            </w:pPr>
            <w:r>
              <w:rPr>
                <w:sz w:val="20"/>
                <w:szCs w:val="20"/>
              </w:rPr>
              <w:t>Выпускник, освоивший практику, должен обладать следующими компетенциями:</w:t>
            </w:r>
          </w:p>
        </w:tc>
      </w:tr>
    </w:tbl>
    <w:p w:rsidR="00845EE7" w:rsidRDefault="00845EE7">
      <w:pPr>
        <w:widowControl w:val="0"/>
        <w:pBdr>
          <w:top w:val="nil"/>
          <w:left w:val="nil"/>
          <w:bottom w:val="nil"/>
          <w:right w:val="nil"/>
          <w:between w:val="nil"/>
        </w:pBdr>
        <w:spacing w:line="276" w:lineRule="auto"/>
        <w:rPr>
          <w:sz w:val="20"/>
          <w:szCs w:val="20"/>
        </w:rPr>
      </w:pPr>
    </w:p>
    <w:tbl>
      <w:tblPr>
        <w:tblStyle w:val="af6"/>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1"/>
        <w:gridCol w:w="8280"/>
      </w:tblGrid>
      <w:tr w:rsidR="00845EE7">
        <w:tc>
          <w:tcPr>
            <w:tcW w:w="1631"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w:t>
            </w:r>
          </w:p>
        </w:tc>
        <w:tc>
          <w:tcPr>
            <w:tcW w:w="8280"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 приобретаемой компетенции</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sz w:val="20"/>
                <w:szCs w:val="20"/>
              </w:rPr>
            </w:pPr>
            <w:r>
              <w:rPr>
                <w:rFonts w:ascii="Times New Roman" w:eastAsia="Times New Roman" w:hAnsi="Times New Roman" w:cs="Times New Roman"/>
                <w:sz w:val="20"/>
                <w:szCs w:val="20"/>
              </w:rPr>
              <w:t>УК-2.3</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color w:val="000000"/>
                <w:sz w:val="20"/>
                <w:szCs w:val="20"/>
              </w:rPr>
            </w:pPr>
            <w:r>
              <w:rPr>
                <w:rFonts w:ascii="Times New Roman" w:eastAsia="Times New Roman" w:hAnsi="Times New Roman" w:cs="Times New Roman"/>
                <w:sz w:val="20"/>
                <w:szCs w:val="20"/>
                <w:highlight w:val="white"/>
              </w:rPr>
              <w:t>Владе</w:t>
            </w:r>
            <w:r>
              <w:rPr>
                <w:rFonts w:ascii="Times New Roman" w:eastAsia="Times New Roman" w:hAnsi="Times New Roman" w:cs="Times New Roman"/>
                <w:sz w:val="20"/>
                <w:szCs w:val="20"/>
              </w:rPr>
              <w:t>ть</w:t>
            </w:r>
            <w:r>
              <w:rPr>
                <w:rFonts w:ascii="Times New Roman" w:eastAsia="Times New Roman" w:hAnsi="Times New Roman" w:cs="Times New Roman"/>
                <w:sz w:val="20"/>
                <w:szCs w:val="20"/>
                <w:highlight w:val="white"/>
              </w:rPr>
              <w:t xml:space="preserve"> навыками </w:t>
            </w:r>
            <w:r>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sz w:val="20"/>
                <w:szCs w:val="20"/>
              </w:rPr>
            </w:pPr>
            <w:r>
              <w:rPr>
                <w:rFonts w:ascii="Times New Roman" w:eastAsia="Times New Roman" w:hAnsi="Times New Roman" w:cs="Times New Roman"/>
                <w:sz w:val="20"/>
                <w:szCs w:val="20"/>
              </w:rPr>
              <w:t>ОПК-7.3</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Владе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способ</w:t>
            </w:r>
            <w:r>
              <w:rPr>
                <w:rFonts w:ascii="Times New Roman" w:eastAsia="Times New Roman" w:hAnsi="Times New Roman" w:cs="Times New Roman"/>
                <w:sz w:val="20"/>
                <w:szCs w:val="20"/>
              </w:rPr>
              <w:t>ностью взаимодействовать с участниками образовательных отношений в рамках реализации образовательных программ</w:t>
            </w:r>
          </w:p>
        </w:tc>
      </w:tr>
    </w:tbl>
    <w:p w:rsidR="00845EE7" w:rsidRDefault="00845EE7">
      <w:pPr>
        <w:ind w:firstLine="525"/>
        <w:rPr>
          <w:sz w:val="20"/>
          <w:szCs w:val="20"/>
        </w:rPr>
      </w:pPr>
    </w:p>
    <w:p w:rsidR="00845EE7" w:rsidRDefault="00AA4873">
      <w:pPr>
        <w:ind w:firstLine="567"/>
        <w:jc w:val="both"/>
        <w:rPr>
          <w:sz w:val="20"/>
          <w:szCs w:val="20"/>
        </w:rPr>
      </w:pPr>
      <w:r>
        <w:rPr>
          <w:sz w:val="20"/>
          <w:szCs w:val="20"/>
        </w:rPr>
        <w:t>Перечень планируемых результатов обучения при прохождении практики:</w:t>
      </w:r>
    </w:p>
    <w:p w:rsidR="00845EE7" w:rsidRDefault="00845EE7">
      <w:pPr>
        <w:ind w:firstLine="567"/>
        <w:jc w:val="both"/>
        <w:rPr>
          <w:sz w:val="20"/>
          <w:szCs w:val="20"/>
        </w:rPr>
      </w:pPr>
    </w:p>
    <w:tbl>
      <w:tblPr>
        <w:tblStyle w:val="af7"/>
        <w:tblW w:w="98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340"/>
      </w:tblGrid>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jc w:val="center"/>
              <w:rPr>
                <w:b/>
                <w:sz w:val="20"/>
                <w:szCs w:val="20"/>
              </w:rPr>
            </w:pPr>
            <w:r>
              <w:rPr>
                <w:rFonts w:ascii="Times New Roman" w:eastAsia="Times New Roman" w:hAnsi="Times New Roman" w:cs="Times New Roman"/>
                <w:b/>
                <w:sz w:val="20"/>
                <w:szCs w:val="20"/>
              </w:rPr>
              <w:t>Индикаторы достижения компетенций</w:t>
            </w:r>
          </w:p>
        </w:tc>
      </w:tr>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ind w:firstLine="34"/>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r>
              <w:rPr>
                <w:rFonts w:ascii="Times New Roman" w:eastAsia="Times New Roman" w:hAnsi="Times New Roman" w:cs="Times New Roman"/>
                <w:color w:val="000000"/>
                <w:sz w:val="20"/>
                <w:szCs w:val="20"/>
              </w:rPr>
              <w:t xml:space="preserve"> </w:t>
            </w:r>
          </w:p>
          <w:p w:rsidR="00845EE7" w:rsidRDefault="00AA4873">
            <w:pPr>
              <w:ind w:firstLine="3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УК-2.3</w:t>
            </w:r>
          </w:p>
          <w:p w:rsidR="00845EE7" w:rsidRDefault="00AA4873">
            <w:pPr>
              <w:rPr>
                <w:sz w:val="20"/>
                <w:szCs w:val="20"/>
              </w:rPr>
            </w:pPr>
            <w:r>
              <w:rPr>
                <w:rFonts w:ascii="Times New Roman" w:eastAsia="Times New Roman" w:hAnsi="Times New Roman" w:cs="Times New Roman"/>
                <w:sz w:val="20"/>
                <w:szCs w:val="20"/>
                <w:highlight w:val="white"/>
              </w:rPr>
              <w:t>Владе</w:t>
            </w:r>
            <w:r>
              <w:rPr>
                <w:rFonts w:ascii="Times New Roman" w:eastAsia="Times New Roman" w:hAnsi="Times New Roman" w:cs="Times New Roman"/>
                <w:sz w:val="20"/>
                <w:szCs w:val="20"/>
              </w:rPr>
              <w:t>ть</w:t>
            </w:r>
            <w:r>
              <w:rPr>
                <w:rFonts w:ascii="Times New Roman" w:eastAsia="Times New Roman" w:hAnsi="Times New Roman" w:cs="Times New Roman"/>
                <w:sz w:val="20"/>
                <w:szCs w:val="20"/>
                <w:highlight w:val="white"/>
              </w:rPr>
              <w:t xml:space="preserve"> навыками </w:t>
            </w:r>
            <w:r>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ind w:firstLine="34"/>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ОПК-7</w:t>
            </w:r>
            <w:r>
              <w:rPr>
                <w:rFonts w:ascii="Times New Roman" w:eastAsia="Times New Roman" w:hAnsi="Times New Roman" w:cs="Times New Roman"/>
                <w:color w:val="000000"/>
                <w:sz w:val="20"/>
                <w:szCs w:val="20"/>
              </w:rPr>
              <w:t xml:space="preserve"> </w:t>
            </w:r>
          </w:p>
          <w:p w:rsidR="00845EE7" w:rsidRDefault="00AA4873">
            <w:pPr>
              <w:ind w:firstLine="3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ОПК-7.3</w:t>
            </w:r>
          </w:p>
          <w:p w:rsidR="00845EE7" w:rsidRDefault="00AA487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Владе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способ</w:t>
            </w:r>
            <w:r>
              <w:rPr>
                <w:rFonts w:ascii="Times New Roman" w:eastAsia="Times New Roman" w:hAnsi="Times New Roman" w:cs="Times New Roman"/>
                <w:sz w:val="20"/>
                <w:szCs w:val="20"/>
              </w:rPr>
              <w:t>ностью взаимодействовать с участниками образовательных отношений в рамках реализации образовательных программ</w:t>
            </w:r>
          </w:p>
          <w:p w:rsidR="00845EE7" w:rsidRDefault="00845EE7">
            <w:pPr>
              <w:rPr>
                <w:sz w:val="20"/>
                <w:szCs w:val="20"/>
              </w:rPr>
            </w:pPr>
          </w:p>
        </w:tc>
      </w:tr>
    </w:tbl>
    <w:p w:rsidR="00845EE7" w:rsidRDefault="00845EE7">
      <w:pPr>
        <w:widowControl w:val="0"/>
        <w:pBdr>
          <w:top w:val="nil"/>
          <w:left w:val="nil"/>
          <w:bottom w:val="nil"/>
          <w:right w:val="nil"/>
          <w:between w:val="nil"/>
        </w:pBdr>
        <w:spacing w:line="276" w:lineRule="auto"/>
        <w:rPr>
          <w:sz w:val="20"/>
          <w:szCs w:val="20"/>
        </w:rPr>
      </w:pPr>
    </w:p>
    <w:tbl>
      <w:tblPr>
        <w:tblStyle w:val="af8"/>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b/>
                <w:sz w:val="20"/>
                <w:szCs w:val="20"/>
              </w:rPr>
            </w:pPr>
          </w:p>
          <w:p w:rsidR="00845EE7" w:rsidRDefault="00AA4873">
            <w:pPr>
              <w:ind w:firstLine="525"/>
              <w:jc w:val="both"/>
              <w:rPr>
                <w:sz w:val="20"/>
                <w:szCs w:val="20"/>
              </w:rPr>
            </w:pPr>
            <w:r>
              <w:rPr>
                <w:b/>
                <w:sz w:val="20"/>
                <w:szCs w:val="20"/>
              </w:rPr>
              <w:t>3. Место практики в структуре ОПОП ВО</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Данная практика входит в Блок 2 «Практики «Б</w:t>
            </w:r>
            <w:proofErr w:type="gramStart"/>
            <w:r>
              <w:rPr>
                <w:sz w:val="20"/>
                <w:szCs w:val="20"/>
              </w:rPr>
              <w:t>2.О.</w:t>
            </w:r>
            <w:proofErr w:type="gramEnd"/>
            <w:r>
              <w:rPr>
                <w:sz w:val="20"/>
                <w:szCs w:val="20"/>
              </w:rPr>
              <w:t>04(У) ОПОП ВО. Практика осваивается на 2 курсе в 4 семестре.</w:t>
            </w:r>
          </w:p>
          <w:p w:rsidR="00845EE7" w:rsidRDefault="00AA4873">
            <w:pPr>
              <w:ind w:firstLine="52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«Общая психология (с практикумом)», «Возрастная и педагогическая психология».</w:t>
            </w:r>
          </w:p>
          <w:p w:rsidR="00845EE7" w:rsidRDefault="00AA4873">
            <w:pPr>
              <w:ind w:firstLine="525"/>
              <w:jc w:val="both"/>
              <w:rPr>
                <w:sz w:val="20"/>
                <w:szCs w:val="20"/>
              </w:rPr>
            </w:pPr>
            <w:bookmarkStart w:id="0" w:name="_heading=h.gjdgxs" w:colFirst="0" w:colLast="0"/>
            <w:bookmarkEnd w:id="0"/>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tc>
      </w:tr>
    </w:tbl>
    <w:p w:rsidR="00845EE7" w:rsidRDefault="00AA4873">
      <w:pPr>
        <w:widowControl w:val="0"/>
        <w:pBdr>
          <w:top w:val="nil"/>
          <w:left w:val="nil"/>
          <w:bottom w:val="nil"/>
          <w:right w:val="nil"/>
          <w:between w:val="nil"/>
        </w:pBdr>
        <w:spacing w:line="276" w:lineRule="auto"/>
        <w:rPr>
          <w:sz w:val="20"/>
          <w:szCs w:val="20"/>
        </w:rPr>
      </w:pPr>
      <w:r>
        <w:rPr>
          <w:sz w:val="20"/>
          <w:szCs w:val="20"/>
        </w:rPr>
        <w:t xml:space="preserve"> </w:t>
      </w:r>
    </w:p>
    <w:tbl>
      <w:tblPr>
        <w:tblStyle w:val="af9"/>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b/>
                <w:sz w:val="20"/>
                <w:szCs w:val="20"/>
              </w:rPr>
              <w:t xml:space="preserve">4. Объём практики </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Объем практики составляет 4 зачетные единицы, 144 часа.</w:t>
            </w:r>
          </w:p>
          <w:p w:rsidR="00845EE7" w:rsidRDefault="00AA4873">
            <w:pPr>
              <w:ind w:firstLine="525"/>
              <w:jc w:val="both"/>
              <w:rPr>
                <w:sz w:val="20"/>
                <w:szCs w:val="20"/>
              </w:rPr>
            </w:pPr>
            <w:r>
              <w:rPr>
                <w:sz w:val="20"/>
                <w:szCs w:val="20"/>
              </w:rPr>
              <w:t>Прохождение практики предусматривает:</w:t>
            </w:r>
          </w:p>
          <w:p w:rsidR="00845EE7" w:rsidRDefault="00AA4873">
            <w:pPr>
              <w:ind w:firstLine="525"/>
              <w:jc w:val="both"/>
              <w:rPr>
                <w:sz w:val="20"/>
                <w:szCs w:val="20"/>
              </w:rPr>
            </w:pPr>
            <w:r>
              <w:rPr>
                <w:sz w:val="20"/>
                <w:szCs w:val="20"/>
              </w:rPr>
              <w:lastRenderedPageBreak/>
              <w:t>а) Контактную работу – 28 часов, в том числе:</w:t>
            </w:r>
          </w:p>
          <w:p w:rsidR="00845EE7" w:rsidRDefault="00AA4873">
            <w:pPr>
              <w:ind w:firstLine="525"/>
              <w:jc w:val="both"/>
              <w:rPr>
                <w:sz w:val="20"/>
                <w:szCs w:val="20"/>
              </w:rPr>
            </w:pPr>
            <w:r>
              <w:rPr>
                <w:sz w:val="20"/>
                <w:szCs w:val="20"/>
              </w:rPr>
              <w:t>- Практическое занятие – 28 часов.</w:t>
            </w:r>
          </w:p>
          <w:p w:rsidR="00845EE7" w:rsidRDefault="00AA4873">
            <w:pPr>
              <w:ind w:firstLine="525"/>
              <w:jc w:val="both"/>
              <w:rPr>
                <w:sz w:val="20"/>
                <w:szCs w:val="20"/>
              </w:rPr>
            </w:pPr>
            <w:r>
              <w:rPr>
                <w:sz w:val="20"/>
                <w:szCs w:val="20"/>
              </w:rPr>
              <w:t>б) Самостоятельную работу – 116 часов.</w:t>
            </w:r>
          </w:p>
        </w:tc>
      </w:tr>
      <w:tr w:rsidR="00845EE7">
        <w:trPr>
          <w:trHeight w:val="11865"/>
        </w:trPr>
        <w:tc>
          <w:tcPr>
            <w:tcW w:w="9921" w:type="dxa"/>
            <w:tcMar>
              <w:top w:w="15" w:type="dxa"/>
              <w:left w:w="15" w:type="dxa"/>
              <w:bottom w:w="15" w:type="dxa"/>
              <w:right w:w="15" w:type="dxa"/>
            </w:tcMar>
            <w:vAlign w:val="center"/>
          </w:tcPr>
          <w:p w:rsidR="00845EE7" w:rsidRDefault="00AA4873">
            <w:pPr>
              <w:ind w:firstLine="567"/>
              <w:jc w:val="both"/>
              <w:rPr>
                <w:b/>
                <w:sz w:val="20"/>
                <w:szCs w:val="20"/>
              </w:rPr>
            </w:pPr>
            <w:r>
              <w:rPr>
                <w:b/>
                <w:sz w:val="20"/>
                <w:szCs w:val="20"/>
              </w:rPr>
              <w:lastRenderedPageBreak/>
              <w:t>5. Базы практики</w:t>
            </w:r>
          </w:p>
          <w:p w:rsidR="00845EE7" w:rsidRDefault="00AA4873">
            <w:pPr>
              <w:ind w:firstLine="567"/>
              <w:jc w:val="both"/>
              <w:rPr>
                <w:sz w:val="20"/>
                <w:szCs w:val="20"/>
              </w:rPr>
            </w:pPr>
            <w:r>
              <w:rPr>
                <w:sz w:val="20"/>
                <w:szCs w:val="20"/>
              </w:rPr>
              <w:t xml:space="preserve">Базой практики является кафедра биологии и химии </w:t>
            </w:r>
            <w:proofErr w:type="spellStart"/>
            <w:r>
              <w:rPr>
                <w:sz w:val="20"/>
                <w:szCs w:val="20"/>
              </w:rPr>
              <w:t>Елабужского</w:t>
            </w:r>
            <w:proofErr w:type="spellEnd"/>
            <w:r>
              <w:rPr>
                <w:sz w:val="20"/>
                <w:szCs w:val="20"/>
              </w:rPr>
              <w:t xml:space="preserve"> института КФУ.</w:t>
            </w:r>
          </w:p>
          <w:p w:rsidR="00845EE7" w:rsidRDefault="00AA4873">
            <w:pPr>
              <w:ind w:firstLine="567"/>
              <w:jc w:val="both"/>
              <w:rPr>
                <w:b/>
                <w:sz w:val="20"/>
                <w:szCs w:val="20"/>
              </w:rPr>
            </w:pPr>
            <w:r>
              <w:rPr>
                <w:sz w:val="20"/>
                <w:szCs w:val="20"/>
              </w:rPr>
              <w:t xml:space="preserve">Практические занятия и прием отчетности по технологической (проектно-технологической) практике (по психологии) проводятся на кафедре биологии и химии </w:t>
            </w:r>
            <w:r w:rsidR="001236EB">
              <w:rPr>
                <w:sz w:val="20"/>
                <w:szCs w:val="20"/>
              </w:rPr>
              <w:t>отделения</w:t>
            </w:r>
            <w:r>
              <w:rPr>
                <w:sz w:val="20"/>
                <w:szCs w:val="20"/>
              </w:rPr>
              <w:t xml:space="preserve"> математики и естественных наук </w:t>
            </w:r>
            <w:proofErr w:type="spellStart"/>
            <w:r>
              <w:rPr>
                <w:sz w:val="20"/>
                <w:szCs w:val="20"/>
              </w:rPr>
              <w:t>Елабужского</w:t>
            </w:r>
            <w:proofErr w:type="spellEnd"/>
            <w:r>
              <w:rPr>
                <w:sz w:val="20"/>
                <w:szCs w:val="20"/>
              </w:rPr>
              <w:t xml:space="preserve"> института, в аудитории № 3 по адресу: 423600, Республика Татарстан, г. Елабуга, ул. Горького, д.84. </w:t>
            </w:r>
          </w:p>
          <w:p w:rsidR="00845EE7" w:rsidRDefault="00845EE7">
            <w:pPr>
              <w:widowControl w:val="0"/>
              <w:pBdr>
                <w:top w:val="nil"/>
                <w:left w:val="nil"/>
                <w:bottom w:val="nil"/>
                <w:right w:val="nil"/>
                <w:between w:val="nil"/>
              </w:pBdr>
              <w:tabs>
                <w:tab w:val="left" w:pos="708"/>
              </w:tabs>
              <w:ind w:firstLine="567"/>
              <w:jc w:val="both"/>
              <w:rPr>
                <w:rFonts w:eastAsia="Times New Roman"/>
                <w:color w:val="000000"/>
                <w:sz w:val="20"/>
                <w:szCs w:val="20"/>
              </w:rPr>
            </w:pPr>
          </w:p>
          <w:p w:rsidR="00845EE7" w:rsidRDefault="00AA4873">
            <w:pPr>
              <w:keepNext/>
              <w:ind w:firstLine="525"/>
              <w:jc w:val="both"/>
              <w:rPr>
                <w:b/>
                <w:sz w:val="20"/>
                <w:szCs w:val="20"/>
              </w:rPr>
            </w:pPr>
            <w:bookmarkStart w:id="1" w:name="_heading=h.30j0zll" w:colFirst="0" w:colLast="0"/>
            <w:bookmarkEnd w:id="1"/>
            <w:r>
              <w:rPr>
                <w:b/>
                <w:sz w:val="20"/>
                <w:szCs w:val="20"/>
              </w:rPr>
              <w:t>6. Содержание практики</w:t>
            </w:r>
          </w:p>
          <w:p w:rsidR="00845EE7" w:rsidRDefault="00845EE7">
            <w:pPr>
              <w:ind w:firstLine="567"/>
              <w:jc w:val="both"/>
              <w:rPr>
                <w:sz w:val="20"/>
                <w:szCs w:val="20"/>
              </w:rPr>
            </w:pPr>
          </w:p>
          <w:tbl>
            <w:tblPr>
              <w:tblStyle w:val="afa"/>
              <w:tblW w:w="9821" w:type="dxa"/>
              <w:tblInd w:w="0" w:type="dxa"/>
              <w:tblLayout w:type="fixed"/>
              <w:tblLook w:val="0400" w:firstRow="0" w:lastRow="0" w:firstColumn="0" w:lastColumn="0" w:noHBand="0" w:noVBand="1"/>
            </w:tblPr>
            <w:tblGrid>
              <w:gridCol w:w="597"/>
              <w:gridCol w:w="1837"/>
              <w:gridCol w:w="3463"/>
              <w:gridCol w:w="980"/>
              <w:gridCol w:w="701"/>
              <w:gridCol w:w="1129"/>
              <w:gridCol w:w="1114"/>
            </w:tblGrid>
            <w:tr w:rsidR="00845EE7">
              <w:trPr>
                <w:cantSplit/>
                <w:trHeight w:val="1134"/>
              </w:trPr>
              <w:tc>
                <w:tcPr>
                  <w:tcW w:w="597" w:type="dxa"/>
                  <w:vMerge w:val="restart"/>
                  <w:tcBorders>
                    <w:top w:val="single" w:sz="4" w:space="0" w:color="000001"/>
                    <w:left w:val="single" w:sz="4" w:space="0" w:color="000001"/>
                    <w:bottom w:val="single" w:sz="4" w:space="0" w:color="000001"/>
                    <w:right w:val="single" w:sz="4" w:space="0" w:color="000001"/>
                  </w:tcBorders>
                  <w:vAlign w:val="center"/>
                </w:tcPr>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w:t>
                  </w:r>
                </w:p>
                <w:p w:rsidR="00845EE7" w:rsidRDefault="00AA4873">
                  <w:pPr>
                    <w:jc w:val="center"/>
                    <w:rPr>
                      <w:b/>
                      <w:sz w:val="20"/>
                      <w:szCs w:val="20"/>
                    </w:rPr>
                  </w:pPr>
                  <w:r>
                    <w:rPr>
                      <w:b/>
                      <w:sz w:val="20"/>
                      <w:szCs w:val="20"/>
                    </w:rPr>
                    <w:t>п/п</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sz w:val="20"/>
                      <w:szCs w:val="20"/>
                    </w:rPr>
                  </w:pPr>
                </w:p>
              </w:tc>
              <w:tc>
                <w:tcPr>
                  <w:tcW w:w="1837" w:type="dxa"/>
                  <w:vMerge w:val="restart"/>
                  <w:tcBorders>
                    <w:top w:val="single" w:sz="4" w:space="0" w:color="000001"/>
                    <w:left w:val="single" w:sz="4" w:space="0" w:color="000001"/>
                    <w:bottom w:val="single" w:sz="4" w:space="0" w:color="000001"/>
                    <w:right w:val="single" w:sz="4" w:space="0" w:color="000001"/>
                  </w:tcBorders>
                  <w:vAlign w:val="center"/>
                </w:tcPr>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Этап</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sz w:val="20"/>
                      <w:szCs w:val="20"/>
                    </w:rPr>
                  </w:pPr>
                </w:p>
              </w:tc>
              <w:tc>
                <w:tcPr>
                  <w:tcW w:w="3463" w:type="dxa"/>
                  <w:vMerge w:val="restart"/>
                  <w:tcBorders>
                    <w:top w:val="single" w:sz="4" w:space="0" w:color="000001"/>
                    <w:left w:val="single" w:sz="4" w:space="0" w:color="000001"/>
                    <w:bottom w:val="single" w:sz="4" w:space="0" w:color="000001"/>
                    <w:right w:val="single" w:sz="4" w:space="0" w:color="000000"/>
                  </w:tcBorders>
                  <w:vAlign w:val="center"/>
                </w:tcPr>
                <w:p w:rsidR="00845EE7" w:rsidRDefault="00AA4873">
                  <w:pPr>
                    <w:jc w:val="center"/>
                    <w:rPr>
                      <w:sz w:val="20"/>
                      <w:szCs w:val="20"/>
                    </w:rPr>
                  </w:pPr>
                  <w:r>
                    <w:rPr>
                      <w:b/>
                      <w:sz w:val="20"/>
                      <w:szCs w:val="20"/>
                    </w:rPr>
                    <w:t>Содержание этапа</w:t>
                  </w:r>
                </w:p>
              </w:tc>
              <w:tc>
                <w:tcPr>
                  <w:tcW w:w="2810" w:type="dxa"/>
                  <w:gridSpan w:val="3"/>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b/>
                      <w:sz w:val="20"/>
                      <w:szCs w:val="20"/>
                    </w:rPr>
                  </w:pPr>
                  <w:r>
                    <w:rPr>
                      <w:b/>
                      <w:sz w:val="20"/>
                      <w:szCs w:val="20"/>
                    </w:rPr>
                    <w:t>Трудоемкость (часов)</w:t>
                  </w:r>
                </w:p>
                <w:p w:rsidR="00845EE7" w:rsidRDefault="00AA4873">
                  <w:pPr>
                    <w:jc w:val="center"/>
                    <w:rPr>
                      <w:b/>
                      <w:sz w:val="20"/>
                      <w:szCs w:val="20"/>
                    </w:rPr>
                  </w:pPr>
                  <w:r>
                    <w:rPr>
                      <w:b/>
                      <w:sz w:val="20"/>
                      <w:szCs w:val="20"/>
                    </w:rPr>
                    <w:t>по видам учебной работы</w:t>
                  </w:r>
                </w:p>
              </w:tc>
              <w:tc>
                <w:tcPr>
                  <w:tcW w:w="1114" w:type="dxa"/>
                  <w:vMerge w:val="restart"/>
                  <w:tcBorders>
                    <w:top w:val="single" w:sz="4" w:space="0" w:color="000001"/>
                    <w:left w:val="single" w:sz="4" w:space="0" w:color="000000"/>
                    <w:bottom w:val="single" w:sz="4" w:space="0" w:color="000001"/>
                    <w:right w:val="single" w:sz="4" w:space="0" w:color="000001"/>
                  </w:tcBorders>
                  <w:vAlign w:val="center"/>
                </w:tcPr>
                <w:p w:rsidR="00845EE7" w:rsidRDefault="00AA4873">
                  <w:pPr>
                    <w:ind w:left="113" w:right="113"/>
                    <w:jc w:val="center"/>
                    <w:rPr>
                      <w:b/>
                      <w:sz w:val="20"/>
                      <w:szCs w:val="20"/>
                    </w:rPr>
                  </w:pPr>
                  <w:r>
                    <w:rPr>
                      <w:b/>
                      <w:sz w:val="20"/>
                      <w:szCs w:val="20"/>
                    </w:rPr>
                    <w:t>Реализуемые компетенции</w:t>
                  </w:r>
                </w:p>
              </w:tc>
            </w:tr>
            <w:tr w:rsidR="00845EE7">
              <w:trPr>
                <w:cantSplit/>
                <w:trHeight w:val="1134"/>
              </w:trPr>
              <w:tc>
                <w:tcPr>
                  <w:tcW w:w="597" w:type="dxa"/>
                  <w:vMerge/>
                  <w:tcBorders>
                    <w:top w:val="single" w:sz="4" w:space="0" w:color="000001"/>
                    <w:left w:val="single" w:sz="4" w:space="0" w:color="000001"/>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1837" w:type="dxa"/>
                  <w:vMerge/>
                  <w:tcBorders>
                    <w:top w:val="single" w:sz="4" w:space="0" w:color="000001"/>
                    <w:left w:val="single" w:sz="4" w:space="0" w:color="000001"/>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3463" w:type="dxa"/>
                  <w:vMerge/>
                  <w:tcBorders>
                    <w:top w:val="single" w:sz="4" w:space="0" w:color="000001"/>
                    <w:left w:val="single" w:sz="4" w:space="0" w:color="000001"/>
                    <w:bottom w:val="single" w:sz="4" w:space="0" w:color="000001"/>
                    <w:right w:val="single" w:sz="4" w:space="0" w:color="000000"/>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845EE7" w:rsidRDefault="00AA4873">
                  <w:pPr>
                    <w:tabs>
                      <w:tab w:val="left" w:pos="636"/>
                      <w:tab w:val="center" w:pos="784"/>
                    </w:tabs>
                    <w:jc w:val="center"/>
                    <w:rPr>
                      <w:sz w:val="20"/>
                      <w:szCs w:val="20"/>
                    </w:rPr>
                  </w:pPr>
                  <w:r>
                    <w:rPr>
                      <w:sz w:val="20"/>
                      <w:szCs w:val="20"/>
                    </w:rPr>
                    <w:t>Практические занятия</w:t>
                  </w:r>
                </w:p>
              </w:tc>
              <w:tc>
                <w:tcPr>
                  <w:tcW w:w="701"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sz w:val="20"/>
                      <w:szCs w:val="20"/>
                    </w:rPr>
                  </w:pPr>
                  <w:r>
                    <w:rPr>
                      <w:sz w:val="20"/>
                      <w:szCs w:val="20"/>
                    </w:rPr>
                    <w:t>КСР</w:t>
                  </w:r>
                </w:p>
              </w:tc>
              <w:tc>
                <w:tcPr>
                  <w:tcW w:w="1129" w:type="dxa"/>
                  <w:tcBorders>
                    <w:top w:val="single" w:sz="4" w:space="0" w:color="000000"/>
                    <w:left w:val="single" w:sz="4" w:space="0" w:color="000000"/>
                    <w:bottom w:val="single" w:sz="4" w:space="0" w:color="000000"/>
                    <w:right w:val="single" w:sz="4" w:space="0" w:color="000000"/>
                  </w:tcBorders>
                  <w:vAlign w:val="center"/>
                </w:tcPr>
                <w:p w:rsidR="00845EE7" w:rsidRDefault="00AA4873">
                  <w:pPr>
                    <w:ind w:left="113" w:right="113"/>
                    <w:jc w:val="center"/>
                    <w:rPr>
                      <w:sz w:val="20"/>
                      <w:szCs w:val="20"/>
                    </w:rPr>
                  </w:pPr>
                  <w:r>
                    <w:rPr>
                      <w:sz w:val="20"/>
                      <w:szCs w:val="20"/>
                    </w:rPr>
                    <w:t>Самостоятельная работа</w:t>
                  </w:r>
                </w:p>
              </w:tc>
              <w:tc>
                <w:tcPr>
                  <w:tcW w:w="1114" w:type="dxa"/>
                  <w:vMerge/>
                  <w:tcBorders>
                    <w:top w:val="single" w:sz="4" w:space="0" w:color="000001"/>
                    <w:left w:val="single" w:sz="4" w:space="0" w:color="000000"/>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sz w:val="20"/>
                      <w:szCs w:val="20"/>
                    </w:rPr>
                  </w:pPr>
                </w:p>
              </w:tc>
            </w:tr>
            <w:tr w:rsidR="00845EE7">
              <w:trPr>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jc w:val="center"/>
                    <w:rPr>
                      <w:sz w:val="20"/>
                      <w:szCs w:val="20"/>
                    </w:rPr>
                  </w:pPr>
                  <w:r>
                    <w:rPr>
                      <w:sz w:val="20"/>
                      <w:szCs w:val="20"/>
                    </w:rPr>
                    <w:t>1</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Организационно - методическая работа</w:t>
                  </w:r>
                </w:p>
              </w:tc>
              <w:tc>
                <w:tcPr>
                  <w:tcW w:w="3463" w:type="dxa"/>
                  <w:tcBorders>
                    <w:top w:val="single" w:sz="4" w:space="0" w:color="000001"/>
                    <w:left w:val="single" w:sz="4" w:space="0" w:color="000001"/>
                    <w:bottom w:val="single" w:sz="4" w:space="0" w:color="000001"/>
                    <w:right w:val="single" w:sz="4" w:space="0" w:color="000000"/>
                  </w:tcBorders>
                </w:tcPr>
                <w:p w:rsidR="00845EE7" w:rsidRDefault="00AA4873">
                  <w:pPr>
                    <w:rPr>
                      <w:sz w:val="20"/>
                      <w:szCs w:val="20"/>
                    </w:rPr>
                  </w:pPr>
                  <w:r>
                    <w:rPr>
                      <w:sz w:val="20"/>
                      <w:szCs w:val="20"/>
                    </w:rPr>
                    <w:t xml:space="preserve">1. С первых дней практики нужно выбрать одного учащегося из класса (сокурсника) в качестве объекта исследования для проведения диагностики. </w:t>
                  </w:r>
                </w:p>
                <w:p w:rsidR="00845EE7" w:rsidRDefault="00AA4873">
                  <w:pPr>
                    <w:rPr>
                      <w:sz w:val="20"/>
                      <w:szCs w:val="20"/>
                    </w:rPr>
                  </w:pPr>
                  <w:r>
                    <w:rPr>
                      <w:sz w:val="20"/>
                      <w:szCs w:val="20"/>
                    </w:rPr>
                    <w:t>2. Ознакомиться с заданиями (методиками), предложенными для</w:t>
                  </w:r>
                  <w:r w:rsidR="007962D9">
                    <w:rPr>
                      <w:sz w:val="20"/>
                      <w:szCs w:val="20"/>
                    </w:rPr>
                    <w:t xml:space="preserve"> </w:t>
                  </w:r>
                  <w:r>
                    <w:rPr>
                      <w:sz w:val="20"/>
                      <w:szCs w:val="20"/>
                    </w:rPr>
                    <w:t xml:space="preserve">изучения учащегося (сокурсника). </w:t>
                  </w:r>
                </w:p>
                <w:p w:rsidR="00845EE7" w:rsidRDefault="00AA4873">
                  <w:pPr>
                    <w:rPr>
                      <w:sz w:val="20"/>
                      <w:szCs w:val="20"/>
                    </w:rPr>
                  </w:pPr>
                  <w:r>
                    <w:rPr>
                      <w:sz w:val="20"/>
                      <w:szCs w:val="20"/>
                    </w:rPr>
                    <w:t>3. Составить план проведения исследования, выбрать методы и методики сбора информации.</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32</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rPr>
                      <w:sz w:val="20"/>
                      <w:szCs w:val="20"/>
                    </w:rPr>
                  </w:pPr>
                  <w:r>
                    <w:rPr>
                      <w:sz w:val="20"/>
                      <w:szCs w:val="20"/>
                    </w:rPr>
                    <w:t>ОПК-7</w:t>
                  </w:r>
                </w:p>
                <w:p w:rsidR="00845EE7" w:rsidRDefault="00AA4873">
                  <w:pPr>
                    <w:rPr>
                      <w:sz w:val="20"/>
                      <w:szCs w:val="20"/>
                    </w:rPr>
                  </w:pPr>
                  <w:r>
                    <w:rPr>
                      <w:sz w:val="20"/>
                      <w:szCs w:val="20"/>
                    </w:rPr>
                    <w:t>УК-2</w:t>
                  </w:r>
                </w:p>
              </w:tc>
            </w:tr>
            <w:tr w:rsidR="00845EE7">
              <w:trPr>
                <w:cantSplit/>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jc w:val="center"/>
                    <w:rPr>
                      <w:sz w:val="20"/>
                      <w:szCs w:val="20"/>
                    </w:rPr>
                  </w:pPr>
                  <w:r>
                    <w:rPr>
                      <w:sz w:val="20"/>
                      <w:szCs w:val="20"/>
                    </w:rPr>
                    <w:t>2</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Практическая работа</w:t>
                  </w:r>
                </w:p>
              </w:tc>
              <w:tc>
                <w:tcPr>
                  <w:tcW w:w="3463" w:type="dxa"/>
                  <w:tcBorders>
                    <w:top w:val="single" w:sz="4" w:space="0" w:color="000001"/>
                    <w:left w:val="single" w:sz="4" w:space="0" w:color="000001"/>
                    <w:bottom w:val="nil"/>
                    <w:right w:val="single" w:sz="4" w:space="0" w:color="000000"/>
                  </w:tcBorders>
                </w:tcPr>
                <w:p w:rsidR="00845EE7" w:rsidRDefault="00AA4873">
                  <w:pPr>
                    <w:rPr>
                      <w:sz w:val="20"/>
                      <w:szCs w:val="20"/>
                    </w:rPr>
                  </w:pPr>
                  <w:r>
                    <w:rPr>
                      <w:sz w:val="20"/>
                      <w:szCs w:val="20"/>
                    </w:rPr>
                    <w:t xml:space="preserve">4. Вести систематической наблюдение за учащимися (сокурсником). </w:t>
                  </w:r>
                </w:p>
                <w:p w:rsidR="00845EE7" w:rsidRDefault="00AA4873">
                  <w:pPr>
                    <w:rPr>
                      <w:sz w:val="20"/>
                      <w:szCs w:val="20"/>
                    </w:rPr>
                  </w:pPr>
                  <w:r>
                    <w:rPr>
                      <w:sz w:val="20"/>
                      <w:szCs w:val="20"/>
                    </w:rPr>
                    <w:t xml:space="preserve">5. Провести наблюдение за взаимодействием учителя (воспитателя) и учащихся (воспитанников) на уроке. Используя схему наблюдения Н. </w:t>
                  </w:r>
                  <w:proofErr w:type="spellStart"/>
                  <w:r>
                    <w:rPr>
                      <w:sz w:val="20"/>
                      <w:szCs w:val="20"/>
                    </w:rPr>
                    <w:t>Фландерса</w:t>
                  </w:r>
                  <w:proofErr w:type="spellEnd"/>
                  <w:r>
                    <w:rPr>
                      <w:sz w:val="20"/>
                      <w:szCs w:val="20"/>
                    </w:rPr>
                    <w:t xml:space="preserve">. </w:t>
                  </w:r>
                </w:p>
                <w:p w:rsidR="00845EE7" w:rsidRDefault="00AA4873">
                  <w:pPr>
                    <w:rPr>
                      <w:sz w:val="20"/>
                      <w:szCs w:val="20"/>
                    </w:rPr>
                  </w:pPr>
                  <w:r>
                    <w:rPr>
                      <w:sz w:val="20"/>
                      <w:szCs w:val="20"/>
                    </w:rPr>
                    <w:t xml:space="preserve">6. Провести диагностику по выбранным методикам. </w:t>
                  </w:r>
                </w:p>
                <w:p w:rsidR="00845EE7" w:rsidRDefault="00AA4873">
                  <w:pPr>
                    <w:rPr>
                      <w:sz w:val="20"/>
                      <w:szCs w:val="20"/>
                    </w:rPr>
                  </w:pPr>
                  <w:r>
                    <w:rPr>
                      <w:sz w:val="20"/>
                      <w:szCs w:val="20"/>
                    </w:rPr>
                    <w:t>7. Фиксировать все затруднения, с которыми встретился студент в период практики.</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22</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tabs>
                      <w:tab w:val="left" w:pos="636"/>
                      <w:tab w:val="center" w:pos="784"/>
                    </w:tabs>
                    <w:jc w:val="center"/>
                    <w:rPr>
                      <w:sz w:val="20"/>
                      <w:szCs w:val="20"/>
                    </w:rPr>
                  </w:pPr>
                  <w:r>
                    <w:rPr>
                      <w:sz w:val="20"/>
                      <w:szCs w:val="20"/>
                    </w:rPr>
                    <w:t>80</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tabs>
                      <w:tab w:val="left" w:pos="636"/>
                      <w:tab w:val="center" w:pos="784"/>
                    </w:tabs>
                    <w:rPr>
                      <w:sz w:val="20"/>
                      <w:szCs w:val="20"/>
                    </w:rPr>
                  </w:pPr>
                  <w:r>
                    <w:rPr>
                      <w:sz w:val="20"/>
                      <w:szCs w:val="20"/>
                    </w:rPr>
                    <w:t>УК-2</w:t>
                  </w:r>
                </w:p>
              </w:tc>
            </w:tr>
            <w:tr w:rsidR="00845EE7">
              <w:trPr>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3</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Заключительный этап</w:t>
                  </w:r>
                </w:p>
              </w:tc>
              <w:tc>
                <w:tcPr>
                  <w:tcW w:w="3463" w:type="dxa"/>
                  <w:tcBorders>
                    <w:top w:val="single" w:sz="4" w:space="0" w:color="000001"/>
                    <w:left w:val="single" w:sz="4" w:space="0" w:color="000001"/>
                    <w:bottom w:val="single" w:sz="4" w:space="0" w:color="000001"/>
                    <w:right w:val="single" w:sz="4" w:space="0" w:color="000000"/>
                  </w:tcBorders>
                </w:tcPr>
                <w:p w:rsidR="00845EE7" w:rsidRDefault="00AA4873">
                  <w:pPr>
                    <w:rPr>
                      <w:sz w:val="20"/>
                      <w:szCs w:val="20"/>
                    </w:rPr>
                  </w:pPr>
                  <w:r>
                    <w:rPr>
                      <w:sz w:val="20"/>
                      <w:szCs w:val="20"/>
                    </w:rPr>
                    <w:t>1. Оформление отчетной документации по практике</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4</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rPr>
                      <w:sz w:val="20"/>
                      <w:szCs w:val="20"/>
                    </w:rPr>
                  </w:pPr>
                  <w:r>
                    <w:rPr>
                      <w:sz w:val="20"/>
                      <w:szCs w:val="20"/>
                    </w:rPr>
                    <w:t>УК-2</w:t>
                  </w:r>
                </w:p>
              </w:tc>
            </w:tr>
            <w:tr w:rsidR="00845EE7">
              <w:trPr>
                <w:trHeight w:val="385"/>
              </w:trPr>
              <w:tc>
                <w:tcPr>
                  <w:tcW w:w="5897" w:type="dxa"/>
                  <w:gridSpan w:val="3"/>
                  <w:tcBorders>
                    <w:top w:val="single" w:sz="4" w:space="0" w:color="000001"/>
                    <w:left w:val="single" w:sz="4" w:space="0" w:color="000001"/>
                    <w:bottom w:val="single" w:sz="4" w:space="0" w:color="000000"/>
                    <w:right w:val="single" w:sz="4" w:space="0" w:color="000000"/>
                  </w:tcBorders>
                </w:tcPr>
                <w:p w:rsidR="00845EE7" w:rsidRDefault="00AA4873">
                  <w:pPr>
                    <w:rPr>
                      <w:sz w:val="20"/>
                      <w:szCs w:val="20"/>
                    </w:rPr>
                  </w:pPr>
                  <w:r>
                    <w:rPr>
                      <w:b/>
                      <w:sz w:val="20"/>
                      <w:szCs w:val="20"/>
                    </w:rPr>
                    <w:t>ИТОГО: 144</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28</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116</w:t>
                  </w:r>
                </w:p>
              </w:tc>
              <w:tc>
                <w:tcPr>
                  <w:tcW w:w="1114" w:type="dxa"/>
                  <w:tcBorders>
                    <w:top w:val="single" w:sz="4" w:space="0" w:color="000001"/>
                    <w:left w:val="single" w:sz="4" w:space="0" w:color="000000"/>
                    <w:bottom w:val="single" w:sz="4" w:space="0" w:color="000000"/>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rPr>
                      <w:sz w:val="20"/>
                      <w:szCs w:val="20"/>
                    </w:rPr>
                  </w:pPr>
                  <w:r>
                    <w:rPr>
                      <w:sz w:val="20"/>
                      <w:szCs w:val="20"/>
                    </w:rPr>
                    <w:t>УК-2</w:t>
                  </w:r>
                </w:p>
              </w:tc>
            </w:tr>
          </w:tbl>
          <w:p w:rsidR="00845EE7" w:rsidRDefault="00845EE7">
            <w:pPr>
              <w:rPr>
                <w:sz w:val="20"/>
                <w:szCs w:val="20"/>
              </w:rPr>
            </w:pPr>
          </w:p>
        </w:tc>
      </w:tr>
    </w:tbl>
    <w:p w:rsidR="00845EE7" w:rsidRDefault="00AA4873">
      <w:pPr>
        <w:ind w:firstLine="567"/>
        <w:rPr>
          <w:b/>
          <w:sz w:val="20"/>
          <w:szCs w:val="20"/>
        </w:rPr>
      </w:pPr>
      <w:r>
        <w:rPr>
          <w:b/>
          <w:sz w:val="20"/>
          <w:szCs w:val="20"/>
        </w:rPr>
        <w:t>7. Форма промежуточной аттестации по практике</w:t>
      </w:r>
    </w:p>
    <w:p w:rsidR="00845EE7" w:rsidRDefault="00AA4873">
      <w:pPr>
        <w:ind w:firstLine="567"/>
        <w:jc w:val="both"/>
        <w:rPr>
          <w:sz w:val="20"/>
          <w:szCs w:val="20"/>
        </w:rPr>
      </w:pPr>
      <w:bookmarkStart w:id="2" w:name="_heading=h.1fob9te" w:colFirst="0" w:colLast="0"/>
      <w:bookmarkEnd w:id="2"/>
      <w:r>
        <w:rPr>
          <w:sz w:val="20"/>
          <w:szCs w:val="20"/>
        </w:rPr>
        <w:t>Форма промежуточной аттестации по практике: зачет в 4 семестре.</w:t>
      </w:r>
    </w:p>
    <w:p w:rsidR="00845EE7" w:rsidRDefault="00845EE7">
      <w:pPr>
        <w:ind w:firstLine="567"/>
        <w:rPr>
          <w:sz w:val="20"/>
          <w:szCs w:val="20"/>
        </w:rPr>
      </w:pPr>
    </w:p>
    <w:p w:rsidR="00845EE7" w:rsidRDefault="00AA4873">
      <w:pPr>
        <w:ind w:firstLine="567"/>
        <w:rPr>
          <w:b/>
          <w:sz w:val="20"/>
          <w:szCs w:val="20"/>
        </w:rPr>
      </w:pPr>
      <w:r>
        <w:rPr>
          <w:b/>
          <w:sz w:val="20"/>
          <w:szCs w:val="20"/>
        </w:rPr>
        <w:t>8. Фонд оценочных средств для проведения промежуточной аттестации обучающихся по практике</w:t>
      </w:r>
    </w:p>
    <w:p w:rsidR="00845EE7" w:rsidRDefault="00AA4873">
      <w:pPr>
        <w:ind w:firstLine="567"/>
        <w:jc w:val="both"/>
        <w:rPr>
          <w:sz w:val="20"/>
          <w:szCs w:val="20"/>
        </w:rPr>
      </w:pPr>
      <w:bookmarkStart w:id="3" w:name="_heading=h.3znysh7" w:colFirst="0" w:colLast="0"/>
      <w:bookmarkEnd w:id="3"/>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w:t>
      </w:r>
      <w:r>
        <w:rPr>
          <w:sz w:val="20"/>
          <w:szCs w:val="20"/>
        </w:rPr>
        <w:lastRenderedPageBreak/>
        <w:t>полученным результатам, к срокам и месту проведения мероприятий практики и т.п. Также приводятся требования к отчету по практике.</w:t>
      </w:r>
    </w:p>
    <w:p w:rsidR="00845EE7" w:rsidRDefault="00AA4873">
      <w:pPr>
        <w:ind w:firstLine="567"/>
        <w:jc w:val="both"/>
        <w:rPr>
          <w:sz w:val="20"/>
          <w:szCs w:val="20"/>
        </w:rPr>
      </w:pPr>
      <w:r>
        <w:rPr>
          <w:sz w:val="20"/>
          <w:szCs w:val="20"/>
        </w:rPr>
        <w:t>В фонде оценочных средств содержится следующая информация:</w:t>
      </w:r>
    </w:p>
    <w:p w:rsidR="00845EE7" w:rsidRDefault="00AA4873">
      <w:pPr>
        <w:ind w:firstLine="567"/>
        <w:jc w:val="both"/>
        <w:rPr>
          <w:sz w:val="20"/>
          <w:szCs w:val="20"/>
        </w:rPr>
      </w:pPr>
      <w:r>
        <w:rPr>
          <w:sz w:val="20"/>
          <w:szCs w:val="20"/>
        </w:rPr>
        <w:t>– соответствие компетенций планируемым результатам обучения по практике;</w:t>
      </w:r>
    </w:p>
    <w:p w:rsidR="00845EE7" w:rsidRDefault="00AA4873">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845EE7" w:rsidRDefault="00AA4873">
      <w:pPr>
        <w:ind w:firstLine="567"/>
        <w:jc w:val="both"/>
        <w:rPr>
          <w:sz w:val="20"/>
          <w:szCs w:val="20"/>
        </w:rPr>
      </w:pPr>
      <w:r>
        <w:rPr>
          <w:sz w:val="20"/>
          <w:szCs w:val="20"/>
        </w:rPr>
        <w:t>– механизм формирования оценки по практике;</w:t>
      </w:r>
    </w:p>
    <w:p w:rsidR="00845EE7" w:rsidRDefault="00AA4873">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845EE7" w:rsidRDefault="00AA4873">
      <w:pPr>
        <w:ind w:firstLine="567"/>
        <w:jc w:val="both"/>
        <w:rPr>
          <w:sz w:val="20"/>
          <w:szCs w:val="20"/>
        </w:rPr>
      </w:pPr>
      <w:r>
        <w:rPr>
          <w:sz w:val="20"/>
          <w:szCs w:val="20"/>
        </w:rPr>
        <w:t>– критерии оценивания для каждого оценочного средства;</w:t>
      </w:r>
    </w:p>
    <w:p w:rsidR="00845EE7" w:rsidRDefault="00AA4873">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45EE7" w:rsidRDefault="00AA4873">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845EE7" w:rsidRDefault="00845EE7">
      <w:pPr>
        <w:ind w:firstLine="567"/>
        <w:jc w:val="both"/>
        <w:rPr>
          <w:sz w:val="20"/>
          <w:szCs w:val="20"/>
        </w:rPr>
      </w:pPr>
    </w:p>
    <w:p w:rsidR="00845EE7" w:rsidRDefault="00AA4873">
      <w:pPr>
        <w:keepNext/>
        <w:ind w:firstLine="567"/>
        <w:jc w:val="both"/>
        <w:rPr>
          <w:b/>
          <w:sz w:val="20"/>
          <w:szCs w:val="20"/>
        </w:rPr>
      </w:pPr>
      <w:bookmarkStart w:id="4" w:name="_heading=h.2et92p0" w:colFirst="0" w:colLast="0"/>
      <w:bookmarkEnd w:id="4"/>
      <w:r>
        <w:rPr>
          <w:b/>
          <w:sz w:val="20"/>
          <w:szCs w:val="20"/>
        </w:rPr>
        <w:t>9. Перечень литературы, необходимой для проведения практики</w:t>
      </w:r>
    </w:p>
    <w:p w:rsidR="00845EE7" w:rsidRDefault="00AA4873">
      <w:pPr>
        <w:ind w:firstLine="567"/>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45EE7" w:rsidRDefault="00AA4873">
      <w:pPr>
        <w:ind w:firstLine="567"/>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845EE7" w:rsidRDefault="00AA4873">
      <w:pPr>
        <w:ind w:firstLine="567"/>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845EE7" w:rsidRDefault="00AA4873">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845EE7" w:rsidRDefault="00AA4873">
      <w:pPr>
        <w:ind w:firstLine="567"/>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845EE7" w:rsidRDefault="00845EE7">
      <w:pPr>
        <w:ind w:firstLine="567"/>
        <w:jc w:val="both"/>
        <w:rPr>
          <w:b/>
          <w:sz w:val="20"/>
          <w:szCs w:val="20"/>
        </w:rPr>
      </w:pPr>
    </w:p>
    <w:p w:rsidR="00845EE7" w:rsidRDefault="00AA4873">
      <w:pPr>
        <w:ind w:firstLine="567"/>
        <w:jc w:val="both"/>
        <w:rPr>
          <w:b/>
          <w:sz w:val="20"/>
          <w:szCs w:val="20"/>
        </w:rPr>
      </w:pPr>
      <w:r>
        <w:rPr>
          <w:b/>
          <w:sz w:val="20"/>
          <w:szCs w:val="20"/>
        </w:rPr>
        <w:t>10. Перечень ресурсов сети "Интернет", необходимых для проведения практики</w:t>
      </w:r>
    </w:p>
    <w:p w:rsidR="00845EE7" w:rsidRDefault="00AA4873">
      <w:pPr>
        <w:ind w:firstLine="567"/>
        <w:jc w:val="both"/>
        <w:rPr>
          <w:sz w:val="20"/>
          <w:szCs w:val="20"/>
        </w:rPr>
      </w:pPr>
      <w:r>
        <w:rPr>
          <w:sz w:val="20"/>
          <w:szCs w:val="20"/>
        </w:rPr>
        <w:t xml:space="preserve">1. Газета "Первое сентября" - </w:t>
      </w:r>
      <w:hyperlink r:id="rId8">
        <w:r>
          <w:rPr>
            <w:color w:val="0000FF"/>
            <w:sz w:val="20"/>
            <w:szCs w:val="20"/>
            <w:u w:val="single"/>
          </w:rPr>
          <w:t>http://ps.1september.ru/</w:t>
        </w:r>
      </w:hyperlink>
      <w:r>
        <w:rPr>
          <w:sz w:val="20"/>
          <w:szCs w:val="20"/>
        </w:rPr>
        <w:t xml:space="preserve"> </w:t>
      </w:r>
    </w:p>
    <w:p w:rsidR="00845EE7" w:rsidRDefault="00AA4873">
      <w:pPr>
        <w:ind w:firstLine="567"/>
        <w:jc w:val="both"/>
        <w:rPr>
          <w:sz w:val="20"/>
          <w:szCs w:val="20"/>
        </w:rPr>
      </w:pPr>
      <w:r>
        <w:rPr>
          <w:sz w:val="20"/>
          <w:szCs w:val="20"/>
        </w:rPr>
        <w:t xml:space="preserve">2. Педагогическая библиотека - </w:t>
      </w:r>
      <w:hyperlink r:id="rId9">
        <w:r>
          <w:rPr>
            <w:color w:val="0000FF"/>
            <w:sz w:val="20"/>
            <w:szCs w:val="20"/>
            <w:u w:val="single"/>
          </w:rPr>
          <w:t>http://pedlib.ru/</w:t>
        </w:r>
      </w:hyperlink>
      <w:r>
        <w:rPr>
          <w:sz w:val="20"/>
          <w:szCs w:val="20"/>
        </w:rPr>
        <w:t xml:space="preserve"> </w:t>
      </w:r>
    </w:p>
    <w:p w:rsidR="00845EE7" w:rsidRDefault="00AA4873">
      <w:pPr>
        <w:ind w:firstLine="567"/>
        <w:jc w:val="both"/>
        <w:rPr>
          <w:sz w:val="20"/>
          <w:szCs w:val="20"/>
        </w:rPr>
      </w:pPr>
      <w:r>
        <w:rPr>
          <w:sz w:val="20"/>
          <w:szCs w:val="20"/>
        </w:rPr>
        <w:t xml:space="preserve">3. Литература по психологии - </w:t>
      </w:r>
      <w:hyperlink r:id="rId10">
        <w:r>
          <w:rPr>
            <w:color w:val="0000FF"/>
            <w:sz w:val="20"/>
            <w:szCs w:val="20"/>
            <w:u w:val="single"/>
          </w:rPr>
          <w:t>https://psytests.org/books.html</w:t>
        </w:r>
      </w:hyperlink>
      <w:r>
        <w:rPr>
          <w:sz w:val="20"/>
          <w:szCs w:val="20"/>
        </w:rPr>
        <w:t xml:space="preserve">  </w:t>
      </w:r>
    </w:p>
    <w:p w:rsidR="00845EE7" w:rsidRDefault="00AA4873">
      <w:pPr>
        <w:ind w:firstLine="567"/>
        <w:jc w:val="both"/>
        <w:rPr>
          <w:sz w:val="20"/>
          <w:szCs w:val="20"/>
        </w:rPr>
      </w:pPr>
      <w:r>
        <w:rPr>
          <w:sz w:val="20"/>
          <w:szCs w:val="20"/>
        </w:rPr>
        <w:t xml:space="preserve">4. Мир психологии. Разделы новости, объявления о тренингах и семинарах, психологические тесты, публикации, форум, персоналии, психологические консультации - </w:t>
      </w:r>
      <w:hyperlink r:id="rId11">
        <w:r>
          <w:rPr>
            <w:color w:val="0000FF"/>
            <w:sz w:val="20"/>
            <w:szCs w:val="20"/>
            <w:u w:val="single"/>
          </w:rPr>
          <w:t>http://psychology.net.ru/</w:t>
        </w:r>
      </w:hyperlink>
      <w:r>
        <w:rPr>
          <w:sz w:val="20"/>
          <w:szCs w:val="20"/>
        </w:rPr>
        <w:t xml:space="preserve"> </w:t>
      </w:r>
    </w:p>
    <w:p w:rsidR="00845EE7" w:rsidRDefault="00AA4873">
      <w:pPr>
        <w:ind w:firstLine="567"/>
        <w:jc w:val="both"/>
        <w:rPr>
          <w:sz w:val="20"/>
          <w:szCs w:val="20"/>
        </w:rPr>
      </w:pPr>
      <w:r>
        <w:rPr>
          <w:sz w:val="20"/>
          <w:szCs w:val="20"/>
        </w:rPr>
        <w:t xml:space="preserve">5 Психологический словарь - </w:t>
      </w:r>
      <w:hyperlink r:id="rId12">
        <w:r>
          <w:rPr>
            <w:color w:val="0000FF"/>
            <w:sz w:val="20"/>
            <w:szCs w:val="20"/>
            <w:u w:val="single"/>
          </w:rPr>
          <w:t>http://psi.webzone.ru/</w:t>
        </w:r>
      </w:hyperlink>
      <w:r>
        <w:rPr>
          <w:sz w:val="20"/>
          <w:szCs w:val="20"/>
        </w:rPr>
        <w:t xml:space="preserve"> </w:t>
      </w:r>
    </w:p>
    <w:p w:rsidR="00845EE7" w:rsidRDefault="00845EE7">
      <w:pPr>
        <w:ind w:firstLine="567"/>
        <w:jc w:val="both"/>
      </w:pPr>
    </w:p>
    <w:p w:rsidR="00845EE7" w:rsidRDefault="00AA4873">
      <w:pPr>
        <w:ind w:firstLine="567"/>
        <w:jc w:val="both"/>
        <w:rPr>
          <w:b/>
          <w:sz w:val="20"/>
          <w:szCs w:val="20"/>
        </w:rPr>
      </w:pPr>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5EE7" w:rsidRDefault="00AA4873">
      <w:pPr>
        <w:ind w:firstLine="567"/>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45EE7" w:rsidRDefault="00845EE7">
      <w:pPr>
        <w:ind w:firstLine="567"/>
        <w:jc w:val="both"/>
        <w:rPr>
          <w:sz w:val="20"/>
          <w:szCs w:val="20"/>
        </w:rPr>
      </w:pPr>
    </w:p>
    <w:p w:rsidR="00845EE7" w:rsidRDefault="00AA4873">
      <w:pPr>
        <w:ind w:firstLine="567"/>
        <w:jc w:val="both"/>
        <w:rPr>
          <w:sz w:val="20"/>
          <w:szCs w:val="20"/>
        </w:rPr>
      </w:pPr>
      <w:r>
        <w:rPr>
          <w:b/>
          <w:sz w:val="20"/>
          <w:szCs w:val="20"/>
        </w:rPr>
        <w:t xml:space="preserve">12. Описание материально-технической базы, необходимой для проведения практики </w:t>
      </w:r>
    </w:p>
    <w:p w:rsidR="00845EE7" w:rsidRDefault="00AA4873">
      <w:pPr>
        <w:ind w:firstLine="567"/>
        <w:jc w:val="both"/>
        <w:rPr>
          <w:sz w:val="20"/>
          <w:szCs w:val="20"/>
        </w:rPr>
      </w:pPr>
      <w:r>
        <w:rPr>
          <w:sz w:val="20"/>
          <w:szCs w:val="20"/>
        </w:rPr>
        <w:t xml:space="preserve">Для учебного процесса во время технологической (проектно-технологической) практики (по психологии) необходимы следующие материалы и оборудование: </w:t>
      </w:r>
    </w:p>
    <w:p w:rsidR="00845EE7" w:rsidRDefault="00AA4873">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000000"/>
          <w:sz w:val="20"/>
          <w:szCs w:val="20"/>
        </w:rPr>
        <w:t xml:space="preserve">Учебная аудитория №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845EE7" w:rsidRDefault="00AA4873">
      <w:pPr>
        <w:ind w:firstLine="567"/>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845EE7" w:rsidRDefault="00845EE7">
      <w:pPr>
        <w:ind w:firstLine="567"/>
        <w:jc w:val="both"/>
        <w:rPr>
          <w:sz w:val="20"/>
          <w:szCs w:val="20"/>
        </w:rPr>
      </w:pPr>
    </w:p>
    <w:p w:rsidR="00845EE7" w:rsidRDefault="00AA4873">
      <w:pPr>
        <w:ind w:firstLine="567"/>
        <w:jc w:val="both"/>
        <w:rPr>
          <w:b/>
          <w:sz w:val="20"/>
          <w:szCs w:val="20"/>
        </w:rPr>
      </w:pPr>
      <w:r>
        <w:rPr>
          <w:b/>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Style w:val="afb"/>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lastRenderedPageBreak/>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845EE7" w:rsidRDefault="00845EE7">
      <w:pPr>
        <w:ind w:firstLine="567"/>
        <w:rPr>
          <w:sz w:val="20"/>
          <w:szCs w:val="20"/>
        </w:rPr>
      </w:pPr>
    </w:p>
    <w:p w:rsidR="00845EE7" w:rsidRDefault="00845EE7">
      <w:pPr>
        <w:ind w:firstLine="567"/>
        <w:rPr>
          <w:sz w:val="20"/>
          <w:szCs w:val="20"/>
        </w:rPr>
      </w:pPr>
    </w:p>
    <w:p w:rsidR="00845EE7" w:rsidRDefault="00AA4873">
      <w:pPr>
        <w:ind w:firstLine="567"/>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bl>
      <w:tblPr>
        <w:tblStyle w:val="afc"/>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tc>
      </w:tr>
    </w:tbl>
    <w:p w:rsidR="00845EE7" w:rsidRDefault="00845EE7"/>
    <w:p w:rsidR="00845EE7" w:rsidRDefault="00845EE7"/>
    <w:p w:rsidR="00845EE7" w:rsidRDefault="00AA4873">
      <w:r>
        <w:br w:type="page"/>
      </w:r>
    </w:p>
    <w:p w:rsidR="00845EE7" w:rsidRDefault="00AA4873">
      <w:pPr>
        <w:jc w:val="right"/>
        <w:rPr>
          <w:i/>
          <w:color w:val="000000"/>
          <w:sz w:val="20"/>
          <w:szCs w:val="20"/>
        </w:rPr>
      </w:pPr>
      <w:r>
        <w:rPr>
          <w:i/>
          <w:color w:val="000000"/>
          <w:sz w:val="20"/>
          <w:szCs w:val="20"/>
        </w:rPr>
        <w:lastRenderedPageBreak/>
        <w:t>Приложение №1</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color w:val="000000"/>
          <w:sz w:val="20"/>
          <w:szCs w:val="20"/>
        </w:rPr>
        <w:t>Б</w:t>
      </w:r>
      <w:proofErr w:type="gramStart"/>
      <w:r>
        <w:rPr>
          <w:i/>
          <w:color w:val="000000"/>
          <w:sz w:val="20"/>
          <w:szCs w:val="20"/>
        </w:rPr>
        <w:t>2.О.</w:t>
      </w:r>
      <w:proofErr w:type="gramEnd"/>
      <w:r>
        <w:rPr>
          <w:i/>
          <w:color w:val="000000"/>
          <w:sz w:val="20"/>
          <w:szCs w:val="20"/>
        </w:rPr>
        <w:t xml:space="preserve">04(У) </w:t>
      </w:r>
      <w:r>
        <w:rPr>
          <w:i/>
          <w:sz w:val="20"/>
          <w:szCs w:val="20"/>
        </w:rPr>
        <w:t xml:space="preserve">Технологическая (проектно-технологическая) практика </w:t>
      </w:r>
      <w:r w:rsidR="001236EB">
        <w:rPr>
          <w:i/>
          <w:sz w:val="20"/>
          <w:szCs w:val="20"/>
        </w:rPr>
        <w:t>(</w:t>
      </w:r>
      <w:r>
        <w:rPr>
          <w:i/>
          <w:sz w:val="20"/>
          <w:szCs w:val="20"/>
        </w:rPr>
        <w:t>по психологии</w:t>
      </w:r>
      <w:r w:rsidR="001236EB">
        <w:rPr>
          <w:i/>
          <w:sz w:val="20"/>
          <w:szCs w:val="20"/>
        </w:rPr>
        <w:t>)</w:t>
      </w:r>
    </w:p>
    <w:p w:rsidR="00845EE7" w:rsidRDefault="00845EE7">
      <w:pPr>
        <w:jc w:val="right"/>
        <w:rPr>
          <w:color w:val="000000"/>
          <w:sz w:val="20"/>
          <w:szCs w:val="20"/>
        </w:rPr>
      </w:pPr>
    </w:p>
    <w:p w:rsidR="00845EE7" w:rsidRDefault="00AA4873">
      <w:pPr>
        <w:ind w:firstLine="525"/>
        <w:rPr>
          <w:color w:val="000000"/>
          <w:sz w:val="20"/>
          <w:szCs w:val="20"/>
        </w:rPr>
      </w:pPr>
      <w:r>
        <w:rPr>
          <w:sz w:val="20"/>
          <w:szCs w:val="20"/>
        </w:rPr>
        <w:t xml:space="preserve"> </w:t>
      </w:r>
    </w:p>
    <w:p w:rsidR="00845EE7" w:rsidRDefault="00845EE7">
      <w:pPr>
        <w:ind w:firstLine="525"/>
        <w:rPr>
          <w:color w:val="000000"/>
          <w:sz w:val="20"/>
          <w:szCs w:val="20"/>
        </w:rPr>
      </w:pPr>
    </w:p>
    <w:p w:rsidR="00845EE7" w:rsidRDefault="00845EE7">
      <w:pPr>
        <w:ind w:firstLine="525"/>
        <w:rPr>
          <w:color w:val="000000"/>
          <w:sz w:val="20"/>
          <w:szCs w:val="20"/>
        </w:rPr>
      </w:pPr>
    </w:p>
    <w:p w:rsidR="00845EE7" w:rsidRDefault="00AA4873">
      <w:pPr>
        <w:jc w:val="center"/>
        <w:rPr>
          <w:b/>
          <w:color w:val="000000"/>
          <w:sz w:val="20"/>
          <w:szCs w:val="20"/>
        </w:rPr>
      </w:pPr>
      <w:r>
        <w:rPr>
          <w:b/>
          <w:color w:val="000000"/>
          <w:sz w:val="20"/>
          <w:szCs w:val="20"/>
        </w:rPr>
        <w:t>Фонд оценочных средств</w:t>
      </w:r>
    </w:p>
    <w:p w:rsidR="00845EE7" w:rsidRDefault="00AA4873">
      <w:pPr>
        <w:jc w:val="center"/>
        <w:rPr>
          <w:b/>
          <w:color w:val="000000"/>
          <w:sz w:val="20"/>
          <w:szCs w:val="20"/>
        </w:rPr>
      </w:pPr>
      <w:r>
        <w:rPr>
          <w:b/>
          <w:color w:val="000000"/>
          <w:sz w:val="20"/>
          <w:szCs w:val="20"/>
        </w:rPr>
        <w:t>для проведения промежуточной аттестации по учебной практике</w:t>
      </w:r>
    </w:p>
    <w:p w:rsidR="00845EE7" w:rsidRDefault="00AA4873">
      <w:pPr>
        <w:jc w:val="center"/>
        <w:rPr>
          <w:color w:val="000000"/>
          <w:sz w:val="20"/>
          <w:szCs w:val="20"/>
        </w:rPr>
      </w:pPr>
      <w:r>
        <w:rPr>
          <w:color w:val="000000"/>
          <w:sz w:val="20"/>
          <w:szCs w:val="20"/>
        </w:rPr>
        <w:t>Б</w:t>
      </w:r>
      <w:proofErr w:type="gramStart"/>
      <w:r>
        <w:rPr>
          <w:color w:val="000000"/>
          <w:sz w:val="20"/>
          <w:szCs w:val="20"/>
        </w:rPr>
        <w:t>2.О.</w:t>
      </w:r>
      <w:proofErr w:type="gramEnd"/>
      <w:r>
        <w:rPr>
          <w:color w:val="000000"/>
          <w:sz w:val="20"/>
          <w:szCs w:val="20"/>
        </w:rPr>
        <w:t xml:space="preserve">04(У) </w:t>
      </w:r>
      <w:r>
        <w:rPr>
          <w:sz w:val="20"/>
          <w:szCs w:val="20"/>
        </w:rPr>
        <w:t xml:space="preserve">Технологическая (проектно-технологическая) практика </w:t>
      </w:r>
      <w:r w:rsidR="001236EB">
        <w:rPr>
          <w:sz w:val="20"/>
          <w:szCs w:val="20"/>
        </w:rPr>
        <w:t>(</w:t>
      </w:r>
      <w:r>
        <w:rPr>
          <w:sz w:val="20"/>
          <w:szCs w:val="20"/>
        </w:rPr>
        <w:t>по психологии</w:t>
      </w:r>
      <w:r w:rsidR="001236EB">
        <w:rPr>
          <w:sz w:val="20"/>
          <w:szCs w:val="20"/>
        </w:rPr>
        <w:t>)</w:t>
      </w:r>
    </w:p>
    <w:p w:rsidR="00845EE7" w:rsidRDefault="00845EE7">
      <w:pPr>
        <w:jc w:val="center"/>
        <w:rPr>
          <w:b/>
          <w:sz w:val="20"/>
          <w:szCs w:val="20"/>
        </w:rPr>
      </w:pPr>
    </w:p>
    <w:tbl>
      <w:tblPr>
        <w:tblStyle w:val="afd"/>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Биология и химия</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522012">
              <w:rPr>
                <w:sz w:val="20"/>
                <w:szCs w:val="20"/>
                <w:u w:val="single"/>
              </w:rPr>
              <w:t>2025</w:t>
            </w:r>
          </w:p>
        </w:tc>
      </w:tr>
    </w:tbl>
    <w:p w:rsidR="00845EE7" w:rsidRDefault="00845EE7">
      <w:pPr>
        <w:ind w:firstLine="525"/>
        <w:jc w:val="center"/>
        <w:rPr>
          <w:b/>
          <w:color w:val="000000"/>
          <w:sz w:val="20"/>
          <w:szCs w:val="20"/>
        </w:rPr>
      </w:pPr>
    </w:p>
    <w:p w:rsidR="00845EE7" w:rsidRDefault="00845EE7">
      <w:pPr>
        <w:ind w:firstLine="525"/>
        <w:jc w:val="center"/>
        <w:rPr>
          <w:b/>
          <w:color w:val="000000"/>
          <w:sz w:val="20"/>
          <w:szCs w:val="20"/>
        </w:rPr>
      </w:pPr>
    </w:p>
    <w:p w:rsidR="00845EE7" w:rsidRDefault="00AA4873">
      <w:pPr>
        <w:rPr>
          <w:b/>
          <w:color w:val="000000"/>
          <w:sz w:val="20"/>
          <w:szCs w:val="20"/>
        </w:rPr>
      </w:pPr>
      <w:r>
        <w:br w:type="page"/>
      </w:r>
    </w:p>
    <w:p w:rsidR="00845EE7" w:rsidRDefault="00AA4873">
      <w:pPr>
        <w:ind w:firstLine="525"/>
        <w:jc w:val="center"/>
        <w:rPr>
          <w:b/>
          <w:color w:val="000000"/>
          <w:sz w:val="20"/>
          <w:szCs w:val="20"/>
        </w:rPr>
      </w:pPr>
      <w:r>
        <w:rPr>
          <w:b/>
          <w:color w:val="000000"/>
          <w:sz w:val="20"/>
          <w:szCs w:val="20"/>
        </w:rPr>
        <w:lastRenderedPageBreak/>
        <w:t>СОДЕРЖАНИЕ</w:t>
      </w:r>
    </w:p>
    <w:p w:rsidR="00845EE7" w:rsidRDefault="00845EE7">
      <w:pPr>
        <w:jc w:val="center"/>
        <w:rPr>
          <w:b/>
          <w:color w:val="000000"/>
          <w:sz w:val="20"/>
          <w:szCs w:val="20"/>
        </w:rPr>
      </w:pPr>
    </w:p>
    <w:sdt>
      <w:sdtPr>
        <w:id w:val="-816191846"/>
        <w:docPartObj>
          <w:docPartGallery w:val="Table of Contents"/>
          <w:docPartUnique/>
        </w:docPartObj>
      </w:sdtPr>
      <w:sdtEndPr/>
      <w:sdtContent>
        <w:p w:rsidR="00845EE7" w:rsidRDefault="00AA4873">
          <w:pPr>
            <w:tabs>
              <w:tab w:val="right" w:pos="10194"/>
            </w:tabs>
            <w:spacing w:before="120" w:after="120"/>
            <w:rPr>
              <w:sz w:val="20"/>
              <w:szCs w:val="20"/>
            </w:rPr>
          </w:pPr>
          <w:r>
            <w:fldChar w:fldCharType="begin"/>
          </w:r>
          <w:r>
            <w:instrText xml:space="preserve"> TOC \h \u \z </w:instrText>
          </w:r>
          <w:r>
            <w:fldChar w:fldCharType="separate"/>
          </w:r>
          <w:hyperlink w:anchor="_heading=h.tyjcwt">
            <w:r>
              <w:rPr>
                <w:smallCaps/>
                <w:color w:val="000000"/>
                <w:sz w:val="20"/>
                <w:szCs w:val="20"/>
              </w:rPr>
              <w:t>1. СООТВЕТСТВИЕ КОМПЕТЕНЦИЙ ПЛАНИРУЕМЫМ РЕЗУЛЬТАТАМ ОБУЧЕНИЯ ПО ПРАКТИКЕ</w:t>
            </w:r>
          </w:hyperlink>
        </w:p>
        <w:p w:rsidR="00845EE7" w:rsidRDefault="00522012">
          <w:pPr>
            <w:tabs>
              <w:tab w:val="right" w:pos="10194"/>
            </w:tabs>
            <w:spacing w:before="120" w:after="120"/>
            <w:rPr>
              <w:sz w:val="20"/>
              <w:szCs w:val="20"/>
            </w:rPr>
          </w:pPr>
          <w:hyperlink w:anchor="_heading=h.1t3h5sf">
            <w:r w:rsidR="00AA4873">
              <w:rPr>
                <w:smallCaps/>
                <w:color w:val="000000"/>
                <w:sz w:val="20"/>
                <w:szCs w:val="20"/>
              </w:rPr>
              <w:t>2. КРИТЕРИИ ОЦЕНИВАНИЯ СФОРМИРОВАННОСТИ КОМПЕТЕНЦИЙ</w:t>
            </w:r>
          </w:hyperlink>
        </w:p>
        <w:p w:rsidR="00845EE7" w:rsidRDefault="00522012">
          <w:pPr>
            <w:tabs>
              <w:tab w:val="right" w:pos="10194"/>
            </w:tabs>
            <w:spacing w:before="120" w:after="120"/>
            <w:rPr>
              <w:sz w:val="20"/>
              <w:szCs w:val="20"/>
            </w:rPr>
          </w:pPr>
          <w:hyperlink w:anchor="_heading=h.17dp8vu">
            <w:r w:rsidR="00AA4873">
              <w:rPr>
                <w:smallCaps/>
                <w:color w:val="000000"/>
                <w:sz w:val="20"/>
                <w:szCs w:val="20"/>
              </w:rPr>
              <w:t>3. МЕХАНИЗМ ФОРМИРОВАНИЯ ОЦЕНКИ ПО ПРАКТИКЕ</w:t>
            </w:r>
          </w:hyperlink>
        </w:p>
        <w:p w:rsidR="00845EE7" w:rsidRDefault="00522012">
          <w:pPr>
            <w:tabs>
              <w:tab w:val="right" w:pos="10194"/>
            </w:tabs>
            <w:spacing w:before="120" w:after="120"/>
            <w:rPr>
              <w:sz w:val="20"/>
              <w:szCs w:val="20"/>
            </w:rPr>
          </w:pPr>
          <w:hyperlink w:anchor="_heading=h.26in1rg">
            <w:r w:rsidR="00AA4873">
              <w:rPr>
                <w:smallCaps/>
                <w:color w:val="000000"/>
                <w:sz w:val="20"/>
                <w:szCs w:val="20"/>
              </w:rPr>
              <w:t>4. ОЦЕНОЧНЫЕ СРЕДСТВА, ПОРЯДОК ИХ ПРИМЕНЕНИЯ И КРИТЕРИИ ОЦЕНИВАНИЯ</w:t>
            </w:r>
          </w:hyperlink>
        </w:p>
        <w:p w:rsidR="00845EE7" w:rsidRDefault="00522012">
          <w:pPr>
            <w:tabs>
              <w:tab w:val="right" w:pos="10194"/>
            </w:tabs>
            <w:ind w:left="220"/>
            <w:rPr>
              <w:sz w:val="20"/>
              <w:szCs w:val="20"/>
            </w:rPr>
          </w:pPr>
          <w:hyperlink w:anchor="_heading=h.lnxbz9">
            <w:r w:rsidR="00AA4873">
              <w:rPr>
                <w:smallCaps/>
                <w:color w:val="000000"/>
                <w:sz w:val="20"/>
                <w:szCs w:val="20"/>
              </w:rPr>
              <w:t>4.1. Индивидуальное задание</w:t>
            </w:r>
          </w:hyperlink>
        </w:p>
        <w:p w:rsidR="00845EE7" w:rsidRDefault="00522012">
          <w:pPr>
            <w:tabs>
              <w:tab w:val="right" w:pos="10194"/>
            </w:tabs>
            <w:ind w:left="440"/>
            <w:rPr>
              <w:sz w:val="20"/>
              <w:szCs w:val="20"/>
            </w:rPr>
          </w:pPr>
          <w:hyperlink w:anchor="_heading=h.35nkun2">
            <w:r w:rsidR="00AA4873">
              <w:rPr>
                <w:color w:val="000000"/>
                <w:sz w:val="20"/>
                <w:szCs w:val="20"/>
              </w:rPr>
              <w:t>4.1.1. Процедура проведения</w:t>
            </w:r>
          </w:hyperlink>
        </w:p>
        <w:p w:rsidR="00845EE7" w:rsidRDefault="00522012">
          <w:pPr>
            <w:tabs>
              <w:tab w:val="right" w:pos="10194"/>
            </w:tabs>
            <w:ind w:left="440"/>
            <w:rPr>
              <w:sz w:val="20"/>
              <w:szCs w:val="20"/>
            </w:rPr>
          </w:pPr>
          <w:hyperlink w:anchor="_heading=h.1ksv4uv">
            <w:r w:rsidR="00AA4873">
              <w:rPr>
                <w:color w:val="000000"/>
                <w:sz w:val="20"/>
                <w:szCs w:val="20"/>
              </w:rPr>
              <w:t>4.1.2. Критерии оценивания</w:t>
            </w:r>
          </w:hyperlink>
        </w:p>
        <w:p w:rsidR="00845EE7" w:rsidRDefault="00522012">
          <w:pPr>
            <w:tabs>
              <w:tab w:val="right" w:pos="10194"/>
            </w:tabs>
            <w:ind w:left="440"/>
            <w:rPr>
              <w:sz w:val="20"/>
              <w:szCs w:val="20"/>
            </w:rPr>
          </w:pPr>
          <w:hyperlink w:anchor="_heading=h.44sinio">
            <w:r w:rsidR="00AA4873">
              <w:rPr>
                <w:color w:val="000000"/>
                <w:sz w:val="20"/>
                <w:szCs w:val="20"/>
              </w:rPr>
              <w:t>4.1.3. Содержание оценочного средства</w:t>
            </w:r>
          </w:hyperlink>
        </w:p>
        <w:p w:rsidR="00845EE7" w:rsidRDefault="00522012">
          <w:pPr>
            <w:tabs>
              <w:tab w:val="right" w:pos="10194"/>
            </w:tabs>
            <w:ind w:left="220"/>
            <w:rPr>
              <w:sz w:val="20"/>
              <w:szCs w:val="20"/>
            </w:rPr>
          </w:pPr>
          <w:hyperlink w:anchor="_heading=h.2jxsxqh">
            <w:r w:rsidR="00AA4873">
              <w:rPr>
                <w:smallCaps/>
                <w:color w:val="000000"/>
                <w:sz w:val="20"/>
                <w:szCs w:val="20"/>
              </w:rPr>
              <w:t>4.2. Отчет по практике</w:t>
            </w:r>
          </w:hyperlink>
        </w:p>
        <w:p w:rsidR="00845EE7" w:rsidRDefault="00522012">
          <w:pPr>
            <w:tabs>
              <w:tab w:val="right" w:pos="10194"/>
            </w:tabs>
            <w:ind w:left="440"/>
            <w:rPr>
              <w:sz w:val="20"/>
              <w:szCs w:val="20"/>
            </w:rPr>
          </w:pPr>
          <w:hyperlink w:anchor="_heading=h.z337ya">
            <w:r w:rsidR="00AA4873">
              <w:rPr>
                <w:color w:val="000000"/>
                <w:sz w:val="20"/>
                <w:szCs w:val="20"/>
              </w:rPr>
              <w:t>4.2.1. Процедура проведения</w:t>
            </w:r>
          </w:hyperlink>
        </w:p>
        <w:p w:rsidR="00845EE7" w:rsidRDefault="00522012">
          <w:pPr>
            <w:tabs>
              <w:tab w:val="right" w:pos="10194"/>
            </w:tabs>
            <w:ind w:left="440"/>
            <w:rPr>
              <w:sz w:val="20"/>
              <w:szCs w:val="20"/>
            </w:rPr>
          </w:pPr>
          <w:hyperlink w:anchor="_heading=h.3j2qqm3">
            <w:r w:rsidR="00AA4873">
              <w:rPr>
                <w:color w:val="000000"/>
                <w:sz w:val="20"/>
                <w:szCs w:val="20"/>
              </w:rPr>
              <w:t>4.2.2. Критерии оценивания</w:t>
            </w:r>
          </w:hyperlink>
        </w:p>
        <w:p w:rsidR="00845EE7" w:rsidRDefault="00522012">
          <w:pPr>
            <w:tabs>
              <w:tab w:val="right" w:pos="10194"/>
            </w:tabs>
            <w:ind w:left="440"/>
            <w:rPr>
              <w:sz w:val="20"/>
              <w:szCs w:val="20"/>
            </w:rPr>
          </w:pPr>
          <w:hyperlink w:anchor="_heading=h.1y810tw">
            <w:r w:rsidR="00AA4873">
              <w:rPr>
                <w:color w:val="000000"/>
                <w:sz w:val="20"/>
                <w:szCs w:val="20"/>
              </w:rPr>
              <w:t>4.2.3. Содержание оценочного средства</w:t>
            </w:r>
          </w:hyperlink>
        </w:p>
        <w:p w:rsidR="00845EE7" w:rsidRDefault="00845EE7">
          <w:pPr>
            <w:tabs>
              <w:tab w:val="right" w:pos="10194"/>
            </w:tabs>
            <w:ind w:left="220"/>
            <w:rPr>
              <w:rFonts w:ascii="Calibri" w:eastAsia="Calibri" w:hAnsi="Calibri" w:cs="Calibri"/>
              <w:sz w:val="20"/>
              <w:szCs w:val="20"/>
            </w:rPr>
          </w:pPr>
        </w:p>
        <w:p w:rsidR="00845EE7" w:rsidRDefault="00AA4873">
          <w:pPr>
            <w:jc w:val="both"/>
            <w:rPr>
              <w:color w:val="000000"/>
              <w:sz w:val="20"/>
              <w:szCs w:val="20"/>
            </w:rPr>
          </w:pPr>
          <w:r>
            <w:fldChar w:fldCharType="end"/>
          </w:r>
        </w:p>
      </w:sdtContent>
    </w:sdt>
    <w:p w:rsidR="00845EE7" w:rsidRDefault="00845EE7">
      <w:pPr>
        <w:jc w:val="both"/>
        <w:rPr>
          <w:color w:val="000000"/>
          <w:sz w:val="20"/>
          <w:szCs w:val="20"/>
        </w:rPr>
      </w:pPr>
    </w:p>
    <w:p w:rsidR="00845EE7" w:rsidRDefault="00845EE7">
      <w:pPr>
        <w:jc w:val="both"/>
        <w:rPr>
          <w:color w:val="000000"/>
          <w:sz w:val="20"/>
          <w:szCs w:val="20"/>
        </w:rPr>
      </w:pPr>
    </w:p>
    <w:p w:rsidR="00845EE7" w:rsidRDefault="00AA4873">
      <w:pPr>
        <w:jc w:val="center"/>
        <w:rPr>
          <w:color w:val="000000"/>
          <w:sz w:val="20"/>
          <w:szCs w:val="20"/>
        </w:rPr>
      </w:pPr>
      <w:r>
        <w:br w:type="page"/>
      </w:r>
    </w:p>
    <w:p w:rsidR="00845EE7" w:rsidRDefault="00AA4873">
      <w:pPr>
        <w:keepNext/>
        <w:rPr>
          <w:b/>
          <w:color w:val="000000"/>
          <w:sz w:val="20"/>
          <w:szCs w:val="20"/>
        </w:rPr>
      </w:pPr>
      <w:bookmarkStart w:id="5" w:name="_heading=h.tyjcwt" w:colFirst="0" w:colLast="0"/>
      <w:bookmarkEnd w:id="5"/>
      <w:r>
        <w:rPr>
          <w:b/>
          <w:color w:val="000000"/>
          <w:sz w:val="20"/>
          <w:szCs w:val="20"/>
        </w:rPr>
        <w:lastRenderedPageBreak/>
        <w:t>1. Соответствие компетенций планируемым результатам обучения по практике</w:t>
      </w:r>
    </w:p>
    <w:p w:rsidR="00845EE7" w:rsidRDefault="00845EE7">
      <w:pPr>
        <w:jc w:val="both"/>
        <w:rPr>
          <w:color w:val="000000"/>
          <w:sz w:val="20"/>
          <w:szCs w:val="20"/>
        </w:rPr>
      </w:pPr>
    </w:p>
    <w:tbl>
      <w:tblPr>
        <w:tblStyle w:val="afe"/>
        <w:tblW w:w="10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4394"/>
        <w:gridCol w:w="2737"/>
      </w:tblGrid>
      <w:tr w:rsidR="00845EE7">
        <w:tc>
          <w:tcPr>
            <w:tcW w:w="3369"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394"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Проверяемые результаты обучения для данной практики</w:t>
            </w:r>
          </w:p>
        </w:tc>
        <w:tc>
          <w:tcPr>
            <w:tcW w:w="2737"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45EE7">
        <w:tc>
          <w:tcPr>
            <w:tcW w:w="336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r>
              <w:rPr>
                <w:rFonts w:ascii="Times New Roman" w:eastAsia="Times New Roman" w:hAnsi="Times New Roman" w:cs="Times New Roman"/>
                <w:color w:val="000000"/>
                <w:sz w:val="20"/>
                <w:szCs w:val="20"/>
              </w:rPr>
              <w:t xml:space="preserve"> </w:t>
            </w:r>
          </w:p>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394" w:type="dxa"/>
            <w:tcBorders>
              <w:top w:val="single" w:sz="4" w:space="0" w:color="000000"/>
              <w:left w:val="single" w:sz="4" w:space="0" w:color="000000"/>
              <w:bottom w:val="single" w:sz="4" w:space="0" w:color="000000"/>
              <w:right w:val="single" w:sz="4" w:space="0" w:color="000000"/>
            </w:tcBorders>
          </w:tcPr>
          <w:p w:rsidR="00845EE7" w:rsidRDefault="00AA4873">
            <w:pPr>
              <w:widowControl w:val="0"/>
              <w:rPr>
                <w:rFonts w:ascii="Times New Roman" w:eastAsia="Times New Roman" w:hAnsi="Times New Roman" w:cs="Times New Roman"/>
                <w:sz w:val="18"/>
                <w:szCs w:val="18"/>
                <w:highlight w:val="white"/>
              </w:rPr>
            </w:pPr>
            <w:r>
              <w:rPr>
                <w:rFonts w:ascii="Times New Roman" w:eastAsia="Times New Roman" w:hAnsi="Times New Roman" w:cs="Times New Roman"/>
                <w:sz w:val="20"/>
                <w:szCs w:val="20"/>
              </w:rPr>
              <w:t>Владеть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c>
          <w:tcPr>
            <w:tcW w:w="2737"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p w:rsidR="00845EE7" w:rsidRDefault="00845EE7">
            <w:pPr>
              <w:rPr>
                <w:rFonts w:ascii="Times New Roman" w:eastAsia="Times New Roman" w:hAnsi="Times New Roman" w:cs="Times New Roman"/>
                <w:color w:val="000000"/>
                <w:sz w:val="20"/>
                <w:szCs w:val="20"/>
              </w:rPr>
            </w:pPr>
          </w:p>
        </w:tc>
      </w:tr>
      <w:tr w:rsidR="00845EE7">
        <w:tc>
          <w:tcPr>
            <w:tcW w:w="336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ОПК-7</w:t>
            </w:r>
            <w:r>
              <w:rPr>
                <w:rFonts w:ascii="Times New Roman" w:eastAsia="Times New Roman" w:hAnsi="Times New Roman" w:cs="Times New Roman"/>
                <w:color w:val="000000"/>
                <w:sz w:val="20"/>
                <w:szCs w:val="20"/>
              </w:rPr>
              <w:t xml:space="preserve"> </w:t>
            </w:r>
          </w:p>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4394"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Владеть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c>
          <w:tcPr>
            <w:tcW w:w="2737"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r>
    </w:tbl>
    <w:p w:rsidR="00845EE7" w:rsidRDefault="00845EE7">
      <w:pPr>
        <w:rPr>
          <w:sz w:val="20"/>
          <w:szCs w:val="20"/>
        </w:rPr>
      </w:pPr>
      <w:bookmarkStart w:id="6" w:name="_heading=h.3dy6vkm" w:colFirst="0" w:colLast="0"/>
      <w:bookmarkEnd w:id="6"/>
    </w:p>
    <w:p w:rsidR="00845EE7" w:rsidRDefault="00AA4873">
      <w:pPr>
        <w:keepNext/>
        <w:rPr>
          <w:b/>
          <w:color w:val="000000"/>
          <w:sz w:val="20"/>
          <w:szCs w:val="20"/>
        </w:rPr>
      </w:pPr>
      <w:bookmarkStart w:id="7" w:name="_heading=h.1t3h5sf" w:colFirst="0" w:colLast="0"/>
      <w:bookmarkEnd w:id="7"/>
      <w:r>
        <w:rPr>
          <w:b/>
          <w:color w:val="000000"/>
          <w:sz w:val="20"/>
          <w:szCs w:val="20"/>
        </w:rPr>
        <w:t xml:space="preserve">2. Индикаторы достижения компетенций </w:t>
      </w:r>
    </w:p>
    <w:p w:rsidR="00845EE7" w:rsidRDefault="00845EE7">
      <w:pPr>
        <w:jc w:val="both"/>
        <w:rPr>
          <w:color w:val="000000"/>
          <w:sz w:val="20"/>
          <w:szCs w:val="20"/>
        </w:rPr>
      </w:pPr>
    </w:p>
    <w:tbl>
      <w:tblPr>
        <w:tblStyle w:val="aff"/>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2268"/>
        <w:gridCol w:w="2409"/>
        <w:gridCol w:w="2551"/>
        <w:gridCol w:w="2126"/>
      </w:tblGrid>
      <w:tr w:rsidR="00845EE7">
        <w:tc>
          <w:tcPr>
            <w:tcW w:w="1101" w:type="dxa"/>
            <w:vMerge w:val="restart"/>
            <w:tcBorders>
              <w:top w:val="single" w:sz="4" w:space="0" w:color="000000"/>
              <w:left w:val="single" w:sz="4" w:space="0" w:color="000000"/>
              <w:bottom w:val="single" w:sz="4" w:space="0" w:color="000000"/>
              <w:right w:val="single" w:sz="4" w:space="0" w:color="000000"/>
            </w:tcBorders>
          </w:tcPr>
          <w:p w:rsidR="00845EE7" w:rsidRDefault="00845EE7">
            <w:pPr>
              <w:jc w:val="center"/>
              <w:rPr>
                <w:rFonts w:ascii="Times New Roman" w:eastAsia="Times New Roman" w:hAnsi="Times New Roman" w:cs="Times New Roman"/>
                <w:b/>
                <w:color w:val="000000"/>
                <w:sz w:val="20"/>
                <w:szCs w:val="20"/>
              </w:rPr>
            </w:pPr>
          </w:p>
          <w:p w:rsidR="00845EE7" w:rsidRDefault="00845EE7">
            <w:pPr>
              <w:jc w:val="center"/>
              <w:rPr>
                <w:rFonts w:ascii="Times New Roman" w:eastAsia="Times New Roman" w:hAnsi="Times New Roman" w:cs="Times New Roman"/>
                <w:b/>
                <w:color w:val="000000"/>
                <w:sz w:val="20"/>
                <w:szCs w:val="20"/>
              </w:rPr>
            </w:pP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7228" w:type="dxa"/>
            <w:gridSpan w:val="3"/>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45EE7">
        <w:tc>
          <w:tcPr>
            <w:tcW w:w="1101" w:type="dxa"/>
            <w:vMerge/>
            <w:tcBorders>
              <w:top w:val="single" w:sz="4" w:space="0" w:color="000000"/>
              <w:left w:val="single" w:sz="4" w:space="0" w:color="000000"/>
              <w:bottom w:val="single" w:sz="4" w:space="0" w:color="000000"/>
              <w:right w:val="single" w:sz="4" w:space="0" w:color="000000"/>
            </w:tcBorders>
          </w:tcPr>
          <w:p w:rsidR="00845EE7" w:rsidRDefault="00845E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Высокий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(отлично)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(86-100% от максимальных  баллов)</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Средний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(хорошо)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 от максимальных  баллов)</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Низкий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(удовлетворительно)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 от максимальных  баллов)</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Ниже порогового уровня (не удовлетворительно)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 от максимальных  баллов)</w:t>
            </w:r>
          </w:p>
        </w:tc>
      </w:tr>
      <w:tr w:rsidR="00845EE7">
        <w:tc>
          <w:tcPr>
            <w:tcW w:w="110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color w:val="000000"/>
                <w:sz w:val="20"/>
                <w:szCs w:val="20"/>
              </w:rPr>
              <w:t>УК-2</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УК-2.3</w:t>
            </w: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 допуская незначительные неточности в выборе методик диагностики</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допуская типичные ошибки при определении имеющихся ресурсов и ограничений, выборе методик диагностики</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r>
      <w:tr w:rsidR="00845EE7">
        <w:tc>
          <w:tcPr>
            <w:tcW w:w="110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ОПК-7.3</w:t>
            </w: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 допуская незначительные неточности в анализе результатов исследования</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007962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для осуществления психодиагностики, допуская типичные ошибки в анализе результатов исследования</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r>
    </w:tbl>
    <w:p w:rsidR="00845EE7" w:rsidRDefault="00845EE7">
      <w:pPr>
        <w:jc w:val="both"/>
        <w:rPr>
          <w:color w:val="000000"/>
          <w:sz w:val="20"/>
          <w:szCs w:val="20"/>
        </w:rPr>
      </w:pPr>
      <w:bookmarkStart w:id="9" w:name="_heading=h.2s8eyo1" w:colFirst="0" w:colLast="0"/>
      <w:bookmarkEnd w:id="9"/>
    </w:p>
    <w:p w:rsidR="00845EE7" w:rsidRDefault="00AA4873">
      <w:pPr>
        <w:keepNext/>
        <w:ind w:firstLine="567"/>
        <w:rPr>
          <w:b/>
          <w:color w:val="000000"/>
          <w:sz w:val="20"/>
          <w:szCs w:val="20"/>
        </w:rPr>
      </w:pPr>
      <w:bookmarkStart w:id="10" w:name="_heading=h.17dp8vu" w:colFirst="0" w:colLast="0"/>
      <w:bookmarkEnd w:id="10"/>
      <w:r>
        <w:rPr>
          <w:b/>
          <w:color w:val="000000"/>
          <w:sz w:val="20"/>
          <w:szCs w:val="20"/>
        </w:rPr>
        <w:t>3. Механизм формирования оценки по практике</w:t>
      </w:r>
    </w:p>
    <w:p w:rsidR="00845EE7" w:rsidRDefault="00AA4873">
      <w:pPr>
        <w:ind w:firstLine="567"/>
        <w:jc w:val="both"/>
        <w:rPr>
          <w:color w:val="000000"/>
          <w:sz w:val="20"/>
          <w:szCs w:val="20"/>
        </w:rPr>
      </w:pPr>
      <w:r>
        <w:rPr>
          <w:color w:val="000000"/>
          <w:sz w:val="20"/>
          <w:szCs w:val="20"/>
        </w:rPr>
        <w:t xml:space="preserve">Форма промежуточной аттестации по </w:t>
      </w:r>
      <w:r>
        <w:rPr>
          <w:sz w:val="20"/>
          <w:szCs w:val="20"/>
        </w:rPr>
        <w:t xml:space="preserve">технологической (проектно-технологической) практики (по психологии) </w:t>
      </w:r>
      <w:r>
        <w:rPr>
          <w:color w:val="000000"/>
          <w:sz w:val="20"/>
          <w:szCs w:val="20"/>
        </w:rPr>
        <w:t>– зачет в 4 семестре.</w:t>
      </w:r>
    </w:p>
    <w:p w:rsidR="00845EE7" w:rsidRDefault="00AA4873">
      <w:pPr>
        <w:ind w:firstLine="567"/>
        <w:jc w:val="both"/>
        <w:rPr>
          <w:color w:val="000000"/>
          <w:sz w:val="20"/>
          <w:szCs w:val="20"/>
        </w:rPr>
      </w:pPr>
      <w:r>
        <w:rPr>
          <w:color w:val="000000"/>
          <w:sz w:val="20"/>
          <w:szCs w:val="20"/>
        </w:rPr>
        <w:t>Зачет оценивается в диапазоне: зачтено – не зачтено.</w:t>
      </w:r>
    </w:p>
    <w:p w:rsidR="00845EE7" w:rsidRDefault="00AA4873">
      <w:pPr>
        <w:ind w:firstLine="567"/>
        <w:jc w:val="both"/>
        <w:rPr>
          <w:color w:val="000000"/>
          <w:sz w:val="20"/>
          <w:szCs w:val="20"/>
        </w:rPr>
      </w:pPr>
      <w:r>
        <w:rPr>
          <w:color w:val="000000"/>
          <w:sz w:val="20"/>
          <w:szCs w:val="20"/>
        </w:rPr>
        <w:t>Соответствие баллов и оценок:</w:t>
      </w:r>
    </w:p>
    <w:p w:rsidR="00845EE7" w:rsidRDefault="00AA4873">
      <w:pPr>
        <w:ind w:firstLine="567"/>
        <w:jc w:val="both"/>
        <w:rPr>
          <w:color w:val="000000"/>
          <w:sz w:val="20"/>
          <w:szCs w:val="20"/>
        </w:rPr>
      </w:pPr>
      <w:r>
        <w:rPr>
          <w:color w:val="000000"/>
          <w:sz w:val="20"/>
          <w:szCs w:val="20"/>
        </w:rPr>
        <w:t>Для зачета:</w:t>
      </w:r>
    </w:p>
    <w:p w:rsidR="00845EE7" w:rsidRDefault="00AA4873">
      <w:pPr>
        <w:ind w:firstLine="567"/>
        <w:jc w:val="both"/>
        <w:rPr>
          <w:color w:val="000000"/>
          <w:sz w:val="20"/>
          <w:szCs w:val="20"/>
        </w:rPr>
      </w:pPr>
      <w:r>
        <w:rPr>
          <w:color w:val="000000"/>
          <w:sz w:val="20"/>
          <w:szCs w:val="20"/>
        </w:rPr>
        <w:t>56-100 – зачтено</w:t>
      </w:r>
    </w:p>
    <w:p w:rsidR="00845EE7" w:rsidRDefault="00AA4873">
      <w:pPr>
        <w:ind w:firstLine="567"/>
        <w:jc w:val="both"/>
        <w:rPr>
          <w:color w:val="000000"/>
          <w:sz w:val="20"/>
          <w:szCs w:val="20"/>
        </w:rPr>
      </w:pPr>
      <w:r>
        <w:rPr>
          <w:color w:val="000000"/>
          <w:sz w:val="20"/>
          <w:szCs w:val="20"/>
        </w:rPr>
        <w:t>0-55 – не зачтено</w:t>
      </w:r>
    </w:p>
    <w:p w:rsidR="00845EE7" w:rsidRDefault="00845EE7">
      <w:pPr>
        <w:ind w:firstLine="567"/>
        <w:jc w:val="both"/>
        <w:rPr>
          <w:color w:val="000000"/>
          <w:sz w:val="20"/>
          <w:szCs w:val="20"/>
        </w:rPr>
      </w:pPr>
    </w:p>
    <w:p w:rsidR="00845EE7" w:rsidRDefault="00AA4873">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845EE7" w:rsidRDefault="00AA4873">
      <w:pPr>
        <w:ind w:firstLine="567"/>
        <w:jc w:val="both"/>
        <w:rPr>
          <w:color w:val="000000"/>
          <w:sz w:val="20"/>
          <w:szCs w:val="20"/>
        </w:rPr>
      </w:pPr>
      <w:bookmarkStart w:id="11" w:name="_heading=h.3rdcrjn" w:colFirst="0" w:colLast="0"/>
      <w:bookmarkEnd w:id="11"/>
      <w:r>
        <w:rPr>
          <w:color w:val="000000"/>
          <w:sz w:val="20"/>
          <w:szCs w:val="20"/>
        </w:rPr>
        <w:t>За прохождение практики в соответствии с индивидуальным заданием обучающийся может получить максимально 80 баллов.</w:t>
      </w:r>
    </w:p>
    <w:p w:rsidR="00845EE7" w:rsidRDefault="00AA4873">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45EE7" w:rsidRDefault="00AA4873">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845EE7" w:rsidRDefault="00AA4873">
      <w:pPr>
        <w:ind w:firstLine="567"/>
        <w:jc w:val="both"/>
        <w:rPr>
          <w:color w:val="000000"/>
          <w:sz w:val="20"/>
          <w:szCs w:val="20"/>
        </w:rPr>
      </w:pPr>
      <w:r>
        <w:rPr>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845EE7" w:rsidRDefault="00AA4873">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индивидуальным заданием и за отчет по практике. </w:t>
      </w:r>
    </w:p>
    <w:p w:rsidR="00845EE7" w:rsidRDefault="00AA4873">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845EE7" w:rsidRDefault="00AA4873">
      <w:pPr>
        <w:numPr>
          <w:ilvl w:val="0"/>
          <w:numId w:val="3"/>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845EE7" w:rsidRDefault="00AA4873">
      <w:pPr>
        <w:numPr>
          <w:ilvl w:val="0"/>
          <w:numId w:val="3"/>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 по практике.</w:t>
      </w:r>
    </w:p>
    <w:p w:rsidR="00845EE7" w:rsidRDefault="00845EE7">
      <w:pPr>
        <w:ind w:firstLine="567"/>
        <w:jc w:val="both"/>
        <w:rPr>
          <w:color w:val="000000"/>
          <w:sz w:val="20"/>
          <w:szCs w:val="20"/>
        </w:rPr>
      </w:pPr>
    </w:p>
    <w:tbl>
      <w:tblPr>
        <w:tblStyle w:val="aff0"/>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2209"/>
        <w:gridCol w:w="2322"/>
        <w:gridCol w:w="3315"/>
      </w:tblGrid>
      <w:tr w:rsidR="00845EE7">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45EE7">
        <w:trPr>
          <w:trHeight w:val="818"/>
        </w:trPr>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5EE7">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20 </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5EE7">
        <w:tc>
          <w:tcPr>
            <w:tcW w:w="4788" w:type="dxa"/>
            <w:gridSpan w:val="2"/>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ведомость и зачетную книжку.</w:t>
            </w:r>
          </w:p>
        </w:tc>
      </w:tr>
    </w:tbl>
    <w:p w:rsidR="00845EE7" w:rsidRDefault="00845EE7">
      <w:pPr>
        <w:jc w:val="both"/>
        <w:rPr>
          <w:color w:val="000000"/>
          <w:sz w:val="20"/>
          <w:szCs w:val="20"/>
        </w:rPr>
      </w:pPr>
    </w:p>
    <w:p w:rsidR="00845EE7" w:rsidRDefault="00AA4873">
      <w:pPr>
        <w:keepNext/>
        <w:ind w:firstLine="567"/>
        <w:rPr>
          <w:b/>
          <w:color w:val="000000"/>
          <w:sz w:val="20"/>
          <w:szCs w:val="20"/>
        </w:rPr>
      </w:pPr>
      <w:bookmarkStart w:id="12" w:name="_heading=h.26in1rg" w:colFirst="0" w:colLast="0"/>
      <w:bookmarkEnd w:id="12"/>
      <w:r>
        <w:rPr>
          <w:b/>
          <w:color w:val="000000"/>
          <w:sz w:val="20"/>
          <w:szCs w:val="20"/>
        </w:rPr>
        <w:t>4. Оценочные средства, порядок их применения и критерии оценивания</w:t>
      </w:r>
    </w:p>
    <w:p w:rsidR="00845EE7" w:rsidRDefault="00AA4873">
      <w:pPr>
        <w:keepNext/>
        <w:ind w:firstLine="567"/>
        <w:rPr>
          <w:b/>
          <w:sz w:val="20"/>
          <w:szCs w:val="20"/>
        </w:rPr>
      </w:pPr>
      <w:bookmarkStart w:id="13" w:name="_heading=h.lnxbz9" w:colFirst="0" w:colLast="0"/>
      <w:bookmarkEnd w:id="13"/>
      <w:r>
        <w:rPr>
          <w:b/>
          <w:sz w:val="20"/>
          <w:szCs w:val="20"/>
        </w:rPr>
        <w:t>4.1. Индивидуальное задание</w:t>
      </w:r>
    </w:p>
    <w:p w:rsidR="00845EE7" w:rsidRDefault="00AA4873">
      <w:pPr>
        <w:keepNext/>
        <w:ind w:firstLine="567"/>
        <w:rPr>
          <w:b/>
          <w:sz w:val="20"/>
          <w:szCs w:val="20"/>
        </w:rPr>
      </w:pPr>
      <w:bookmarkStart w:id="14" w:name="_heading=h.35nkun2" w:colFirst="0" w:colLast="0"/>
      <w:bookmarkEnd w:id="14"/>
      <w:r>
        <w:rPr>
          <w:b/>
          <w:sz w:val="20"/>
          <w:szCs w:val="20"/>
        </w:rPr>
        <w:t>4.1.1. Процедура проведения</w:t>
      </w:r>
    </w:p>
    <w:p w:rsidR="00845EE7" w:rsidRDefault="00AA4873">
      <w:pPr>
        <w:ind w:firstLine="567"/>
        <w:jc w:val="both"/>
        <w:rPr>
          <w:color w:val="000000"/>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845EE7" w:rsidRDefault="00AA4873">
      <w:pPr>
        <w:ind w:firstLine="567"/>
        <w:jc w:val="both"/>
        <w:rPr>
          <w:color w:val="000000"/>
          <w:sz w:val="20"/>
          <w:szCs w:val="20"/>
        </w:rPr>
      </w:pPr>
      <w:r>
        <w:rPr>
          <w:color w:val="000000"/>
          <w:sz w:val="20"/>
          <w:szCs w:val="20"/>
        </w:rPr>
        <w:t>Оцениваются предоставленные документы (протоколы наблюдений, психодиагностического обследования детей, психолого-педагогических заключений), при выполнении которых реализуются проверяемые компетенции.</w:t>
      </w:r>
    </w:p>
    <w:p w:rsidR="00845EE7" w:rsidRDefault="00AA4873">
      <w:pPr>
        <w:keepNext/>
        <w:ind w:firstLine="567"/>
        <w:rPr>
          <w:b/>
          <w:sz w:val="20"/>
          <w:szCs w:val="20"/>
        </w:rPr>
      </w:pPr>
      <w:bookmarkStart w:id="15" w:name="_heading=h.1ksv4uv" w:colFirst="0" w:colLast="0"/>
      <w:bookmarkEnd w:id="15"/>
      <w:r>
        <w:rPr>
          <w:b/>
          <w:sz w:val="20"/>
          <w:szCs w:val="20"/>
        </w:rPr>
        <w:t>4.1.2. Критерии оценивания</w:t>
      </w:r>
    </w:p>
    <w:p w:rsidR="00845EE7" w:rsidRDefault="00AA4873">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отличный уровень владения знаниями и навыками. Все задания четко прописаны и имеют самостоятельный анализ с обоснованием закономерностей психического развития. Продемонстрировал результат (продукт), полностью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полное владение знаниями и навыками. Все задания прописаны и имеют анализ. Продемонстрировал результат (продукт),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845EE7" w:rsidRDefault="00AA4873">
      <w:pPr>
        <w:ind w:firstLine="567"/>
        <w:jc w:val="both"/>
        <w:rPr>
          <w:color w:val="000000"/>
          <w:sz w:val="20"/>
          <w:szCs w:val="20"/>
        </w:rPr>
      </w:pPr>
      <w:r>
        <w:rPr>
          <w:color w:val="000000"/>
          <w:sz w:val="20"/>
          <w:szCs w:val="20"/>
        </w:rPr>
        <w:lastRenderedPageBreak/>
        <w:t>при реализации индивидуального задания продемонстрировал недостаточный уровень владения знаниями и навыками. 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отсутствие владения знаниями и навыками. Задания не имеют анализа, выполнены частично. Отсутствует мотивация продемонстрировать результат, удовлетворяющий целям профессиональной деятельности.</w:t>
      </w:r>
    </w:p>
    <w:p w:rsidR="00845EE7" w:rsidRDefault="00AA4873">
      <w:pPr>
        <w:keepNext/>
        <w:ind w:firstLine="567"/>
        <w:rPr>
          <w:b/>
          <w:sz w:val="20"/>
          <w:szCs w:val="20"/>
        </w:rPr>
      </w:pPr>
      <w:bookmarkStart w:id="16" w:name="_heading=h.44sinio" w:colFirst="0" w:colLast="0"/>
      <w:bookmarkEnd w:id="16"/>
      <w:r>
        <w:rPr>
          <w:b/>
          <w:sz w:val="20"/>
          <w:szCs w:val="20"/>
        </w:rPr>
        <w:t xml:space="preserve">4.1.3. Содержание оценочного средства </w:t>
      </w:r>
    </w:p>
    <w:p w:rsidR="00845EE7" w:rsidRDefault="00AA4873">
      <w:pPr>
        <w:ind w:firstLine="567"/>
        <w:jc w:val="both"/>
        <w:rPr>
          <w:color w:val="000000"/>
          <w:sz w:val="20"/>
          <w:szCs w:val="20"/>
        </w:rPr>
      </w:pPr>
      <w:r>
        <w:rPr>
          <w:color w:val="000000"/>
          <w:sz w:val="20"/>
          <w:szCs w:val="20"/>
        </w:rPr>
        <w:t>- индивидуальный дневник студента-практиканта (см. Приложение 1);</w:t>
      </w:r>
    </w:p>
    <w:p w:rsidR="00845EE7" w:rsidRDefault="00AA4873">
      <w:pPr>
        <w:ind w:firstLine="567"/>
        <w:jc w:val="both"/>
        <w:rPr>
          <w:color w:val="000000"/>
          <w:sz w:val="20"/>
          <w:szCs w:val="20"/>
        </w:rPr>
      </w:pPr>
      <w:r>
        <w:rPr>
          <w:color w:val="000000"/>
          <w:sz w:val="20"/>
          <w:szCs w:val="20"/>
        </w:rPr>
        <w:t>- индивидуальное задание на технологическую практику;</w:t>
      </w:r>
    </w:p>
    <w:p w:rsidR="00845EE7" w:rsidRDefault="00AA4873">
      <w:pPr>
        <w:ind w:firstLine="567"/>
        <w:jc w:val="both"/>
        <w:rPr>
          <w:color w:val="000000"/>
          <w:sz w:val="20"/>
          <w:szCs w:val="20"/>
        </w:rPr>
      </w:pPr>
      <w:r>
        <w:rPr>
          <w:color w:val="000000"/>
          <w:sz w:val="20"/>
          <w:szCs w:val="20"/>
        </w:rPr>
        <w:t>- результаты психодиагностики и протоколы психодиагностического обследования учащегося;</w:t>
      </w:r>
    </w:p>
    <w:p w:rsidR="00845EE7" w:rsidRDefault="00AA4873">
      <w:pPr>
        <w:ind w:firstLine="567"/>
        <w:jc w:val="both"/>
        <w:rPr>
          <w:color w:val="000000"/>
          <w:sz w:val="20"/>
          <w:szCs w:val="20"/>
        </w:rPr>
      </w:pPr>
      <w:r>
        <w:rPr>
          <w:color w:val="000000"/>
          <w:sz w:val="20"/>
          <w:szCs w:val="20"/>
        </w:rPr>
        <w:t xml:space="preserve">- протокол наблюдения за взаимодействием учителя (воспитателя) и учащихся (воспитанников) на уроке (по схеме наблюдения Н. </w:t>
      </w:r>
      <w:proofErr w:type="spellStart"/>
      <w:r>
        <w:rPr>
          <w:color w:val="000000"/>
          <w:sz w:val="20"/>
          <w:szCs w:val="20"/>
        </w:rPr>
        <w:t>Фландерса</w:t>
      </w:r>
      <w:proofErr w:type="spellEnd"/>
      <w:r>
        <w:rPr>
          <w:color w:val="000000"/>
          <w:sz w:val="20"/>
          <w:szCs w:val="20"/>
        </w:rPr>
        <w:t>).</w:t>
      </w:r>
    </w:p>
    <w:p w:rsidR="00845EE7" w:rsidRDefault="00AA4873">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845EE7" w:rsidRDefault="00AA4873">
      <w:pPr>
        <w:ind w:firstLine="567"/>
        <w:jc w:val="both"/>
        <w:rPr>
          <w:sz w:val="20"/>
          <w:szCs w:val="20"/>
        </w:rPr>
      </w:pPr>
      <w:r>
        <w:rPr>
          <w:sz w:val="20"/>
          <w:szCs w:val="20"/>
        </w:rPr>
        <w:t>Индивидуальное задание:</w:t>
      </w:r>
    </w:p>
    <w:p w:rsidR="00845EE7" w:rsidRDefault="00845EE7">
      <w:pPr>
        <w:ind w:firstLine="567"/>
        <w:jc w:val="both"/>
        <w:rPr>
          <w:sz w:val="20"/>
          <w:szCs w:val="20"/>
        </w:rPr>
      </w:pPr>
    </w:p>
    <w:tbl>
      <w:tblPr>
        <w:tblStyle w:val="aff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6327"/>
        <w:gridCol w:w="2806"/>
      </w:tblGrid>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 п/п</w:t>
            </w:r>
          </w:p>
        </w:tc>
        <w:tc>
          <w:tcPr>
            <w:tcW w:w="6327"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Индивидуальное задание (содержание и планируемые результаты практики)</w:t>
            </w:r>
          </w:p>
        </w:tc>
        <w:tc>
          <w:tcPr>
            <w:tcW w:w="2806" w:type="dxa"/>
          </w:tcPr>
          <w:p w:rsidR="00845EE7" w:rsidRDefault="00AA4873">
            <w:pPr>
              <w:jc w:val="center"/>
              <w:rPr>
                <w:sz w:val="20"/>
                <w:szCs w:val="20"/>
              </w:rPr>
            </w:pPr>
            <w:r>
              <w:rPr>
                <w:sz w:val="20"/>
                <w:szCs w:val="20"/>
              </w:rPr>
              <w:t>Сроки выполнения</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1</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Первые дни практики</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2</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Изучение психологических особенностей личности обучающегося, используя психологические методы. Обработка и представление результатов диагностики</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 xml:space="preserve">Февраль-апрель </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3</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 xml:space="preserve">Составление протокола наблюдения за взаимодействием учителя и учащихся на занятии (по схеме наблюдения </w:t>
            </w:r>
            <w:proofErr w:type="spellStart"/>
            <w:r w:rsidRPr="007962D9">
              <w:rPr>
                <w:rFonts w:ascii="Times New Roman" w:hAnsi="Times New Roman" w:cs="Times New Roman"/>
                <w:sz w:val="20"/>
                <w:szCs w:val="20"/>
              </w:rPr>
              <w:t>Н.Фландерса</w:t>
            </w:r>
            <w:proofErr w:type="spellEnd"/>
            <w:r w:rsidRPr="007962D9">
              <w:rPr>
                <w:rFonts w:ascii="Times New Roman" w:hAnsi="Times New Roman" w:cs="Times New Roman"/>
                <w:sz w:val="20"/>
                <w:szCs w:val="20"/>
              </w:rPr>
              <w:t>)</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Апрель май</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4</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Оформление отчетной документации по практике</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Конец апреля- начало июня</w:t>
            </w:r>
            <w:r w:rsidR="00AA4873" w:rsidRPr="007962D9">
              <w:rPr>
                <w:rFonts w:ascii="Times New Roman" w:hAnsi="Times New Roman" w:cs="Times New Roman"/>
                <w:sz w:val="20"/>
                <w:szCs w:val="20"/>
              </w:rPr>
              <w:t>.</w:t>
            </w:r>
          </w:p>
        </w:tc>
      </w:tr>
    </w:tbl>
    <w:p w:rsidR="00845EE7" w:rsidRDefault="00AA4873">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45EE7" w:rsidRDefault="00845EE7">
      <w:pPr>
        <w:keepNext/>
        <w:ind w:firstLine="567"/>
        <w:rPr>
          <w:b/>
          <w:sz w:val="20"/>
          <w:szCs w:val="20"/>
        </w:rPr>
      </w:pPr>
      <w:bookmarkStart w:id="17" w:name="_heading=h.2jxsxqh" w:colFirst="0" w:colLast="0"/>
      <w:bookmarkEnd w:id="17"/>
    </w:p>
    <w:p w:rsidR="00845EE7" w:rsidRDefault="00AA4873">
      <w:pPr>
        <w:keepNext/>
        <w:ind w:firstLine="567"/>
        <w:rPr>
          <w:b/>
          <w:sz w:val="20"/>
          <w:szCs w:val="20"/>
        </w:rPr>
      </w:pPr>
      <w:r>
        <w:rPr>
          <w:b/>
          <w:sz w:val="20"/>
          <w:szCs w:val="20"/>
        </w:rPr>
        <w:t xml:space="preserve">4.2. Отчет по практике </w:t>
      </w:r>
    </w:p>
    <w:p w:rsidR="00845EE7" w:rsidRDefault="00AA4873">
      <w:pPr>
        <w:keepNext/>
        <w:ind w:firstLine="567"/>
        <w:rPr>
          <w:b/>
          <w:sz w:val="20"/>
          <w:szCs w:val="20"/>
        </w:rPr>
      </w:pPr>
      <w:bookmarkStart w:id="18" w:name="_heading=h.z337ya" w:colFirst="0" w:colLast="0"/>
      <w:bookmarkEnd w:id="18"/>
      <w:r>
        <w:rPr>
          <w:b/>
          <w:sz w:val="20"/>
          <w:szCs w:val="20"/>
        </w:rPr>
        <w:t>4.2.1. Процедура проведения</w:t>
      </w:r>
    </w:p>
    <w:p w:rsidR="00845EE7" w:rsidRDefault="00AA4873">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845EE7" w:rsidRDefault="00AA4873">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45EE7" w:rsidRDefault="00AA4873">
      <w:pPr>
        <w:keepNext/>
        <w:ind w:firstLine="567"/>
        <w:rPr>
          <w:b/>
          <w:sz w:val="20"/>
          <w:szCs w:val="20"/>
        </w:rPr>
      </w:pPr>
      <w:bookmarkStart w:id="19" w:name="_heading=h.3j2qqm3" w:colFirst="0" w:colLast="0"/>
      <w:bookmarkEnd w:id="19"/>
      <w:r>
        <w:rPr>
          <w:b/>
          <w:sz w:val="20"/>
          <w:szCs w:val="20"/>
        </w:rPr>
        <w:t>4.2.2. Критерии оценивания</w:t>
      </w:r>
    </w:p>
    <w:p w:rsidR="00845EE7" w:rsidRDefault="00AA4873">
      <w:pPr>
        <w:ind w:firstLine="567"/>
        <w:jc w:val="both"/>
        <w:rPr>
          <w:b/>
          <w:i/>
          <w:color w:val="000000"/>
          <w:sz w:val="20"/>
          <w:szCs w:val="20"/>
        </w:rPr>
      </w:pPr>
      <w:r>
        <w:rPr>
          <w:b/>
          <w:i/>
          <w:color w:val="000000"/>
          <w:sz w:val="20"/>
          <w:szCs w:val="20"/>
        </w:rPr>
        <w:t>Баллы в интервале 86-100% от максимальных (15-20) ставятся, если обучающийся:</w:t>
      </w:r>
    </w:p>
    <w:p w:rsidR="00845EE7" w:rsidRDefault="00AA4873">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45EE7" w:rsidRDefault="00AA4873">
      <w:pPr>
        <w:ind w:firstLine="567"/>
        <w:jc w:val="both"/>
        <w:rPr>
          <w:b/>
          <w:i/>
          <w:color w:val="000000"/>
          <w:sz w:val="20"/>
          <w:szCs w:val="20"/>
        </w:rPr>
      </w:pPr>
      <w:r>
        <w:rPr>
          <w:b/>
          <w:i/>
          <w:color w:val="000000"/>
          <w:sz w:val="20"/>
          <w:szCs w:val="20"/>
        </w:rPr>
        <w:t>Баллы в интервале 71-85% от максимальных (10-14) ставятся, если обучающийся:</w:t>
      </w:r>
    </w:p>
    <w:p w:rsidR="00845EE7" w:rsidRDefault="00AA487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45EE7" w:rsidRDefault="00AA4873">
      <w:pPr>
        <w:ind w:firstLine="567"/>
        <w:jc w:val="both"/>
        <w:rPr>
          <w:b/>
          <w:i/>
          <w:color w:val="000000"/>
          <w:sz w:val="20"/>
          <w:szCs w:val="20"/>
        </w:rPr>
      </w:pPr>
      <w:r>
        <w:rPr>
          <w:b/>
          <w:i/>
          <w:color w:val="000000"/>
          <w:sz w:val="20"/>
          <w:szCs w:val="20"/>
        </w:rPr>
        <w:t>Баллы в интервале 56-70% от максимальных (4-9) ставятся, если обучающийся:</w:t>
      </w:r>
    </w:p>
    <w:p w:rsidR="00845EE7" w:rsidRDefault="00AA487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845EE7" w:rsidRDefault="00AA4873">
      <w:pPr>
        <w:ind w:firstLine="567"/>
        <w:jc w:val="both"/>
        <w:rPr>
          <w:b/>
          <w:i/>
          <w:color w:val="000000"/>
          <w:sz w:val="20"/>
          <w:szCs w:val="20"/>
        </w:rPr>
      </w:pPr>
      <w:r>
        <w:rPr>
          <w:b/>
          <w:i/>
          <w:color w:val="000000"/>
          <w:sz w:val="20"/>
          <w:szCs w:val="20"/>
        </w:rPr>
        <w:t>Баллы в интервале 0-55% от максимальных (0-5) ставятся, если обучающийся:</w:t>
      </w:r>
    </w:p>
    <w:p w:rsidR="00845EE7" w:rsidRDefault="00AA4873">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845EE7" w:rsidRDefault="00AA4873">
      <w:pPr>
        <w:keepNext/>
        <w:ind w:firstLine="567"/>
        <w:rPr>
          <w:b/>
          <w:sz w:val="20"/>
          <w:szCs w:val="20"/>
        </w:rPr>
      </w:pPr>
      <w:bookmarkStart w:id="20" w:name="_heading=h.1y810tw" w:colFirst="0" w:colLast="0"/>
      <w:bookmarkEnd w:id="20"/>
      <w:r>
        <w:rPr>
          <w:b/>
          <w:sz w:val="20"/>
          <w:szCs w:val="20"/>
        </w:rPr>
        <w:t xml:space="preserve">4.2.3. Содержание оценочного средства </w:t>
      </w:r>
    </w:p>
    <w:p w:rsidR="00845EE7" w:rsidRDefault="00AA4873">
      <w:pPr>
        <w:shd w:val="clear" w:color="auto" w:fill="FFFFFF"/>
        <w:ind w:firstLine="567"/>
        <w:jc w:val="both"/>
        <w:rPr>
          <w:sz w:val="20"/>
          <w:szCs w:val="20"/>
        </w:rPr>
      </w:pPr>
      <w:r>
        <w:rPr>
          <w:sz w:val="20"/>
          <w:szCs w:val="20"/>
        </w:rPr>
        <w:t>Отчет по практике должен содержать:</w:t>
      </w:r>
    </w:p>
    <w:p w:rsidR="00845EE7" w:rsidRDefault="00AA4873">
      <w:pPr>
        <w:numPr>
          <w:ilvl w:val="0"/>
          <w:numId w:val="1"/>
        </w:numPr>
        <w:shd w:val="clear" w:color="auto" w:fill="FFFFFF"/>
        <w:ind w:firstLine="566"/>
        <w:jc w:val="both"/>
        <w:rPr>
          <w:sz w:val="20"/>
          <w:szCs w:val="20"/>
        </w:rPr>
      </w:pPr>
      <w:r>
        <w:rPr>
          <w:sz w:val="20"/>
          <w:szCs w:val="20"/>
        </w:rPr>
        <w:t xml:space="preserve"> титульный лист;</w:t>
      </w:r>
    </w:p>
    <w:p w:rsidR="00845EE7" w:rsidRDefault="00AA4873">
      <w:pPr>
        <w:numPr>
          <w:ilvl w:val="0"/>
          <w:numId w:val="1"/>
        </w:numPr>
        <w:shd w:val="clear" w:color="auto" w:fill="FFFFFF"/>
        <w:ind w:firstLine="566"/>
        <w:jc w:val="both"/>
        <w:rPr>
          <w:sz w:val="20"/>
          <w:szCs w:val="20"/>
        </w:rPr>
      </w:pPr>
      <w:r>
        <w:rPr>
          <w:sz w:val="20"/>
          <w:szCs w:val="20"/>
        </w:rPr>
        <w:t xml:space="preserve"> содержание;</w:t>
      </w:r>
    </w:p>
    <w:p w:rsidR="00845EE7" w:rsidRDefault="00AA4873">
      <w:pPr>
        <w:numPr>
          <w:ilvl w:val="0"/>
          <w:numId w:val="1"/>
        </w:numPr>
        <w:shd w:val="clear" w:color="auto" w:fill="FFFFFF"/>
        <w:ind w:firstLine="566"/>
        <w:jc w:val="both"/>
        <w:rPr>
          <w:sz w:val="20"/>
          <w:szCs w:val="20"/>
        </w:rPr>
      </w:pPr>
      <w:r>
        <w:rPr>
          <w:sz w:val="20"/>
          <w:szCs w:val="20"/>
        </w:rPr>
        <w:t xml:space="preserve"> введение;</w:t>
      </w:r>
    </w:p>
    <w:p w:rsidR="00845EE7" w:rsidRDefault="00AA4873">
      <w:pPr>
        <w:numPr>
          <w:ilvl w:val="0"/>
          <w:numId w:val="1"/>
        </w:numPr>
        <w:shd w:val="clear" w:color="auto" w:fill="FFFFFF"/>
        <w:ind w:firstLine="566"/>
        <w:jc w:val="both"/>
        <w:rPr>
          <w:sz w:val="20"/>
          <w:szCs w:val="20"/>
        </w:rPr>
      </w:pPr>
      <w:r>
        <w:rPr>
          <w:sz w:val="20"/>
          <w:szCs w:val="20"/>
        </w:rPr>
        <w:t xml:space="preserve"> основная часть;</w:t>
      </w:r>
    </w:p>
    <w:p w:rsidR="00845EE7" w:rsidRDefault="00AA4873">
      <w:pPr>
        <w:numPr>
          <w:ilvl w:val="0"/>
          <w:numId w:val="1"/>
        </w:numPr>
        <w:shd w:val="clear" w:color="auto" w:fill="FFFFFF"/>
        <w:ind w:firstLine="566"/>
        <w:jc w:val="both"/>
        <w:rPr>
          <w:sz w:val="20"/>
          <w:szCs w:val="20"/>
        </w:rPr>
      </w:pPr>
      <w:r>
        <w:rPr>
          <w:sz w:val="20"/>
          <w:szCs w:val="20"/>
        </w:rPr>
        <w:t xml:space="preserve"> заключение;</w:t>
      </w:r>
    </w:p>
    <w:p w:rsidR="00845EE7" w:rsidRDefault="00AA4873">
      <w:pPr>
        <w:numPr>
          <w:ilvl w:val="0"/>
          <w:numId w:val="1"/>
        </w:numPr>
        <w:shd w:val="clear" w:color="auto" w:fill="FFFFFF"/>
        <w:ind w:firstLine="566"/>
        <w:jc w:val="both"/>
        <w:rPr>
          <w:sz w:val="20"/>
          <w:szCs w:val="20"/>
        </w:rPr>
      </w:pPr>
      <w:r>
        <w:rPr>
          <w:sz w:val="20"/>
          <w:szCs w:val="20"/>
        </w:rPr>
        <w:lastRenderedPageBreak/>
        <w:t xml:space="preserve"> список использованных источников;</w:t>
      </w:r>
    </w:p>
    <w:p w:rsidR="00845EE7" w:rsidRDefault="00AA4873">
      <w:pPr>
        <w:numPr>
          <w:ilvl w:val="0"/>
          <w:numId w:val="1"/>
        </w:numPr>
        <w:shd w:val="clear" w:color="auto" w:fill="FFFFFF"/>
        <w:ind w:firstLine="566"/>
        <w:jc w:val="both"/>
        <w:rPr>
          <w:sz w:val="20"/>
          <w:szCs w:val="20"/>
        </w:rPr>
      </w:pPr>
      <w:r>
        <w:rPr>
          <w:sz w:val="20"/>
          <w:szCs w:val="20"/>
        </w:rPr>
        <w:t xml:space="preserve"> приложения (при необходимости).</w:t>
      </w:r>
    </w:p>
    <w:p w:rsidR="00845EE7" w:rsidRDefault="00AA4873">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rsidR="00845EE7" w:rsidRDefault="00AA4873">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845EE7" w:rsidRDefault="00AA4873">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845EE7" w:rsidRDefault="00AA4873">
      <w:pPr>
        <w:shd w:val="clear" w:color="auto" w:fill="FFFFFF"/>
        <w:ind w:firstLine="567"/>
        <w:jc w:val="both"/>
        <w:rPr>
          <w:sz w:val="20"/>
          <w:szCs w:val="20"/>
        </w:rPr>
      </w:pPr>
      <w:r>
        <w:rPr>
          <w:sz w:val="20"/>
          <w:szCs w:val="20"/>
        </w:rPr>
        <w:t>К отчету прилагаются:</w:t>
      </w:r>
    </w:p>
    <w:p w:rsidR="00845EE7" w:rsidRDefault="00AA4873">
      <w:pPr>
        <w:numPr>
          <w:ilvl w:val="0"/>
          <w:numId w:val="2"/>
        </w:numPr>
        <w:shd w:val="clear" w:color="auto" w:fill="FFFFFF"/>
        <w:ind w:left="0" w:firstLine="709"/>
        <w:jc w:val="both"/>
        <w:rPr>
          <w:sz w:val="20"/>
          <w:szCs w:val="20"/>
        </w:rPr>
      </w:pPr>
      <w:r>
        <w:rPr>
          <w:sz w:val="20"/>
          <w:szCs w:val="20"/>
        </w:rPr>
        <w:t>индивидуальное задание (для проходящих практику в основных структурных подразделениях КФУ (институт/факультет/кафедра);</w:t>
      </w:r>
    </w:p>
    <w:p w:rsidR="00845EE7" w:rsidRDefault="00AA4873">
      <w:pPr>
        <w:numPr>
          <w:ilvl w:val="0"/>
          <w:numId w:val="2"/>
        </w:numPr>
        <w:ind w:left="0" w:firstLine="709"/>
        <w:jc w:val="both"/>
        <w:rPr>
          <w:sz w:val="20"/>
          <w:szCs w:val="20"/>
        </w:rPr>
      </w:pPr>
      <w:r>
        <w:rPr>
          <w:sz w:val="20"/>
          <w:szCs w:val="20"/>
        </w:rPr>
        <w:t xml:space="preserve">дневник практиканта (см. Приложение 2).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rsidR="00845EE7" w:rsidRDefault="00AA4873">
      <w:pPr>
        <w:ind w:firstLine="709"/>
        <w:jc w:val="both"/>
        <w:rPr>
          <w:color w:val="000000"/>
          <w:sz w:val="20"/>
          <w:szCs w:val="20"/>
        </w:rPr>
      </w:pPr>
      <w:r>
        <w:rPr>
          <w:color w:val="000000"/>
          <w:sz w:val="20"/>
          <w:szCs w:val="20"/>
        </w:rPr>
        <w:t>-</w:t>
      </w:r>
      <w:r>
        <w:rPr>
          <w:color w:val="000000"/>
          <w:sz w:val="20"/>
          <w:szCs w:val="20"/>
        </w:rPr>
        <w:tab/>
        <w:t>план-отчет студента-практиканта.</w:t>
      </w:r>
    </w:p>
    <w:p w:rsidR="00845EE7" w:rsidRDefault="00AA4873">
      <w:pPr>
        <w:ind w:firstLine="567"/>
        <w:jc w:val="both"/>
        <w:rPr>
          <w:color w:val="000000"/>
          <w:sz w:val="20"/>
          <w:szCs w:val="20"/>
        </w:rPr>
      </w:pPr>
      <w:r>
        <w:rPr>
          <w:color w:val="000000"/>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45EE7" w:rsidRDefault="00AA4873">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845EE7" w:rsidRDefault="00AA4873">
      <w:pPr>
        <w:ind w:firstLine="567"/>
        <w:jc w:val="both"/>
        <w:rPr>
          <w:color w:val="000000"/>
          <w:sz w:val="20"/>
          <w:szCs w:val="20"/>
        </w:rPr>
      </w:pPr>
      <w:r>
        <w:rPr>
          <w:color w:val="000000"/>
          <w:sz w:val="20"/>
          <w:szCs w:val="20"/>
        </w:rPr>
        <w:t>Схема отчета студента должна включать следующие параметры (см. Приложение 3):</w:t>
      </w:r>
    </w:p>
    <w:p w:rsidR="00845EE7" w:rsidRDefault="00AA4873">
      <w:pPr>
        <w:ind w:firstLine="567"/>
        <w:jc w:val="both"/>
        <w:rPr>
          <w:color w:val="000000"/>
          <w:sz w:val="20"/>
          <w:szCs w:val="20"/>
        </w:rPr>
      </w:pPr>
      <w:r>
        <w:rPr>
          <w:color w:val="000000"/>
          <w:sz w:val="20"/>
          <w:szCs w:val="20"/>
        </w:rPr>
        <w:t>Выполнение плана практики. Какие отклонения от плана имели место, почему, что сделано сверх плана, особенности практики?</w:t>
      </w:r>
    </w:p>
    <w:p w:rsidR="00845EE7" w:rsidRDefault="00AA4873">
      <w:pPr>
        <w:ind w:firstLine="567"/>
        <w:jc w:val="both"/>
        <w:rPr>
          <w:color w:val="000000"/>
          <w:sz w:val="20"/>
          <w:szCs w:val="20"/>
        </w:rPr>
      </w:pPr>
      <w:r>
        <w:rPr>
          <w:color w:val="000000"/>
          <w:sz w:val="20"/>
          <w:szCs w:val="20"/>
        </w:rPr>
        <w:t>Виды работ, выполненные на практике. Что вызвало затруднение.</w:t>
      </w:r>
    </w:p>
    <w:p w:rsidR="00845EE7" w:rsidRDefault="00AA4873">
      <w:pPr>
        <w:ind w:firstLine="567"/>
        <w:jc w:val="both"/>
        <w:rPr>
          <w:color w:val="000000"/>
          <w:sz w:val="20"/>
          <w:szCs w:val="20"/>
        </w:rPr>
      </w:pPr>
      <w:r>
        <w:rPr>
          <w:color w:val="000000"/>
          <w:sz w:val="20"/>
          <w:szCs w:val="20"/>
        </w:rPr>
        <w:t>Какие основные психолого-педагогические задачи решались вами в период практики? Как вы их решали? Какие получили результаты?</w:t>
      </w:r>
    </w:p>
    <w:p w:rsidR="00845EE7" w:rsidRDefault="00AA4873">
      <w:pPr>
        <w:ind w:firstLine="567"/>
        <w:jc w:val="both"/>
        <w:rPr>
          <w:color w:val="000000"/>
          <w:sz w:val="20"/>
          <w:szCs w:val="20"/>
        </w:rPr>
      </w:pPr>
      <w:r>
        <w:rPr>
          <w:color w:val="000000"/>
          <w:sz w:val="20"/>
          <w:szCs w:val="20"/>
        </w:rPr>
        <w:t>Смогли ли вы реализовать свои знания и умения в процессе прохождения практики.</w:t>
      </w:r>
    </w:p>
    <w:p w:rsidR="00845EE7" w:rsidRDefault="00AA4873">
      <w:pPr>
        <w:ind w:firstLine="567"/>
        <w:jc w:val="both"/>
        <w:rPr>
          <w:color w:val="000000"/>
          <w:sz w:val="20"/>
          <w:szCs w:val="20"/>
        </w:rPr>
      </w:pPr>
      <w:r>
        <w:rPr>
          <w:color w:val="000000"/>
          <w:sz w:val="20"/>
          <w:szCs w:val="20"/>
        </w:rPr>
        <w:t>Значение практики для вашего профессионального становления. Ваши предложения по совершенствованию содержания и организации практики.</w:t>
      </w:r>
    </w:p>
    <w:p w:rsidR="00845EE7" w:rsidRDefault="00AA4873">
      <w:pPr>
        <w:ind w:firstLine="567"/>
        <w:jc w:val="both"/>
        <w:rPr>
          <w:color w:val="000000"/>
          <w:sz w:val="20"/>
          <w:szCs w:val="20"/>
        </w:rPr>
      </w:pPr>
      <w:r>
        <w:rPr>
          <w:color w:val="000000"/>
          <w:sz w:val="20"/>
          <w:szCs w:val="20"/>
        </w:rPr>
        <w:t>Анализ результатов практики проводится по следующим критериям:</w:t>
      </w:r>
    </w:p>
    <w:p w:rsidR="00845EE7" w:rsidRDefault="00AA4873">
      <w:pPr>
        <w:ind w:firstLine="567"/>
        <w:jc w:val="both"/>
        <w:rPr>
          <w:color w:val="000000"/>
          <w:sz w:val="20"/>
          <w:szCs w:val="20"/>
        </w:rPr>
      </w:pPr>
      <w:r>
        <w:rPr>
          <w:color w:val="000000"/>
          <w:sz w:val="20"/>
          <w:szCs w:val="20"/>
        </w:rPr>
        <w:t>1. Качество отдельных видов деятельности студентов.</w:t>
      </w:r>
    </w:p>
    <w:p w:rsidR="00845EE7" w:rsidRDefault="00AA4873">
      <w:pPr>
        <w:ind w:firstLine="567"/>
        <w:jc w:val="both"/>
        <w:rPr>
          <w:color w:val="000000"/>
          <w:sz w:val="20"/>
          <w:szCs w:val="20"/>
        </w:rPr>
      </w:pPr>
      <w:r>
        <w:rPr>
          <w:color w:val="000000"/>
          <w:sz w:val="20"/>
          <w:szCs w:val="20"/>
        </w:rPr>
        <w:t>2. Отношение к профессии, детям.</w:t>
      </w:r>
    </w:p>
    <w:p w:rsidR="00845EE7" w:rsidRDefault="00AA4873">
      <w:pPr>
        <w:ind w:firstLine="567"/>
        <w:jc w:val="both"/>
        <w:rPr>
          <w:color w:val="000000"/>
          <w:sz w:val="20"/>
          <w:szCs w:val="20"/>
        </w:rPr>
      </w:pPr>
      <w:r>
        <w:rPr>
          <w:color w:val="000000"/>
          <w:sz w:val="20"/>
          <w:szCs w:val="20"/>
        </w:rPr>
        <w:t>3. Отношение к технологической практике.</w:t>
      </w:r>
    </w:p>
    <w:p w:rsidR="00845EE7" w:rsidRDefault="00AA4873">
      <w:pPr>
        <w:ind w:firstLine="567"/>
        <w:jc w:val="both"/>
        <w:rPr>
          <w:color w:val="000000"/>
          <w:sz w:val="20"/>
          <w:szCs w:val="20"/>
        </w:rPr>
      </w:pPr>
      <w:r>
        <w:rPr>
          <w:color w:val="000000"/>
          <w:sz w:val="20"/>
          <w:szCs w:val="20"/>
        </w:rPr>
        <w:t>4. Применение теоретических знаний при решении конкретных психолого-педагогических задач.</w:t>
      </w:r>
    </w:p>
    <w:p w:rsidR="00845EE7" w:rsidRDefault="00AA4873">
      <w:pPr>
        <w:ind w:firstLine="567"/>
        <w:jc w:val="both"/>
        <w:rPr>
          <w:color w:val="000000"/>
          <w:sz w:val="20"/>
          <w:szCs w:val="20"/>
        </w:rPr>
      </w:pPr>
      <w:r>
        <w:rPr>
          <w:color w:val="000000"/>
          <w:sz w:val="20"/>
          <w:szCs w:val="20"/>
        </w:rPr>
        <w:t>5. Уровень анализа и самоанализа психолого-педагогической деятельности.</w:t>
      </w:r>
    </w:p>
    <w:p w:rsidR="00845EE7" w:rsidRDefault="00AA4873">
      <w:pPr>
        <w:ind w:firstLine="567"/>
        <w:jc w:val="both"/>
        <w:rPr>
          <w:color w:val="000000"/>
          <w:sz w:val="20"/>
          <w:szCs w:val="20"/>
        </w:rPr>
      </w:pPr>
      <w:r>
        <w:rPr>
          <w:color w:val="000000"/>
          <w:sz w:val="20"/>
          <w:szCs w:val="20"/>
        </w:rPr>
        <w:t>6. Качество работы на инструктивно методических занятиях и консультациях.</w:t>
      </w:r>
    </w:p>
    <w:p w:rsidR="00845EE7" w:rsidRDefault="00AA4873">
      <w:pPr>
        <w:ind w:firstLine="567"/>
        <w:jc w:val="both"/>
        <w:rPr>
          <w:color w:val="000000"/>
          <w:sz w:val="20"/>
          <w:szCs w:val="20"/>
        </w:rPr>
      </w:pPr>
      <w:r>
        <w:rPr>
          <w:color w:val="000000"/>
          <w:sz w:val="20"/>
          <w:szCs w:val="20"/>
        </w:rPr>
        <w:t>7. Качество отчетной документации.</w:t>
      </w:r>
    </w:p>
    <w:p w:rsidR="00845EE7" w:rsidRDefault="00845EE7">
      <w:pPr>
        <w:spacing w:line="276" w:lineRule="auto"/>
        <w:ind w:firstLine="567"/>
        <w:jc w:val="both"/>
        <w:rPr>
          <w:sz w:val="20"/>
          <w:szCs w:val="20"/>
        </w:rPr>
      </w:pPr>
    </w:p>
    <w:p w:rsidR="00845EE7" w:rsidRDefault="00AA4873">
      <w:pPr>
        <w:spacing w:line="276" w:lineRule="auto"/>
        <w:ind w:firstLine="567"/>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45EE7" w:rsidRDefault="00AA4873">
      <w:pPr>
        <w:ind w:firstLine="567"/>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с детьми, показал теоретическую подготовку на всех этапах работы в ОУ.</w:t>
      </w:r>
    </w:p>
    <w:p w:rsidR="00845EE7" w:rsidRDefault="00AA4873">
      <w:pPr>
        <w:ind w:firstLine="567"/>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845EE7" w:rsidRDefault="00AA4873">
      <w:pPr>
        <w:ind w:firstLine="567"/>
        <w:jc w:val="both"/>
        <w:rPr>
          <w:sz w:val="20"/>
          <w:szCs w:val="20"/>
        </w:rPr>
      </w:pPr>
      <w:r>
        <w:rPr>
          <w:sz w:val="20"/>
          <w:szCs w:val="20"/>
        </w:rPr>
        <w:t>Дата сдачи отчета – последний день практики.</w:t>
      </w:r>
    </w:p>
    <w:p w:rsidR="00845EE7" w:rsidRDefault="00AA4873">
      <w:pPr>
        <w:rPr>
          <w:sz w:val="20"/>
          <w:szCs w:val="20"/>
        </w:rPr>
      </w:pPr>
      <w:r>
        <w:br w:type="page"/>
      </w:r>
    </w:p>
    <w:p w:rsidR="00845EE7" w:rsidRDefault="00AA4873">
      <w:pPr>
        <w:spacing w:after="160" w:line="252" w:lineRule="auto"/>
        <w:jc w:val="right"/>
        <w:rPr>
          <w:b/>
          <w:i/>
          <w:sz w:val="28"/>
          <w:szCs w:val="28"/>
        </w:rPr>
      </w:pPr>
      <w:r>
        <w:rPr>
          <w:b/>
          <w:i/>
          <w:sz w:val="28"/>
          <w:szCs w:val="28"/>
        </w:rPr>
        <w:lastRenderedPageBreak/>
        <w:t>Приложение 1</w:t>
      </w:r>
    </w:p>
    <w:p w:rsidR="00845EE7" w:rsidRDefault="00AA4873">
      <w:pPr>
        <w:jc w:val="center"/>
        <w:rPr>
          <w:b/>
          <w:sz w:val="28"/>
          <w:szCs w:val="28"/>
        </w:rPr>
      </w:pPr>
      <w:r>
        <w:rPr>
          <w:b/>
          <w:sz w:val="28"/>
          <w:szCs w:val="28"/>
        </w:rPr>
        <w:t>Образец титульного листа индивидуального дневника студента-практиканта</w:t>
      </w:r>
    </w:p>
    <w:p w:rsidR="00845EE7" w:rsidRDefault="00845EE7">
      <w:pPr>
        <w:jc w:val="center"/>
        <w:rPr>
          <w:b/>
          <w:sz w:val="28"/>
          <w:szCs w:val="28"/>
        </w:rPr>
      </w:pPr>
    </w:p>
    <w:p w:rsidR="00845EE7" w:rsidRDefault="00AA4873">
      <w:pPr>
        <w:jc w:val="center"/>
        <w:rPr>
          <w:sz w:val="28"/>
          <w:szCs w:val="28"/>
        </w:rPr>
      </w:pPr>
      <w:r>
        <w:rPr>
          <w:sz w:val="28"/>
          <w:szCs w:val="28"/>
        </w:rPr>
        <w:t>МИНИСТЕРСТВО НАУКИ И ВЫСШЕГО ОБРАЗОВАНИЯ РОССИЙСКОЙ ФЕДЕРАЦИИ</w:t>
      </w:r>
    </w:p>
    <w:p w:rsidR="00845EE7" w:rsidRDefault="00AA4873">
      <w:pPr>
        <w:jc w:val="center"/>
        <w:rPr>
          <w:sz w:val="28"/>
          <w:szCs w:val="28"/>
        </w:rPr>
      </w:pPr>
      <w:r>
        <w:rPr>
          <w:sz w:val="28"/>
          <w:szCs w:val="28"/>
        </w:rPr>
        <w:t>Федеральное государственное автономное образовательное учреждение высшего образования</w:t>
      </w:r>
    </w:p>
    <w:p w:rsidR="00845EE7" w:rsidRDefault="00AA4873">
      <w:pPr>
        <w:jc w:val="center"/>
        <w:rPr>
          <w:sz w:val="28"/>
          <w:szCs w:val="28"/>
        </w:rPr>
      </w:pPr>
      <w:r>
        <w:rPr>
          <w:sz w:val="28"/>
          <w:szCs w:val="28"/>
        </w:rPr>
        <w:t>"Казанский (Приволжский) федеральный университет"</w:t>
      </w:r>
    </w:p>
    <w:p w:rsidR="00845EE7" w:rsidRDefault="00AA4873">
      <w:pPr>
        <w:jc w:val="center"/>
        <w:rPr>
          <w:sz w:val="28"/>
          <w:szCs w:val="28"/>
        </w:rPr>
      </w:pPr>
      <w:proofErr w:type="spellStart"/>
      <w:r>
        <w:rPr>
          <w:sz w:val="28"/>
          <w:szCs w:val="28"/>
        </w:rPr>
        <w:t>Елабужский</w:t>
      </w:r>
      <w:proofErr w:type="spellEnd"/>
      <w:r>
        <w:rPr>
          <w:sz w:val="28"/>
          <w:szCs w:val="28"/>
        </w:rPr>
        <w:t xml:space="preserve"> институт (филиал)</w:t>
      </w:r>
    </w:p>
    <w:p w:rsidR="00845EE7" w:rsidRDefault="00845EE7">
      <w:pPr>
        <w:jc w:val="center"/>
        <w:rPr>
          <w:sz w:val="28"/>
          <w:szCs w:val="28"/>
        </w:rPr>
      </w:pPr>
    </w:p>
    <w:p w:rsidR="00845EE7" w:rsidRDefault="00AA4873">
      <w:pPr>
        <w:jc w:val="center"/>
        <w:rPr>
          <w:sz w:val="28"/>
          <w:szCs w:val="28"/>
        </w:rPr>
      </w:pPr>
      <w:r>
        <w:rPr>
          <w:sz w:val="28"/>
          <w:szCs w:val="28"/>
        </w:rPr>
        <w:t xml:space="preserve">   </w:t>
      </w:r>
    </w:p>
    <w:p w:rsidR="00845EE7" w:rsidRDefault="00AA4873">
      <w:pPr>
        <w:jc w:val="center"/>
        <w:rPr>
          <w:b/>
          <w:sz w:val="28"/>
          <w:szCs w:val="28"/>
        </w:rPr>
      </w:pPr>
      <w:r>
        <w:rPr>
          <w:b/>
          <w:sz w:val="28"/>
          <w:szCs w:val="28"/>
        </w:rPr>
        <w:t>ИНДИВИДУАЛЬНЫЙ ДНЕВНИК СТУДЕНТА-ПРАКТИКАНТА</w:t>
      </w:r>
    </w:p>
    <w:p w:rsidR="00845EE7" w:rsidRDefault="00845EE7">
      <w:pPr>
        <w:spacing w:line="276" w:lineRule="auto"/>
        <w:jc w:val="center"/>
        <w:rPr>
          <w:b/>
          <w:sz w:val="28"/>
          <w:szCs w:val="28"/>
        </w:rPr>
      </w:pP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Студента _______ курса _________группы</w:t>
      </w:r>
    </w:p>
    <w:p w:rsidR="00845EE7" w:rsidRDefault="00845EE7">
      <w:pPr>
        <w:jc w:val="center"/>
        <w:rPr>
          <w:sz w:val="28"/>
          <w:szCs w:val="28"/>
        </w:rPr>
      </w:pPr>
    </w:p>
    <w:p w:rsidR="00845EE7" w:rsidRDefault="00AA4873">
      <w:pPr>
        <w:jc w:val="center"/>
        <w:rPr>
          <w:sz w:val="28"/>
          <w:szCs w:val="28"/>
        </w:rPr>
      </w:pPr>
      <w:r>
        <w:rPr>
          <w:sz w:val="28"/>
          <w:szCs w:val="28"/>
        </w:rPr>
        <w:t>____________________________________________________</w:t>
      </w:r>
    </w:p>
    <w:p w:rsidR="00845EE7" w:rsidRDefault="00AA4873">
      <w:pPr>
        <w:jc w:val="center"/>
        <w:rPr>
          <w:sz w:val="28"/>
          <w:szCs w:val="28"/>
        </w:rPr>
      </w:pPr>
      <w:r>
        <w:rPr>
          <w:sz w:val="28"/>
          <w:szCs w:val="28"/>
        </w:rPr>
        <w:t>(факультет)</w:t>
      </w:r>
    </w:p>
    <w:p w:rsidR="00845EE7" w:rsidRDefault="00845EE7">
      <w:pPr>
        <w:jc w:val="center"/>
        <w:rPr>
          <w:sz w:val="28"/>
          <w:szCs w:val="28"/>
        </w:rPr>
      </w:pPr>
    </w:p>
    <w:p w:rsidR="00845EE7" w:rsidRDefault="00AA4873">
      <w:pPr>
        <w:jc w:val="center"/>
        <w:rPr>
          <w:sz w:val="28"/>
          <w:szCs w:val="28"/>
        </w:rPr>
      </w:pPr>
      <w:r>
        <w:rPr>
          <w:sz w:val="28"/>
          <w:szCs w:val="28"/>
        </w:rPr>
        <w:t>___________________________________________________________________</w:t>
      </w:r>
    </w:p>
    <w:p w:rsidR="00845EE7" w:rsidRDefault="00AA4873">
      <w:pPr>
        <w:jc w:val="center"/>
        <w:rPr>
          <w:sz w:val="28"/>
          <w:szCs w:val="28"/>
        </w:rPr>
      </w:pPr>
      <w:r>
        <w:rPr>
          <w:sz w:val="28"/>
          <w:szCs w:val="28"/>
        </w:rPr>
        <w:t>(Ф.И.О.)</w:t>
      </w:r>
    </w:p>
    <w:p w:rsidR="00845EE7" w:rsidRDefault="00845EE7">
      <w:pPr>
        <w:jc w:val="center"/>
        <w:rPr>
          <w:sz w:val="28"/>
          <w:szCs w:val="28"/>
        </w:rPr>
      </w:pPr>
    </w:p>
    <w:p w:rsidR="00845EE7" w:rsidRDefault="00AA4873">
      <w:pPr>
        <w:jc w:val="center"/>
        <w:rPr>
          <w:sz w:val="28"/>
          <w:szCs w:val="28"/>
        </w:rPr>
      </w:pPr>
      <w:r>
        <w:rPr>
          <w:sz w:val="28"/>
          <w:szCs w:val="28"/>
        </w:rPr>
        <w:t>Школа №____________класс _____________ г. Елабуга</w:t>
      </w: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Срок практики с «__</w:t>
      </w:r>
      <w:proofErr w:type="gramStart"/>
      <w:r>
        <w:rPr>
          <w:sz w:val="28"/>
          <w:szCs w:val="28"/>
        </w:rPr>
        <w:t>_»_</w:t>
      </w:r>
      <w:proofErr w:type="gramEnd"/>
      <w:r>
        <w:rPr>
          <w:sz w:val="28"/>
          <w:szCs w:val="28"/>
        </w:rPr>
        <w:t>___________ 20___г. по «___»______________20___г.</w:t>
      </w: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Групповой руководитель _____________________________________________________</w:t>
      </w:r>
    </w:p>
    <w:p w:rsidR="00845EE7" w:rsidRDefault="00AA4873">
      <w:pPr>
        <w:jc w:val="center"/>
        <w:rPr>
          <w:sz w:val="28"/>
          <w:szCs w:val="28"/>
        </w:rPr>
      </w:pPr>
      <w:r>
        <w:rPr>
          <w:sz w:val="28"/>
          <w:szCs w:val="28"/>
        </w:rPr>
        <w:t>(Ф.И.О.)</w:t>
      </w:r>
    </w:p>
    <w:p w:rsidR="00845EE7" w:rsidRDefault="00845EE7">
      <w:pPr>
        <w:jc w:val="center"/>
        <w:rPr>
          <w:sz w:val="28"/>
          <w:szCs w:val="28"/>
        </w:rPr>
      </w:pPr>
    </w:p>
    <w:p w:rsidR="00845EE7" w:rsidRDefault="00845EE7">
      <w:pPr>
        <w:jc w:val="center"/>
        <w:rPr>
          <w:sz w:val="28"/>
          <w:szCs w:val="28"/>
        </w:rPr>
      </w:pPr>
    </w:p>
    <w:p w:rsidR="00845EE7" w:rsidRDefault="00845EE7">
      <w:pPr>
        <w:jc w:val="center"/>
        <w:rPr>
          <w:sz w:val="28"/>
          <w:szCs w:val="28"/>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AA4873">
      <w:pPr>
        <w:jc w:val="right"/>
        <w:rPr>
          <w:b/>
          <w:i/>
          <w:sz w:val="20"/>
          <w:szCs w:val="20"/>
        </w:rPr>
      </w:pPr>
      <w:r>
        <w:rPr>
          <w:b/>
          <w:i/>
          <w:sz w:val="20"/>
          <w:szCs w:val="20"/>
        </w:rPr>
        <w:lastRenderedPageBreak/>
        <w:t>Приложение 2</w:t>
      </w:r>
    </w:p>
    <w:p w:rsidR="00845EE7" w:rsidRDefault="00AA4873">
      <w:pPr>
        <w:spacing w:after="200" w:line="276" w:lineRule="auto"/>
        <w:jc w:val="center"/>
        <w:rPr>
          <w:b/>
          <w:sz w:val="20"/>
          <w:szCs w:val="20"/>
        </w:rPr>
      </w:pPr>
      <w:r>
        <w:rPr>
          <w:b/>
          <w:sz w:val="20"/>
          <w:szCs w:val="20"/>
        </w:rPr>
        <w:t>Форма ведения дневника студента-практиканта</w:t>
      </w:r>
    </w:p>
    <w:tbl>
      <w:tblPr>
        <w:tblStyle w:val="aff2"/>
        <w:tblW w:w="98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3260"/>
        <w:gridCol w:w="2977"/>
        <w:gridCol w:w="2658"/>
      </w:tblGrid>
      <w:tr w:rsidR="00845EE7">
        <w:trPr>
          <w:jc w:val="center"/>
        </w:trPr>
        <w:tc>
          <w:tcPr>
            <w:tcW w:w="95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Дата</w:t>
            </w:r>
          </w:p>
        </w:tc>
        <w:tc>
          <w:tcPr>
            <w:tcW w:w="3260"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Вид работы</w:t>
            </w:r>
          </w:p>
        </w:tc>
        <w:tc>
          <w:tcPr>
            <w:tcW w:w="2977"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работы</w:t>
            </w:r>
          </w:p>
        </w:tc>
        <w:tc>
          <w:tcPr>
            <w:tcW w:w="2658"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Замечания и предложения практиканта</w:t>
            </w:r>
          </w:p>
        </w:tc>
      </w:tr>
      <w:tr w:rsidR="00845EE7">
        <w:trPr>
          <w:jc w:val="center"/>
        </w:trPr>
        <w:tc>
          <w:tcPr>
            <w:tcW w:w="959"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r>
    </w:tbl>
    <w:p w:rsidR="00845EE7" w:rsidRDefault="00845EE7">
      <w:pPr>
        <w:jc w:val="both"/>
        <w:rPr>
          <w:sz w:val="20"/>
          <w:szCs w:val="20"/>
        </w:rPr>
      </w:pPr>
    </w:p>
    <w:p w:rsidR="00845EE7" w:rsidRDefault="00AA4873">
      <w:pPr>
        <w:jc w:val="right"/>
        <w:rPr>
          <w:b/>
          <w:i/>
          <w:sz w:val="20"/>
          <w:szCs w:val="20"/>
        </w:rPr>
      </w:pPr>
      <w:r>
        <w:rPr>
          <w:b/>
          <w:i/>
          <w:sz w:val="20"/>
          <w:szCs w:val="20"/>
        </w:rPr>
        <w:t>Приложение 3</w:t>
      </w:r>
    </w:p>
    <w:p w:rsidR="00845EE7" w:rsidRDefault="00AA4873">
      <w:pPr>
        <w:jc w:val="center"/>
        <w:rPr>
          <w:sz w:val="20"/>
          <w:szCs w:val="20"/>
        </w:rPr>
      </w:pPr>
      <w:r>
        <w:rPr>
          <w:sz w:val="20"/>
          <w:szCs w:val="20"/>
        </w:rPr>
        <w:t>Схема отчета студента-практиканта</w:t>
      </w:r>
    </w:p>
    <w:p w:rsidR="00845EE7" w:rsidRDefault="00AA4873">
      <w:pPr>
        <w:ind w:firstLine="567"/>
        <w:jc w:val="both"/>
        <w:rPr>
          <w:sz w:val="20"/>
          <w:szCs w:val="20"/>
        </w:rPr>
      </w:pPr>
      <w:r>
        <w:rPr>
          <w:sz w:val="20"/>
          <w:szCs w:val="20"/>
        </w:rPr>
        <w:t>1. Выполнение плана практики. Какие отклонения от плана имели место, почему, что сделано сверх плана, особенности практики?</w:t>
      </w:r>
    </w:p>
    <w:p w:rsidR="00845EE7" w:rsidRDefault="00AA4873">
      <w:pPr>
        <w:ind w:firstLine="567"/>
        <w:jc w:val="both"/>
        <w:rPr>
          <w:sz w:val="20"/>
          <w:szCs w:val="20"/>
        </w:rPr>
      </w:pPr>
      <w:r>
        <w:rPr>
          <w:sz w:val="20"/>
          <w:szCs w:val="20"/>
        </w:rPr>
        <w:t>2. Виды работ, выполненные на практике. Что вызвало затруднение.</w:t>
      </w:r>
    </w:p>
    <w:p w:rsidR="00845EE7" w:rsidRDefault="00AA4873">
      <w:pPr>
        <w:ind w:firstLine="567"/>
        <w:jc w:val="both"/>
        <w:rPr>
          <w:sz w:val="20"/>
          <w:szCs w:val="20"/>
        </w:rPr>
      </w:pPr>
      <w:r>
        <w:rPr>
          <w:sz w:val="20"/>
          <w:szCs w:val="20"/>
        </w:rPr>
        <w:t>3. Какие основные психолого-педагогические задачи решались вами в период практики? Как вы их решали? Какие получили результаты?</w:t>
      </w:r>
    </w:p>
    <w:p w:rsidR="00845EE7" w:rsidRDefault="00AA4873">
      <w:pPr>
        <w:ind w:firstLine="567"/>
        <w:jc w:val="both"/>
        <w:rPr>
          <w:sz w:val="20"/>
          <w:szCs w:val="20"/>
        </w:rPr>
      </w:pPr>
      <w:r>
        <w:rPr>
          <w:sz w:val="20"/>
          <w:szCs w:val="20"/>
        </w:rPr>
        <w:t>4. Смогли ли вы реализовать свои знания и умения в процессе прохождения практики.</w:t>
      </w:r>
    </w:p>
    <w:p w:rsidR="00845EE7" w:rsidRDefault="00AA4873">
      <w:pPr>
        <w:ind w:firstLine="567"/>
        <w:jc w:val="both"/>
        <w:rPr>
          <w:sz w:val="20"/>
          <w:szCs w:val="20"/>
        </w:rPr>
      </w:pPr>
      <w:r>
        <w:rPr>
          <w:sz w:val="20"/>
          <w:szCs w:val="20"/>
        </w:rPr>
        <w:t>5. Значение практики для вашего профессионального становления. Ваши предложения по совершенствованию содержания и организации практики.</w:t>
      </w:r>
    </w:p>
    <w:p w:rsidR="00845EE7" w:rsidRDefault="00AA4873">
      <w:pPr>
        <w:ind w:firstLine="709"/>
        <w:rPr>
          <w:b/>
          <w:sz w:val="20"/>
          <w:szCs w:val="20"/>
        </w:rPr>
      </w:pPr>
      <w:r>
        <w:br w:type="page"/>
      </w:r>
    </w:p>
    <w:p w:rsidR="00845EE7" w:rsidRDefault="00AA4873">
      <w:pPr>
        <w:jc w:val="center"/>
        <w:rPr>
          <w:b/>
          <w:sz w:val="28"/>
          <w:szCs w:val="28"/>
        </w:rPr>
      </w:pPr>
      <w:r>
        <w:rPr>
          <w:b/>
          <w:sz w:val="28"/>
          <w:szCs w:val="28"/>
        </w:rPr>
        <w:lastRenderedPageBreak/>
        <w:t>МЕТОДИЧЕСКИЕ РЕКОМЕНДАЦИИ</w:t>
      </w:r>
    </w:p>
    <w:p w:rsidR="00845EE7" w:rsidRDefault="00AA4873">
      <w:pPr>
        <w:jc w:val="center"/>
        <w:rPr>
          <w:b/>
          <w:sz w:val="28"/>
          <w:szCs w:val="28"/>
        </w:rPr>
      </w:pPr>
      <w:r>
        <w:rPr>
          <w:b/>
          <w:sz w:val="28"/>
          <w:szCs w:val="28"/>
        </w:rPr>
        <w:t xml:space="preserve"> ПО ВЫПОЛНЕНИЮ ЗАДАНИЙ ПРАКТИКИ</w:t>
      </w:r>
    </w:p>
    <w:p w:rsidR="00845EE7" w:rsidRDefault="00845EE7">
      <w:pPr>
        <w:jc w:val="center"/>
        <w:rPr>
          <w:b/>
          <w:sz w:val="20"/>
          <w:szCs w:val="20"/>
        </w:rPr>
      </w:pPr>
    </w:p>
    <w:p w:rsidR="00845EE7" w:rsidRDefault="00845EE7">
      <w:pPr>
        <w:rPr>
          <w:b/>
          <w:sz w:val="20"/>
          <w:szCs w:val="20"/>
        </w:rPr>
      </w:pPr>
    </w:p>
    <w:p w:rsidR="00845EE7" w:rsidRDefault="00AA4873">
      <w:pPr>
        <w:jc w:val="center"/>
        <w:rPr>
          <w:sz w:val="20"/>
          <w:szCs w:val="20"/>
        </w:rPr>
      </w:pPr>
      <w:r>
        <w:rPr>
          <w:sz w:val="20"/>
          <w:szCs w:val="20"/>
        </w:rPr>
        <w:t>Содержание</w:t>
      </w:r>
    </w:p>
    <w:p w:rsidR="00845EE7" w:rsidRDefault="00845EE7">
      <w:pPr>
        <w:jc w:val="both"/>
        <w:rPr>
          <w:sz w:val="20"/>
          <w:szCs w:val="20"/>
        </w:rPr>
      </w:pPr>
    </w:p>
    <w:p w:rsidR="00845EE7" w:rsidRDefault="00AA4873">
      <w:pPr>
        <w:ind w:firstLine="709"/>
        <w:jc w:val="both"/>
        <w:rPr>
          <w:sz w:val="20"/>
          <w:szCs w:val="20"/>
        </w:rPr>
      </w:pPr>
      <w:r>
        <w:rPr>
          <w:sz w:val="20"/>
          <w:szCs w:val="20"/>
        </w:rPr>
        <w:t>Введение</w:t>
      </w:r>
    </w:p>
    <w:p w:rsidR="00845EE7" w:rsidRDefault="00AA4873">
      <w:pPr>
        <w:ind w:firstLine="709"/>
        <w:jc w:val="both"/>
        <w:rPr>
          <w:sz w:val="20"/>
          <w:szCs w:val="20"/>
        </w:rPr>
      </w:pPr>
      <w:r>
        <w:rPr>
          <w:sz w:val="20"/>
          <w:szCs w:val="20"/>
        </w:rPr>
        <w:t>1. Методические рекомендации к диагностическому виду деятельности.</w:t>
      </w:r>
    </w:p>
    <w:p w:rsidR="00845EE7" w:rsidRDefault="00AA4873">
      <w:pPr>
        <w:ind w:firstLine="709"/>
        <w:jc w:val="both"/>
        <w:rPr>
          <w:sz w:val="20"/>
          <w:szCs w:val="20"/>
        </w:rPr>
      </w:pPr>
      <w:r>
        <w:rPr>
          <w:sz w:val="20"/>
          <w:szCs w:val="20"/>
        </w:rPr>
        <w:t>2. Схема наблюдения за взаимодействием учителя и учащихся на уроке</w:t>
      </w:r>
    </w:p>
    <w:p w:rsidR="00845EE7" w:rsidRDefault="00845EE7">
      <w:pPr>
        <w:ind w:firstLine="709"/>
        <w:jc w:val="both"/>
        <w:rPr>
          <w:sz w:val="20"/>
          <w:szCs w:val="20"/>
        </w:rPr>
      </w:pPr>
    </w:p>
    <w:p w:rsidR="00845EE7" w:rsidRDefault="00845EE7">
      <w:pPr>
        <w:jc w:val="center"/>
        <w:rPr>
          <w:b/>
          <w:sz w:val="20"/>
          <w:szCs w:val="20"/>
        </w:rPr>
      </w:pPr>
    </w:p>
    <w:p w:rsidR="00845EE7" w:rsidRDefault="00845EE7">
      <w:pPr>
        <w:jc w:val="center"/>
        <w:rPr>
          <w:sz w:val="20"/>
          <w:szCs w:val="20"/>
        </w:rPr>
      </w:pPr>
    </w:p>
    <w:p w:rsidR="00845EE7" w:rsidRDefault="00845EE7">
      <w:pPr>
        <w:jc w:val="center"/>
        <w:rPr>
          <w:sz w:val="20"/>
          <w:szCs w:val="20"/>
        </w:rPr>
      </w:pPr>
    </w:p>
    <w:p w:rsidR="00845EE7" w:rsidRDefault="00AA4873">
      <w:pPr>
        <w:jc w:val="center"/>
        <w:rPr>
          <w:b/>
          <w:sz w:val="20"/>
          <w:szCs w:val="20"/>
        </w:rPr>
      </w:pPr>
      <w:r>
        <w:rPr>
          <w:b/>
          <w:sz w:val="20"/>
          <w:szCs w:val="20"/>
        </w:rPr>
        <w:t>Введение</w:t>
      </w:r>
    </w:p>
    <w:p w:rsidR="00845EE7" w:rsidRDefault="00845EE7">
      <w:pPr>
        <w:jc w:val="center"/>
        <w:rPr>
          <w:sz w:val="20"/>
          <w:szCs w:val="20"/>
        </w:rPr>
      </w:pPr>
    </w:p>
    <w:p w:rsidR="00845EE7" w:rsidRDefault="00AA4873">
      <w:pPr>
        <w:ind w:firstLine="709"/>
        <w:jc w:val="both"/>
        <w:rPr>
          <w:color w:val="000000"/>
          <w:sz w:val="20"/>
          <w:szCs w:val="20"/>
          <w:highlight w:val="white"/>
        </w:rPr>
      </w:pPr>
      <w:r>
        <w:rPr>
          <w:color w:val="000000"/>
          <w:sz w:val="20"/>
          <w:szCs w:val="20"/>
          <w:highlight w:val="white"/>
        </w:rPr>
        <w:t xml:space="preserve">Успешная деятельность педагога во многом зависит от уровня его психологической подготовки. Каждый учитель должен в себе сочетать качества педагога, психолога, психотерапевта, ученого. </w:t>
      </w:r>
    </w:p>
    <w:p w:rsidR="00845EE7" w:rsidRDefault="00AA4873">
      <w:pPr>
        <w:ind w:firstLine="709"/>
        <w:jc w:val="both"/>
        <w:rPr>
          <w:color w:val="000000"/>
          <w:sz w:val="20"/>
          <w:szCs w:val="20"/>
          <w:highlight w:val="white"/>
        </w:rPr>
      </w:pPr>
      <w:r>
        <w:rPr>
          <w:color w:val="000000"/>
          <w:sz w:val="20"/>
          <w:szCs w:val="20"/>
          <w:highlight w:val="white"/>
        </w:rPr>
        <w:t>Мастерство педагога – это творчество</w:t>
      </w:r>
      <w:r w:rsidR="007962D9">
        <w:rPr>
          <w:color w:val="000000"/>
          <w:sz w:val="20"/>
          <w:szCs w:val="20"/>
          <w:highlight w:val="white"/>
        </w:rPr>
        <w:t>,</w:t>
      </w:r>
      <w:r>
        <w:rPr>
          <w:color w:val="000000"/>
          <w:sz w:val="20"/>
          <w:szCs w:val="20"/>
          <w:highlight w:val="white"/>
        </w:rPr>
        <w:t xml:space="preserve"> и чтобы овладеть им, учителю нужно не только основательно знать свой предмет, но и находить радость в общении с детьми, иметь необходимую психологическую подготовку, включающую знание индивидуальных, возрастных особенностей людей, помогающих разобраться в личности, правильно оценить состояние, поведение, возможности, творческий потенциал, способности личности.</w:t>
      </w:r>
    </w:p>
    <w:p w:rsidR="00845EE7" w:rsidRDefault="00AA4873">
      <w:pPr>
        <w:ind w:firstLine="709"/>
        <w:jc w:val="both"/>
        <w:rPr>
          <w:color w:val="000000"/>
          <w:sz w:val="20"/>
          <w:szCs w:val="20"/>
          <w:highlight w:val="white"/>
        </w:rPr>
      </w:pPr>
      <w:r>
        <w:rPr>
          <w:color w:val="000000"/>
          <w:sz w:val="20"/>
          <w:szCs w:val="20"/>
          <w:highlight w:val="white"/>
        </w:rPr>
        <w:t xml:space="preserve">Успешное выполнение этих функций во многом зависит от понимания себя и самооценки учителя. Самопознание, самоуправление, забота о своем психическом здоровье – важнейшая задача любого педагога. Необходимо подчеркнуть, что предпосылками в реализации данной задачи является знание и понимание себя, других, учащихся, каждый из которых характеризуется разнообразными, весьма сложными особенностями. </w:t>
      </w:r>
    </w:p>
    <w:p w:rsidR="00845EE7" w:rsidRDefault="00845EE7">
      <w:pPr>
        <w:ind w:firstLine="709"/>
        <w:jc w:val="both"/>
        <w:rPr>
          <w:color w:val="000000"/>
          <w:sz w:val="20"/>
          <w:szCs w:val="20"/>
          <w:highlight w:val="white"/>
        </w:rPr>
      </w:pPr>
    </w:p>
    <w:p w:rsidR="00845EE7" w:rsidRDefault="00845EE7">
      <w:pPr>
        <w:tabs>
          <w:tab w:val="left" w:pos="0"/>
        </w:tabs>
        <w:jc w:val="center"/>
        <w:rPr>
          <w:b/>
          <w:smallCaps/>
          <w:sz w:val="20"/>
          <w:szCs w:val="20"/>
        </w:rPr>
      </w:pPr>
    </w:p>
    <w:p w:rsidR="00845EE7" w:rsidRDefault="00845EE7">
      <w:pPr>
        <w:tabs>
          <w:tab w:val="left" w:pos="0"/>
        </w:tabs>
        <w:jc w:val="center"/>
        <w:rPr>
          <w:b/>
          <w:smallCaps/>
          <w:sz w:val="20"/>
          <w:szCs w:val="20"/>
        </w:rPr>
      </w:pPr>
    </w:p>
    <w:p w:rsidR="00845EE7" w:rsidRDefault="00AA4873">
      <w:pPr>
        <w:tabs>
          <w:tab w:val="left" w:pos="0"/>
        </w:tabs>
        <w:jc w:val="center"/>
        <w:rPr>
          <w:b/>
          <w:smallCaps/>
          <w:sz w:val="20"/>
          <w:szCs w:val="20"/>
        </w:rPr>
      </w:pPr>
      <w:r>
        <w:rPr>
          <w:b/>
          <w:smallCaps/>
          <w:sz w:val="20"/>
          <w:szCs w:val="20"/>
        </w:rPr>
        <w:t xml:space="preserve">МЕТОДИЧЕСКИЕ РЕКОМЕНДАЦИИ К ДИАГНОСТИЧЕСКОМУ ВИДУ ДЕЯТЕЛЬНОСТИ </w:t>
      </w:r>
    </w:p>
    <w:p w:rsidR="00845EE7" w:rsidRDefault="00AA4873">
      <w:pPr>
        <w:jc w:val="center"/>
        <w:rPr>
          <w:b/>
          <w:color w:val="000000"/>
          <w:sz w:val="20"/>
          <w:szCs w:val="20"/>
        </w:rPr>
      </w:pPr>
      <w:r>
        <w:rPr>
          <w:b/>
          <w:color w:val="000000"/>
          <w:sz w:val="20"/>
          <w:szCs w:val="20"/>
        </w:rPr>
        <w:t xml:space="preserve">ПРИМЕРНАЯ ПРОГРАММА (СХЕМА) ИЗУЧЕНИЯ ЛИЧНОСТИ УЧАЩЕГОСЯ </w:t>
      </w:r>
    </w:p>
    <w:p w:rsidR="00845EE7" w:rsidRDefault="00845EE7">
      <w:pPr>
        <w:shd w:val="clear" w:color="auto" w:fill="FFFFFF"/>
        <w:ind w:firstLine="709"/>
        <w:jc w:val="center"/>
        <w:rPr>
          <w:b/>
          <w:color w:val="000000"/>
          <w:sz w:val="20"/>
          <w:szCs w:val="20"/>
        </w:rPr>
      </w:pPr>
    </w:p>
    <w:p w:rsidR="00845EE7" w:rsidRDefault="00AA4873">
      <w:pPr>
        <w:shd w:val="clear" w:color="auto" w:fill="FFFFFF"/>
        <w:ind w:firstLine="709"/>
        <w:jc w:val="center"/>
        <w:rPr>
          <w:b/>
          <w:color w:val="000000"/>
          <w:sz w:val="20"/>
          <w:szCs w:val="20"/>
        </w:rPr>
      </w:pPr>
      <w:r>
        <w:rPr>
          <w:b/>
          <w:color w:val="000000"/>
          <w:sz w:val="20"/>
          <w:szCs w:val="20"/>
        </w:rPr>
        <w:t>Изучение психологических особенностей учащегося с целью составления его поведенческого портрета</w:t>
      </w:r>
    </w:p>
    <w:p w:rsidR="00845EE7" w:rsidRDefault="00AA4873">
      <w:pPr>
        <w:shd w:val="clear" w:color="auto" w:fill="FFFFFF"/>
        <w:ind w:firstLine="709"/>
        <w:jc w:val="both"/>
        <w:rPr>
          <w:color w:val="000000"/>
          <w:sz w:val="20"/>
          <w:szCs w:val="20"/>
        </w:rPr>
      </w:pPr>
      <w:r>
        <w:rPr>
          <w:color w:val="000000"/>
          <w:sz w:val="20"/>
          <w:szCs w:val="20"/>
        </w:rPr>
        <w:t>Цель: формирование учебно-профессиональных действий организационно-аналитического характера на основе:</w:t>
      </w:r>
    </w:p>
    <w:p w:rsidR="00845EE7" w:rsidRDefault="00AA4873">
      <w:pPr>
        <w:shd w:val="clear" w:color="auto" w:fill="FFFFFF"/>
        <w:ind w:firstLine="709"/>
        <w:jc w:val="both"/>
        <w:rPr>
          <w:color w:val="000000"/>
          <w:sz w:val="20"/>
          <w:szCs w:val="20"/>
        </w:rPr>
      </w:pPr>
      <w:r>
        <w:rPr>
          <w:color w:val="000000"/>
          <w:sz w:val="20"/>
          <w:szCs w:val="20"/>
        </w:rPr>
        <w:t>-  использования психологических методов при изучении особенностей поведения учащегося;</w:t>
      </w:r>
    </w:p>
    <w:p w:rsidR="00845EE7" w:rsidRDefault="00AA4873">
      <w:pPr>
        <w:shd w:val="clear" w:color="auto" w:fill="FFFFFF"/>
        <w:ind w:firstLine="709"/>
        <w:jc w:val="both"/>
        <w:rPr>
          <w:color w:val="000000"/>
          <w:sz w:val="20"/>
          <w:szCs w:val="20"/>
        </w:rPr>
      </w:pPr>
      <w:r>
        <w:rPr>
          <w:color w:val="000000"/>
          <w:sz w:val="20"/>
          <w:szCs w:val="20"/>
        </w:rPr>
        <w:t>-  анализа полученных данных для интерпретации индивидуально-поведенческих особенностей ребёнка;</w:t>
      </w:r>
    </w:p>
    <w:p w:rsidR="00845EE7" w:rsidRDefault="00AA4873">
      <w:pPr>
        <w:shd w:val="clear" w:color="auto" w:fill="FFFFFF"/>
        <w:ind w:firstLine="709"/>
        <w:jc w:val="both"/>
        <w:rPr>
          <w:color w:val="000000"/>
          <w:sz w:val="20"/>
          <w:szCs w:val="20"/>
        </w:rPr>
      </w:pPr>
      <w:r>
        <w:rPr>
          <w:color w:val="000000"/>
          <w:sz w:val="20"/>
          <w:szCs w:val="20"/>
        </w:rPr>
        <w:t>-  систематизации и описания полученных результатов.</w:t>
      </w:r>
    </w:p>
    <w:p w:rsidR="00845EE7" w:rsidRDefault="00AA4873">
      <w:pPr>
        <w:shd w:val="clear" w:color="auto" w:fill="FFFFFF"/>
        <w:ind w:firstLine="709"/>
        <w:jc w:val="both"/>
        <w:rPr>
          <w:color w:val="000000"/>
          <w:sz w:val="20"/>
          <w:szCs w:val="20"/>
        </w:rPr>
      </w:pPr>
      <w:r>
        <w:rPr>
          <w:color w:val="000000"/>
          <w:sz w:val="20"/>
          <w:szCs w:val="20"/>
        </w:rPr>
        <w:t>Студенты изучают психологические особенности личности учащегося, проявляющиеся в его поведении, используя следующие психологические методы:</w:t>
      </w:r>
    </w:p>
    <w:p w:rsidR="00845EE7" w:rsidRDefault="00AA4873">
      <w:pPr>
        <w:shd w:val="clear" w:color="auto" w:fill="FFFFFF"/>
        <w:ind w:firstLine="709"/>
        <w:jc w:val="both"/>
        <w:rPr>
          <w:color w:val="000000"/>
          <w:sz w:val="20"/>
          <w:szCs w:val="20"/>
        </w:rPr>
      </w:pPr>
      <w:proofErr w:type="gramStart"/>
      <w:r>
        <w:rPr>
          <w:color w:val="000000"/>
          <w:sz w:val="20"/>
          <w:szCs w:val="20"/>
        </w:rPr>
        <w:t>·  наблюдение</w:t>
      </w:r>
      <w:proofErr w:type="gramEnd"/>
      <w:r>
        <w:rPr>
          <w:color w:val="000000"/>
          <w:sz w:val="20"/>
          <w:szCs w:val="20"/>
        </w:rPr>
        <w:t>,</w:t>
      </w:r>
    </w:p>
    <w:p w:rsidR="00845EE7" w:rsidRDefault="00AA4873">
      <w:pPr>
        <w:shd w:val="clear" w:color="auto" w:fill="FFFFFF"/>
        <w:ind w:firstLine="709"/>
        <w:jc w:val="both"/>
        <w:rPr>
          <w:color w:val="000000"/>
          <w:sz w:val="20"/>
          <w:szCs w:val="20"/>
        </w:rPr>
      </w:pPr>
      <w:proofErr w:type="gramStart"/>
      <w:r>
        <w:rPr>
          <w:color w:val="000000"/>
          <w:sz w:val="20"/>
          <w:szCs w:val="20"/>
        </w:rPr>
        <w:t>·  изучение</w:t>
      </w:r>
      <w:proofErr w:type="gramEnd"/>
      <w:r>
        <w:rPr>
          <w:color w:val="000000"/>
          <w:sz w:val="20"/>
          <w:szCs w:val="20"/>
        </w:rPr>
        <w:t xml:space="preserve"> продуктов деятельности ребёнка,</w:t>
      </w:r>
    </w:p>
    <w:p w:rsidR="00845EE7" w:rsidRDefault="00AA4873">
      <w:pPr>
        <w:shd w:val="clear" w:color="auto" w:fill="FFFFFF"/>
        <w:ind w:firstLine="709"/>
        <w:jc w:val="both"/>
        <w:rPr>
          <w:color w:val="000000"/>
          <w:sz w:val="20"/>
          <w:szCs w:val="20"/>
        </w:rPr>
      </w:pPr>
      <w:proofErr w:type="gramStart"/>
      <w:r>
        <w:rPr>
          <w:color w:val="000000"/>
          <w:sz w:val="20"/>
          <w:szCs w:val="20"/>
        </w:rPr>
        <w:t>·  тестирование</w:t>
      </w:r>
      <w:proofErr w:type="gramEnd"/>
      <w:r>
        <w:rPr>
          <w:color w:val="000000"/>
          <w:sz w:val="20"/>
          <w:szCs w:val="20"/>
        </w:rPr>
        <w:t>.</w:t>
      </w:r>
    </w:p>
    <w:p w:rsidR="00845EE7" w:rsidRDefault="00AA4873">
      <w:pPr>
        <w:shd w:val="clear" w:color="auto" w:fill="FFFFFF"/>
        <w:ind w:firstLine="709"/>
        <w:jc w:val="both"/>
        <w:rPr>
          <w:color w:val="000000"/>
          <w:sz w:val="20"/>
          <w:szCs w:val="20"/>
        </w:rPr>
      </w:pPr>
      <w:r>
        <w:rPr>
          <w:color w:val="000000"/>
          <w:sz w:val="20"/>
          <w:szCs w:val="20"/>
        </w:rPr>
        <w:t>I. Требования к проведению наблюдения:</w:t>
      </w:r>
    </w:p>
    <w:p w:rsidR="00845EE7" w:rsidRDefault="00AA4873">
      <w:pPr>
        <w:shd w:val="clear" w:color="auto" w:fill="FFFFFF"/>
        <w:ind w:firstLine="709"/>
        <w:jc w:val="both"/>
        <w:rPr>
          <w:color w:val="000000"/>
          <w:sz w:val="20"/>
          <w:szCs w:val="20"/>
        </w:rPr>
      </w:pPr>
      <w:r>
        <w:rPr>
          <w:color w:val="000000"/>
          <w:sz w:val="20"/>
          <w:szCs w:val="20"/>
        </w:rPr>
        <w:t>1.  Для выполнения этого задания студент использует пассивный вид наблюдения, которое осуществляется систематически в процессе прохождения этого этапа практики (как на уроках, так и во внеурочной деятельности – на переменах, внеклассных мероприятиях, в ситуациях неформального общения ребёнка с другими людьми). Фиксация результатов наблюдения осуществляется в виде протокола с использованием таблицы (см. табл. 1).</w:t>
      </w:r>
    </w:p>
    <w:p w:rsidR="00845EE7" w:rsidRDefault="00AA4873">
      <w:pPr>
        <w:shd w:val="clear" w:color="auto" w:fill="FFFFFF"/>
        <w:ind w:firstLine="709"/>
        <w:jc w:val="both"/>
        <w:rPr>
          <w:color w:val="000000"/>
          <w:sz w:val="20"/>
          <w:szCs w:val="20"/>
        </w:rPr>
      </w:pPr>
      <w:r>
        <w:rPr>
          <w:color w:val="000000"/>
          <w:sz w:val="20"/>
          <w:szCs w:val="20"/>
        </w:rPr>
        <w:t xml:space="preserve">По окончании каждого фрагмента (этапа) наблюдения в графе «Поведение и деятельность испытуемого» студент должен подчеркнуть самые значимые психологические проявления и поведенческие реакции испытуемого по этому эпизоду, а в графе «Примечания» дать психологическую оценку (интерпретацию) зафиксированного факта. </w:t>
      </w:r>
    </w:p>
    <w:p w:rsidR="00845EE7" w:rsidRDefault="00AA4873">
      <w:pPr>
        <w:shd w:val="clear" w:color="auto" w:fill="FFFFFF"/>
        <w:ind w:firstLine="709"/>
        <w:jc w:val="right"/>
        <w:rPr>
          <w:color w:val="000000"/>
          <w:sz w:val="20"/>
          <w:szCs w:val="20"/>
        </w:rPr>
      </w:pPr>
      <w:r>
        <w:rPr>
          <w:color w:val="000000"/>
          <w:sz w:val="20"/>
          <w:szCs w:val="20"/>
        </w:rPr>
        <w:t>Таблица 1</w:t>
      </w:r>
    </w:p>
    <w:p w:rsidR="00845EE7" w:rsidRDefault="00AA4873">
      <w:pPr>
        <w:shd w:val="clear" w:color="auto" w:fill="FFFFFF"/>
        <w:ind w:firstLine="709"/>
        <w:jc w:val="center"/>
        <w:rPr>
          <w:b/>
          <w:color w:val="000000"/>
          <w:sz w:val="20"/>
          <w:szCs w:val="20"/>
        </w:rPr>
      </w:pPr>
      <w:r>
        <w:rPr>
          <w:b/>
          <w:color w:val="000000"/>
          <w:sz w:val="20"/>
          <w:szCs w:val="20"/>
        </w:rPr>
        <w:t xml:space="preserve">Протокол наблюдения и психологического анализа поведения </w:t>
      </w:r>
      <w:proofErr w:type="gramStart"/>
      <w:r>
        <w:rPr>
          <w:b/>
          <w:color w:val="000000"/>
          <w:sz w:val="20"/>
          <w:szCs w:val="20"/>
        </w:rPr>
        <w:t>ученика  _</w:t>
      </w:r>
      <w:proofErr w:type="gramEnd"/>
      <w:r>
        <w:rPr>
          <w:b/>
          <w:color w:val="000000"/>
          <w:sz w:val="20"/>
          <w:szCs w:val="20"/>
        </w:rPr>
        <w:t>____________________________</w:t>
      </w:r>
    </w:p>
    <w:p w:rsidR="00845EE7" w:rsidRDefault="00AA4873">
      <w:pPr>
        <w:shd w:val="clear" w:color="auto" w:fill="FFFFFF"/>
        <w:ind w:firstLine="709"/>
        <w:jc w:val="both"/>
        <w:rPr>
          <w:color w:val="000000"/>
          <w:sz w:val="20"/>
          <w:szCs w:val="20"/>
        </w:rPr>
      </w:pPr>
      <w:r>
        <w:rPr>
          <w:color w:val="000000"/>
          <w:sz w:val="20"/>
          <w:szCs w:val="20"/>
        </w:rPr>
        <w:t>Дата наблюдения_________________________________________________________</w:t>
      </w:r>
    </w:p>
    <w:p w:rsidR="00845EE7" w:rsidRDefault="00AA4873">
      <w:pPr>
        <w:shd w:val="clear" w:color="auto" w:fill="FFFFFF"/>
        <w:ind w:firstLine="709"/>
        <w:jc w:val="both"/>
        <w:rPr>
          <w:color w:val="000000"/>
          <w:sz w:val="20"/>
          <w:szCs w:val="20"/>
        </w:rPr>
      </w:pPr>
      <w:r>
        <w:rPr>
          <w:color w:val="000000"/>
          <w:sz w:val="20"/>
          <w:szCs w:val="20"/>
        </w:rPr>
        <w:t>Время наблюдения_______________________________________________________</w:t>
      </w:r>
    </w:p>
    <w:p w:rsidR="00845EE7" w:rsidRDefault="00AA4873">
      <w:pPr>
        <w:shd w:val="clear" w:color="auto" w:fill="FFFFFF"/>
        <w:ind w:firstLine="709"/>
        <w:jc w:val="both"/>
        <w:rPr>
          <w:color w:val="000000"/>
          <w:sz w:val="20"/>
          <w:szCs w:val="20"/>
        </w:rPr>
      </w:pPr>
      <w:r>
        <w:rPr>
          <w:color w:val="000000"/>
          <w:sz w:val="20"/>
          <w:szCs w:val="20"/>
        </w:rPr>
        <w:t>Место наблюдения_______________________________________________________</w:t>
      </w:r>
    </w:p>
    <w:tbl>
      <w:tblPr>
        <w:tblStyle w:val="aff3"/>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3190"/>
        <w:gridCol w:w="3191"/>
      </w:tblGrid>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Ситуация </w:t>
            </w:r>
          </w:p>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 деятельности)</w:t>
            </w:r>
          </w:p>
        </w:tc>
        <w:tc>
          <w:tcPr>
            <w:tcW w:w="3190"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Поведение и деятельность испытуемого</w:t>
            </w:r>
          </w:p>
          <w:p w:rsidR="00845EE7" w:rsidRDefault="00845EE7">
            <w:pPr>
              <w:jc w:val="center"/>
              <w:rPr>
                <w:rFonts w:ascii="Times New Roman" w:eastAsia="Times New Roman" w:hAnsi="Times New Roman" w:cs="Times New Roman"/>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Примечания(психологическая интерпретация)</w:t>
            </w: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bl>
    <w:p w:rsidR="00845EE7" w:rsidRDefault="00845EE7">
      <w:pPr>
        <w:shd w:val="clear" w:color="auto" w:fill="FFFFFF"/>
        <w:ind w:firstLine="709"/>
        <w:jc w:val="both"/>
        <w:rPr>
          <w:color w:val="000000"/>
          <w:sz w:val="20"/>
          <w:szCs w:val="20"/>
        </w:rPr>
      </w:pPr>
    </w:p>
    <w:p w:rsidR="00845EE7" w:rsidRDefault="00AA4873">
      <w:pPr>
        <w:shd w:val="clear" w:color="auto" w:fill="FFFFFF"/>
        <w:ind w:firstLine="709"/>
        <w:jc w:val="both"/>
        <w:rPr>
          <w:color w:val="000000"/>
          <w:sz w:val="20"/>
          <w:szCs w:val="20"/>
        </w:rPr>
      </w:pPr>
      <w:r>
        <w:rPr>
          <w:color w:val="000000"/>
          <w:sz w:val="20"/>
          <w:szCs w:val="20"/>
        </w:rPr>
        <w:t xml:space="preserve">2.  По окончании заполнения протокола (когда наблюдение окончено) в графе «Примечания» необходимо ранжировать наиболее часто встречающиеся особенности поведения (подчеркнуть их красным цветом), повторяющиеся более 1 – 2-х раз (зелёным цветом), эпизодические (одноразовые) проявления, но имеющие важное значение (синим цветом). </w:t>
      </w:r>
    </w:p>
    <w:p w:rsidR="00845EE7" w:rsidRDefault="00AA4873">
      <w:pPr>
        <w:shd w:val="clear" w:color="auto" w:fill="FFFFFF"/>
        <w:ind w:firstLine="709"/>
        <w:jc w:val="both"/>
        <w:rPr>
          <w:color w:val="000000"/>
          <w:sz w:val="20"/>
          <w:szCs w:val="20"/>
        </w:rPr>
      </w:pPr>
      <w:r>
        <w:rPr>
          <w:color w:val="000000"/>
          <w:sz w:val="20"/>
          <w:szCs w:val="20"/>
        </w:rPr>
        <w:t>3.  Приведенная таблица наблюдений является формой отчётности по выполнению данного задания.</w:t>
      </w:r>
    </w:p>
    <w:p w:rsidR="00845EE7" w:rsidRDefault="00AA4873">
      <w:pPr>
        <w:shd w:val="clear" w:color="auto" w:fill="FFFFFF"/>
        <w:ind w:firstLine="709"/>
        <w:jc w:val="both"/>
        <w:rPr>
          <w:color w:val="000000"/>
          <w:sz w:val="20"/>
          <w:szCs w:val="20"/>
        </w:rPr>
      </w:pPr>
      <w:r>
        <w:rPr>
          <w:color w:val="000000"/>
          <w:sz w:val="20"/>
          <w:szCs w:val="20"/>
        </w:rPr>
        <w:t>II. Требования к изучению продуктов деятельности:</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1.  Для анализа некоторых особенностей учебной деятельности школьника студенту необходимо проанализировать следующие материалы:</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  тетрадь учащегося по основному предмету (в соответствии со специальностью студента);</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  тетрадь по другому учебному предмету.</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2.  Анализ продуктов детской деятельности производится по следующим критериям:</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1) правильность выполняемых заданий, количество исправленных и неисправленных ошибок при их выполнении;</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2) аккуратность выполнения заданий;</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3) качество выполнения (по оценкам учителя);</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4) наличие особых деталей при выполнении задания (графические дополнения, незаконченность задания, отсутствие записей и т. д.).</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3.  В отчётной документации результаты проведения этого метода фиксируются в таблице 2.</w:t>
      </w:r>
    </w:p>
    <w:p w:rsidR="00845EE7" w:rsidRDefault="00AA4873">
      <w:pPr>
        <w:pBdr>
          <w:bottom w:val="single" w:sz="4" w:space="5" w:color="808080"/>
        </w:pBdr>
        <w:shd w:val="clear" w:color="auto" w:fill="FFFFFF"/>
        <w:ind w:firstLine="709"/>
        <w:jc w:val="right"/>
        <w:rPr>
          <w:color w:val="000000"/>
          <w:sz w:val="20"/>
          <w:szCs w:val="20"/>
        </w:rPr>
      </w:pPr>
      <w:r>
        <w:rPr>
          <w:color w:val="000000"/>
          <w:sz w:val="20"/>
          <w:szCs w:val="20"/>
        </w:rPr>
        <w:t>Таблица 2</w:t>
      </w:r>
    </w:p>
    <w:p w:rsidR="00845EE7" w:rsidRDefault="00AA4873">
      <w:pPr>
        <w:pBdr>
          <w:bottom w:val="single" w:sz="4" w:space="5" w:color="808080"/>
        </w:pBdr>
        <w:shd w:val="clear" w:color="auto" w:fill="FFFFFF"/>
        <w:ind w:firstLine="709"/>
        <w:jc w:val="both"/>
        <w:rPr>
          <w:color w:val="000000"/>
          <w:sz w:val="20"/>
          <w:szCs w:val="20"/>
        </w:rPr>
      </w:pPr>
      <w:r>
        <w:rPr>
          <w:b/>
          <w:color w:val="000000"/>
          <w:sz w:val="20"/>
          <w:szCs w:val="20"/>
        </w:rPr>
        <w:t>Анализ продуктов деятельности учащегося</w:t>
      </w:r>
      <w:r>
        <w:rPr>
          <w:color w:val="000000"/>
          <w:sz w:val="20"/>
          <w:szCs w:val="20"/>
        </w:rPr>
        <w:t>___________</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Вид изучаемого продукта ____________________________</w:t>
      </w:r>
    </w:p>
    <w:tbl>
      <w:tblPr>
        <w:tblStyle w:val="aff4"/>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Критерий анализа</w:t>
            </w:r>
          </w:p>
        </w:tc>
        <w:tc>
          <w:tcPr>
            <w:tcW w:w="4786"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ind w:firstLine="7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Характеристика</w:t>
            </w:r>
          </w:p>
          <w:p w:rsidR="00845EE7" w:rsidRDefault="00845EE7">
            <w:pPr>
              <w:jc w:val="center"/>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Правильность выполнения задания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Аккуратность выполнения задания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Качество выполнения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Особые детали</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bl>
    <w:p w:rsidR="00845EE7" w:rsidRDefault="00845EE7">
      <w:pPr>
        <w:shd w:val="clear" w:color="auto" w:fill="FFFFFF"/>
        <w:ind w:firstLine="709"/>
        <w:jc w:val="both"/>
        <w:rPr>
          <w:color w:val="000000"/>
          <w:sz w:val="20"/>
          <w:szCs w:val="20"/>
        </w:rPr>
      </w:pPr>
    </w:p>
    <w:p w:rsidR="00845EE7" w:rsidRDefault="00AA4873">
      <w:pPr>
        <w:shd w:val="clear" w:color="auto" w:fill="FFFFFF"/>
        <w:ind w:firstLine="709"/>
        <w:jc w:val="both"/>
        <w:rPr>
          <w:color w:val="000000"/>
          <w:sz w:val="20"/>
          <w:szCs w:val="20"/>
        </w:rPr>
      </w:pPr>
      <w:r>
        <w:rPr>
          <w:color w:val="000000"/>
          <w:sz w:val="20"/>
          <w:szCs w:val="20"/>
        </w:rPr>
        <w:t>4.  Характеристики, полученные при анализе результатов деятельности, обобщаются в выводе, который даётся по окончании таблицы.</w:t>
      </w:r>
    </w:p>
    <w:p w:rsidR="00845EE7" w:rsidRDefault="00AA4873">
      <w:pPr>
        <w:shd w:val="clear" w:color="auto" w:fill="FFFFFF"/>
        <w:ind w:firstLine="709"/>
        <w:jc w:val="both"/>
        <w:rPr>
          <w:color w:val="000000"/>
          <w:sz w:val="20"/>
          <w:szCs w:val="20"/>
        </w:rPr>
      </w:pPr>
      <w:r>
        <w:rPr>
          <w:color w:val="000000"/>
          <w:sz w:val="20"/>
          <w:szCs w:val="20"/>
        </w:rPr>
        <w:t xml:space="preserve">IV. Требования к проведению тестирования: </w:t>
      </w:r>
    </w:p>
    <w:p w:rsidR="00845EE7" w:rsidRDefault="00AA4873">
      <w:pPr>
        <w:shd w:val="clear" w:color="auto" w:fill="FFFFFF"/>
        <w:ind w:firstLine="709"/>
        <w:jc w:val="both"/>
        <w:rPr>
          <w:color w:val="000000"/>
          <w:sz w:val="20"/>
          <w:szCs w:val="20"/>
        </w:rPr>
      </w:pPr>
      <w:r>
        <w:rPr>
          <w:color w:val="000000"/>
          <w:sz w:val="20"/>
          <w:szCs w:val="20"/>
        </w:rPr>
        <w:t>- Оценка переключаемости внимания «Методика «Красно-черная таблица»;</w:t>
      </w:r>
    </w:p>
    <w:p w:rsidR="00845EE7" w:rsidRDefault="00AA4873">
      <w:pPr>
        <w:shd w:val="clear" w:color="auto" w:fill="FFFFFF"/>
        <w:ind w:firstLine="709"/>
        <w:jc w:val="both"/>
        <w:rPr>
          <w:color w:val="000000"/>
          <w:sz w:val="20"/>
          <w:szCs w:val="20"/>
        </w:rPr>
      </w:pPr>
      <w:r>
        <w:rPr>
          <w:color w:val="000000"/>
          <w:sz w:val="20"/>
          <w:szCs w:val="20"/>
        </w:rPr>
        <w:t>- Изучение логической и механической памяти учащихся;</w:t>
      </w:r>
    </w:p>
    <w:p w:rsidR="00845EE7" w:rsidRDefault="00AA4873">
      <w:pPr>
        <w:shd w:val="clear" w:color="auto" w:fill="FFFFFF"/>
        <w:ind w:firstLine="709"/>
        <w:jc w:val="both"/>
        <w:rPr>
          <w:color w:val="000000"/>
          <w:sz w:val="20"/>
          <w:szCs w:val="20"/>
        </w:rPr>
      </w:pPr>
      <w:r>
        <w:rPr>
          <w:color w:val="000000"/>
          <w:sz w:val="20"/>
          <w:szCs w:val="20"/>
        </w:rPr>
        <w:t>- Изучение типа памяти методом воспроизведения по-разному воспринятых слов;</w:t>
      </w:r>
    </w:p>
    <w:p w:rsidR="00845EE7" w:rsidRDefault="00AA4873">
      <w:pPr>
        <w:shd w:val="clear" w:color="auto" w:fill="FFFFFF"/>
        <w:ind w:firstLine="709"/>
        <w:jc w:val="both"/>
        <w:rPr>
          <w:color w:val="000000"/>
          <w:sz w:val="20"/>
          <w:szCs w:val="20"/>
        </w:rPr>
      </w:pPr>
      <w:r>
        <w:rPr>
          <w:color w:val="000000"/>
          <w:sz w:val="20"/>
          <w:szCs w:val="20"/>
        </w:rPr>
        <w:t>- Определение уровня логичности Тест «Логичность умозаключений»;</w:t>
      </w:r>
    </w:p>
    <w:p w:rsidR="00845EE7" w:rsidRDefault="00AA4873">
      <w:pPr>
        <w:shd w:val="clear" w:color="auto" w:fill="FFFFFF"/>
        <w:ind w:firstLine="709"/>
        <w:jc w:val="both"/>
        <w:rPr>
          <w:color w:val="000000"/>
          <w:sz w:val="20"/>
          <w:szCs w:val="20"/>
        </w:rPr>
      </w:pPr>
      <w:r>
        <w:rPr>
          <w:color w:val="000000"/>
          <w:sz w:val="20"/>
          <w:szCs w:val="20"/>
        </w:rPr>
        <w:t>- Изучение типа мыслительной деятельности школьников;</w:t>
      </w:r>
    </w:p>
    <w:p w:rsidR="00845EE7" w:rsidRDefault="00AA4873">
      <w:pPr>
        <w:shd w:val="clear" w:color="auto" w:fill="FFFFFF"/>
        <w:ind w:firstLine="709"/>
        <w:jc w:val="both"/>
        <w:rPr>
          <w:color w:val="000000"/>
          <w:sz w:val="20"/>
          <w:szCs w:val="20"/>
        </w:rPr>
      </w:pPr>
      <w:r>
        <w:rPr>
          <w:color w:val="000000"/>
          <w:sz w:val="20"/>
          <w:szCs w:val="20"/>
        </w:rPr>
        <w:t>- Изучение уровня самооценки школьников.</w:t>
      </w:r>
    </w:p>
    <w:p w:rsidR="00845EE7" w:rsidRDefault="00AA4873">
      <w:pPr>
        <w:shd w:val="clear" w:color="auto" w:fill="FFFFFF"/>
        <w:ind w:firstLine="709"/>
        <w:jc w:val="both"/>
        <w:rPr>
          <w:color w:val="000000"/>
          <w:sz w:val="20"/>
          <w:szCs w:val="20"/>
        </w:rPr>
      </w:pPr>
      <w:r>
        <w:rPr>
          <w:color w:val="000000"/>
          <w:sz w:val="20"/>
          <w:szCs w:val="20"/>
        </w:rPr>
        <w:t>Результатом данного этапа практики является аналитический протокол проведенного исследования.</w:t>
      </w:r>
    </w:p>
    <w:p w:rsidR="00845EE7" w:rsidRDefault="00AA4873">
      <w:pPr>
        <w:shd w:val="clear" w:color="auto" w:fill="FFFFFF"/>
        <w:ind w:firstLine="709"/>
        <w:jc w:val="both"/>
        <w:rPr>
          <w:color w:val="000000"/>
          <w:sz w:val="20"/>
          <w:szCs w:val="20"/>
        </w:rPr>
      </w:pPr>
      <w:r>
        <w:rPr>
          <w:b/>
          <w:color w:val="000000"/>
          <w:sz w:val="20"/>
          <w:szCs w:val="20"/>
          <w:u w:val="single"/>
        </w:rPr>
        <w:t>Общие критерии оценки задания:</w:t>
      </w:r>
    </w:p>
    <w:p w:rsidR="00845EE7" w:rsidRDefault="00AA4873">
      <w:pPr>
        <w:shd w:val="clear" w:color="auto" w:fill="FFFFFF"/>
        <w:ind w:firstLine="709"/>
        <w:jc w:val="both"/>
        <w:rPr>
          <w:color w:val="000000"/>
          <w:sz w:val="20"/>
          <w:szCs w:val="20"/>
        </w:rPr>
      </w:pPr>
      <w:r>
        <w:rPr>
          <w:color w:val="000000"/>
          <w:sz w:val="20"/>
          <w:szCs w:val="20"/>
        </w:rPr>
        <w:t>1.  Проведение всех необходимых методов (наблюдение, беседа, изучение продуктов деятельности) и их оформление в соответствии с требованиями.</w:t>
      </w:r>
    </w:p>
    <w:p w:rsidR="00845EE7" w:rsidRDefault="00AA4873">
      <w:pPr>
        <w:shd w:val="clear" w:color="auto" w:fill="FFFFFF"/>
        <w:ind w:firstLine="709"/>
        <w:jc w:val="both"/>
        <w:rPr>
          <w:color w:val="000000"/>
          <w:sz w:val="20"/>
          <w:szCs w:val="20"/>
        </w:rPr>
      </w:pPr>
      <w:r>
        <w:rPr>
          <w:color w:val="000000"/>
          <w:sz w:val="20"/>
          <w:szCs w:val="20"/>
        </w:rPr>
        <w:t>2.  Полнота фиксации наблюдаемых явлений и правильность их интерпретации.</w:t>
      </w:r>
    </w:p>
    <w:p w:rsidR="00845EE7" w:rsidRDefault="00AA4873">
      <w:pPr>
        <w:shd w:val="clear" w:color="auto" w:fill="FFFFFF"/>
        <w:ind w:firstLine="709"/>
        <w:jc w:val="both"/>
        <w:rPr>
          <w:color w:val="000000"/>
          <w:sz w:val="20"/>
          <w:szCs w:val="20"/>
        </w:rPr>
      </w:pPr>
      <w:r>
        <w:rPr>
          <w:color w:val="000000"/>
          <w:sz w:val="20"/>
          <w:szCs w:val="20"/>
        </w:rPr>
        <w:t>3.  Качество вопросов беседы и их соответствие цели. Этичность формулируемых вопросов.</w:t>
      </w:r>
    </w:p>
    <w:p w:rsidR="00845EE7" w:rsidRDefault="00AA4873">
      <w:pPr>
        <w:shd w:val="clear" w:color="auto" w:fill="FFFFFF"/>
        <w:ind w:firstLine="709"/>
        <w:jc w:val="both"/>
        <w:rPr>
          <w:color w:val="000000"/>
          <w:sz w:val="20"/>
          <w:szCs w:val="20"/>
        </w:rPr>
      </w:pPr>
      <w:r>
        <w:rPr>
          <w:color w:val="000000"/>
          <w:sz w:val="20"/>
          <w:szCs w:val="20"/>
        </w:rPr>
        <w:t>4.  Использование при изучении продуктов деятельности всех заявленных критериев анализа и их фиксация.</w:t>
      </w:r>
    </w:p>
    <w:p w:rsidR="00845EE7" w:rsidRDefault="00AA4873">
      <w:pPr>
        <w:shd w:val="clear" w:color="auto" w:fill="FFFFFF"/>
        <w:ind w:firstLine="709"/>
        <w:jc w:val="both"/>
        <w:rPr>
          <w:color w:val="000000"/>
          <w:sz w:val="20"/>
          <w:szCs w:val="20"/>
        </w:rPr>
      </w:pPr>
      <w:r>
        <w:rPr>
          <w:color w:val="000000"/>
          <w:sz w:val="20"/>
          <w:szCs w:val="20"/>
        </w:rPr>
        <w:t>5.  Употребление необходимых научных терминов («психологический язык»).</w:t>
      </w:r>
    </w:p>
    <w:p w:rsidR="00845EE7" w:rsidRDefault="00845EE7">
      <w:pPr>
        <w:tabs>
          <w:tab w:val="left" w:pos="0"/>
        </w:tabs>
        <w:jc w:val="center"/>
        <w:rPr>
          <w:b/>
          <w:smallCaps/>
          <w:sz w:val="20"/>
          <w:szCs w:val="20"/>
        </w:rPr>
      </w:pPr>
    </w:p>
    <w:p w:rsidR="00845EE7" w:rsidRDefault="00AA4873">
      <w:pPr>
        <w:ind w:firstLine="709"/>
        <w:jc w:val="center"/>
        <w:rPr>
          <w:b/>
          <w:sz w:val="20"/>
          <w:szCs w:val="20"/>
        </w:rPr>
      </w:pPr>
      <w:r>
        <w:rPr>
          <w:b/>
          <w:sz w:val="20"/>
          <w:szCs w:val="20"/>
        </w:rPr>
        <w:t>Методика «Красно-черная таблица»</w:t>
      </w:r>
    </w:p>
    <w:p w:rsidR="00845EE7" w:rsidRDefault="00AA4873">
      <w:pPr>
        <w:ind w:firstLine="709"/>
        <w:rPr>
          <w:sz w:val="20"/>
          <w:szCs w:val="20"/>
        </w:rPr>
      </w:pPr>
      <w:r>
        <w:rPr>
          <w:sz w:val="20"/>
          <w:szCs w:val="20"/>
        </w:rPr>
        <w:t>Цель: Оценить переключаемость внимания.</w:t>
      </w:r>
    </w:p>
    <w:p w:rsidR="00845EE7" w:rsidRDefault="00AA4873">
      <w:pPr>
        <w:ind w:firstLine="709"/>
        <w:rPr>
          <w:sz w:val="20"/>
          <w:szCs w:val="20"/>
        </w:rPr>
      </w:pPr>
      <w:r>
        <w:rPr>
          <w:sz w:val="20"/>
          <w:szCs w:val="20"/>
        </w:rPr>
        <w:t>Материалы. Красно-черная таблица, секундомер.</w:t>
      </w:r>
    </w:p>
    <w:p w:rsidR="00845EE7" w:rsidRDefault="00AA4873">
      <w:pPr>
        <w:ind w:firstLine="709"/>
        <w:jc w:val="both"/>
        <w:rPr>
          <w:sz w:val="20"/>
          <w:szCs w:val="20"/>
        </w:rPr>
      </w:pPr>
      <w:r>
        <w:rPr>
          <w:sz w:val="20"/>
          <w:szCs w:val="20"/>
        </w:rPr>
        <w:t>Инструкция: «Вам будет предложена таблица с красными и черными числами. Вы должны отыскивать красные и черные числа попеременно, причем красные в убывающем порядке, от 25 до 1, а черные в возрастающем — от 1 до 24.</w:t>
      </w:r>
    </w:p>
    <w:p w:rsidR="00845EE7" w:rsidRDefault="00AA4873">
      <w:pPr>
        <w:ind w:firstLine="709"/>
        <w:jc w:val="both"/>
        <w:rPr>
          <w:sz w:val="20"/>
          <w:szCs w:val="20"/>
        </w:rPr>
      </w:pPr>
      <w:r>
        <w:rPr>
          <w:sz w:val="20"/>
          <w:szCs w:val="20"/>
        </w:rPr>
        <w:t>Записывать надо только буквы, стоящие рядом с числами. Время работы — 5 мин».</w:t>
      </w:r>
    </w:p>
    <w:p w:rsidR="00845EE7" w:rsidRDefault="00AA4873">
      <w:pPr>
        <w:ind w:firstLine="709"/>
        <w:jc w:val="both"/>
        <w:rPr>
          <w:sz w:val="20"/>
          <w:szCs w:val="20"/>
        </w:rPr>
      </w:pPr>
      <w:proofErr w:type="gramStart"/>
      <w:r>
        <w:rPr>
          <w:sz w:val="20"/>
          <w:szCs w:val="20"/>
        </w:rPr>
        <w:t>Например</w:t>
      </w:r>
      <w:proofErr w:type="gramEnd"/>
      <w:r>
        <w:rPr>
          <w:sz w:val="20"/>
          <w:szCs w:val="20"/>
        </w:rPr>
        <w:t>: красное число 25 — пишем букву Р, потом черная цифра 1 — пишем букву В, далее красное число 24 — пишем букву И, черная цифра 2 — пишем букву Н. Таким образом, на листе ответов получается ряд букв:</w:t>
      </w:r>
    </w:p>
    <w:tbl>
      <w:tblPr>
        <w:tblStyle w:val="aff5"/>
        <w:tblW w:w="21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
        <w:gridCol w:w="325"/>
        <w:gridCol w:w="345"/>
        <w:gridCol w:w="341"/>
        <w:gridCol w:w="278"/>
        <w:gridCol w:w="278"/>
        <w:gridCol w:w="278"/>
      </w:tblGrid>
      <w:tr w:rsidR="00845EE7">
        <w:trPr>
          <w:jc w:val="center"/>
        </w:trPr>
        <w:tc>
          <w:tcPr>
            <w:tcW w:w="320"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Р</w:t>
            </w:r>
          </w:p>
        </w:tc>
        <w:tc>
          <w:tcPr>
            <w:tcW w:w="325"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В</w:t>
            </w:r>
          </w:p>
        </w:tc>
        <w:tc>
          <w:tcPr>
            <w:tcW w:w="345"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И</w:t>
            </w:r>
          </w:p>
        </w:tc>
        <w:tc>
          <w:tcPr>
            <w:tcW w:w="341"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Н</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r>
    </w:tbl>
    <w:p w:rsidR="00845EE7" w:rsidRDefault="00845EE7">
      <w:pPr>
        <w:ind w:firstLine="709"/>
        <w:rPr>
          <w:sz w:val="20"/>
          <w:szCs w:val="20"/>
        </w:rPr>
      </w:pPr>
    </w:p>
    <w:p w:rsidR="00845EE7" w:rsidRDefault="00AA4873">
      <w:pPr>
        <w:ind w:firstLine="709"/>
        <w:rPr>
          <w:sz w:val="20"/>
          <w:szCs w:val="20"/>
        </w:rPr>
      </w:pPr>
      <w:r>
        <w:rPr>
          <w:sz w:val="20"/>
          <w:szCs w:val="20"/>
        </w:rPr>
        <w:t>«Красно-черная таблица» (в масштабе 1:2)</w:t>
      </w:r>
    </w:p>
    <w:p w:rsidR="00845EE7" w:rsidRDefault="00845EE7">
      <w:pPr>
        <w:widowControl w:val="0"/>
        <w:rPr>
          <w:rFonts w:ascii="Courier New" w:eastAsia="Courier New" w:hAnsi="Courier New" w:cs="Courier New"/>
          <w:color w:val="000000"/>
          <w:sz w:val="20"/>
          <w:szCs w:val="20"/>
        </w:rPr>
      </w:pPr>
    </w:p>
    <w:p w:rsidR="00845EE7" w:rsidRDefault="00AA4873">
      <w:pPr>
        <w:ind w:firstLine="709"/>
        <w:jc w:val="center"/>
        <w:rPr>
          <w:sz w:val="20"/>
          <w:szCs w:val="20"/>
        </w:rPr>
      </w:pPr>
      <w:r>
        <w:rPr>
          <w:noProof/>
        </w:rPr>
        <w:lastRenderedPageBreak/>
        <mc:AlternateContent>
          <mc:Choice Requires="wps">
            <w:drawing>
              <wp:inline distT="0" distB="0" distL="0" distR="0">
                <wp:extent cx="3581400" cy="2600325"/>
                <wp:effectExtent l="0" t="0" r="0" b="0"/>
                <wp:docPr id="4" name="Прямоугольник 4"/>
                <wp:cNvGraphicFramePr/>
                <a:graphic xmlns:a="http://schemas.openxmlformats.org/drawingml/2006/main">
                  <a:graphicData uri="http://schemas.microsoft.com/office/word/2010/wordprocessingShape">
                    <wps:wsp>
                      <wps:cNvSpPr/>
                      <wps:spPr>
                        <a:xfrm>
                          <a:off x="3560063" y="2484600"/>
                          <a:ext cx="3571875" cy="2590800"/>
                        </a:xfrm>
                        <a:prstGeom prst="rect">
                          <a:avLst/>
                        </a:prstGeom>
                        <a:noFill/>
                        <a:ln>
                          <a:noFill/>
                        </a:ln>
                      </wps:spPr>
                      <wps:txbx>
                        <w:txbxContent>
                          <w:p w:rsidR="007962D9" w:rsidRDefault="007962D9">
                            <w:pPr>
                              <w:textDirection w:val="btLr"/>
                            </w:pPr>
                          </w:p>
                        </w:txbxContent>
                      </wps:txbx>
                      <wps:bodyPr spcFirstLastPara="1" wrap="square" lIns="91425" tIns="91425" rIns="91425" bIns="91425" anchor="ctr" anchorCtr="0">
                        <a:noAutofit/>
                      </wps:bodyPr>
                    </wps:wsp>
                  </a:graphicData>
                </a:graphic>
              </wp:inline>
            </w:drawing>
          </mc:Choice>
          <mc:Fallback>
            <w:pict>
              <v:rect id="Прямоугольник 4" o:spid="_x0000_s1026" style="width:282pt;height:20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" filled="f" stroked="f">
                <v:textbox inset="2.53958mm,2.53958mm,2.53958mm,2.53958mm">
                  <w:txbxContent>
                    <w:p w:rsidR="007962D9" w:rsidRDefault="007962D9">
                      <w:pPr>
                        <w:textDirection w:val="btLr"/>
                      </w:pPr>
                    </w:p>
                  </w:txbxContent>
                </v:textbox>
                <w10:anchorlock/>
              </v:rect>
            </w:pict>
          </mc:Fallback>
        </mc:AlternateContent>
      </w:r>
    </w:p>
    <w:p w:rsidR="00845EE7" w:rsidRDefault="00AA4873">
      <w:pPr>
        <w:ind w:firstLine="709"/>
        <w:jc w:val="center"/>
        <w:rPr>
          <w:sz w:val="20"/>
          <w:szCs w:val="20"/>
        </w:rPr>
      </w:pPr>
      <w:r>
        <w:rPr>
          <w:sz w:val="20"/>
          <w:szCs w:val="20"/>
        </w:rPr>
        <w:t>Примечание: темные квадраты соответствуют красному цвету символов</w:t>
      </w:r>
    </w:p>
    <w:p w:rsidR="00845EE7" w:rsidRDefault="00845EE7">
      <w:pPr>
        <w:widowControl w:val="0"/>
        <w:ind w:firstLine="709"/>
        <w:jc w:val="both"/>
        <w:rPr>
          <w:b/>
          <w:color w:val="000000"/>
          <w:sz w:val="20"/>
          <w:szCs w:val="20"/>
        </w:rPr>
      </w:pPr>
    </w:p>
    <w:p w:rsidR="00845EE7" w:rsidRDefault="00AA4873">
      <w:pPr>
        <w:widowControl w:val="0"/>
        <w:ind w:firstLine="709"/>
        <w:jc w:val="center"/>
        <w:rPr>
          <w:b/>
          <w:sz w:val="20"/>
          <w:szCs w:val="20"/>
        </w:rPr>
      </w:pPr>
      <w:r>
        <w:rPr>
          <w:b/>
          <w:color w:val="000000"/>
          <w:sz w:val="20"/>
          <w:szCs w:val="20"/>
        </w:rPr>
        <w:t>Тест «Логичность умозаключений»</w:t>
      </w:r>
    </w:p>
    <w:p w:rsidR="00845EE7" w:rsidRDefault="00AA4873">
      <w:pPr>
        <w:widowControl w:val="0"/>
        <w:ind w:firstLine="709"/>
        <w:jc w:val="both"/>
        <w:rPr>
          <w:sz w:val="20"/>
          <w:szCs w:val="20"/>
        </w:rPr>
      </w:pPr>
      <w:r>
        <w:rPr>
          <w:color w:val="000000"/>
          <w:sz w:val="20"/>
          <w:szCs w:val="20"/>
        </w:rPr>
        <w:t>Цель: определить уровень логичности.</w:t>
      </w:r>
    </w:p>
    <w:p w:rsidR="00845EE7" w:rsidRDefault="00AA4873">
      <w:pPr>
        <w:widowControl w:val="0"/>
        <w:ind w:firstLine="709"/>
        <w:jc w:val="both"/>
        <w:rPr>
          <w:sz w:val="20"/>
          <w:szCs w:val="20"/>
        </w:rPr>
      </w:pPr>
      <w:r>
        <w:rPr>
          <w:color w:val="000000"/>
          <w:sz w:val="20"/>
          <w:szCs w:val="20"/>
          <w:highlight w:val="white"/>
        </w:rPr>
        <w:t>Инструкция.</w:t>
      </w:r>
      <w:r>
        <w:rPr>
          <w:color w:val="000000"/>
          <w:sz w:val="20"/>
          <w:szCs w:val="20"/>
        </w:rPr>
        <w:t xml:space="preserve"> Испытуемым предъявляются на слух задания. В каждом задании два связанных между собой суждения и вывод-умозаключение. Некоторые </w:t>
      </w:r>
      <w:r>
        <w:rPr>
          <w:sz w:val="20"/>
          <w:szCs w:val="20"/>
        </w:rPr>
        <w:t>умозаключения правильны, а другие заведомо неправильны. Требуется определить, какие выводы правильны, а какие ошибочны. Время обдумывания каждого задания — 10 сек.</w:t>
      </w:r>
    </w:p>
    <w:p w:rsidR="00845EE7" w:rsidRDefault="00AA4873">
      <w:pPr>
        <w:ind w:firstLine="709"/>
        <w:jc w:val="both"/>
        <w:rPr>
          <w:sz w:val="20"/>
          <w:szCs w:val="20"/>
        </w:rPr>
      </w:pPr>
      <w:r>
        <w:rPr>
          <w:sz w:val="20"/>
          <w:szCs w:val="20"/>
        </w:rPr>
        <w:t>Материал:</w:t>
      </w:r>
    </w:p>
    <w:p w:rsidR="00845EE7" w:rsidRDefault="00AA4873">
      <w:pPr>
        <w:ind w:firstLine="709"/>
        <w:jc w:val="both"/>
        <w:rPr>
          <w:sz w:val="20"/>
          <w:szCs w:val="20"/>
        </w:rPr>
      </w:pPr>
      <w:r>
        <w:rPr>
          <w:sz w:val="20"/>
          <w:szCs w:val="20"/>
        </w:rPr>
        <w:t>1. Все металлы проводят электричество. Ртуть — металл. Следовательно, ртуть проводит электричество.</w:t>
      </w:r>
    </w:p>
    <w:p w:rsidR="00845EE7" w:rsidRDefault="00AA4873">
      <w:pPr>
        <w:ind w:firstLine="709"/>
        <w:jc w:val="both"/>
        <w:rPr>
          <w:sz w:val="20"/>
          <w:szCs w:val="20"/>
        </w:rPr>
      </w:pPr>
      <w:r>
        <w:rPr>
          <w:sz w:val="20"/>
          <w:szCs w:val="20"/>
        </w:rPr>
        <w:t>2. Все арабы смуглы. Ахмед смугл. Следовательно, Ахмед — араб.</w:t>
      </w:r>
    </w:p>
    <w:p w:rsidR="00845EE7" w:rsidRDefault="00AA4873">
      <w:pPr>
        <w:ind w:firstLine="709"/>
        <w:jc w:val="both"/>
        <w:rPr>
          <w:sz w:val="20"/>
          <w:szCs w:val="20"/>
        </w:rPr>
      </w:pPr>
      <w:r>
        <w:rPr>
          <w:sz w:val="20"/>
          <w:szCs w:val="20"/>
        </w:rPr>
        <w:t>3. Некоторые капиталистические страны — члены НАТО. Япония — капиталистическая страна. Следовательно, Япония — член НАТО.</w:t>
      </w:r>
    </w:p>
    <w:p w:rsidR="00845EE7" w:rsidRDefault="00AA4873">
      <w:pPr>
        <w:ind w:firstLine="709"/>
        <w:jc w:val="both"/>
        <w:rPr>
          <w:sz w:val="20"/>
          <w:szCs w:val="20"/>
        </w:rPr>
      </w:pPr>
      <w:r>
        <w:rPr>
          <w:sz w:val="20"/>
          <w:szCs w:val="20"/>
        </w:rPr>
        <w:t>4. Все герои Советского Союза награждались орденом Ленина. Иванов награжден орденом Ленина. Следовательно, Иванов — Герой Советского Союза.</w:t>
      </w:r>
    </w:p>
    <w:p w:rsidR="00845EE7" w:rsidRDefault="00AA4873">
      <w:pPr>
        <w:ind w:firstLine="709"/>
        <w:jc w:val="both"/>
        <w:rPr>
          <w:sz w:val="20"/>
          <w:szCs w:val="20"/>
        </w:rPr>
      </w:pPr>
      <w:r>
        <w:rPr>
          <w:sz w:val="20"/>
          <w:szCs w:val="20"/>
        </w:rPr>
        <w:t>5. Лица, занимающиеся мошенничеством, привлекаются к уголовной ответственности. Петров мошенничеством не занимался. Следовательно, Петров не привлекался к уголовной ответственности.</w:t>
      </w:r>
    </w:p>
    <w:p w:rsidR="00845EE7" w:rsidRDefault="00AA4873">
      <w:pPr>
        <w:ind w:firstLine="709"/>
        <w:jc w:val="both"/>
        <w:rPr>
          <w:sz w:val="20"/>
          <w:szCs w:val="20"/>
        </w:rPr>
      </w:pPr>
      <w:r>
        <w:rPr>
          <w:sz w:val="20"/>
          <w:szCs w:val="20"/>
        </w:rPr>
        <w:t>6. Все студенты высшей школы изучают логику. Смирнов изучает логику. Следовательно, Смирнов — студент вуза.</w:t>
      </w:r>
    </w:p>
    <w:p w:rsidR="00845EE7" w:rsidRDefault="00AA4873">
      <w:pPr>
        <w:ind w:firstLine="709"/>
        <w:jc w:val="both"/>
        <w:rPr>
          <w:sz w:val="20"/>
          <w:szCs w:val="20"/>
        </w:rPr>
      </w:pPr>
      <w:r>
        <w:rPr>
          <w:sz w:val="20"/>
          <w:szCs w:val="20"/>
        </w:rPr>
        <w:t>7. Некоторые работники 2-го управления — юристы. Фомин -юрист. Следовательно, Фомин — работник 2-го управления.</w:t>
      </w:r>
    </w:p>
    <w:p w:rsidR="00845EE7" w:rsidRDefault="00AA4873">
      <w:pPr>
        <w:ind w:firstLine="709"/>
        <w:jc w:val="both"/>
        <w:rPr>
          <w:sz w:val="20"/>
          <w:szCs w:val="20"/>
        </w:rPr>
      </w:pPr>
      <w:r>
        <w:rPr>
          <w:sz w:val="20"/>
          <w:szCs w:val="20"/>
        </w:rPr>
        <w:t>8. Все граждане России имеют право на труд. Иванов гражданин России. Следовательно, Иванов имеет право на труд.</w:t>
      </w:r>
    </w:p>
    <w:p w:rsidR="00845EE7" w:rsidRDefault="00AA4873">
      <w:pPr>
        <w:ind w:firstLine="709"/>
        <w:jc w:val="both"/>
        <w:rPr>
          <w:sz w:val="20"/>
          <w:szCs w:val="20"/>
        </w:rPr>
      </w:pPr>
      <w:r>
        <w:rPr>
          <w:sz w:val="20"/>
          <w:szCs w:val="20"/>
        </w:rPr>
        <w:t>9. Все металлы куются. Золото — металл. Следовательно, золото куется.</w:t>
      </w:r>
    </w:p>
    <w:p w:rsidR="00845EE7" w:rsidRDefault="00AA4873">
      <w:pPr>
        <w:ind w:firstLine="709"/>
        <w:jc w:val="both"/>
        <w:rPr>
          <w:sz w:val="20"/>
          <w:szCs w:val="20"/>
        </w:rPr>
      </w:pPr>
      <w:r>
        <w:rPr>
          <w:sz w:val="20"/>
          <w:szCs w:val="20"/>
        </w:rPr>
        <w:t>10. Когда идет дождь— крыши домов мокрые. Крыши домов мокрые. Следовательно, идет дождь.</w:t>
      </w:r>
    </w:p>
    <w:p w:rsidR="00845EE7" w:rsidRDefault="00AA4873">
      <w:pPr>
        <w:ind w:firstLine="709"/>
        <w:jc w:val="both"/>
        <w:rPr>
          <w:sz w:val="20"/>
          <w:szCs w:val="20"/>
        </w:rPr>
      </w:pPr>
      <w:r>
        <w:rPr>
          <w:sz w:val="20"/>
          <w:szCs w:val="20"/>
        </w:rPr>
        <w:t>11. Все коммунисты выступают против войны. Джонс выступает против войны. Следовательно, Джонс — коммунист.</w:t>
      </w:r>
    </w:p>
    <w:p w:rsidR="00845EE7" w:rsidRDefault="00AA4873">
      <w:pPr>
        <w:ind w:firstLine="709"/>
        <w:jc w:val="both"/>
        <w:rPr>
          <w:sz w:val="20"/>
          <w:szCs w:val="20"/>
        </w:rPr>
      </w:pPr>
      <w:r>
        <w:rPr>
          <w:sz w:val="20"/>
          <w:szCs w:val="20"/>
        </w:rPr>
        <w:t xml:space="preserve">12. Все коренные жители Конго — негры. </w:t>
      </w:r>
      <w:proofErr w:type="spellStart"/>
      <w:r>
        <w:rPr>
          <w:sz w:val="20"/>
          <w:szCs w:val="20"/>
        </w:rPr>
        <w:t>Мухамед</w:t>
      </w:r>
      <w:proofErr w:type="spellEnd"/>
      <w:r>
        <w:rPr>
          <w:sz w:val="20"/>
          <w:szCs w:val="20"/>
        </w:rPr>
        <w:t xml:space="preserve"> — негр. Следовательно, </w:t>
      </w:r>
      <w:proofErr w:type="spellStart"/>
      <w:r>
        <w:rPr>
          <w:sz w:val="20"/>
          <w:szCs w:val="20"/>
        </w:rPr>
        <w:t>Мухамед</w:t>
      </w:r>
      <w:proofErr w:type="spellEnd"/>
      <w:r>
        <w:rPr>
          <w:sz w:val="20"/>
          <w:szCs w:val="20"/>
        </w:rPr>
        <w:t xml:space="preserve"> — житель Конго.</w:t>
      </w:r>
    </w:p>
    <w:p w:rsidR="00845EE7" w:rsidRDefault="00AA4873">
      <w:pPr>
        <w:ind w:firstLine="709"/>
        <w:jc w:val="both"/>
        <w:rPr>
          <w:sz w:val="20"/>
          <w:szCs w:val="20"/>
        </w:rPr>
      </w:pPr>
      <w:r>
        <w:rPr>
          <w:sz w:val="20"/>
          <w:szCs w:val="20"/>
        </w:rPr>
        <w:t>13. Все студенты 3-го курса выполнили нормы ГТО второй ступени. Володя выполнил норму ГТО второй ступени. Следовательно, Володя — студент 3-го курса.</w:t>
      </w:r>
    </w:p>
    <w:p w:rsidR="00845EE7" w:rsidRDefault="00AA4873">
      <w:pPr>
        <w:ind w:firstLine="709"/>
        <w:jc w:val="both"/>
        <w:rPr>
          <w:sz w:val="20"/>
          <w:szCs w:val="20"/>
        </w:rPr>
      </w:pPr>
      <w:r>
        <w:rPr>
          <w:sz w:val="20"/>
          <w:szCs w:val="20"/>
        </w:rPr>
        <w:t>14. Некоторые капиталистические страны входят в состав Общего рынка. Австрия — капиталистическая страна. Следовательно, Австрия входит в состав Общего рынка.</w:t>
      </w:r>
    </w:p>
    <w:p w:rsidR="00845EE7" w:rsidRDefault="00AA4873">
      <w:pPr>
        <w:ind w:firstLine="709"/>
        <w:jc w:val="both"/>
        <w:rPr>
          <w:sz w:val="20"/>
          <w:szCs w:val="20"/>
        </w:rPr>
      </w:pPr>
      <w:r>
        <w:rPr>
          <w:sz w:val="20"/>
          <w:szCs w:val="20"/>
        </w:rPr>
        <w:t>Ключ: номера умозаключений, которые следует считать верными: 1,8,9.</w:t>
      </w:r>
    </w:p>
    <w:p w:rsidR="00845EE7" w:rsidRDefault="00AA4873">
      <w:pPr>
        <w:ind w:firstLine="709"/>
        <w:jc w:val="both"/>
        <w:rPr>
          <w:sz w:val="20"/>
          <w:szCs w:val="20"/>
        </w:rPr>
      </w:pPr>
      <w:r>
        <w:rPr>
          <w:sz w:val="20"/>
          <w:szCs w:val="20"/>
        </w:rPr>
        <w:t>Вывод об уровне развития логико-понятийного мышления делают по количеству правильных ответов. Норма правильных ответов — 5 и выше. Более подробный анализ представлен в таблице.</w:t>
      </w:r>
    </w:p>
    <w:tbl>
      <w:tblPr>
        <w:tblStyle w:val="aff6"/>
        <w:tblW w:w="9648" w:type="dxa"/>
        <w:jc w:val="center"/>
        <w:tblInd w:w="0" w:type="dxa"/>
        <w:tblLayout w:type="fixed"/>
        <w:tblLook w:val="0400" w:firstRow="0" w:lastRow="0" w:firstColumn="0" w:lastColumn="0" w:noHBand="0" w:noVBand="1"/>
      </w:tblPr>
      <w:tblGrid>
        <w:gridCol w:w="1140"/>
        <w:gridCol w:w="992"/>
        <w:gridCol w:w="7516"/>
      </w:tblGrid>
      <w:tr w:rsidR="00845EE7">
        <w:trPr>
          <w:trHeight w:val="553"/>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Количество</w:t>
            </w:r>
          </w:p>
          <w:p w:rsidR="00845EE7" w:rsidRDefault="00AA4873">
            <w:pPr>
              <w:widowControl w:val="0"/>
              <w:jc w:val="center"/>
              <w:rPr>
                <w:sz w:val="20"/>
                <w:szCs w:val="20"/>
              </w:rPr>
            </w:pPr>
            <w:r>
              <w:rPr>
                <w:color w:val="000000"/>
                <w:sz w:val="20"/>
                <w:szCs w:val="20"/>
                <w:highlight w:val="white"/>
              </w:rPr>
              <w:t>ошибок</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Баллы</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jc w:val="center"/>
              <w:rPr>
                <w:sz w:val="20"/>
                <w:szCs w:val="20"/>
              </w:rPr>
            </w:pPr>
            <w:r>
              <w:rPr>
                <w:color w:val="000000"/>
                <w:sz w:val="20"/>
                <w:szCs w:val="20"/>
                <w:highlight w:val="white"/>
              </w:rPr>
              <w:t>Уровень развития понятийного мышления</w:t>
            </w:r>
          </w:p>
        </w:tc>
      </w:tr>
      <w:tr w:rsidR="00845EE7">
        <w:trPr>
          <w:trHeight w:val="491"/>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0</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5</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Очень высокий уровень логико-понятийного мышления, безошибочно улавливается логика понятий в своих и чужих рассуждениях</w:t>
            </w:r>
          </w:p>
        </w:tc>
      </w:tr>
      <w:tr w:rsidR="00845EE7">
        <w:trPr>
          <w:trHeight w:val="435"/>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1</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4</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jc w:val="both"/>
              <w:rPr>
                <w:sz w:val="20"/>
                <w:szCs w:val="20"/>
              </w:rPr>
            </w:pPr>
            <w:r>
              <w:rPr>
                <w:color w:val="000000"/>
                <w:sz w:val="20"/>
                <w:szCs w:val="20"/>
                <w:highlight w:val="white"/>
              </w:rPr>
              <w:t>Хороший уровень; выше, чем у большинства людей, умеет логически четко выражать свои мысли в понятиях</w:t>
            </w:r>
          </w:p>
        </w:tc>
      </w:tr>
      <w:tr w:rsidR="00845EE7">
        <w:trPr>
          <w:trHeight w:val="557"/>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2</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Хорошая норма большинства людей, иногда бывает неточность в использовании понятий</w:t>
            </w:r>
          </w:p>
        </w:tc>
      </w:tr>
      <w:tr w:rsidR="00845EE7">
        <w:trPr>
          <w:trHeight w:val="293"/>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3-4</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Средняя норма, подчас допускаются ошибки, неточность в использовании понятий</w:t>
            </w:r>
          </w:p>
        </w:tc>
      </w:tr>
      <w:tr w:rsidR="00845EE7">
        <w:trPr>
          <w:trHeight w:val="417"/>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lastRenderedPageBreak/>
              <w:t>5-6</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jc w:val="both"/>
              <w:rPr>
                <w:sz w:val="20"/>
                <w:szCs w:val="20"/>
              </w:rPr>
            </w:pPr>
            <w:r>
              <w:rPr>
                <w:color w:val="000000"/>
                <w:sz w:val="20"/>
                <w:szCs w:val="20"/>
                <w:highlight w:val="white"/>
              </w:rPr>
              <w:t>Низкая норма, часто путано, неточно выражает свои мысли и неверно понимает сложные чужие рассуждения</w:t>
            </w:r>
          </w:p>
        </w:tc>
      </w:tr>
      <w:tr w:rsidR="00845EE7">
        <w:trPr>
          <w:trHeight w:val="282"/>
          <w:jc w:val="center"/>
        </w:trPr>
        <w:tc>
          <w:tcPr>
            <w:tcW w:w="1140"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7 и более</w:t>
            </w:r>
          </w:p>
        </w:tc>
        <w:tc>
          <w:tcPr>
            <w:tcW w:w="992"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jc w:val="center"/>
              <w:rPr>
                <w:sz w:val="20"/>
                <w:szCs w:val="20"/>
              </w:rPr>
            </w:pPr>
            <w:r>
              <w:rPr>
                <w:color w:val="000000"/>
                <w:sz w:val="20"/>
                <w:szCs w:val="20"/>
                <w:highlight w:val="white"/>
              </w:rPr>
              <w:t>2</w:t>
            </w:r>
          </w:p>
        </w:tc>
        <w:tc>
          <w:tcPr>
            <w:tcW w:w="7516" w:type="dxa"/>
            <w:tcBorders>
              <w:top w:val="single" w:sz="4" w:space="0" w:color="000000"/>
              <w:left w:val="single" w:sz="4" w:space="0" w:color="000000"/>
              <w:bottom w:val="single" w:sz="4" w:space="0" w:color="000000"/>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Ниже среднего уровень понятийного мышления</w:t>
            </w:r>
          </w:p>
        </w:tc>
      </w:tr>
    </w:tbl>
    <w:p w:rsidR="00845EE7" w:rsidRDefault="00845EE7">
      <w:pPr>
        <w:ind w:firstLine="709"/>
        <w:jc w:val="center"/>
        <w:rPr>
          <w:sz w:val="20"/>
          <w:szCs w:val="20"/>
        </w:rPr>
      </w:pPr>
    </w:p>
    <w:p w:rsidR="00845EE7" w:rsidRDefault="00AA4873">
      <w:pPr>
        <w:ind w:firstLine="709"/>
        <w:jc w:val="center"/>
        <w:rPr>
          <w:b/>
          <w:sz w:val="20"/>
          <w:szCs w:val="20"/>
        </w:rPr>
      </w:pPr>
      <w:r>
        <w:rPr>
          <w:b/>
          <w:sz w:val="20"/>
          <w:szCs w:val="20"/>
        </w:rPr>
        <w:t>Изучение логической и механической памяти учащихся</w:t>
      </w:r>
    </w:p>
    <w:p w:rsidR="00845EE7" w:rsidRDefault="00AA4873">
      <w:pPr>
        <w:ind w:firstLine="709"/>
        <w:rPr>
          <w:sz w:val="20"/>
          <w:szCs w:val="20"/>
        </w:rPr>
      </w:pPr>
      <w:r>
        <w:rPr>
          <w:sz w:val="20"/>
          <w:szCs w:val="20"/>
        </w:rPr>
        <w:t>Экспериментатор зачитывает ученикам два ряда слов. В первом ряду между словами существуют логические связи, во втором ряду они отсутствуют.</w:t>
      </w:r>
    </w:p>
    <w:p w:rsidR="00845EE7" w:rsidRDefault="00845EE7">
      <w:pPr>
        <w:ind w:firstLine="709"/>
        <w:rPr>
          <w:sz w:val="20"/>
          <w:szCs w:val="20"/>
        </w:rPr>
      </w:pPr>
    </w:p>
    <w:tbl>
      <w:tblPr>
        <w:tblStyle w:val="aff7"/>
        <w:tblW w:w="6100" w:type="dxa"/>
        <w:jc w:val="center"/>
        <w:tblInd w:w="0" w:type="dxa"/>
        <w:tblLayout w:type="fixed"/>
        <w:tblLook w:val="0400" w:firstRow="0" w:lastRow="0" w:firstColumn="0" w:lastColumn="0" w:noHBand="0" w:noVBand="1"/>
      </w:tblPr>
      <w:tblGrid>
        <w:gridCol w:w="3019"/>
        <w:gridCol w:w="3081"/>
      </w:tblGrid>
      <w:tr w:rsidR="00845EE7">
        <w:trPr>
          <w:trHeight w:val="331"/>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 Музыкант - скрипка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 Книга - шар</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2. Пенал - ручка</w:t>
            </w:r>
          </w:p>
        </w:tc>
        <w:tc>
          <w:tcPr>
            <w:tcW w:w="3082" w:type="dxa"/>
            <w:shd w:val="clear" w:color="auto" w:fill="FFFFFF"/>
          </w:tcPr>
          <w:p w:rsidR="00845EE7" w:rsidRDefault="00AA4873">
            <w:pPr>
              <w:widowControl w:val="0"/>
              <w:spacing w:line="210" w:lineRule="auto"/>
              <w:ind w:left="80" w:right="240"/>
              <w:rPr>
                <w:color w:val="000000"/>
                <w:sz w:val="20"/>
                <w:szCs w:val="20"/>
              </w:rPr>
            </w:pPr>
            <w:r>
              <w:rPr>
                <w:color w:val="000000"/>
                <w:sz w:val="20"/>
                <w:szCs w:val="20"/>
              </w:rPr>
              <w:t>2. Крапива - самолет</w:t>
            </w:r>
          </w:p>
        </w:tc>
      </w:tr>
      <w:tr w:rsidR="00845EE7">
        <w:trPr>
          <w:trHeight w:val="35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3. Кошка - мышь</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3. Лампа - песок</w:t>
            </w:r>
          </w:p>
        </w:tc>
      </w:tr>
      <w:tr w:rsidR="00845EE7">
        <w:trPr>
          <w:trHeight w:val="398"/>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4. Роща - береза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4. Праздник - дуб</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5. Снег - зима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5. Дым - карандаш</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6. Слон - цирк</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6. Зеркало - гора</w:t>
            </w:r>
          </w:p>
        </w:tc>
      </w:tr>
      <w:tr w:rsidR="00845EE7">
        <w:trPr>
          <w:trHeight w:val="360"/>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7. Девочка - коса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7. Чайник - шляпа</w:t>
            </w:r>
          </w:p>
        </w:tc>
      </w:tr>
      <w:tr w:rsidR="00845EE7">
        <w:trPr>
          <w:trHeight w:val="389"/>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8. Трава-луг</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8. Огурец - сказка</w:t>
            </w:r>
          </w:p>
        </w:tc>
      </w:tr>
      <w:tr w:rsidR="00845EE7">
        <w:trPr>
          <w:trHeight w:val="370"/>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9. Пчела - мед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9. Пятно - шкаф</w:t>
            </w:r>
          </w:p>
        </w:tc>
      </w:tr>
      <w:tr w:rsidR="00845EE7">
        <w:trPr>
          <w:trHeight w:val="389"/>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10. Море - пароход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10. Корень - смех</w:t>
            </w:r>
          </w:p>
        </w:tc>
      </w:tr>
      <w:tr w:rsidR="00845EE7">
        <w:trPr>
          <w:trHeight w:val="35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11. Роза - сад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11. Звонок - океан</w:t>
            </w:r>
          </w:p>
        </w:tc>
      </w:tr>
      <w:tr w:rsidR="00845EE7">
        <w:trPr>
          <w:trHeight w:val="39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12. Солнце - загар</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12. Стадион - рыба</w:t>
            </w:r>
          </w:p>
        </w:tc>
      </w:tr>
      <w:tr w:rsidR="00845EE7">
        <w:trPr>
          <w:trHeight w:val="36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13. Огонь - пожар</w:t>
            </w:r>
          </w:p>
        </w:tc>
        <w:tc>
          <w:tcPr>
            <w:tcW w:w="3082" w:type="dxa"/>
            <w:shd w:val="clear" w:color="auto" w:fill="FFFFFF"/>
          </w:tcPr>
          <w:p w:rsidR="00845EE7" w:rsidRDefault="00AA4873">
            <w:pPr>
              <w:widowControl w:val="0"/>
              <w:spacing w:line="210" w:lineRule="auto"/>
              <w:ind w:right="20"/>
              <w:rPr>
                <w:color w:val="000000"/>
                <w:sz w:val="20"/>
                <w:szCs w:val="20"/>
              </w:rPr>
            </w:pPr>
            <w:r>
              <w:rPr>
                <w:color w:val="000000"/>
                <w:sz w:val="20"/>
                <w:szCs w:val="20"/>
              </w:rPr>
              <w:t xml:space="preserve">  13. Машина - сочинение</w:t>
            </w:r>
          </w:p>
        </w:tc>
      </w:tr>
      <w:tr w:rsidR="00845EE7">
        <w:trPr>
          <w:trHeight w:val="346"/>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14. Туча-дождь</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14. Железо - луна</w:t>
            </w:r>
          </w:p>
        </w:tc>
      </w:tr>
    </w:tbl>
    <w:p w:rsidR="00845EE7" w:rsidRDefault="00AA4873">
      <w:pPr>
        <w:spacing w:after="200" w:line="276" w:lineRule="auto"/>
        <w:ind w:left="80"/>
        <w:jc w:val="both"/>
        <w:rPr>
          <w:sz w:val="20"/>
          <w:szCs w:val="20"/>
        </w:rPr>
      </w:pPr>
      <w:r>
        <w:rPr>
          <w:sz w:val="20"/>
          <w:szCs w:val="20"/>
        </w:rPr>
        <w:t xml:space="preserve">                                      15. Счастье - улыбка</w:t>
      </w:r>
      <w:r>
        <w:rPr>
          <w:sz w:val="20"/>
          <w:szCs w:val="20"/>
        </w:rPr>
        <w:tab/>
        <w:t xml:space="preserve">               15. Дыня - часы</w:t>
      </w:r>
    </w:p>
    <w:p w:rsidR="00845EE7" w:rsidRDefault="00AA4873">
      <w:pPr>
        <w:ind w:firstLine="567"/>
        <w:jc w:val="both"/>
        <w:rPr>
          <w:sz w:val="20"/>
          <w:szCs w:val="20"/>
        </w:rPr>
      </w:pPr>
      <w:r>
        <w:rPr>
          <w:sz w:val="20"/>
          <w:szCs w:val="20"/>
        </w:rPr>
        <w:t>Студент-практикант зачитывает 15 пар слов первого ряда (интервал между парой 5 с). После 10-секундного перерыва читаются левые слова ряда, а ученики записывают запомнившиеся слова правой половины ряда.</w:t>
      </w:r>
    </w:p>
    <w:p w:rsidR="00845EE7" w:rsidRDefault="00AA4873">
      <w:pPr>
        <w:ind w:firstLine="567"/>
        <w:jc w:val="both"/>
        <w:rPr>
          <w:sz w:val="20"/>
          <w:szCs w:val="20"/>
        </w:rPr>
      </w:pPr>
      <w:r>
        <w:rPr>
          <w:sz w:val="20"/>
          <w:szCs w:val="20"/>
        </w:rPr>
        <w:t>Аналогичная работа проводится со словами второго ряда.</w:t>
      </w:r>
    </w:p>
    <w:p w:rsidR="00845EE7" w:rsidRDefault="00AA4873">
      <w:pPr>
        <w:ind w:firstLine="567"/>
        <w:jc w:val="both"/>
        <w:rPr>
          <w:sz w:val="20"/>
          <w:szCs w:val="20"/>
        </w:rPr>
      </w:pPr>
      <w:r>
        <w:rPr>
          <w:sz w:val="20"/>
          <w:szCs w:val="20"/>
        </w:rPr>
        <w:t>Читать слова надо громко, отчетливо, однотонно.</w:t>
      </w:r>
    </w:p>
    <w:p w:rsidR="00845EE7" w:rsidRDefault="00AA4873">
      <w:pPr>
        <w:ind w:firstLine="567"/>
        <w:jc w:val="both"/>
        <w:rPr>
          <w:sz w:val="20"/>
          <w:szCs w:val="20"/>
        </w:rPr>
      </w:pPr>
      <w:r>
        <w:rPr>
          <w:sz w:val="20"/>
          <w:szCs w:val="20"/>
        </w:rPr>
        <w:t xml:space="preserve">Обработка результатов. Экспериментатор зачитывает материал, который должны были запомнить ученики (слова в первом ряду), а ученики знаком + отмечают правильно воспроизведенные слова. Подсчитывается количество правильно воспроизведенных слов </w:t>
      </w:r>
      <w:proofErr w:type="gramStart"/>
      <w:r>
        <w:rPr>
          <w:sz w:val="20"/>
          <w:szCs w:val="20"/>
        </w:rPr>
        <w:t>пер-</w:t>
      </w:r>
      <w:proofErr w:type="spellStart"/>
      <w:r>
        <w:rPr>
          <w:sz w:val="20"/>
          <w:szCs w:val="20"/>
        </w:rPr>
        <w:t>вого</w:t>
      </w:r>
      <w:proofErr w:type="spellEnd"/>
      <w:proofErr w:type="gramEnd"/>
      <w:r>
        <w:rPr>
          <w:sz w:val="20"/>
          <w:szCs w:val="20"/>
        </w:rPr>
        <w:t xml:space="preserve"> ряда (в1) и вычисляется коэффициент логической памяти (С1).</w:t>
      </w:r>
    </w:p>
    <w:p w:rsidR="00845EE7" w:rsidRDefault="00AA4873">
      <w:pPr>
        <w:ind w:firstLine="567"/>
        <w:jc w:val="both"/>
        <w:rPr>
          <w:sz w:val="20"/>
          <w:szCs w:val="20"/>
        </w:rPr>
      </w:pPr>
      <w:r>
        <w:rPr>
          <w:sz w:val="20"/>
          <w:szCs w:val="20"/>
        </w:rPr>
        <w:t xml:space="preserve">С1 </w:t>
      </w:r>
      <w:proofErr w:type="gramStart"/>
      <w:r>
        <w:rPr>
          <w:sz w:val="20"/>
          <w:szCs w:val="20"/>
        </w:rPr>
        <w:t>=(</w:t>
      </w:r>
      <w:proofErr w:type="gramEnd"/>
      <w:r>
        <w:rPr>
          <w:sz w:val="20"/>
          <w:szCs w:val="20"/>
        </w:rPr>
        <w:t>в 1 /а 1) 100 %, где а1 -количество предъявляемых слов (15).</w:t>
      </w:r>
    </w:p>
    <w:p w:rsidR="00845EE7" w:rsidRDefault="00AA4873">
      <w:pPr>
        <w:ind w:firstLine="567"/>
        <w:jc w:val="both"/>
        <w:rPr>
          <w:sz w:val="20"/>
          <w:szCs w:val="20"/>
        </w:rPr>
      </w:pPr>
      <w:r>
        <w:rPr>
          <w:sz w:val="20"/>
          <w:szCs w:val="20"/>
        </w:rPr>
        <w:t xml:space="preserve">Аналогично рассчитывается коэффициент механической памяти. </w:t>
      </w:r>
    </w:p>
    <w:p w:rsidR="00845EE7" w:rsidRDefault="00AA4873">
      <w:pPr>
        <w:ind w:firstLine="567"/>
        <w:jc w:val="both"/>
        <w:rPr>
          <w:sz w:val="20"/>
          <w:szCs w:val="20"/>
        </w:rPr>
      </w:pPr>
      <w:r>
        <w:rPr>
          <w:sz w:val="20"/>
          <w:szCs w:val="20"/>
        </w:rPr>
        <w:t>С2=(в2/а2)100 %.</w:t>
      </w:r>
    </w:p>
    <w:p w:rsidR="00845EE7" w:rsidRDefault="00845EE7">
      <w:pPr>
        <w:ind w:firstLine="567"/>
        <w:jc w:val="both"/>
        <w:rPr>
          <w:sz w:val="20"/>
          <w:szCs w:val="20"/>
        </w:rPr>
      </w:pPr>
    </w:p>
    <w:p w:rsidR="00845EE7" w:rsidRDefault="00AA4873">
      <w:pPr>
        <w:ind w:firstLine="709"/>
        <w:jc w:val="center"/>
        <w:rPr>
          <w:b/>
          <w:sz w:val="20"/>
          <w:szCs w:val="20"/>
        </w:rPr>
      </w:pPr>
      <w:r>
        <w:rPr>
          <w:b/>
          <w:sz w:val="20"/>
          <w:szCs w:val="20"/>
        </w:rPr>
        <w:t>Изучение типа памяти методом воспроизведения по-разному воспринятых слов</w:t>
      </w:r>
    </w:p>
    <w:p w:rsidR="00845EE7" w:rsidRDefault="00AA4873">
      <w:pPr>
        <w:tabs>
          <w:tab w:val="left" w:pos="567"/>
        </w:tabs>
        <w:ind w:firstLine="567"/>
        <w:jc w:val="both"/>
        <w:rPr>
          <w:sz w:val="20"/>
          <w:szCs w:val="20"/>
        </w:rPr>
      </w:pPr>
      <w:r>
        <w:rPr>
          <w:sz w:val="20"/>
          <w:szCs w:val="20"/>
        </w:rPr>
        <w:t>Для проведения исследования студент-практикант должен заготовить три ряда слов, записанных на отдельных карточках.</w:t>
      </w:r>
    </w:p>
    <w:p w:rsidR="00845EE7" w:rsidRDefault="00AA4873">
      <w:pPr>
        <w:tabs>
          <w:tab w:val="left" w:pos="567"/>
        </w:tabs>
        <w:ind w:firstLine="567"/>
        <w:jc w:val="both"/>
        <w:rPr>
          <w:sz w:val="20"/>
          <w:szCs w:val="20"/>
        </w:rPr>
      </w:pPr>
      <w:r>
        <w:rPr>
          <w:sz w:val="20"/>
          <w:szCs w:val="20"/>
        </w:rPr>
        <w:t xml:space="preserve">I - для запоминания на слух, II - для запоминания при зрительном восприятии, III - для запоминания при </w:t>
      </w:r>
      <w:proofErr w:type="spellStart"/>
      <w:r>
        <w:rPr>
          <w:sz w:val="20"/>
          <w:szCs w:val="20"/>
        </w:rPr>
        <w:t>слухомоторном</w:t>
      </w:r>
      <w:proofErr w:type="spellEnd"/>
      <w:r>
        <w:rPr>
          <w:sz w:val="20"/>
          <w:szCs w:val="20"/>
        </w:rPr>
        <w:t xml:space="preserve"> восприятии.</w:t>
      </w:r>
    </w:p>
    <w:p w:rsidR="00845EE7" w:rsidRDefault="00AA4873">
      <w:pPr>
        <w:ind w:firstLine="709"/>
        <w:rPr>
          <w:sz w:val="20"/>
          <w:szCs w:val="20"/>
        </w:rPr>
      </w:pPr>
      <w:proofErr w:type="gramStart"/>
      <w:r>
        <w:rPr>
          <w:sz w:val="20"/>
          <w:szCs w:val="20"/>
        </w:rPr>
        <w:t>Например</w:t>
      </w:r>
      <w:proofErr w:type="gramEnd"/>
      <w:r>
        <w:rPr>
          <w:sz w:val="20"/>
          <w:szCs w:val="20"/>
        </w:rPr>
        <w:t>:</w:t>
      </w:r>
    </w:p>
    <w:tbl>
      <w:tblPr>
        <w:tblStyle w:val="aff8"/>
        <w:tblW w:w="5659" w:type="dxa"/>
        <w:jc w:val="center"/>
        <w:tblInd w:w="0" w:type="dxa"/>
        <w:tblLayout w:type="fixed"/>
        <w:tblLook w:val="0400" w:firstRow="0" w:lastRow="0" w:firstColumn="0" w:lastColumn="0" w:noHBand="0" w:noVBand="1"/>
      </w:tblPr>
      <w:tblGrid>
        <w:gridCol w:w="1867"/>
        <w:gridCol w:w="2174"/>
        <w:gridCol w:w="1618"/>
      </w:tblGrid>
      <w:tr w:rsidR="00845EE7">
        <w:trPr>
          <w:trHeight w:val="298"/>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I</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II</w:t>
            </w:r>
          </w:p>
        </w:tc>
        <w:tc>
          <w:tcPr>
            <w:tcW w:w="1618" w:type="dxa"/>
            <w:shd w:val="clear" w:color="auto" w:fill="FFFFFF"/>
          </w:tcPr>
          <w:p w:rsidR="00845EE7" w:rsidRDefault="00AA4873">
            <w:pPr>
              <w:widowControl w:val="0"/>
              <w:spacing w:line="210" w:lineRule="auto"/>
              <w:jc w:val="center"/>
              <w:rPr>
                <w:color w:val="000000"/>
                <w:sz w:val="20"/>
                <w:szCs w:val="20"/>
              </w:rPr>
            </w:pPr>
            <w:r>
              <w:rPr>
                <w:color w:val="000000"/>
                <w:sz w:val="20"/>
                <w:szCs w:val="20"/>
              </w:rPr>
              <w:t>III</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1. Рыба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1. Самолет</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1. Коньки</w:t>
            </w:r>
          </w:p>
        </w:tc>
      </w:tr>
      <w:tr w:rsidR="00845EE7">
        <w:trPr>
          <w:trHeight w:val="38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2. Лампа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2. Бревно</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2. Собака</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3. Гроза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3. Свеча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3. Бочка</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4. Лист</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4. Журнал</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4. Шутка</w:t>
            </w:r>
          </w:p>
        </w:tc>
      </w:tr>
      <w:tr w:rsidR="00845EE7">
        <w:trPr>
          <w:trHeight w:val="365"/>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5. Чашка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5. Малина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5. Трава</w:t>
            </w:r>
          </w:p>
        </w:tc>
      </w:tr>
      <w:tr w:rsidR="00845EE7">
        <w:trPr>
          <w:trHeight w:val="370"/>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6. Книга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6. Белка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6. Ключ</w:t>
            </w:r>
          </w:p>
        </w:tc>
      </w:tr>
      <w:tr w:rsidR="00845EE7">
        <w:trPr>
          <w:trHeight w:val="38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lastRenderedPageBreak/>
              <w:t>7. Попугай</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7. Окно</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7. Дождь</w:t>
            </w:r>
          </w:p>
        </w:tc>
      </w:tr>
      <w:tr w:rsidR="00845EE7">
        <w:trPr>
          <w:trHeight w:val="365"/>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8. Яблоко</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8. Завод</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8. Весло</w:t>
            </w:r>
          </w:p>
        </w:tc>
      </w:tr>
      <w:tr w:rsidR="00845EE7">
        <w:trPr>
          <w:trHeight w:val="384"/>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9. Власть</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9. Пирог</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9. Солнце</w:t>
            </w:r>
          </w:p>
        </w:tc>
      </w:tr>
      <w:tr w:rsidR="00845EE7">
        <w:trPr>
          <w:trHeight w:val="326"/>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10. Ножницы</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10. Лилия</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10. Дрова</w:t>
            </w:r>
          </w:p>
        </w:tc>
      </w:tr>
    </w:tbl>
    <w:p w:rsidR="00845EE7" w:rsidRDefault="00AA4873">
      <w:pPr>
        <w:ind w:firstLine="567"/>
        <w:jc w:val="both"/>
        <w:rPr>
          <w:sz w:val="20"/>
          <w:szCs w:val="20"/>
        </w:rPr>
      </w:pPr>
      <w:r>
        <w:rPr>
          <w:sz w:val="20"/>
          <w:szCs w:val="20"/>
        </w:rPr>
        <w:t xml:space="preserve">Экспериментатор читает испытуемым вслух I ряд слов (интервал между словами 5 с). После 10-секундного перерыва испытуемый записывает запомнившиеся слова и отдыхает 5 мин. Затем экспериментатор показывает ребятам слова II ряда, которые они должны записать по памяти. После 5-минутного перерыва экспериментатор читает вслух слова III ряда, а испытуемый шепотом повторяет каждое из </w:t>
      </w:r>
      <w:proofErr w:type="spellStart"/>
      <w:r>
        <w:rPr>
          <w:sz w:val="20"/>
          <w:szCs w:val="20"/>
        </w:rPr>
        <w:t>нихи</w:t>
      </w:r>
      <w:proofErr w:type="spellEnd"/>
      <w:r>
        <w:rPr>
          <w:sz w:val="20"/>
          <w:szCs w:val="20"/>
        </w:rPr>
        <w:t xml:space="preserve"> "записывает" в воздухе. После окончания чтения ряда ученик должен записать запомнившиеся слова.</w:t>
      </w:r>
    </w:p>
    <w:p w:rsidR="00845EE7" w:rsidRDefault="00AA4873">
      <w:pPr>
        <w:ind w:firstLine="567"/>
        <w:jc w:val="both"/>
        <w:rPr>
          <w:sz w:val="20"/>
          <w:szCs w:val="20"/>
        </w:rPr>
      </w:pPr>
      <w:r>
        <w:rPr>
          <w:sz w:val="20"/>
          <w:szCs w:val="20"/>
        </w:rPr>
        <w:t>Обработка результатов. Проверить правильность воспроизведения слов I ряда (экспериментатор зачитывает, а ученики отмечают знаком + слова, воспроизведенные правильно) и подсчитать количество правильно воспроизведенных слов. Аналогичная работа проводится со словами II и III рядов. Составляется таблица и рассчитывается коэффициент разных видов памяти.</w:t>
      </w:r>
    </w:p>
    <w:tbl>
      <w:tblPr>
        <w:tblStyle w:val="aff9"/>
        <w:tblW w:w="9397" w:type="dxa"/>
        <w:jc w:val="center"/>
        <w:tblInd w:w="0" w:type="dxa"/>
        <w:tblLayout w:type="fixed"/>
        <w:tblLook w:val="0400" w:firstRow="0" w:lastRow="0" w:firstColumn="0" w:lastColumn="0" w:noHBand="0" w:noVBand="1"/>
      </w:tblPr>
      <w:tblGrid>
        <w:gridCol w:w="2415"/>
        <w:gridCol w:w="2126"/>
        <w:gridCol w:w="3393"/>
        <w:gridCol w:w="1463"/>
      </w:tblGrid>
      <w:tr w:rsidR="00845EE7">
        <w:trPr>
          <w:trHeight w:val="867"/>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b/>
                <w:color w:val="000000"/>
                <w:sz w:val="20"/>
                <w:szCs w:val="20"/>
              </w:rPr>
              <w:t>Вид памяти</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b/>
                <w:color w:val="000000"/>
                <w:sz w:val="20"/>
                <w:szCs w:val="20"/>
              </w:rPr>
              <w:t>Количество слов в ряду</w:t>
            </w:r>
          </w:p>
          <w:p w:rsidR="00845EE7" w:rsidRDefault="00AA4873">
            <w:pPr>
              <w:widowControl w:val="0"/>
              <w:ind w:left="140"/>
              <w:jc w:val="center"/>
              <w:rPr>
                <w:color w:val="000000"/>
                <w:sz w:val="20"/>
                <w:szCs w:val="20"/>
              </w:rPr>
            </w:pPr>
            <w:r>
              <w:rPr>
                <w:color w:val="000000"/>
                <w:sz w:val="20"/>
                <w:szCs w:val="20"/>
              </w:rPr>
              <w:t>(а)</w:t>
            </w:r>
          </w:p>
        </w:tc>
        <w:tc>
          <w:tcPr>
            <w:tcW w:w="3393" w:type="dxa"/>
            <w:tcBorders>
              <w:top w:val="single" w:sz="4" w:space="0" w:color="000000"/>
              <w:left w:val="single" w:sz="4" w:space="0" w:color="000000"/>
              <w:bottom w:val="nil"/>
              <w:right w:val="nil"/>
            </w:tcBorders>
            <w:shd w:val="clear" w:color="auto" w:fill="FFFFFF"/>
          </w:tcPr>
          <w:p w:rsidR="00845EE7" w:rsidRDefault="00AA4873">
            <w:pPr>
              <w:widowControl w:val="0"/>
              <w:jc w:val="center"/>
              <w:rPr>
                <w:color w:val="000000"/>
                <w:sz w:val="20"/>
                <w:szCs w:val="20"/>
              </w:rPr>
            </w:pPr>
            <w:r>
              <w:rPr>
                <w:b/>
                <w:color w:val="000000"/>
                <w:sz w:val="20"/>
                <w:szCs w:val="20"/>
              </w:rPr>
              <w:t>Количество правильно воспроизведенных слов</w:t>
            </w:r>
          </w:p>
          <w:p w:rsidR="00845EE7" w:rsidRDefault="00AA4873">
            <w:pPr>
              <w:widowControl w:val="0"/>
              <w:jc w:val="center"/>
              <w:rPr>
                <w:color w:val="000000"/>
                <w:sz w:val="20"/>
                <w:szCs w:val="20"/>
              </w:rPr>
            </w:pPr>
            <w:r>
              <w:rPr>
                <w:color w:val="000000"/>
                <w:sz w:val="20"/>
                <w:szCs w:val="20"/>
              </w:rPr>
              <w:t>(в)</w:t>
            </w: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120"/>
              <w:jc w:val="center"/>
              <w:rPr>
                <w:color w:val="000000"/>
                <w:sz w:val="20"/>
                <w:szCs w:val="20"/>
              </w:rPr>
            </w:pPr>
            <w:r>
              <w:rPr>
                <w:b/>
                <w:color w:val="000000"/>
                <w:sz w:val="20"/>
                <w:szCs w:val="20"/>
              </w:rPr>
              <w:t>Коэффициент</w:t>
            </w:r>
          </w:p>
          <w:p w:rsidR="00845EE7" w:rsidRDefault="00AA4873">
            <w:pPr>
              <w:widowControl w:val="0"/>
              <w:ind w:left="120"/>
              <w:jc w:val="center"/>
              <w:rPr>
                <w:color w:val="000000"/>
                <w:sz w:val="20"/>
                <w:szCs w:val="20"/>
              </w:rPr>
            </w:pPr>
            <w:r>
              <w:rPr>
                <w:b/>
                <w:color w:val="000000"/>
                <w:sz w:val="20"/>
                <w:szCs w:val="20"/>
              </w:rPr>
              <w:t>памяти</w:t>
            </w:r>
          </w:p>
          <w:p w:rsidR="00845EE7" w:rsidRDefault="00AA4873">
            <w:pPr>
              <w:widowControl w:val="0"/>
              <w:ind w:left="120"/>
              <w:jc w:val="center"/>
              <w:rPr>
                <w:color w:val="000000"/>
                <w:sz w:val="20"/>
                <w:szCs w:val="20"/>
              </w:rPr>
            </w:pPr>
            <w:r>
              <w:rPr>
                <w:color w:val="000000"/>
                <w:sz w:val="20"/>
                <w:szCs w:val="20"/>
              </w:rPr>
              <w:t>(с)</w:t>
            </w:r>
          </w:p>
        </w:tc>
      </w:tr>
      <w:tr w:rsidR="00845EE7">
        <w:trPr>
          <w:trHeight w:val="283"/>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rPr>
                <w:color w:val="000000"/>
                <w:sz w:val="20"/>
                <w:szCs w:val="20"/>
              </w:rPr>
            </w:pPr>
            <w:r>
              <w:rPr>
                <w:color w:val="000000"/>
                <w:sz w:val="20"/>
                <w:szCs w:val="20"/>
              </w:rPr>
              <w:t>1. Слуховой</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nil"/>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r w:rsidR="00845EE7">
        <w:trPr>
          <w:trHeight w:val="274"/>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rPr>
                <w:color w:val="000000"/>
                <w:sz w:val="20"/>
                <w:szCs w:val="20"/>
              </w:rPr>
            </w:pPr>
            <w:r>
              <w:rPr>
                <w:color w:val="000000"/>
                <w:sz w:val="20"/>
                <w:szCs w:val="20"/>
              </w:rPr>
              <w:t>2. Зрительный</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nil"/>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r w:rsidR="00845EE7">
        <w:trPr>
          <w:trHeight w:val="277"/>
          <w:jc w:val="center"/>
        </w:trPr>
        <w:tc>
          <w:tcPr>
            <w:tcW w:w="2415"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140"/>
              <w:rPr>
                <w:color w:val="000000"/>
                <w:sz w:val="20"/>
                <w:szCs w:val="20"/>
              </w:rPr>
            </w:pPr>
            <w:r>
              <w:rPr>
                <w:color w:val="000000"/>
                <w:sz w:val="20"/>
                <w:szCs w:val="20"/>
              </w:rPr>
              <w:t xml:space="preserve">3. </w:t>
            </w:r>
            <w:proofErr w:type="spellStart"/>
            <w:r>
              <w:rPr>
                <w:color w:val="000000"/>
                <w:sz w:val="20"/>
                <w:szCs w:val="20"/>
              </w:rPr>
              <w:t>Слухомоторный</w:t>
            </w:r>
            <w:proofErr w:type="spellEnd"/>
          </w:p>
        </w:tc>
        <w:tc>
          <w:tcPr>
            <w:tcW w:w="2126"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single" w:sz="4" w:space="0" w:color="000000"/>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bl>
    <w:p w:rsidR="00845EE7" w:rsidRDefault="00AA4873">
      <w:pPr>
        <w:widowControl w:val="0"/>
        <w:ind w:firstLine="709"/>
        <w:jc w:val="both"/>
        <w:rPr>
          <w:sz w:val="20"/>
          <w:szCs w:val="20"/>
        </w:rPr>
      </w:pPr>
      <w:r>
        <w:rPr>
          <w:color w:val="000000"/>
          <w:sz w:val="20"/>
          <w:szCs w:val="20"/>
        </w:rPr>
        <w:t>С=(в/а)100 %</w:t>
      </w:r>
    </w:p>
    <w:p w:rsidR="00845EE7" w:rsidRDefault="00AA4873">
      <w:pPr>
        <w:ind w:firstLine="709"/>
        <w:jc w:val="center"/>
        <w:rPr>
          <w:b/>
          <w:color w:val="000000"/>
          <w:sz w:val="20"/>
          <w:szCs w:val="20"/>
        </w:rPr>
      </w:pPr>
      <w:r>
        <w:rPr>
          <w:b/>
          <w:color w:val="000000"/>
          <w:sz w:val="20"/>
          <w:szCs w:val="20"/>
        </w:rPr>
        <w:t>Изучение типа мыслительной деятельности школьников</w:t>
      </w:r>
    </w:p>
    <w:p w:rsidR="00845EE7" w:rsidRDefault="00AA4873">
      <w:pPr>
        <w:ind w:firstLine="567"/>
        <w:jc w:val="both"/>
        <w:rPr>
          <w:color w:val="000000"/>
          <w:sz w:val="20"/>
          <w:szCs w:val="20"/>
        </w:rPr>
      </w:pPr>
      <w:r>
        <w:rPr>
          <w:color w:val="000000"/>
          <w:sz w:val="20"/>
          <w:szCs w:val="20"/>
        </w:rPr>
        <w:t>Студент-практикант просит учеников взять листы, на которых они указывают фамилию, имя (одним из испытуемых должен быть ученик, характеристику которого Вы собираетесь писать). Экспериментатор зачитывает утверждения, которые характеризуют особенности поведения, настроения, мнения человека. Если ученик считает, что названная характеристика у него присутствует, то он должен поставить знак + напротив утверждения, если нет - знак -.</w:t>
      </w:r>
    </w:p>
    <w:p w:rsidR="00845EE7" w:rsidRDefault="00AA4873">
      <w:pPr>
        <w:ind w:firstLine="567"/>
        <w:jc w:val="both"/>
        <w:rPr>
          <w:color w:val="000000"/>
          <w:sz w:val="20"/>
          <w:szCs w:val="20"/>
        </w:rPr>
      </w:pPr>
      <w:r>
        <w:rPr>
          <w:color w:val="000000"/>
          <w:sz w:val="20"/>
          <w:szCs w:val="20"/>
        </w:rPr>
        <w:t>1. У меня преобладает хорошее настроение.</w:t>
      </w:r>
    </w:p>
    <w:p w:rsidR="00845EE7" w:rsidRDefault="00AA4873">
      <w:pPr>
        <w:ind w:firstLine="567"/>
        <w:jc w:val="both"/>
        <w:rPr>
          <w:color w:val="000000"/>
          <w:sz w:val="20"/>
          <w:szCs w:val="20"/>
        </w:rPr>
      </w:pPr>
      <w:r>
        <w:rPr>
          <w:color w:val="000000"/>
          <w:sz w:val="20"/>
          <w:szCs w:val="20"/>
        </w:rPr>
        <w:t>2. Я помню то, чему учился несколько лет назад.</w:t>
      </w:r>
    </w:p>
    <w:p w:rsidR="00845EE7" w:rsidRDefault="00AA4873">
      <w:pPr>
        <w:ind w:firstLine="567"/>
        <w:jc w:val="both"/>
        <w:rPr>
          <w:color w:val="000000"/>
          <w:sz w:val="20"/>
          <w:szCs w:val="20"/>
        </w:rPr>
      </w:pPr>
      <w:r>
        <w:rPr>
          <w:color w:val="000000"/>
          <w:sz w:val="20"/>
          <w:szCs w:val="20"/>
        </w:rPr>
        <w:t>3. Прослушав раз-другой мелодию, я могу правильно воспроизвести ее.</w:t>
      </w:r>
    </w:p>
    <w:p w:rsidR="00845EE7" w:rsidRDefault="00AA4873">
      <w:pPr>
        <w:ind w:firstLine="567"/>
        <w:jc w:val="both"/>
        <w:rPr>
          <w:color w:val="000000"/>
          <w:sz w:val="20"/>
          <w:szCs w:val="20"/>
        </w:rPr>
      </w:pPr>
      <w:r>
        <w:rPr>
          <w:color w:val="000000"/>
          <w:sz w:val="20"/>
          <w:szCs w:val="20"/>
        </w:rPr>
        <w:t>4. Когда я слушаю рассказ, то представляю его в образах.</w:t>
      </w:r>
    </w:p>
    <w:p w:rsidR="00845EE7" w:rsidRDefault="00AA4873">
      <w:pPr>
        <w:ind w:firstLine="567"/>
        <w:jc w:val="both"/>
        <w:rPr>
          <w:color w:val="000000"/>
          <w:sz w:val="20"/>
          <w:szCs w:val="20"/>
        </w:rPr>
      </w:pPr>
      <w:r>
        <w:rPr>
          <w:color w:val="000000"/>
          <w:sz w:val="20"/>
          <w:szCs w:val="20"/>
        </w:rPr>
        <w:t>5. Я считаю, что эмоции в разговоре только мешают.</w:t>
      </w:r>
    </w:p>
    <w:p w:rsidR="00845EE7" w:rsidRDefault="00AA4873">
      <w:pPr>
        <w:ind w:firstLine="567"/>
        <w:jc w:val="both"/>
        <w:rPr>
          <w:color w:val="000000"/>
          <w:sz w:val="20"/>
          <w:szCs w:val="20"/>
        </w:rPr>
      </w:pPr>
      <w:r>
        <w:rPr>
          <w:color w:val="000000"/>
          <w:sz w:val="20"/>
          <w:szCs w:val="20"/>
        </w:rPr>
        <w:t>6. Мне трудно дается алгебра.</w:t>
      </w:r>
    </w:p>
    <w:p w:rsidR="00845EE7" w:rsidRDefault="00AA4873">
      <w:pPr>
        <w:ind w:firstLine="567"/>
        <w:jc w:val="both"/>
        <w:rPr>
          <w:color w:val="000000"/>
          <w:sz w:val="20"/>
          <w:szCs w:val="20"/>
        </w:rPr>
      </w:pPr>
      <w:r>
        <w:rPr>
          <w:color w:val="000000"/>
          <w:sz w:val="20"/>
          <w:szCs w:val="20"/>
        </w:rPr>
        <w:t>7. Я легко запоминаю незнакомые лица.</w:t>
      </w:r>
    </w:p>
    <w:p w:rsidR="00845EE7" w:rsidRDefault="00AA4873">
      <w:pPr>
        <w:ind w:firstLine="567"/>
        <w:jc w:val="both"/>
        <w:rPr>
          <w:color w:val="000000"/>
          <w:sz w:val="20"/>
          <w:szCs w:val="20"/>
        </w:rPr>
      </w:pPr>
      <w:r>
        <w:rPr>
          <w:color w:val="000000"/>
          <w:sz w:val="20"/>
          <w:szCs w:val="20"/>
        </w:rPr>
        <w:t>8. В группе приятелей я первым начинаю разговор.</w:t>
      </w:r>
    </w:p>
    <w:p w:rsidR="00845EE7" w:rsidRDefault="00AA4873">
      <w:pPr>
        <w:ind w:firstLine="567"/>
        <w:jc w:val="both"/>
        <w:rPr>
          <w:color w:val="000000"/>
          <w:sz w:val="20"/>
          <w:szCs w:val="20"/>
        </w:rPr>
      </w:pPr>
      <w:r>
        <w:rPr>
          <w:color w:val="000000"/>
          <w:sz w:val="20"/>
          <w:szCs w:val="20"/>
        </w:rPr>
        <w:t>9. Если обсуждают чьи-то идеи, то я требую аргументов.</w:t>
      </w:r>
    </w:p>
    <w:p w:rsidR="00845EE7" w:rsidRDefault="00AA4873">
      <w:pPr>
        <w:ind w:firstLine="567"/>
        <w:jc w:val="both"/>
        <w:rPr>
          <w:color w:val="000000"/>
          <w:sz w:val="20"/>
          <w:szCs w:val="20"/>
        </w:rPr>
      </w:pPr>
      <w:r>
        <w:rPr>
          <w:color w:val="000000"/>
          <w:sz w:val="20"/>
          <w:szCs w:val="20"/>
        </w:rPr>
        <w:t>10. У меня преобладает плохое настроение.</w:t>
      </w:r>
    </w:p>
    <w:p w:rsidR="00845EE7" w:rsidRDefault="00AA4873">
      <w:pPr>
        <w:ind w:firstLine="567"/>
        <w:jc w:val="both"/>
        <w:rPr>
          <w:color w:val="000000"/>
          <w:sz w:val="20"/>
          <w:szCs w:val="20"/>
        </w:rPr>
      </w:pPr>
      <w:r>
        <w:rPr>
          <w:color w:val="000000"/>
          <w:sz w:val="20"/>
          <w:szCs w:val="20"/>
        </w:rPr>
        <w:t>Обработка результатов. Подсчитывается сумма положительных ответов на утверждения 1, 2, 5, 8, 9 (I ряд) и 3, 4, 6, 7, 10 (II ряд).</w:t>
      </w:r>
    </w:p>
    <w:p w:rsidR="00845EE7" w:rsidRDefault="00AA4873">
      <w:pPr>
        <w:ind w:firstLine="567"/>
        <w:jc w:val="both"/>
        <w:rPr>
          <w:color w:val="000000"/>
          <w:sz w:val="20"/>
          <w:szCs w:val="20"/>
        </w:rPr>
      </w:pPr>
      <w:r>
        <w:rPr>
          <w:color w:val="000000"/>
          <w:sz w:val="20"/>
          <w:szCs w:val="20"/>
        </w:rPr>
        <w:t>1. Если сумма положительных ответов на 1,2, 5, 8, 9 больше, чем сумма ответов на 3, 4, 6, 7, 10 утверждения - это значит, что у ученика преобладает логический тип мышления и поэтому ему легче даются те виды деятельности, где требуется логический склад ума.</w:t>
      </w:r>
    </w:p>
    <w:p w:rsidR="00845EE7" w:rsidRDefault="00AA4873">
      <w:pPr>
        <w:ind w:firstLine="567"/>
        <w:jc w:val="both"/>
        <w:rPr>
          <w:color w:val="000000"/>
          <w:sz w:val="20"/>
          <w:szCs w:val="20"/>
        </w:rPr>
      </w:pPr>
      <w:r>
        <w:rPr>
          <w:color w:val="000000"/>
          <w:sz w:val="20"/>
          <w:szCs w:val="20"/>
        </w:rPr>
        <w:t>2. Если сумма положительных ответов на утверждения 3, 4, 6,7,10 превышает сумму ответов на вопросы 1, 2, 5, 8, 9 - то преобладает образное мышление. Ученик такого склада полагается больше на собственные чувства, чем на логический анализ событий.</w:t>
      </w:r>
    </w:p>
    <w:p w:rsidR="00845EE7" w:rsidRDefault="00AA4873">
      <w:pPr>
        <w:ind w:firstLine="567"/>
        <w:jc w:val="both"/>
        <w:rPr>
          <w:color w:val="000000"/>
          <w:sz w:val="20"/>
          <w:szCs w:val="20"/>
        </w:rPr>
      </w:pPr>
      <w:r>
        <w:rPr>
          <w:color w:val="000000"/>
          <w:sz w:val="20"/>
          <w:szCs w:val="20"/>
        </w:rPr>
        <w:t>3. Если суммы положительных ответов на I и II ряд утверждений совпадают, то в одинаковой степени выражены логическое и образное мышление.</w:t>
      </w:r>
    </w:p>
    <w:p w:rsidR="00845EE7" w:rsidRDefault="00845EE7">
      <w:pPr>
        <w:ind w:firstLine="709"/>
        <w:jc w:val="center"/>
        <w:rPr>
          <w:b/>
          <w:color w:val="000000"/>
          <w:sz w:val="20"/>
          <w:szCs w:val="20"/>
        </w:rPr>
      </w:pPr>
    </w:p>
    <w:p w:rsidR="00845EE7" w:rsidRDefault="00AA4873">
      <w:pPr>
        <w:jc w:val="center"/>
        <w:rPr>
          <w:b/>
          <w:color w:val="000000"/>
          <w:sz w:val="20"/>
          <w:szCs w:val="20"/>
        </w:rPr>
      </w:pPr>
      <w:r>
        <w:rPr>
          <w:b/>
          <w:color w:val="000000"/>
          <w:sz w:val="20"/>
          <w:szCs w:val="20"/>
        </w:rPr>
        <w:t>Изучение уровня самооценки личности</w:t>
      </w:r>
    </w:p>
    <w:p w:rsidR="00845EE7" w:rsidRDefault="00AA4873">
      <w:pPr>
        <w:ind w:firstLine="567"/>
        <w:jc w:val="both"/>
        <w:rPr>
          <w:color w:val="000000"/>
          <w:sz w:val="20"/>
          <w:szCs w:val="20"/>
        </w:rPr>
      </w:pPr>
      <w:r>
        <w:rPr>
          <w:color w:val="000000"/>
          <w:sz w:val="20"/>
          <w:szCs w:val="20"/>
        </w:rPr>
        <w:t>Выявить самооценку можно с помощью несложного теста-опросника. Опросник включает 32 суждения, по поводу которых возможны пять вариантов ответов, каждый из которых кодируется баллами по схеме: очень часто — 4 балла; часто — 3 балла; иногда — 2 балла; редко — 1 балл; никогда — 0 баллов.</w:t>
      </w:r>
    </w:p>
    <w:p w:rsidR="00845EE7" w:rsidRDefault="00AA4873">
      <w:pPr>
        <w:ind w:firstLine="567"/>
        <w:jc w:val="both"/>
        <w:rPr>
          <w:color w:val="000000"/>
          <w:sz w:val="20"/>
          <w:szCs w:val="20"/>
        </w:rPr>
      </w:pPr>
      <w:r>
        <w:rPr>
          <w:color w:val="000000"/>
          <w:sz w:val="20"/>
          <w:szCs w:val="20"/>
        </w:rPr>
        <w:t>Суждения:</w:t>
      </w:r>
    </w:p>
    <w:p w:rsidR="00845EE7" w:rsidRDefault="00AA4873">
      <w:pPr>
        <w:ind w:firstLine="567"/>
        <w:jc w:val="both"/>
        <w:rPr>
          <w:color w:val="000000"/>
          <w:sz w:val="20"/>
          <w:szCs w:val="20"/>
        </w:rPr>
      </w:pPr>
      <w:r>
        <w:rPr>
          <w:color w:val="000000"/>
          <w:sz w:val="20"/>
          <w:szCs w:val="20"/>
        </w:rPr>
        <w:t>1. Мне хочется, чтобы мои друзья подбадривали меня.</w:t>
      </w:r>
    </w:p>
    <w:p w:rsidR="00845EE7" w:rsidRDefault="00AA4873">
      <w:pPr>
        <w:ind w:firstLine="567"/>
        <w:jc w:val="both"/>
        <w:rPr>
          <w:color w:val="000000"/>
          <w:sz w:val="20"/>
          <w:szCs w:val="20"/>
        </w:rPr>
      </w:pPr>
      <w:r>
        <w:rPr>
          <w:color w:val="000000"/>
          <w:sz w:val="20"/>
          <w:szCs w:val="20"/>
        </w:rPr>
        <w:t>2. Постоянно чувствую свою ответственность по работе.</w:t>
      </w:r>
    </w:p>
    <w:p w:rsidR="00845EE7" w:rsidRDefault="00AA4873">
      <w:pPr>
        <w:ind w:firstLine="567"/>
        <w:jc w:val="both"/>
        <w:rPr>
          <w:color w:val="000000"/>
          <w:sz w:val="20"/>
          <w:szCs w:val="20"/>
        </w:rPr>
      </w:pPr>
      <w:r>
        <w:rPr>
          <w:color w:val="000000"/>
          <w:sz w:val="20"/>
          <w:szCs w:val="20"/>
        </w:rPr>
        <w:t>3. Я беспокоюсь о своем будущем.</w:t>
      </w:r>
    </w:p>
    <w:p w:rsidR="00845EE7" w:rsidRDefault="00AA4873">
      <w:pPr>
        <w:ind w:firstLine="567"/>
        <w:jc w:val="both"/>
        <w:rPr>
          <w:color w:val="000000"/>
          <w:sz w:val="20"/>
          <w:szCs w:val="20"/>
        </w:rPr>
      </w:pPr>
      <w:r>
        <w:rPr>
          <w:color w:val="000000"/>
          <w:sz w:val="20"/>
          <w:szCs w:val="20"/>
        </w:rPr>
        <w:t>4. Многие меня ненавидят.</w:t>
      </w:r>
    </w:p>
    <w:p w:rsidR="00845EE7" w:rsidRDefault="00AA4873">
      <w:pPr>
        <w:ind w:firstLine="567"/>
        <w:jc w:val="both"/>
        <w:rPr>
          <w:color w:val="000000"/>
          <w:sz w:val="20"/>
          <w:szCs w:val="20"/>
        </w:rPr>
      </w:pPr>
      <w:r>
        <w:rPr>
          <w:color w:val="000000"/>
          <w:sz w:val="20"/>
          <w:szCs w:val="20"/>
        </w:rPr>
        <w:t>5. Я обладаю меньшей инициативой, нежели другие.</w:t>
      </w:r>
    </w:p>
    <w:p w:rsidR="00845EE7" w:rsidRDefault="00AA4873">
      <w:pPr>
        <w:ind w:firstLine="567"/>
        <w:jc w:val="both"/>
        <w:rPr>
          <w:color w:val="000000"/>
          <w:sz w:val="20"/>
          <w:szCs w:val="20"/>
        </w:rPr>
      </w:pPr>
      <w:r>
        <w:rPr>
          <w:color w:val="000000"/>
          <w:sz w:val="20"/>
          <w:szCs w:val="20"/>
        </w:rPr>
        <w:t>6. Я беспокоюсь за свое психическое состояние.</w:t>
      </w:r>
    </w:p>
    <w:p w:rsidR="00845EE7" w:rsidRDefault="00AA4873">
      <w:pPr>
        <w:ind w:firstLine="567"/>
        <w:jc w:val="both"/>
        <w:rPr>
          <w:color w:val="000000"/>
          <w:sz w:val="20"/>
          <w:szCs w:val="20"/>
        </w:rPr>
      </w:pPr>
      <w:r>
        <w:rPr>
          <w:color w:val="000000"/>
          <w:sz w:val="20"/>
          <w:szCs w:val="20"/>
        </w:rPr>
        <w:t>7. Я боюсь выглядеть глупцом.</w:t>
      </w:r>
    </w:p>
    <w:p w:rsidR="00845EE7" w:rsidRDefault="00AA4873">
      <w:pPr>
        <w:ind w:firstLine="567"/>
        <w:jc w:val="both"/>
        <w:rPr>
          <w:color w:val="000000"/>
          <w:sz w:val="20"/>
          <w:szCs w:val="20"/>
        </w:rPr>
      </w:pPr>
      <w:r>
        <w:rPr>
          <w:color w:val="000000"/>
          <w:sz w:val="20"/>
          <w:szCs w:val="20"/>
        </w:rPr>
        <w:lastRenderedPageBreak/>
        <w:t>8. Внешний вид других куда лучше, чем мой.</w:t>
      </w:r>
    </w:p>
    <w:p w:rsidR="00845EE7" w:rsidRDefault="00AA4873">
      <w:pPr>
        <w:ind w:firstLine="567"/>
        <w:jc w:val="both"/>
        <w:rPr>
          <w:color w:val="000000"/>
          <w:sz w:val="20"/>
          <w:szCs w:val="20"/>
        </w:rPr>
      </w:pPr>
      <w:r>
        <w:rPr>
          <w:color w:val="000000"/>
          <w:sz w:val="20"/>
          <w:szCs w:val="20"/>
        </w:rPr>
        <w:t>9. Я боюсь выступать с речью перед незнакомыми людьми.</w:t>
      </w:r>
    </w:p>
    <w:p w:rsidR="00845EE7" w:rsidRDefault="00AA4873">
      <w:pPr>
        <w:ind w:firstLine="567"/>
        <w:jc w:val="both"/>
        <w:rPr>
          <w:color w:val="000000"/>
          <w:sz w:val="20"/>
          <w:szCs w:val="20"/>
        </w:rPr>
      </w:pPr>
      <w:r>
        <w:rPr>
          <w:color w:val="000000"/>
          <w:sz w:val="20"/>
          <w:szCs w:val="20"/>
        </w:rPr>
        <w:t>10. Я часто допускаю ошибки.</w:t>
      </w:r>
    </w:p>
    <w:p w:rsidR="00845EE7" w:rsidRDefault="00AA4873">
      <w:pPr>
        <w:ind w:firstLine="567"/>
        <w:jc w:val="both"/>
        <w:rPr>
          <w:color w:val="000000"/>
          <w:sz w:val="20"/>
          <w:szCs w:val="20"/>
        </w:rPr>
      </w:pPr>
      <w:r>
        <w:rPr>
          <w:color w:val="000000"/>
          <w:sz w:val="20"/>
          <w:szCs w:val="20"/>
        </w:rPr>
        <w:t xml:space="preserve">11. Как жаль, что я не умею </w:t>
      </w:r>
      <w:proofErr w:type="gramStart"/>
      <w:r>
        <w:rPr>
          <w:color w:val="000000"/>
          <w:sz w:val="20"/>
          <w:szCs w:val="20"/>
        </w:rPr>
        <w:t>говорить</w:t>
      </w:r>
      <w:proofErr w:type="gramEnd"/>
      <w:r>
        <w:rPr>
          <w:color w:val="000000"/>
          <w:sz w:val="20"/>
          <w:szCs w:val="20"/>
        </w:rPr>
        <w:t xml:space="preserve"> как следует с людьми.</w:t>
      </w:r>
    </w:p>
    <w:p w:rsidR="00845EE7" w:rsidRDefault="00AA4873">
      <w:pPr>
        <w:ind w:firstLine="567"/>
        <w:jc w:val="both"/>
        <w:rPr>
          <w:color w:val="000000"/>
          <w:sz w:val="20"/>
          <w:szCs w:val="20"/>
        </w:rPr>
      </w:pPr>
      <w:r>
        <w:rPr>
          <w:color w:val="000000"/>
          <w:sz w:val="20"/>
          <w:szCs w:val="20"/>
        </w:rPr>
        <w:t>12. Как жаль, что мне не хватает уверенности в себе.</w:t>
      </w:r>
    </w:p>
    <w:p w:rsidR="00845EE7" w:rsidRDefault="00AA4873">
      <w:pPr>
        <w:ind w:firstLine="567"/>
        <w:jc w:val="both"/>
        <w:rPr>
          <w:color w:val="000000"/>
          <w:sz w:val="20"/>
          <w:szCs w:val="20"/>
        </w:rPr>
      </w:pPr>
      <w:r>
        <w:rPr>
          <w:color w:val="000000"/>
          <w:sz w:val="20"/>
          <w:szCs w:val="20"/>
        </w:rPr>
        <w:t>13. Мне бы хотелось, чтобы мои действия одобрялись другими чаще.</w:t>
      </w:r>
    </w:p>
    <w:p w:rsidR="00845EE7" w:rsidRDefault="00AA4873">
      <w:pPr>
        <w:ind w:firstLine="567"/>
        <w:jc w:val="both"/>
        <w:rPr>
          <w:color w:val="000000"/>
          <w:sz w:val="20"/>
          <w:szCs w:val="20"/>
        </w:rPr>
      </w:pPr>
      <w:r>
        <w:rPr>
          <w:color w:val="000000"/>
          <w:sz w:val="20"/>
          <w:szCs w:val="20"/>
        </w:rPr>
        <w:t>14. Я слишком скромен.</w:t>
      </w:r>
    </w:p>
    <w:p w:rsidR="00845EE7" w:rsidRDefault="00AA4873">
      <w:pPr>
        <w:ind w:firstLine="567"/>
        <w:jc w:val="both"/>
        <w:rPr>
          <w:color w:val="000000"/>
          <w:sz w:val="20"/>
          <w:szCs w:val="20"/>
        </w:rPr>
      </w:pPr>
      <w:r>
        <w:rPr>
          <w:color w:val="000000"/>
          <w:sz w:val="20"/>
          <w:szCs w:val="20"/>
        </w:rPr>
        <w:t>15. Моя жизнь бесполезна.</w:t>
      </w:r>
    </w:p>
    <w:p w:rsidR="00845EE7" w:rsidRDefault="00AA4873">
      <w:pPr>
        <w:ind w:firstLine="567"/>
        <w:jc w:val="both"/>
        <w:rPr>
          <w:color w:val="000000"/>
          <w:sz w:val="20"/>
          <w:szCs w:val="20"/>
        </w:rPr>
      </w:pPr>
      <w:r>
        <w:rPr>
          <w:color w:val="000000"/>
          <w:sz w:val="20"/>
          <w:szCs w:val="20"/>
        </w:rPr>
        <w:t>16. Многие неправильного мнения обо мне.</w:t>
      </w:r>
    </w:p>
    <w:p w:rsidR="00845EE7" w:rsidRDefault="00AA4873">
      <w:pPr>
        <w:ind w:firstLine="567"/>
        <w:jc w:val="both"/>
        <w:rPr>
          <w:color w:val="000000"/>
          <w:sz w:val="20"/>
          <w:szCs w:val="20"/>
        </w:rPr>
      </w:pPr>
      <w:r>
        <w:rPr>
          <w:color w:val="000000"/>
          <w:sz w:val="20"/>
          <w:szCs w:val="20"/>
        </w:rPr>
        <w:t>17. Мне не с кем поделиться своими мыслями.</w:t>
      </w:r>
    </w:p>
    <w:p w:rsidR="00845EE7" w:rsidRDefault="00AA4873">
      <w:pPr>
        <w:ind w:firstLine="567"/>
        <w:jc w:val="both"/>
        <w:rPr>
          <w:color w:val="000000"/>
          <w:sz w:val="20"/>
          <w:szCs w:val="20"/>
        </w:rPr>
      </w:pPr>
      <w:r>
        <w:rPr>
          <w:color w:val="000000"/>
          <w:sz w:val="20"/>
          <w:szCs w:val="20"/>
        </w:rPr>
        <w:t>18. Люди ждут от меня очень многого.</w:t>
      </w:r>
    </w:p>
    <w:p w:rsidR="00845EE7" w:rsidRDefault="00AA4873">
      <w:pPr>
        <w:ind w:firstLine="567"/>
        <w:jc w:val="both"/>
        <w:rPr>
          <w:color w:val="000000"/>
          <w:sz w:val="20"/>
          <w:szCs w:val="20"/>
        </w:rPr>
      </w:pPr>
      <w:r>
        <w:rPr>
          <w:color w:val="000000"/>
          <w:sz w:val="20"/>
          <w:szCs w:val="20"/>
        </w:rPr>
        <w:t>19. Люди не особенно интересуются моими достижениями.</w:t>
      </w:r>
    </w:p>
    <w:p w:rsidR="00845EE7" w:rsidRDefault="00AA4873">
      <w:pPr>
        <w:ind w:firstLine="567"/>
        <w:jc w:val="both"/>
        <w:rPr>
          <w:color w:val="000000"/>
          <w:sz w:val="20"/>
          <w:szCs w:val="20"/>
        </w:rPr>
      </w:pPr>
      <w:r>
        <w:rPr>
          <w:color w:val="000000"/>
          <w:sz w:val="20"/>
          <w:szCs w:val="20"/>
        </w:rPr>
        <w:t>20. Я слегка смущаюсь.</w:t>
      </w:r>
    </w:p>
    <w:p w:rsidR="00845EE7" w:rsidRDefault="00AA4873">
      <w:pPr>
        <w:ind w:firstLine="567"/>
        <w:jc w:val="both"/>
        <w:rPr>
          <w:color w:val="000000"/>
          <w:sz w:val="20"/>
          <w:szCs w:val="20"/>
        </w:rPr>
      </w:pPr>
      <w:r>
        <w:rPr>
          <w:color w:val="000000"/>
          <w:sz w:val="20"/>
          <w:szCs w:val="20"/>
        </w:rPr>
        <w:t>21. Я чувствую, что многие люди не понимают меня.</w:t>
      </w:r>
    </w:p>
    <w:p w:rsidR="00845EE7" w:rsidRDefault="00AA4873">
      <w:pPr>
        <w:ind w:firstLine="567"/>
        <w:jc w:val="both"/>
        <w:rPr>
          <w:color w:val="000000"/>
          <w:sz w:val="20"/>
          <w:szCs w:val="20"/>
        </w:rPr>
      </w:pPr>
      <w:r>
        <w:rPr>
          <w:color w:val="000000"/>
          <w:sz w:val="20"/>
          <w:szCs w:val="20"/>
        </w:rPr>
        <w:t>22. Я не чувствую себя в безопасности.</w:t>
      </w:r>
    </w:p>
    <w:p w:rsidR="00845EE7" w:rsidRDefault="00AA4873">
      <w:pPr>
        <w:ind w:firstLine="567"/>
        <w:jc w:val="both"/>
        <w:rPr>
          <w:color w:val="000000"/>
          <w:sz w:val="20"/>
          <w:szCs w:val="20"/>
        </w:rPr>
      </w:pPr>
      <w:r>
        <w:rPr>
          <w:color w:val="000000"/>
          <w:sz w:val="20"/>
          <w:szCs w:val="20"/>
        </w:rPr>
        <w:t>23. Я часто волнуюсь, и понапрасну.</w:t>
      </w:r>
    </w:p>
    <w:p w:rsidR="00845EE7" w:rsidRDefault="00AA4873">
      <w:pPr>
        <w:ind w:firstLine="567"/>
        <w:jc w:val="both"/>
        <w:rPr>
          <w:color w:val="000000"/>
          <w:sz w:val="20"/>
          <w:szCs w:val="20"/>
        </w:rPr>
      </w:pPr>
      <w:r>
        <w:rPr>
          <w:color w:val="000000"/>
          <w:sz w:val="20"/>
          <w:szCs w:val="20"/>
        </w:rPr>
        <w:t>24. Я чувствую себя неловко, когда вхожу в комнату, где уже сидят.</w:t>
      </w:r>
    </w:p>
    <w:p w:rsidR="00845EE7" w:rsidRDefault="00AA4873">
      <w:pPr>
        <w:ind w:firstLine="567"/>
        <w:jc w:val="both"/>
        <w:rPr>
          <w:color w:val="000000"/>
          <w:sz w:val="20"/>
          <w:szCs w:val="20"/>
        </w:rPr>
      </w:pPr>
      <w:r>
        <w:rPr>
          <w:color w:val="000000"/>
          <w:sz w:val="20"/>
          <w:szCs w:val="20"/>
        </w:rPr>
        <w:t>25. Я чувствую себя скованным.</w:t>
      </w:r>
    </w:p>
    <w:p w:rsidR="00845EE7" w:rsidRDefault="00AA4873">
      <w:pPr>
        <w:ind w:firstLine="567"/>
        <w:jc w:val="both"/>
        <w:rPr>
          <w:color w:val="000000"/>
          <w:sz w:val="20"/>
          <w:szCs w:val="20"/>
        </w:rPr>
      </w:pPr>
      <w:r>
        <w:rPr>
          <w:color w:val="000000"/>
          <w:sz w:val="20"/>
          <w:szCs w:val="20"/>
        </w:rPr>
        <w:t>26. Я чувствую, что люди говорят обо мне за моей спиной.</w:t>
      </w:r>
    </w:p>
    <w:p w:rsidR="00845EE7" w:rsidRDefault="00AA4873">
      <w:pPr>
        <w:ind w:firstLine="567"/>
        <w:jc w:val="both"/>
        <w:rPr>
          <w:color w:val="000000"/>
          <w:sz w:val="20"/>
          <w:szCs w:val="20"/>
        </w:rPr>
      </w:pPr>
      <w:r>
        <w:rPr>
          <w:color w:val="000000"/>
          <w:sz w:val="20"/>
          <w:szCs w:val="20"/>
        </w:rPr>
        <w:t>27. Я уверен, что люди почти все принимают легче, чем я.</w:t>
      </w:r>
    </w:p>
    <w:p w:rsidR="00845EE7" w:rsidRDefault="00AA4873">
      <w:pPr>
        <w:ind w:firstLine="567"/>
        <w:jc w:val="both"/>
        <w:rPr>
          <w:color w:val="000000"/>
          <w:sz w:val="20"/>
          <w:szCs w:val="20"/>
        </w:rPr>
      </w:pPr>
      <w:proofErr w:type="gramStart"/>
      <w:r>
        <w:rPr>
          <w:color w:val="000000"/>
          <w:sz w:val="20"/>
          <w:szCs w:val="20"/>
        </w:rPr>
        <w:t>28 .Мне</w:t>
      </w:r>
      <w:proofErr w:type="gramEnd"/>
      <w:r>
        <w:rPr>
          <w:color w:val="000000"/>
          <w:sz w:val="20"/>
          <w:szCs w:val="20"/>
        </w:rPr>
        <w:t xml:space="preserve"> кажется, что со мной должна случиться какая-нибудь неприятность.</w:t>
      </w:r>
    </w:p>
    <w:p w:rsidR="00845EE7" w:rsidRDefault="00AA4873">
      <w:pPr>
        <w:ind w:firstLine="567"/>
        <w:jc w:val="both"/>
        <w:rPr>
          <w:color w:val="000000"/>
          <w:sz w:val="20"/>
          <w:szCs w:val="20"/>
        </w:rPr>
      </w:pPr>
      <w:r>
        <w:rPr>
          <w:color w:val="000000"/>
          <w:sz w:val="20"/>
          <w:szCs w:val="20"/>
        </w:rPr>
        <w:t>29. Меня волнует мысль о том, как люди относятся ко мне.</w:t>
      </w:r>
    </w:p>
    <w:p w:rsidR="00845EE7" w:rsidRDefault="00AA4873">
      <w:pPr>
        <w:ind w:firstLine="567"/>
        <w:jc w:val="both"/>
        <w:rPr>
          <w:color w:val="000000"/>
          <w:sz w:val="20"/>
          <w:szCs w:val="20"/>
        </w:rPr>
      </w:pPr>
      <w:r>
        <w:rPr>
          <w:color w:val="000000"/>
          <w:sz w:val="20"/>
          <w:szCs w:val="20"/>
        </w:rPr>
        <w:t>30. Как жаль, что я не так общителен.</w:t>
      </w:r>
    </w:p>
    <w:p w:rsidR="00845EE7" w:rsidRDefault="00AA4873">
      <w:pPr>
        <w:ind w:firstLine="567"/>
        <w:jc w:val="both"/>
        <w:rPr>
          <w:color w:val="000000"/>
          <w:sz w:val="20"/>
          <w:szCs w:val="20"/>
        </w:rPr>
      </w:pPr>
      <w:r>
        <w:rPr>
          <w:color w:val="000000"/>
          <w:sz w:val="20"/>
          <w:szCs w:val="20"/>
        </w:rPr>
        <w:t>31. В спорах я высказываюсь только тогда, когда уверен в своей правоте.</w:t>
      </w:r>
    </w:p>
    <w:p w:rsidR="00845EE7" w:rsidRDefault="00AA4873">
      <w:pPr>
        <w:ind w:firstLine="567"/>
        <w:jc w:val="both"/>
        <w:rPr>
          <w:color w:val="000000"/>
          <w:sz w:val="20"/>
          <w:szCs w:val="20"/>
        </w:rPr>
      </w:pPr>
      <w:r>
        <w:rPr>
          <w:color w:val="000000"/>
          <w:sz w:val="20"/>
          <w:szCs w:val="20"/>
        </w:rPr>
        <w:t>32. Я думаю о том, чего ждет от меня общественность.</w:t>
      </w:r>
    </w:p>
    <w:p w:rsidR="00845EE7" w:rsidRDefault="00845EE7">
      <w:pPr>
        <w:ind w:firstLine="567"/>
        <w:jc w:val="both"/>
        <w:rPr>
          <w:color w:val="000000"/>
          <w:sz w:val="20"/>
          <w:szCs w:val="20"/>
        </w:rPr>
      </w:pPr>
    </w:p>
    <w:p w:rsidR="00845EE7" w:rsidRDefault="00AA4873">
      <w:pPr>
        <w:ind w:firstLine="567"/>
        <w:jc w:val="both"/>
        <w:rPr>
          <w:color w:val="000000"/>
          <w:sz w:val="20"/>
          <w:szCs w:val="20"/>
        </w:rPr>
      </w:pPr>
      <w:r>
        <w:rPr>
          <w:color w:val="000000"/>
          <w:sz w:val="20"/>
          <w:szCs w:val="20"/>
        </w:rPr>
        <w:t>Для того чтобы определить уровень самооценки, необходимо сложить баллы по всем 32 суждениям.</w:t>
      </w:r>
    </w:p>
    <w:p w:rsidR="00845EE7" w:rsidRDefault="00AA4873">
      <w:pPr>
        <w:ind w:firstLine="567"/>
        <w:jc w:val="both"/>
        <w:rPr>
          <w:color w:val="000000"/>
          <w:sz w:val="20"/>
          <w:szCs w:val="20"/>
        </w:rPr>
      </w:pPr>
      <w:r>
        <w:rPr>
          <w:color w:val="000000"/>
          <w:sz w:val="20"/>
          <w:szCs w:val="20"/>
        </w:rPr>
        <w:t>Сумма баллов от 0 до 25 говорит о высоком уровне самооценки, при котором человек, как правило, оказывается не отягощенным «комплексом неполноценности», правильно реагирует на замечания других и редко сомневается в своих действиях.</w:t>
      </w:r>
    </w:p>
    <w:p w:rsidR="00845EE7" w:rsidRDefault="00AA4873">
      <w:pPr>
        <w:ind w:firstLine="567"/>
        <w:jc w:val="both"/>
        <w:rPr>
          <w:color w:val="000000"/>
          <w:sz w:val="20"/>
          <w:szCs w:val="20"/>
        </w:rPr>
      </w:pPr>
      <w:r>
        <w:rPr>
          <w:color w:val="000000"/>
          <w:sz w:val="20"/>
          <w:szCs w:val="20"/>
        </w:rPr>
        <w:t>Сумма баллов от 26 до 46 свидетельствует о среднем уровне самооценки, при котором человек редко страдает от «комплекса неполноценности» и лишь время от времени старается подладиться под мнения других.</w:t>
      </w:r>
    </w:p>
    <w:p w:rsidR="00845EE7" w:rsidRDefault="00AA4873">
      <w:pPr>
        <w:ind w:firstLine="567"/>
        <w:jc w:val="both"/>
        <w:rPr>
          <w:color w:val="000000"/>
          <w:sz w:val="20"/>
          <w:szCs w:val="20"/>
        </w:rPr>
      </w:pPr>
      <w:r>
        <w:rPr>
          <w:color w:val="000000"/>
          <w:sz w:val="20"/>
          <w:szCs w:val="20"/>
        </w:rPr>
        <w:t>Сумма баллов от 46 до 128 указывает на низкий уровень самооценки, при котором человек болезненно переносит критические замечания в свой адрес, старается всегда считаться с мнениями других и часто страдает от «комплекса неполноценности».</w:t>
      </w:r>
    </w:p>
    <w:p w:rsidR="00845EE7" w:rsidRDefault="00845EE7">
      <w:pPr>
        <w:ind w:firstLine="567"/>
        <w:jc w:val="both"/>
        <w:rPr>
          <w:color w:val="000000"/>
          <w:sz w:val="20"/>
          <w:szCs w:val="20"/>
        </w:rPr>
      </w:pPr>
    </w:p>
    <w:p w:rsidR="00845EE7" w:rsidRDefault="00AA4873">
      <w:pPr>
        <w:shd w:val="clear" w:color="auto" w:fill="FFFFFF"/>
        <w:ind w:firstLine="567"/>
        <w:jc w:val="center"/>
        <w:rPr>
          <w:b/>
          <w:sz w:val="20"/>
          <w:szCs w:val="20"/>
        </w:rPr>
      </w:pPr>
      <w:r>
        <w:rPr>
          <w:color w:val="000000"/>
          <w:sz w:val="20"/>
          <w:szCs w:val="20"/>
        </w:rPr>
        <w:tab/>
      </w:r>
      <w:r>
        <w:rPr>
          <w:b/>
          <w:sz w:val="20"/>
          <w:szCs w:val="20"/>
        </w:rPr>
        <w:t>СХЕМА НАБЛЮДЕНИЯ ЗА ВЗАИМОДЕЙСТВИЕМ УЧИТЕЛЯИ УЧАЩИХСЯНА УРОКЕ</w:t>
      </w:r>
    </w:p>
    <w:p w:rsidR="00845EE7" w:rsidRDefault="00845EE7">
      <w:pPr>
        <w:shd w:val="clear" w:color="auto" w:fill="FFFFFF"/>
        <w:ind w:firstLine="567"/>
        <w:jc w:val="center"/>
        <w:rPr>
          <w:b/>
          <w:sz w:val="20"/>
          <w:szCs w:val="20"/>
        </w:rPr>
      </w:pPr>
    </w:p>
    <w:p w:rsidR="00845EE7" w:rsidRDefault="00AA4873">
      <w:pPr>
        <w:shd w:val="clear" w:color="auto" w:fill="FFFFFF"/>
        <w:ind w:firstLine="567"/>
        <w:jc w:val="both"/>
        <w:rPr>
          <w:sz w:val="20"/>
          <w:szCs w:val="20"/>
        </w:rPr>
      </w:pPr>
      <w:r>
        <w:rPr>
          <w:sz w:val="20"/>
          <w:szCs w:val="20"/>
        </w:rPr>
        <w:t xml:space="preserve">При применении метода наблюдения часто используются различные схемы, позволяющие лучше организовать его и в определенной степени структурировать получаемые с его помощью данные. Одной из таких схем является известная схема наблюдения </w:t>
      </w:r>
      <w:proofErr w:type="spellStart"/>
      <w:r>
        <w:rPr>
          <w:sz w:val="20"/>
          <w:szCs w:val="20"/>
        </w:rPr>
        <w:t>Фландерса</w:t>
      </w:r>
      <w:proofErr w:type="spellEnd"/>
      <w:r>
        <w:rPr>
          <w:sz w:val="20"/>
          <w:szCs w:val="20"/>
        </w:rPr>
        <w:t xml:space="preserve"> </w:t>
      </w:r>
      <w:r>
        <w:rPr>
          <w:i/>
          <w:sz w:val="20"/>
          <w:szCs w:val="20"/>
        </w:rPr>
        <w:t>(</w:t>
      </w:r>
      <w:proofErr w:type="spellStart"/>
      <w:r>
        <w:rPr>
          <w:i/>
          <w:sz w:val="20"/>
          <w:szCs w:val="20"/>
        </w:rPr>
        <w:t>Flanders</w:t>
      </w:r>
      <w:proofErr w:type="spellEnd"/>
      <w:r>
        <w:rPr>
          <w:i/>
          <w:sz w:val="20"/>
          <w:szCs w:val="20"/>
        </w:rPr>
        <w:t xml:space="preserve"> N., 1970). </w:t>
      </w:r>
      <w:r>
        <w:rPr>
          <w:sz w:val="20"/>
          <w:szCs w:val="20"/>
        </w:rPr>
        <w:t>Она очень распространена и часто используется для анализа взаимодействия педагога (любого взрослого-руководителя) и учащихся во время всевозможных как классных, так и внеклассных занятий. Ниже эта схема приводится с некоторыми изменениями, связанными с адаптацией к условиям школы.</w:t>
      </w:r>
    </w:p>
    <w:p w:rsidR="00845EE7" w:rsidRDefault="00AA4873">
      <w:pPr>
        <w:shd w:val="clear" w:color="auto" w:fill="FFFFFF"/>
        <w:ind w:firstLine="567"/>
        <w:jc w:val="both"/>
        <w:rPr>
          <w:sz w:val="20"/>
          <w:szCs w:val="20"/>
        </w:rPr>
      </w:pPr>
      <w:r>
        <w:rPr>
          <w:sz w:val="20"/>
          <w:szCs w:val="20"/>
        </w:rPr>
        <w:t>Удобство этой схемы, несмотря на ее внешнюю громоздкость, в том, что она позволяет регистрировать взаимодействие взрослого и детей на разных уровнях: по части или по всем категориям (без расшифровки характера, форм), одну или несколько категорий с расшифровкой и т. п. Схема может использоваться несколькими наблюдателями без разделения между ними функций и с их разделением (например, один фиксирует категории, относящиеся к учителю, другой к ученикам при наблюдении за классом в целом или за отдельными учениками. В зависимости от конкретных условий схема дополняется также символами расшифровки категорий: например, «9к» -учитель кричит, пытаясь добиться внимания, и т. п.</w:t>
      </w:r>
    </w:p>
    <w:p w:rsidR="00845EE7" w:rsidRDefault="00AA4873">
      <w:pPr>
        <w:shd w:val="clear" w:color="auto" w:fill="FFFFFF"/>
        <w:ind w:firstLine="567"/>
        <w:jc w:val="both"/>
        <w:rPr>
          <w:sz w:val="20"/>
          <w:szCs w:val="20"/>
        </w:rPr>
      </w:pPr>
      <w:r>
        <w:rPr>
          <w:sz w:val="20"/>
          <w:szCs w:val="20"/>
        </w:rPr>
        <w:t>При стандартном предъявлении наблюдателю дается бланк со схемой наблюдения, и он каждые 3с отмечает конкретное проявление активности на уроке, делая это в течение 15—20 мин. Однако это возможно лишь при нескольких наблюдателях или при использовании только основных категорий. Более удобными формами, на наш взгляд, является ее применение как схемы обработки результатов записи сплошного наблюдения целого урока или его части, а также сочетание использования схемы и кратких записей.</w:t>
      </w:r>
    </w:p>
    <w:p w:rsidR="00845EE7" w:rsidRDefault="00AA4873">
      <w:pPr>
        <w:shd w:val="clear" w:color="auto" w:fill="FFFFFF"/>
        <w:ind w:firstLine="567"/>
        <w:jc w:val="both"/>
        <w:rPr>
          <w:sz w:val="20"/>
          <w:szCs w:val="20"/>
        </w:rPr>
      </w:pPr>
      <w:r>
        <w:rPr>
          <w:sz w:val="20"/>
          <w:szCs w:val="20"/>
        </w:rPr>
        <w:t>(Учитель. Реакция на действия школьника).</w:t>
      </w:r>
    </w:p>
    <w:p w:rsidR="00845EE7" w:rsidRDefault="00AA4873">
      <w:pPr>
        <w:ind w:firstLine="567"/>
        <w:jc w:val="both"/>
        <w:rPr>
          <w:sz w:val="20"/>
          <w:szCs w:val="20"/>
        </w:rPr>
      </w:pPr>
      <w:r>
        <w:rPr>
          <w:sz w:val="20"/>
          <w:szCs w:val="20"/>
        </w:rPr>
        <w:t>1. Принятие и анализ отношения ученика к занятию, уроку.</w:t>
      </w:r>
    </w:p>
    <w:p w:rsidR="00845EE7" w:rsidRDefault="00AA4873">
      <w:pPr>
        <w:ind w:firstLine="567"/>
        <w:jc w:val="both"/>
        <w:rPr>
          <w:sz w:val="20"/>
          <w:szCs w:val="20"/>
        </w:rPr>
      </w:pPr>
      <w:r>
        <w:rPr>
          <w:sz w:val="20"/>
          <w:szCs w:val="20"/>
        </w:rPr>
        <w:t>Выявляется отношение (позитивное или негативное) учащегося (учащихся) к уроку (занятию), настроение на уроке. Мягкая (принимающая) или жесткая (отвергающая) манера восприятия этого отношения, настроения, анализ его причин, напоминание о нем (положительное или отрицательное), прогнозирование его («Что-то вы слишком развеселились, как бы плакать не пришлось»; «Ты не хочешь этого делать потому, что у тебя не получается»).</w:t>
      </w:r>
    </w:p>
    <w:p w:rsidR="00845EE7" w:rsidRDefault="00AA4873">
      <w:pPr>
        <w:ind w:firstLine="567"/>
        <w:jc w:val="both"/>
        <w:rPr>
          <w:sz w:val="20"/>
          <w:szCs w:val="20"/>
        </w:rPr>
      </w:pPr>
      <w:r>
        <w:rPr>
          <w:sz w:val="20"/>
          <w:szCs w:val="20"/>
        </w:rPr>
        <w:lastRenderedPageBreak/>
        <w:t>2. Похвала, одобрение иди порицание ответа школьника, его поведения (не смешивать с оценкой!)  -  одобрительное покачивание головой, слова «Так...», «Продолжай», «Правильно» или противоположные действия и слова.</w:t>
      </w:r>
    </w:p>
    <w:p w:rsidR="00845EE7" w:rsidRDefault="00AA4873">
      <w:pPr>
        <w:tabs>
          <w:tab w:val="left" w:pos="8565"/>
        </w:tabs>
        <w:ind w:firstLine="567"/>
        <w:jc w:val="both"/>
        <w:rPr>
          <w:sz w:val="20"/>
          <w:szCs w:val="20"/>
        </w:rPr>
      </w:pPr>
      <w:r>
        <w:rPr>
          <w:sz w:val="20"/>
          <w:szCs w:val="20"/>
        </w:rPr>
        <w:t xml:space="preserve">3. Шутки, использование юмора. </w:t>
      </w:r>
      <w:r>
        <w:rPr>
          <w:sz w:val="20"/>
          <w:szCs w:val="20"/>
        </w:rPr>
        <w:tab/>
      </w:r>
    </w:p>
    <w:p w:rsidR="00845EE7" w:rsidRDefault="00AA4873">
      <w:pPr>
        <w:ind w:firstLine="567"/>
        <w:jc w:val="both"/>
        <w:rPr>
          <w:sz w:val="20"/>
          <w:szCs w:val="20"/>
        </w:rPr>
      </w:pPr>
      <w:r>
        <w:rPr>
          <w:sz w:val="20"/>
          <w:szCs w:val="20"/>
        </w:rPr>
        <w:t>Доброжелательный, поддерживающий, снимающий напряжение или оскорбительный, унижающий характер.  Обращена к одному учащемуся или ко всем детям и каким образом (поддерживает всех, одного поддерживает всех, одного за счет остальных, унижает одного, призывая остальных посмеяться над ним и др.).</w:t>
      </w:r>
    </w:p>
    <w:p w:rsidR="00845EE7" w:rsidRDefault="00AA4873">
      <w:pPr>
        <w:ind w:firstLine="567"/>
        <w:jc w:val="both"/>
        <w:rPr>
          <w:sz w:val="20"/>
          <w:szCs w:val="20"/>
        </w:rPr>
      </w:pPr>
      <w:r>
        <w:rPr>
          <w:sz w:val="20"/>
          <w:szCs w:val="20"/>
        </w:rPr>
        <w:t>4. Принятие, отвержение или использование ответов, высказываний ученика. Педагог выявляет, дополняет, развивает или отвергает, показывает неправильность идей, мыслей, представлений школьника. Позитивная, нейтральная или негативная: форма («Ты несешь чушь! Откуда ты это взял!»; «Совершенно верно. А вы обратили внимание, что здесь...»). Педагог высказывается сам или обращается к классу («Кто может исправить, дополнить»). Эта категория используется, когда речь идет о дополнении, но как, только учитель переходит к собственному изложению материала, используется категория «рассказ учителя».</w:t>
      </w:r>
    </w:p>
    <w:p w:rsidR="00845EE7" w:rsidRDefault="00AA4873">
      <w:pPr>
        <w:ind w:firstLine="567"/>
        <w:jc w:val="both"/>
        <w:rPr>
          <w:sz w:val="20"/>
          <w:szCs w:val="20"/>
        </w:rPr>
      </w:pPr>
      <w:r>
        <w:rPr>
          <w:sz w:val="20"/>
          <w:szCs w:val="20"/>
        </w:rPr>
        <w:t>(Учитель. Самостоятельные действия. Реакция на действия школьника).</w:t>
      </w:r>
    </w:p>
    <w:p w:rsidR="00845EE7" w:rsidRDefault="00AA4873">
      <w:pPr>
        <w:ind w:firstLine="567"/>
        <w:jc w:val="both"/>
        <w:rPr>
          <w:sz w:val="20"/>
          <w:szCs w:val="20"/>
        </w:rPr>
      </w:pPr>
      <w:r>
        <w:rPr>
          <w:sz w:val="20"/>
          <w:szCs w:val="20"/>
        </w:rPr>
        <w:t>5. Оценка ответа, работы школьника. Балльная, в виде высказывания, объяснение, почему поставлен тот или иной балл, содержательное или общее («Четыре. Надо было привести собственные примеры, а ты повторил те, которые давала я»; «Три. Мало стараешься»), указание на прошлые заслуги и недостатки ученика, отсутствие объяснений («Садись. Три — Почему? — Еще я буду на уроке тратить время на объяснения»; «Четыре. Значит, можешь говорить. Почему всегда мямлишь?»).</w:t>
      </w:r>
    </w:p>
    <w:p w:rsidR="00845EE7" w:rsidRDefault="00AA4873">
      <w:pPr>
        <w:ind w:firstLine="567"/>
        <w:jc w:val="both"/>
        <w:rPr>
          <w:sz w:val="20"/>
          <w:szCs w:val="20"/>
        </w:rPr>
      </w:pPr>
      <w:r>
        <w:rPr>
          <w:sz w:val="20"/>
          <w:szCs w:val="20"/>
        </w:rPr>
        <w:t>6. Вопросы учители: Характер вопроса, обращенность, форма.</w:t>
      </w:r>
    </w:p>
    <w:p w:rsidR="00845EE7" w:rsidRDefault="00AA4873">
      <w:pPr>
        <w:ind w:firstLine="567"/>
        <w:jc w:val="both"/>
        <w:rPr>
          <w:sz w:val="20"/>
          <w:szCs w:val="20"/>
        </w:rPr>
      </w:pPr>
      <w:r>
        <w:rPr>
          <w:sz w:val="20"/>
          <w:szCs w:val="20"/>
        </w:rPr>
        <w:t>7. Рассказ учителя: Приведение фактов, их обоснование, цитирование, источников, конкретность или абстрактность изложения и т, п. (Когда учитель задает вопрос по своему рассказу, используется категория 6.)</w:t>
      </w:r>
    </w:p>
    <w:p w:rsidR="00845EE7" w:rsidRDefault="00AA4873">
      <w:pPr>
        <w:ind w:firstLine="567"/>
        <w:jc w:val="both"/>
        <w:rPr>
          <w:sz w:val="20"/>
          <w:szCs w:val="20"/>
        </w:rPr>
      </w:pPr>
      <w:r>
        <w:rPr>
          <w:sz w:val="20"/>
          <w:szCs w:val="20"/>
        </w:rPr>
        <w:t xml:space="preserve"> 8. Распоряжения, указания, приказы. Форма.</w:t>
      </w:r>
    </w:p>
    <w:p w:rsidR="00845EE7" w:rsidRDefault="00AA4873">
      <w:pPr>
        <w:ind w:firstLine="567"/>
        <w:jc w:val="both"/>
        <w:rPr>
          <w:sz w:val="20"/>
          <w:szCs w:val="20"/>
        </w:rPr>
      </w:pPr>
      <w:r>
        <w:rPr>
          <w:sz w:val="20"/>
          <w:szCs w:val="20"/>
        </w:rPr>
        <w:t xml:space="preserve"> 9. Критика, замечания, подтверждение собственных полномочий. Доброжелательной, нейтральное, жесткое высказывание, окрик или крик с целью изменить поведение ученика, объяснение, почему учитель этого требует, полная авторитарность.</w:t>
      </w:r>
    </w:p>
    <w:p w:rsidR="00845EE7" w:rsidRDefault="00AA4873">
      <w:pPr>
        <w:ind w:firstLine="567"/>
        <w:jc w:val="both"/>
        <w:rPr>
          <w:sz w:val="20"/>
          <w:szCs w:val="20"/>
        </w:rPr>
      </w:pPr>
      <w:r>
        <w:rPr>
          <w:sz w:val="20"/>
          <w:szCs w:val="20"/>
        </w:rPr>
        <w:t xml:space="preserve"> 10. Пауза, молчание. Цель, продолжительность, результативность.</w:t>
      </w:r>
    </w:p>
    <w:p w:rsidR="00845EE7" w:rsidRDefault="00AA4873">
      <w:pPr>
        <w:ind w:firstLine="567"/>
        <w:jc w:val="both"/>
        <w:rPr>
          <w:sz w:val="20"/>
          <w:szCs w:val="20"/>
        </w:rPr>
      </w:pPr>
      <w:r>
        <w:rPr>
          <w:sz w:val="20"/>
          <w:szCs w:val="20"/>
        </w:rPr>
        <w:t xml:space="preserve">         (Ученик. Действия, побуждаемые учителем).</w:t>
      </w:r>
    </w:p>
    <w:p w:rsidR="00845EE7" w:rsidRDefault="00AA4873">
      <w:pPr>
        <w:ind w:firstLine="567"/>
        <w:jc w:val="both"/>
        <w:rPr>
          <w:sz w:val="20"/>
          <w:szCs w:val="20"/>
        </w:rPr>
      </w:pPr>
      <w:r>
        <w:rPr>
          <w:sz w:val="20"/>
          <w:szCs w:val="20"/>
        </w:rPr>
        <w:t>11. Ответ на вопрос учителя. Форма. Полнота. Свобода выражения собственных взглядов, идей.</w:t>
      </w:r>
    </w:p>
    <w:p w:rsidR="00845EE7" w:rsidRDefault="00AA4873">
      <w:pPr>
        <w:ind w:firstLine="567"/>
        <w:jc w:val="both"/>
        <w:rPr>
          <w:sz w:val="20"/>
          <w:szCs w:val="20"/>
        </w:rPr>
      </w:pPr>
      <w:r>
        <w:rPr>
          <w:sz w:val="20"/>
          <w:szCs w:val="20"/>
        </w:rPr>
        <w:t xml:space="preserve">12. Реакция на шутки учителя. </w:t>
      </w:r>
    </w:p>
    <w:p w:rsidR="00845EE7" w:rsidRDefault="00AA4873">
      <w:pPr>
        <w:ind w:firstLine="567"/>
        <w:jc w:val="both"/>
        <w:rPr>
          <w:sz w:val="20"/>
          <w:szCs w:val="20"/>
        </w:rPr>
      </w:pPr>
      <w:r>
        <w:rPr>
          <w:sz w:val="20"/>
          <w:szCs w:val="20"/>
        </w:rPr>
        <w:t>13. Реакция на похвалу и порицание со стороны учителя.</w:t>
      </w:r>
    </w:p>
    <w:p w:rsidR="00845EE7" w:rsidRDefault="00AA4873">
      <w:pPr>
        <w:ind w:firstLine="567"/>
        <w:jc w:val="both"/>
        <w:rPr>
          <w:sz w:val="20"/>
          <w:szCs w:val="20"/>
        </w:rPr>
      </w:pPr>
      <w:r>
        <w:rPr>
          <w:sz w:val="20"/>
          <w:szCs w:val="20"/>
        </w:rPr>
        <w:t>14. Реакция на замечания учителя.</w:t>
      </w:r>
    </w:p>
    <w:p w:rsidR="00845EE7" w:rsidRDefault="00AA4873">
      <w:pPr>
        <w:ind w:firstLine="567"/>
        <w:jc w:val="both"/>
        <w:rPr>
          <w:sz w:val="20"/>
          <w:szCs w:val="20"/>
        </w:rPr>
      </w:pPr>
      <w:r>
        <w:rPr>
          <w:sz w:val="20"/>
          <w:szCs w:val="20"/>
        </w:rPr>
        <w:t>15. Реакция на оценку.</w:t>
      </w:r>
    </w:p>
    <w:p w:rsidR="00845EE7" w:rsidRDefault="00AA4873">
      <w:pPr>
        <w:ind w:firstLine="567"/>
        <w:jc w:val="both"/>
        <w:rPr>
          <w:sz w:val="20"/>
          <w:szCs w:val="20"/>
        </w:rPr>
      </w:pPr>
      <w:r>
        <w:rPr>
          <w:sz w:val="20"/>
          <w:szCs w:val="20"/>
        </w:rPr>
        <w:t xml:space="preserve">            (Ученик. Самостоятельные действия).</w:t>
      </w:r>
    </w:p>
    <w:p w:rsidR="00845EE7" w:rsidRDefault="00AA4873">
      <w:pPr>
        <w:ind w:firstLine="567"/>
        <w:jc w:val="both"/>
        <w:rPr>
          <w:sz w:val="20"/>
          <w:szCs w:val="20"/>
        </w:rPr>
      </w:pPr>
      <w:r>
        <w:rPr>
          <w:sz w:val="20"/>
          <w:szCs w:val="20"/>
        </w:rPr>
        <w:t>16. Разговор с учителем по собственной инициативе. Форма, тематика, связь с выполняемым заданием, материалом урока: Выражение несогласия, оспаривание точки зрения педагога, дискуссионность и т. п.</w:t>
      </w:r>
    </w:p>
    <w:p w:rsidR="00845EE7" w:rsidRDefault="00AA4873">
      <w:pPr>
        <w:ind w:firstLine="567"/>
        <w:jc w:val="both"/>
        <w:rPr>
          <w:sz w:val="20"/>
          <w:szCs w:val="20"/>
        </w:rPr>
      </w:pPr>
      <w:r>
        <w:rPr>
          <w:sz w:val="20"/>
          <w:szCs w:val="20"/>
        </w:rPr>
        <w:t>17. Вопросы, задаваемые учителю. Характер. Содержание. Манера. Связь с материалом урока.</w:t>
      </w:r>
    </w:p>
    <w:p w:rsidR="00845EE7" w:rsidRDefault="00AA4873">
      <w:pPr>
        <w:ind w:firstLine="567"/>
        <w:jc w:val="both"/>
        <w:rPr>
          <w:sz w:val="20"/>
          <w:szCs w:val="20"/>
        </w:rPr>
      </w:pPr>
      <w:r>
        <w:rPr>
          <w:sz w:val="20"/>
          <w:szCs w:val="20"/>
        </w:rPr>
        <w:t>18. Дискуссия между учениками, проходящая как бы без участия учителя и не по его инициативе. Форма, манера обращения Детей друг к другу.</w:t>
      </w:r>
    </w:p>
    <w:p w:rsidR="00845EE7" w:rsidRDefault="00AA4873">
      <w:pPr>
        <w:ind w:firstLine="567"/>
        <w:jc w:val="both"/>
        <w:rPr>
          <w:sz w:val="20"/>
          <w:szCs w:val="20"/>
        </w:rPr>
      </w:pPr>
      <w:r>
        <w:rPr>
          <w:sz w:val="20"/>
          <w:szCs w:val="20"/>
        </w:rPr>
        <w:t>19. Форма выражения своего отношения к уроку и учителю.</w:t>
      </w:r>
    </w:p>
    <w:p w:rsidR="00845EE7" w:rsidRDefault="00AA4873">
      <w:pPr>
        <w:ind w:firstLine="567"/>
        <w:jc w:val="both"/>
        <w:rPr>
          <w:sz w:val="20"/>
          <w:szCs w:val="20"/>
        </w:rPr>
      </w:pPr>
      <w:r>
        <w:rPr>
          <w:sz w:val="20"/>
          <w:szCs w:val="20"/>
        </w:rPr>
        <w:t>20. Молчание или замешательство ученика. Чем вызвано. Продолжительность.</w:t>
      </w:r>
    </w:p>
    <w:p w:rsidR="00845EE7" w:rsidRDefault="00AA4873">
      <w:pPr>
        <w:ind w:firstLine="567"/>
        <w:jc w:val="both"/>
        <w:rPr>
          <w:sz w:val="20"/>
          <w:szCs w:val="20"/>
        </w:rPr>
      </w:pPr>
      <w:r>
        <w:rPr>
          <w:sz w:val="20"/>
          <w:szCs w:val="20"/>
        </w:rPr>
        <w:t>21. Другие формы поведения, высказываний взрослых и детей.</w:t>
      </w:r>
    </w:p>
    <w:p w:rsidR="00845EE7" w:rsidRDefault="00845EE7">
      <w:pPr>
        <w:shd w:val="clear" w:color="auto" w:fill="FFFFFF"/>
        <w:ind w:firstLine="709"/>
        <w:jc w:val="right"/>
        <w:rPr>
          <w:color w:val="000000"/>
          <w:sz w:val="20"/>
          <w:szCs w:val="20"/>
          <w:highlight w:val="yellow"/>
        </w:rPr>
      </w:pPr>
    </w:p>
    <w:p w:rsidR="00845EE7" w:rsidRDefault="00845EE7">
      <w:pPr>
        <w:tabs>
          <w:tab w:val="left" w:pos="993"/>
        </w:tabs>
        <w:ind w:left="720"/>
        <w:jc w:val="both"/>
        <w:rPr>
          <w:sz w:val="20"/>
          <w:szCs w:val="20"/>
        </w:rPr>
      </w:pPr>
    </w:p>
    <w:p w:rsidR="00845EE7" w:rsidRDefault="00845EE7">
      <w:pPr>
        <w:tabs>
          <w:tab w:val="left" w:pos="993"/>
        </w:tabs>
        <w:ind w:left="720"/>
        <w:jc w:val="both"/>
        <w:rPr>
          <w:sz w:val="20"/>
          <w:szCs w:val="20"/>
        </w:rPr>
      </w:pPr>
    </w:p>
    <w:p w:rsidR="00845EE7" w:rsidRDefault="00AA4873">
      <w:pPr>
        <w:rPr>
          <w:sz w:val="20"/>
          <w:szCs w:val="20"/>
        </w:rPr>
      </w:pPr>
      <w:r>
        <w:br w:type="page"/>
      </w:r>
    </w:p>
    <w:p w:rsidR="00845EE7" w:rsidRDefault="00845EE7">
      <w:pPr>
        <w:tabs>
          <w:tab w:val="left" w:pos="993"/>
        </w:tabs>
        <w:ind w:left="720"/>
        <w:jc w:val="both"/>
        <w:rPr>
          <w:sz w:val="20"/>
          <w:szCs w:val="20"/>
        </w:rPr>
      </w:pPr>
    </w:p>
    <w:p w:rsidR="00845EE7" w:rsidRDefault="00AA4873">
      <w:pPr>
        <w:keepNext/>
        <w:jc w:val="right"/>
        <w:rPr>
          <w:i/>
          <w:sz w:val="20"/>
          <w:szCs w:val="20"/>
        </w:rPr>
      </w:pPr>
      <w:bookmarkStart w:id="21" w:name="_heading=h.4i7ojhp" w:colFirst="0" w:colLast="0"/>
      <w:bookmarkEnd w:id="21"/>
      <w:r>
        <w:rPr>
          <w:i/>
          <w:sz w:val="20"/>
          <w:szCs w:val="20"/>
        </w:rPr>
        <w:t>Приложение №2</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sz w:val="20"/>
          <w:szCs w:val="20"/>
        </w:rPr>
        <w:t>Б</w:t>
      </w:r>
      <w:proofErr w:type="gramStart"/>
      <w:r>
        <w:rPr>
          <w:i/>
          <w:sz w:val="20"/>
          <w:szCs w:val="20"/>
        </w:rPr>
        <w:t>2.О.</w:t>
      </w:r>
      <w:proofErr w:type="gramEnd"/>
      <w:r>
        <w:rPr>
          <w:i/>
          <w:sz w:val="20"/>
          <w:szCs w:val="20"/>
        </w:rPr>
        <w:t xml:space="preserve">04(У) Технологическая (проектно-технологическая) практика </w:t>
      </w:r>
      <w:r w:rsidR="002037CC">
        <w:rPr>
          <w:i/>
          <w:sz w:val="20"/>
          <w:szCs w:val="20"/>
        </w:rPr>
        <w:t>(</w:t>
      </w:r>
      <w:r>
        <w:rPr>
          <w:i/>
          <w:sz w:val="20"/>
          <w:szCs w:val="20"/>
        </w:rPr>
        <w:t>по психологии</w:t>
      </w:r>
      <w:r w:rsidR="002037CC">
        <w:rPr>
          <w:i/>
          <w:sz w:val="20"/>
          <w:szCs w:val="20"/>
        </w:rPr>
        <w:t>)</w:t>
      </w:r>
    </w:p>
    <w:p w:rsidR="00845EE7" w:rsidRDefault="00845EE7">
      <w:pPr>
        <w:jc w:val="right"/>
        <w:rPr>
          <w:i/>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Перечень литературы, необходимой для проведения практики</w:t>
      </w:r>
    </w:p>
    <w:p w:rsidR="00845EE7" w:rsidRDefault="00845EE7">
      <w:pPr>
        <w:jc w:val="right"/>
        <w:rPr>
          <w:sz w:val="20"/>
          <w:szCs w:val="20"/>
        </w:rPr>
      </w:pPr>
    </w:p>
    <w:tbl>
      <w:tblPr>
        <w:tblStyle w:val="affa"/>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Биология и химия</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522012">
              <w:rPr>
                <w:sz w:val="20"/>
                <w:szCs w:val="20"/>
                <w:u w:val="single"/>
              </w:rPr>
              <w:t>2025</w:t>
            </w:r>
          </w:p>
        </w:tc>
      </w:tr>
    </w:tbl>
    <w:p w:rsidR="00845EE7" w:rsidRDefault="00845EE7">
      <w:pPr>
        <w:jc w:val="right"/>
        <w:rPr>
          <w:b/>
          <w:sz w:val="20"/>
          <w:szCs w:val="20"/>
        </w:rPr>
      </w:pPr>
    </w:p>
    <w:p w:rsidR="00845EE7" w:rsidRDefault="00AA4873">
      <w:pPr>
        <w:jc w:val="center"/>
        <w:rPr>
          <w:b/>
          <w:sz w:val="20"/>
          <w:szCs w:val="20"/>
        </w:rPr>
      </w:pPr>
      <w:r>
        <w:rPr>
          <w:b/>
          <w:sz w:val="20"/>
          <w:szCs w:val="20"/>
        </w:rPr>
        <w:t>Основная литература:</w:t>
      </w:r>
    </w:p>
    <w:p w:rsidR="00845EE7" w:rsidRDefault="00AA4873">
      <w:pPr>
        <w:shd w:val="clear" w:color="auto" w:fill="FFFFFF"/>
        <w:ind w:firstLine="567"/>
        <w:jc w:val="both"/>
      </w:pPr>
      <w:r>
        <w:rPr>
          <w:sz w:val="20"/>
          <w:szCs w:val="20"/>
        </w:rPr>
        <w:t xml:space="preserve">1. Абрамова Г.С., Психология развития и возрастная психология: учебник для вузов и </w:t>
      </w:r>
      <w:proofErr w:type="spellStart"/>
      <w:r>
        <w:rPr>
          <w:sz w:val="20"/>
          <w:szCs w:val="20"/>
        </w:rPr>
        <w:t>ссузов</w:t>
      </w:r>
      <w:proofErr w:type="spellEnd"/>
      <w:r>
        <w:rPr>
          <w:sz w:val="20"/>
          <w:szCs w:val="20"/>
        </w:rPr>
        <w:t>. / Абрамова Г.С. - М.: Прометей, 2018. - 708 с. - ISBN 978-5-906879-68-4 - Текст: электронный // ЭБС "Консультант студента": [сайт]. - URL: </w:t>
      </w:r>
      <w:hyperlink r:id="rId13">
        <w:r>
          <w:rPr>
            <w:color w:val="0000FF"/>
            <w:sz w:val="20"/>
            <w:szCs w:val="20"/>
            <w:u w:val="single"/>
          </w:rPr>
          <w:t>https://www.studentlibrary.ru/book/ISBN9785906879684.html</w:t>
        </w:r>
      </w:hyperlink>
      <w:r>
        <w:rPr>
          <w:sz w:val="20"/>
          <w:szCs w:val="20"/>
        </w:rPr>
        <w:t xml:space="preserve"> . - Режим доступа: по подписке.</w:t>
      </w:r>
    </w:p>
    <w:p w:rsidR="00845EE7" w:rsidRDefault="00AA4873">
      <w:pPr>
        <w:shd w:val="clear" w:color="auto" w:fill="FFFFFF"/>
        <w:ind w:firstLine="567"/>
        <w:jc w:val="both"/>
      </w:pPr>
      <w:r>
        <w:rPr>
          <w:sz w:val="20"/>
          <w:szCs w:val="20"/>
        </w:rPr>
        <w:t xml:space="preserve">2. </w:t>
      </w:r>
      <w:proofErr w:type="spellStart"/>
      <w:r>
        <w:rPr>
          <w:sz w:val="20"/>
          <w:szCs w:val="20"/>
        </w:rPr>
        <w:t>Мандель</w:t>
      </w:r>
      <w:proofErr w:type="spellEnd"/>
      <w:r>
        <w:rPr>
          <w:sz w:val="20"/>
          <w:szCs w:val="20"/>
        </w:rPr>
        <w:t xml:space="preserve"> Б.Р. Психолого-педагогическое сопровождение образовательного процесса: учеб. пособие / Б.Р. </w:t>
      </w:r>
      <w:proofErr w:type="spellStart"/>
      <w:r>
        <w:rPr>
          <w:sz w:val="20"/>
          <w:szCs w:val="20"/>
        </w:rPr>
        <w:t>Мандель</w:t>
      </w:r>
      <w:proofErr w:type="spellEnd"/>
      <w:r>
        <w:rPr>
          <w:sz w:val="20"/>
          <w:szCs w:val="20"/>
        </w:rPr>
        <w:t>. - Москва: Вузовский учебник: ИНФРА-М, 2018. - 152 с. - ISBN 978-5-9558-0575-7. - Текст: электронный. - URL: </w:t>
      </w:r>
      <w:hyperlink r:id="rId14">
        <w:r>
          <w:rPr>
            <w:color w:val="0000FF"/>
            <w:sz w:val="20"/>
            <w:szCs w:val="20"/>
            <w:u w:val="single"/>
          </w:rPr>
          <w:t>https://znanium.com/catalog/product/953377</w:t>
        </w:r>
      </w:hyperlink>
      <w:r>
        <w:rPr>
          <w:sz w:val="20"/>
          <w:szCs w:val="20"/>
        </w:rPr>
        <w:t xml:space="preserve"> . - Режим доступа: по подписке.</w:t>
      </w:r>
    </w:p>
    <w:p w:rsidR="00845EE7" w:rsidRDefault="00AA4873">
      <w:pPr>
        <w:shd w:val="clear" w:color="auto" w:fill="FFFFFF"/>
        <w:ind w:firstLine="567"/>
        <w:jc w:val="both"/>
        <w:rPr>
          <w:sz w:val="20"/>
          <w:szCs w:val="20"/>
        </w:rPr>
      </w:pPr>
      <w:r>
        <w:rPr>
          <w:sz w:val="20"/>
          <w:szCs w:val="20"/>
        </w:rPr>
        <w:t xml:space="preserve">3. Гуревич П.С. Введение в профессию (психология): учебник / П. С. Гуревич. - Москва: ИНФРА-М, 2020. - 415 с. - (Высшее образование: </w:t>
      </w:r>
      <w:proofErr w:type="spellStart"/>
      <w:r>
        <w:rPr>
          <w:sz w:val="20"/>
          <w:szCs w:val="20"/>
        </w:rPr>
        <w:t>Бакалавриат</w:t>
      </w:r>
      <w:proofErr w:type="spellEnd"/>
      <w:r>
        <w:rPr>
          <w:sz w:val="20"/>
          <w:szCs w:val="20"/>
        </w:rPr>
        <w:t>). - ISBN 978-5-16-009783-1. - Текст: электронный. - URL: </w:t>
      </w:r>
      <w:hyperlink r:id="rId15">
        <w:r>
          <w:rPr>
            <w:color w:val="0000FF"/>
            <w:sz w:val="20"/>
            <w:szCs w:val="20"/>
            <w:u w:val="single"/>
          </w:rPr>
          <w:t>https://znanium.com/catalog/product/1039170</w:t>
        </w:r>
      </w:hyperlink>
      <w:r>
        <w:rPr>
          <w:sz w:val="20"/>
          <w:szCs w:val="20"/>
        </w:rPr>
        <w:t xml:space="preserve"> . – Режим доступа: по подписке.</w:t>
      </w:r>
    </w:p>
    <w:p w:rsidR="00845EE7" w:rsidRDefault="00845EE7">
      <w:pPr>
        <w:shd w:val="clear" w:color="auto" w:fill="FFFFFF"/>
        <w:ind w:firstLine="567"/>
        <w:jc w:val="both"/>
        <w:rPr>
          <w:sz w:val="20"/>
          <w:szCs w:val="20"/>
        </w:rPr>
      </w:pPr>
    </w:p>
    <w:p w:rsidR="00845EE7" w:rsidRDefault="00AA4873">
      <w:pPr>
        <w:shd w:val="clear" w:color="auto" w:fill="FFFFFF"/>
        <w:jc w:val="center"/>
        <w:rPr>
          <w:b/>
          <w:sz w:val="20"/>
          <w:szCs w:val="20"/>
        </w:rPr>
      </w:pPr>
      <w:r>
        <w:rPr>
          <w:b/>
          <w:sz w:val="20"/>
          <w:szCs w:val="20"/>
        </w:rPr>
        <w:t>Дополнительная литература:</w:t>
      </w:r>
    </w:p>
    <w:p w:rsidR="00845EE7" w:rsidRDefault="00AA4873">
      <w:pPr>
        <w:shd w:val="clear" w:color="auto" w:fill="FFFFFF"/>
        <w:ind w:firstLine="567"/>
        <w:jc w:val="both"/>
      </w:pPr>
      <w:r>
        <w:rPr>
          <w:sz w:val="20"/>
          <w:szCs w:val="20"/>
        </w:rPr>
        <w:t xml:space="preserve">1. </w:t>
      </w:r>
      <w:proofErr w:type="spellStart"/>
      <w:r>
        <w:rPr>
          <w:sz w:val="20"/>
          <w:szCs w:val="20"/>
        </w:rPr>
        <w:t>Даутова</w:t>
      </w:r>
      <w:proofErr w:type="spellEnd"/>
      <w:r>
        <w:rPr>
          <w:sz w:val="20"/>
          <w:szCs w:val="20"/>
        </w:rPr>
        <w:t xml:space="preserve"> О.Б. </w:t>
      </w:r>
      <w:proofErr w:type="spellStart"/>
      <w:r>
        <w:rPr>
          <w:sz w:val="20"/>
          <w:szCs w:val="20"/>
        </w:rPr>
        <w:t>Метапредметные</w:t>
      </w:r>
      <w:proofErr w:type="spellEnd"/>
      <w:r>
        <w:rPr>
          <w:sz w:val="20"/>
          <w:szCs w:val="20"/>
        </w:rPr>
        <w:t xml:space="preserve"> и личностные образовательные результаты школьников: Новые практики формирования и оценивания: Учебно-методическое пособие / </w:t>
      </w:r>
      <w:proofErr w:type="spellStart"/>
      <w:r>
        <w:rPr>
          <w:sz w:val="20"/>
          <w:szCs w:val="20"/>
        </w:rPr>
        <w:t>Даутова</w:t>
      </w:r>
      <w:proofErr w:type="spellEnd"/>
      <w:r>
        <w:rPr>
          <w:sz w:val="20"/>
          <w:szCs w:val="20"/>
        </w:rPr>
        <w:t xml:space="preserve"> О.Б., Игнатьева Е.Ю. - СПб: КАРО, 2015. - 160 с. (Петербургский вектор внедрения ФГОС ООО) - ISBN 978-5-9925-1056-0 - Текст: электронный // ЭБС "Консультант студента": [сайт]. - URL: </w:t>
      </w:r>
      <w:hyperlink r:id="rId16">
        <w:r>
          <w:rPr>
            <w:color w:val="0000FF"/>
            <w:sz w:val="20"/>
            <w:szCs w:val="20"/>
            <w:u w:val="single"/>
          </w:rPr>
          <w:t>https://www.studentlibrary.ru/book/ISBN9785992510560.html</w:t>
        </w:r>
      </w:hyperlink>
      <w:r>
        <w:rPr>
          <w:sz w:val="20"/>
          <w:szCs w:val="20"/>
        </w:rPr>
        <w:t>. - Режим доступа: по подписке.</w:t>
      </w:r>
    </w:p>
    <w:p w:rsidR="00845EE7" w:rsidRDefault="00AA4873">
      <w:pPr>
        <w:shd w:val="clear" w:color="auto" w:fill="FFFFFF"/>
        <w:ind w:firstLine="567"/>
        <w:jc w:val="both"/>
      </w:pPr>
      <w:r>
        <w:rPr>
          <w:sz w:val="20"/>
          <w:szCs w:val="20"/>
        </w:rPr>
        <w:t xml:space="preserve">2. </w:t>
      </w:r>
      <w:proofErr w:type="spellStart"/>
      <w:r>
        <w:rPr>
          <w:sz w:val="20"/>
          <w:szCs w:val="20"/>
        </w:rPr>
        <w:t>Дворникова</w:t>
      </w:r>
      <w:proofErr w:type="spellEnd"/>
      <w:r>
        <w:rPr>
          <w:sz w:val="20"/>
          <w:szCs w:val="20"/>
        </w:rPr>
        <w:t xml:space="preserve"> Т.А. Проблемы современной психодиагностики в образовании: Учебно-методическое пособие / </w:t>
      </w:r>
      <w:proofErr w:type="spellStart"/>
      <w:r>
        <w:rPr>
          <w:sz w:val="20"/>
          <w:szCs w:val="20"/>
        </w:rPr>
        <w:t>Дворникова</w:t>
      </w:r>
      <w:proofErr w:type="spellEnd"/>
      <w:r>
        <w:rPr>
          <w:sz w:val="20"/>
          <w:szCs w:val="20"/>
        </w:rPr>
        <w:t xml:space="preserve"> Т.А., Костромина С.Н. – СПб: СПбГУ, 2017. - 58 с.: ISBN 978-5-288-05741-0. - Текст: электронный. - URL: </w:t>
      </w:r>
      <w:hyperlink r:id="rId17">
        <w:r>
          <w:rPr>
            <w:color w:val="0000FF"/>
            <w:sz w:val="20"/>
            <w:szCs w:val="20"/>
            <w:u w:val="single"/>
          </w:rPr>
          <w:t>https://znanium.com/catalog/product/999717</w:t>
        </w:r>
      </w:hyperlink>
      <w:r>
        <w:rPr>
          <w:sz w:val="20"/>
          <w:szCs w:val="20"/>
        </w:rPr>
        <w:t>. - Режим доступа: по подписке.</w:t>
      </w:r>
    </w:p>
    <w:p w:rsidR="00845EE7" w:rsidRDefault="00AA4873">
      <w:pPr>
        <w:jc w:val="right"/>
        <w:rPr>
          <w:i/>
          <w:sz w:val="20"/>
          <w:szCs w:val="20"/>
        </w:rPr>
      </w:pPr>
      <w:bookmarkStart w:id="22" w:name="_heading=h.2xcytpi" w:colFirst="0" w:colLast="0"/>
      <w:bookmarkEnd w:id="22"/>
      <w:r>
        <w:br w:type="page"/>
      </w:r>
      <w:r>
        <w:rPr>
          <w:i/>
          <w:sz w:val="20"/>
          <w:szCs w:val="20"/>
        </w:rPr>
        <w:lastRenderedPageBreak/>
        <w:t>Приложение №3</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color w:val="000000"/>
          <w:sz w:val="20"/>
          <w:szCs w:val="20"/>
        </w:rPr>
        <w:t>Б</w:t>
      </w:r>
      <w:proofErr w:type="gramStart"/>
      <w:r>
        <w:rPr>
          <w:i/>
          <w:color w:val="000000"/>
          <w:sz w:val="20"/>
          <w:szCs w:val="20"/>
        </w:rPr>
        <w:t>2.О.</w:t>
      </w:r>
      <w:proofErr w:type="gramEnd"/>
      <w:r>
        <w:rPr>
          <w:i/>
          <w:color w:val="000000"/>
          <w:sz w:val="20"/>
          <w:szCs w:val="20"/>
        </w:rPr>
        <w:t xml:space="preserve">04(У) </w:t>
      </w:r>
      <w:r>
        <w:rPr>
          <w:i/>
          <w:sz w:val="20"/>
          <w:szCs w:val="20"/>
        </w:rPr>
        <w:t xml:space="preserve">Технологическая (проектно-технологическая) практика </w:t>
      </w:r>
      <w:r w:rsidR="001236EB">
        <w:rPr>
          <w:i/>
          <w:sz w:val="20"/>
          <w:szCs w:val="20"/>
        </w:rPr>
        <w:t>(</w:t>
      </w:r>
      <w:r>
        <w:rPr>
          <w:i/>
          <w:sz w:val="20"/>
          <w:szCs w:val="20"/>
        </w:rPr>
        <w:t>по психологии</w:t>
      </w:r>
      <w:r w:rsidR="001236EB">
        <w:rPr>
          <w:i/>
          <w:sz w:val="20"/>
          <w:szCs w:val="20"/>
        </w:rPr>
        <w:t>)</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5EE7" w:rsidRDefault="00845EE7">
      <w:pPr>
        <w:ind w:firstLine="525"/>
        <w:jc w:val="both"/>
        <w:rPr>
          <w:sz w:val="20"/>
          <w:szCs w:val="20"/>
        </w:rPr>
      </w:pPr>
    </w:p>
    <w:tbl>
      <w:tblPr>
        <w:tblStyle w:val="affb"/>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Биология и химия</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522012">
              <w:rPr>
                <w:sz w:val="20"/>
                <w:szCs w:val="20"/>
                <w:u w:val="single"/>
              </w:rPr>
              <w:t>2025</w:t>
            </w:r>
            <w:bookmarkStart w:id="23" w:name="_GoBack"/>
            <w:bookmarkEnd w:id="23"/>
          </w:p>
        </w:tc>
      </w:tr>
    </w:tbl>
    <w:p w:rsidR="00845EE7" w:rsidRDefault="00845EE7">
      <w:pPr>
        <w:rPr>
          <w:sz w:val="20"/>
          <w:szCs w:val="20"/>
        </w:rPr>
      </w:pPr>
    </w:p>
    <w:p w:rsidR="00845EE7" w:rsidRDefault="00845EE7">
      <w:pPr>
        <w:ind w:firstLine="567"/>
        <w:jc w:val="both"/>
        <w:rPr>
          <w:sz w:val="20"/>
          <w:szCs w:val="20"/>
        </w:rPr>
      </w:pPr>
    </w:p>
    <w:p w:rsidR="00845EE7" w:rsidRDefault="00845EE7">
      <w:pPr>
        <w:ind w:firstLine="567"/>
        <w:jc w:val="both"/>
        <w:rPr>
          <w:sz w:val="20"/>
          <w:szCs w:val="20"/>
        </w:rPr>
      </w:pPr>
    </w:p>
    <w:p w:rsidR="00845EE7" w:rsidRDefault="00AA4873">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845EE7" w:rsidRDefault="00845EE7">
      <w:pPr>
        <w:ind w:firstLine="567"/>
        <w:rPr>
          <w:sz w:val="20"/>
          <w:szCs w:val="20"/>
        </w:rPr>
      </w:pPr>
    </w:p>
    <w:p w:rsidR="00845EE7" w:rsidRDefault="00AA4873">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845EE7" w:rsidRDefault="00AA4873">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845EE7" w:rsidRPr="005D5FE2" w:rsidRDefault="00AA4873">
      <w:pPr>
        <w:ind w:firstLine="567"/>
        <w:jc w:val="both"/>
        <w:rPr>
          <w:color w:val="000000"/>
          <w:sz w:val="20"/>
          <w:szCs w:val="20"/>
          <w:lang w:val="en-US"/>
        </w:rPr>
      </w:pPr>
      <w:r w:rsidRPr="005D5FE2">
        <w:rPr>
          <w:sz w:val="20"/>
          <w:szCs w:val="20"/>
          <w:lang w:val="en-US"/>
        </w:rPr>
        <w:t xml:space="preserve">3. </w:t>
      </w:r>
      <w:r w:rsidRPr="005D5FE2">
        <w:rPr>
          <w:color w:val="000000"/>
          <w:sz w:val="20"/>
          <w:szCs w:val="20"/>
          <w:lang w:val="en-US"/>
        </w:rPr>
        <w:t>AdobeReader11</w:t>
      </w:r>
    </w:p>
    <w:p w:rsidR="00845EE7" w:rsidRPr="005D5FE2" w:rsidRDefault="00AA4873">
      <w:pPr>
        <w:ind w:firstLine="567"/>
        <w:jc w:val="both"/>
        <w:rPr>
          <w:sz w:val="20"/>
          <w:szCs w:val="20"/>
          <w:lang w:val="en-US"/>
        </w:rPr>
      </w:pPr>
      <w:r w:rsidRPr="005D5FE2">
        <w:rPr>
          <w:sz w:val="20"/>
          <w:szCs w:val="20"/>
          <w:lang w:val="en-US"/>
        </w:rPr>
        <w:t xml:space="preserve">4. </w:t>
      </w:r>
      <w:r>
        <w:rPr>
          <w:sz w:val="20"/>
          <w:szCs w:val="20"/>
        </w:rPr>
        <w:t>Браузер</w:t>
      </w:r>
      <w:r w:rsidRPr="005D5FE2">
        <w:rPr>
          <w:sz w:val="20"/>
          <w:szCs w:val="20"/>
          <w:lang w:val="en-US"/>
        </w:rPr>
        <w:t xml:space="preserve"> Mozilla Firefox</w:t>
      </w:r>
    </w:p>
    <w:p w:rsidR="00845EE7" w:rsidRPr="005D5FE2" w:rsidRDefault="00AA4873">
      <w:pPr>
        <w:ind w:firstLine="567"/>
        <w:jc w:val="both"/>
        <w:rPr>
          <w:sz w:val="20"/>
          <w:szCs w:val="20"/>
          <w:lang w:val="en-US"/>
        </w:rPr>
      </w:pPr>
      <w:r w:rsidRPr="005D5FE2">
        <w:rPr>
          <w:sz w:val="20"/>
          <w:szCs w:val="20"/>
          <w:lang w:val="en-US"/>
        </w:rPr>
        <w:t xml:space="preserve">5. </w:t>
      </w:r>
      <w:r>
        <w:rPr>
          <w:sz w:val="20"/>
          <w:szCs w:val="20"/>
        </w:rPr>
        <w:t>Браузер</w:t>
      </w:r>
      <w:r w:rsidRPr="005D5FE2">
        <w:rPr>
          <w:sz w:val="20"/>
          <w:szCs w:val="20"/>
          <w:lang w:val="en-US"/>
        </w:rPr>
        <w:t xml:space="preserve"> Google Chrome</w:t>
      </w:r>
    </w:p>
    <w:p w:rsidR="00845EE7" w:rsidRDefault="00AA4873">
      <w:pPr>
        <w:ind w:firstLine="567"/>
        <w:jc w:val="both"/>
        <w:rPr>
          <w:sz w:val="20"/>
          <w:szCs w:val="20"/>
        </w:rPr>
      </w:pPr>
      <w:r>
        <w:rPr>
          <w:color w:val="000000"/>
          <w:sz w:val="20"/>
          <w:szCs w:val="20"/>
        </w:rPr>
        <w:t>6. Программа 7-Zip</w:t>
      </w:r>
    </w:p>
    <w:p w:rsidR="00845EE7" w:rsidRDefault="00AA4873">
      <w:pPr>
        <w:ind w:firstLine="567"/>
        <w:jc w:val="both"/>
        <w:rPr>
          <w:sz w:val="20"/>
          <w:szCs w:val="20"/>
        </w:rPr>
      </w:pPr>
      <w:r>
        <w:rPr>
          <w:sz w:val="20"/>
          <w:szCs w:val="20"/>
        </w:rPr>
        <w:t xml:space="preserve">7.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tbl>
      <w:tblPr>
        <w:tblStyle w:val="affc"/>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p w:rsidR="00845EE7" w:rsidRDefault="00AA4873">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845EE7" w:rsidRDefault="00845EE7">
      <w:pPr>
        <w:rPr>
          <w:sz w:val="20"/>
          <w:szCs w:val="20"/>
        </w:rPr>
      </w:pPr>
    </w:p>
    <w:sectPr w:rsidR="00845EE7">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66974"/>
    <w:multiLevelType w:val="multilevel"/>
    <w:tmpl w:val="C0BCA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AE3739"/>
    <w:multiLevelType w:val="multilevel"/>
    <w:tmpl w:val="AB0C6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C55B59"/>
    <w:multiLevelType w:val="multilevel"/>
    <w:tmpl w:val="5D3C3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7"/>
    <w:rsid w:val="001236EB"/>
    <w:rsid w:val="00187A5A"/>
    <w:rsid w:val="002037CC"/>
    <w:rsid w:val="002C236D"/>
    <w:rsid w:val="004B1296"/>
    <w:rsid w:val="00522012"/>
    <w:rsid w:val="005D5FE2"/>
    <w:rsid w:val="00615F22"/>
    <w:rsid w:val="00735E41"/>
    <w:rsid w:val="007962D9"/>
    <w:rsid w:val="007C752E"/>
    <w:rsid w:val="00845EE7"/>
    <w:rsid w:val="00912720"/>
    <w:rsid w:val="009B44E5"/>
    <w:rsid w:val="00A259CC"/>
    <w:rsid w:val="00AA4873"/>
    <w:rsid w:val="00B5283B"/>
    <w:rsid w:val="00EF4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CC44"/>
  <w15:docId w15:val="{FD422098-29A0-4533-B887-CE9C278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80"/>
    <w:rPr>
      <w:rFonts w:eastAsiaTheme="minorEastAsia"/>
    </w:rPr>
  </w:style>
  <w:style w:type="paragraph" w:styleId="1">
    <w:name w:val="heading 1"/>
    <w:basedOn w:val="a"/>
    <w:link w:val="10"/>
    <w:uiPriority w:val="9"/>
    <w:qFormat/>
    <w:rsid w:val="00694080"/>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94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9408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694080"/>
    <w:rPr>
      <w:color w:val="0000FF" w:themeColor="hyperlink"/>
      <w:u w:val="single"/>
    </w:rPr>
  </w:style>
  <w:style w:type="character" w:styleId="a5">
    <w:name w:val="FollowedHyperlink"/>
    <w:basedOn w:val="a0"/>
    <w:uiPriority w:val="99"/>
    <w:semiHidden/>
    <w:unhideWhenUsed/>
    <w:rsid w:val="00694080"/>
    <w:rPr>
      <w:color w:val="800080" w:themeColor="followedHyperlink"/>
      <w:u w:val="single"/>
    </w:rPr>
  </w:style>
  <w:style w:type="character" w:customStyle="1" w:styleId="10">
    <w:name w:val="Заголовок 1 Знак"/>
    <w:basedOn w:val="a0"/>
    <w:link w:val="1"/>
    <w:uiPriority w:val="9"/>
    <w:locked/>
    <w:rsid w:val="00694080"/>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sid w:val="00694080"/>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sid w:val="00694080"/>
    <w:rPr>
      <w:rFonts w:asciiTheme="majorHAnsi" w:eastAsiaTheme="majorEastAsia" w:hAnsiTheme="majorHAnsi" w:cstheme="majorBidi" w:hint="default"/>
      <w:b/>
      <w:bCs/>
      <w:color w:val="4F81BD" w:themeColor="accent1"/>
      <w:sz w:val="24"/>
      <w:szCs w:val="24"/>
    </w:rPr>
  </w:style>
  <w:style w:type="paragraph" w:styleId="a6">
    <w:name w:val="footnote text"/>
    <w:basedOn w:val="a"/>
    <w:link w:val="a7"/>
    <w:semiHidden/>
    <w:unhideWhenUsed/>
    <w:rsid w:val="00694080"/>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locked/>
    <w:rsid w:val="00694080"/>
    <w:rPr>
      <w:rFonts w:asciiTheme="minorHAnsi" w:eastAsiaTheme="minorHAnsi" w:hAnsiTheme="minorHAnsi" w:cstheme="minorBidi" w:hint="default"/>
      <w:lang w:eastAsia="en-US"/>
    </w:rPr>
  </w:style>
  <w:style w:type="paragraph" w:styleId="a8">
    <w:name w:val="Balloon Text"/>
    <w:basedOn w:val="a"/>
    <w:link w:val="a9"/>
    <w:uiPriority w:val="99"/>
    <w:semiHidden/>
    <w:unhideWhenUsed/>
    <w:rsid w:val="00694080"/>
    <w:rPr>
      <w:rFonts w:ascii="Tahoma" w:hAnsi="Tahoma" w:cs="Tahoma"/>
      <w:sz w:val="16"/>
      <w:szCs w:val="16"/>
    </w:rPr>
  </w:style>
  <w:style w:type="character" w:customStyle="1" w:styleId="a9">
    <w:name w:val="Текст выноски Знак"/>
    <w:basedOn w:val="a0"/>
    <w:link w:val="a8"/>
    <w:uiPriority w:val="99"/>
    <w:semiHidden/>
    <w:locked/>
    <w:rsid w:val="00694080"/>
    <w:rPr>
      <w:rFonts w:ascii="Tahoma" w:eastAsiaTheme="minorEastAsia" w:hAnsi="Tahoma" w:cs="Tahoma" w:hint="default"/>
      <w:sz w:val="16"/>
      <w:szCs w:val="16"/>
    </w:rPr>
  </w:style>
  <w:style w:type="paragraph" w:styleId="aa">
    <w:name w:val="No Spacing"/>
    <w:uiPriority w:val="1"/>
    <w:qFormat/>
    <w:rsid w:val="00694080"/>
    <w:pPr>
      <w:widowControl w:val="0"/>
      <w:tabs>
        <w:tab w:val="left" w:pos="708"/>
      </w:tabs>
      <w:ind w:firstLine="400"/>
      <w:jc w:val="both"/>
    </w:pPr>
  </w:style>
  <w:style w:type="paragraph" w:styleId="ab">
    <w:name w:val="List Paragraph"/>
    <w:basedOn w:val="a"/>
    <w:uiPriority w:val="34"/>
    <w:qFormat/>
    <w:rsid w:val="00694080"/>
    <w:pPr>
      <w:ind w:left="720"/>
      <w:contextualSpacing/>
    </w:pPr>
  </w:style>
  <w:style w:type="paragraph" w:customStyle="1" w:styleId="edittable">
    <w:name w:val="edittable"/>
    <w:basedOn w:val="a"/>
    <w:rsid w:val="00694080"/>
    <w:pPr>
      <w:spacing w:before="100" w:beforeAutospacing="1" w:after="100" w:afterAutospacing="1"/>
      <w:jc w:val="center"/>
    </w:pPr>
  </w:style>
  <w:style w:type="paragraph" w:customStyle="1" w:styleId="ac">
    <w:name w:val="Содержимое таблицы"/>
    <w:basedOn w:val="a"/>
    <w:rsid w:val="00694080"/>
    <w:pPr>
      <w:suppressLineNumbers/>
      <w:suppressAutoHyphens/>
    </w:pPr>
    <w:rPr>
      <w:rFonts w:eastAsia="Times New Roman"/>
      <w:lang w:eastAsia="ar-SA"/>
    </w:rPr>
  </w:style>
  <w:style w:type="character" w:styleId="ad">
    <w:name w:val="footnote reference"/>
    <w:basedOn w:val="a0"/>
    <w:semiHidden/>
    <w:unhideWhenUsed/>
    <w:rsid w:val="00694080"/>
    <w:rPr>
      <w:rFonts w:ascii="Times New Roman" w:hAnsi="Times New Roman" w:cs="Times New Roman" w:hint="default"/>
      <w:vertAlign w:val="superscript"/>
    </w:rPr>
  </w:style>
  <w:style w:type="character" w:customStyle="1" w:styleId="right">
    <w:name w:val="right"/>
    <w:basedOn w:val="a0"/>
    <w:rsid w:val="00694080"/>
  </w:style>
  <w:style w:type="table" w:styleId="ae">
    <w:name w:val="Table Grid"/>
    <w:basedOn w:val="a1"/>
    <w:uiPriority w:val="59"/>
    <w:rsid w:val="0069408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694080"/>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9408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1C042A"/>
    <w:rPr>
      <w:rFonts w:ascii="Times New Roman" w:hAnsi="Times New Roman" w:cs="Times New Roman" w:hint="default"/>
      <w:sz w:val="26"/>
      <w:szCs w:val="26"/>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03"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character" w:styleId="affd">
    <w:name w:val="annotation reference"/>
    <w:basedOn w:val="a0"/>
    <w:uiPriority w:val="99"/>
    <w:semiHidden/>
    <w:unhideWhenUsed/>
    <w:rsid w:val="00912720"/>
    <w:rPr>
      <w:sz w:val="16"/>
      <w:szCs w:val="16"/>
    </w:rPr>
  </w:style>
  <w:style w:type="paragraph" w:styleId="affe">
    <w:name w:val="annotation text"/>
    <w:basedOn w:val="a"/>
    <w:link w:val="afff"/>
    <w:uiPriority w:val="99"/>
    <w:semiHidden/>
    <w:unhideWhenUsed/>
    <w:rsid w:val="00912720"/>
    <w:rPr>
      <w:sz w:val="20"/>
      <w:szCs w:val="20"/>
    </w:rPr>
  </w:style>
  <w:style w:type="character" w:customStyle="1" w:styleId="afff">
    <w:name w:val="Текст примечания Знак"/>
    <w:basedOn w:val="a0"/>
    <w:link w:val="affe"/>
    <w:uiPriority w:val="99"/>
    <w:semiHidden/>
    <w:rsid w:val="00912720"/>
    <w:rPr>
      <w:rFonts w:eastAsiaTheme="minorEastAsia"/>
      <w:sz w:val="20"/>
      <w:szCs w:val="20"/>
    </w:rPr>
  </w:style>
  <w:style w:type="paragraph" w:styleId="afff0">
    <w:name w:val="annotation subject"/>
    <w:basedOn w:val="affe"/>
    <w:next w:val="affe"/>
    <w:link w:val="afff1"/>
    <w:uiPriority w:val="99"/>
    <w:semiHidden/>
    <w:unhideWhenUsed/>
    <w:rsid w:val="00912720"/>
    <w:rPr>
      <w:b/>
      <w:bCs/>
    </w:rPr>
  </w:style>
  <w:style w:type="character" w:customStyle="1" w:styleId="afff1">
    <w:name w:val="Тема примечания Знак"/>
    <w:basedOn w:val="afff"/>
    <w:link w:val="afff0"/>
    <w:uiPriority w:val="99"/>
    <w:semiHidden/>
    <w:rsid w:val="0091272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1september.ru/" TargetMode="External"/><Relationship Id="rId13" Type="http://schemas.openxmlformats.org/officeDocument/2006/relationships/hyperlink" Target="https://www.studentlibrary.ru/book/ISBN9785906879684.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psi.webzone.ru/" TargetMode="External"/><Relationship Id="rId17" Type="http://schemas.openxmlformats.org/officeDocument/2006/relationships/hyperlink" Target="https://znanium.com/catalog/product/999717" TargetMode="External"/><Relationship Id="rId2" Type="http://schemas.openxmlformats.org/officeDocument/2006/relationships/customXml" Target="../customXml/item2.xml"/><Relationship Id="rId16" Type="http://schemas.openxmlformats.org/officeDocument/2006/relationships/hyperlink" Target="https://www.studentlibrary.ru/book/ISBN978599251056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hology.net.ru/" TargetMode="External"/><Relationship Id="rId5" Type="http://schemas.openxmlformats.org/officeDocument/2006/relationships/settings" Target="settings.xml"/><Relationship Id="rId15" Type="http://schemas.openxmlformats.org/officeDocument/2006/relationships/hyperlink" Target="https://znanium.com/catalog/product/1039170" TargetMode="External"/><Relationship Id="rId10" Type="http://schemas.openxmlformats.org/officeDocument/2006/relationships/hyperlink" Target="https://psytests.org/book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pedlib.ru/" TargetMode="External"/><Relationship Id="rId14" Type="http://schemas.openxmlformats.org/officeDocument/2006/relationships/hyperlink" Target="https://znanium.com/catalog/product/95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nlTvlbrnfOVuQowz7pz4DUOxg==">AMUW2mWZoVE97hPa6ZdJoYTSLMsoYajaGGskHNvfCAXyUOxdxd3ZC8Vcx2Iq8DrZOUMvItmdlvr6KgCjC/WGnkV31p759zGjU28pR04wflIVcPeHkKmm2pDgPLX478bmC8be21/1dWVu0uUYtJDniDSS5EDY5T5SU5xHXoyX87D/py+EcS4W3xBvmJzDBVWdy+PNetZH1z3fjsiQ8zVQ0d9zhvev+xGOhHxrUE1Bw+mwbu5BOnXFzJ9QcUpDMt28CJVGxLQX12PL6Mexg4eUgzQsiLEmCxr55VqcLDSbHanq+2KDczvkRIZJHg1iXxrzGxasx4bVh81v05LSTuD5ATRiJ7Ot+wKQeVQ7R8m8ncuL01/172D0Hjmkb7qKALSerh/K+w91S4LMLCZFTTwdC5CDx/uMd2tRNwjNsGAaB0kTusEPIIyKPJSKW4JWjGFZYHDOHUgsKGK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0CE455-183A-4BD6-A153-348D16C1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8745</Words>
  <Characters>49849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2025-06-20T13:50:00Z</dcterms:created>
  <dcterms:modified xsi:type="dcterms:W3CDTF">2025-06-20T13:50:00Z</dcterms:modified>
</cp:coreProperties>
</file>