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63" w:rsidRDefault="00CF3C3A">
      <w:pPr>
        <w:pStyle w:val="40"/>
        <w:keepNext/>
        <w:keepLines/>
        <w:spacing w:after="0"/>
        <w:ind w:firstLine="0"/>
        <w:jc w:val="center"/>
      </w:pPr>
      <w:bookmarkStart w:id="0" w:name="bookmark4"/>
      <w:r w:rsidRPr="00CF3C3A">
        <w:rPr>
          <w:noProof/>
          <w:lang w:bidi="ar-SA"/>
        </w:rPr>
        <w:drawing>
          <wp:inline distT="0" distB="0" distL="0" distR="0">
            <wp:extent cx="6878955" cy="9729303"/>
            <wp:effectExtent l="0" t="0" r="0" b="5715"/>
            <wp:docPr id="2" name="Рисунок 2" descr="C:\Users\sveta\Desktop\Титульники БиНО 2025 скан\Шк пра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Шк практ.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8955" cy="9729303"/>
                    </a:xfrm>
                    <a:prstGeom prst="rect">
                      <a:avLst/>
                    </a:prstGeom>
                    <a:noFill/>
                    <a:ln>
                      <a:noFill/>
                    </a:ln>
                  </pic:spPr>
                </pic:pic>
              </a:graphicData>
            </a:graphic>
          </wp:inline>
        </w:drawing>
      </w:r>
    </w:p>
    <w:p w:rsidR="00D93BA3" w:rsidRDefault="00871893">
      <w:pPr>
        <w:pStyle w:val="40"/>
        <w:keepNext/>
        <w:keepLines/>
        <w:spacing w:after="0"/>
        <w:ind w:firstLine="0"/>
        <w:jc w:val="center"/>
      </w:pPr>
      <w:r>
        <w:lastRenderedPageBreak/>
        <w:t>Содержание</w:t>
      </w:r>
      <w:bookmarkEnd w:id="0"/>
    </w:p>
    <w:p w:rsidR="00D93BA3" w:rsidRDefault="00871893">
      <w:pPr>
        <w:pStyle w:val="1"/>
        <w:numPr>
          <w:ilvl w:val="0"/>
          <w:numId w:val="1"/>
        </w:numPr>
        <w:tabs>
          <w:tab w:val="left" w:pos="842"/>
        </w:tabs>
        <w:ind w:firstLine="560"/>
      </w:pPr>
      <w:r>
        <w:t>Перечень планируемых результатов обучения по дисциплине (модулю), соотнесенных с планируемыми результатами освоения ОПОП ВО</w:t>
      </w:r>
    </w:p>
    <w:p w:rsidR="00D93BA3" w:rsidRDefault="00871893">
      <w:pPr>
        <w:pStyle w:val="1"/>
        <w:numPr>
          <w:ilvl w:val="0"/>
          <w:numId w:val="1"/>
        </w:numPr>
        <w:tabs>
          <w:tab w:val="left" w:pos="1285"/>
        </w:tabs>
        <w:ind w:firstLine="560"/>
      </w:pPr>
      <w:r>
        <w:t>Место дисциплины (модуля) в структуре ОПОП ВО</w:t>
      </w:r>
    </w:p>
    <w:p w:rsidR="00D93BA3" w:rsidRDefault="00871893">
      <w:pPr>
        <w:pStyle w:val="1"/>
        <w:numPr>
          <w:ilvl w:val="0"/>
          <w:numId w:val="1"/>
        </w:numPr>
        <w:tabs>
          <w:tab w:val="left" w:pos="842"/>
        </w:tabs>
        <w:ind w:firstLine="560"/>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D93BA3" w:rsidRDefault="00871893">
      <w:pPr>
        <w:pStyle w:val="1"/>
        <w:numPr>
          <w:ilvl w:val="0"/>
          <w:numId w:val="1"/>
        </w:numPr>
        <w:tabs>
          <w:tab w:val="left" w:pos="842"/>
        </w:tabs>
        <w:ind w:firstLine="56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D93BA3" w:rsidRDefault="00871893">
      <w:pPr>
        <w:pStyle w:val="1"/>
        <w:numPr>
          <w:ilvl w:val="1"/>
          <w:numId w:val="1"/>
        </w:numPr>
        <w:tabs>
          <w:tab w:val="left" w:pos="1018"/>
        </w:tabs>
        <w:ind w:firstLine="560"/>
      </w:pPr>
      <w:r>
        <w:t>Структура и тематический план контактной и самостоятельной работы по дисциплиж (модулю)</w:t>
      </w:r>
    </w:p>
    <w:p w:rsidR="00D93BA3" w:rsidRDefault="00871893">
      <w:pPr>
        <w:pStyle w:val="1"/>
        <w:numPr>
          <w:ilvl w:val="1"/>
          <w:numId w:val="1"/>
        </w:numPr>
        <w:tabs>
          <w:tab w:val="left" w:pos="1018"/>
        </w:tabs>
        <w:ind w:firstLine="560"/>
      </w:pPr>
      <w:r>
        <w:t>Содержание дисциплины (модуля)</w:t>
      </w:r>
    </w:p>
    <w:p w:rsidR="00D93BA3" w:rsidRDefault="00871893">
      <w:pPr>
        <w:pStyle w:val="1"/>
        <w:numPr>
          <w:ilvl w:val="0"/>
          <w:numId w:val="1"/>
        </w:numPr>
        <w:tabs>
          <w:tab w:val="left" w:pos="832"/>
        </w:tabs>
        <w:ind w:firstLine="560"/>
      </w:pPr>
      <w:r>
        <w:t>Перечень учебно-методического обеспечения для самостоятельной работы обучающихся по дисциплиж (модулю)</w:t>
      </w:r>
    </w:p>
    <w:p w:rsidR="00D93BA3" w:rsidRDefault="00871893">
      <w:pPr>
        <w:pStyle w:val="1"/>
        <w:numPr>
          <w:ilvl w:val="0"/>
          <w:numId w:val="1"/>
        </w:numPr>
        <w:tabs>
          <w:tab w:val="left" w:pos="1285"/>
        </w:tabs>
        <w:ind w:firstLine="560"/>
      </w:pPr>
      <w:r>
        <w:t>Фонд оценочных средств по дисциплиж (модулю)</w:t>
      </w:r>
    </w:p>
    <w:p w:rsidR="00D93BA3" w:rsidRDefault="00871893">
      <w:pPr>
        <w:pStyle w:val="1"/>
        <w:numPr>
          <w:ilvl w:val="0"/>
          <w:numId w:val="1"/>
        </w:numPr>
        <w:tabs>
          <w:tab w:val="left" w:pos="1285"/>
        </w:tabs>
        <w:ind w:firstLine="560"/>
      </w:pPr>
      <w:r>
        <w:t>Перечень литературы, необходимой для освоения дисциплины (модуля)</w:t>
      </w:r>
    </w:p>
    <w:p w:rsidR="00D93BA3" w:rsidRDefault="00871893">
      <w:pPr>
        <w:pStyle w:val="1"/>
        <w:numPr>
          <w:ilvl w:val="0"/>
          <w:numId w:val="1"/>
        </w:numPr>
        <w:tabs>
          <w:tab w:val="left" w:pos="842"/>
        </w:tabs>
        <w:ind w:firstLine="560"/>
      </w:pPr>
      <w:r>
        <w:t>Перечень ресурсов информационно-телекоммуникационной сети "Интернет", необходимых для освоения дисциплины (модуля)</w:t>
      </w:r>
    </w:p>
    <w:p w:rsidR="00D93BA3" w:rsidRDefault="00871893">
      <w:pPr>
        <w:pStyle w:val="1"/>
        <w:numPr>
          <w:ilvl w:val="0"/>
          <w:numId w:val="1"/>
        </w:numPr>
        <w:tabs>
          <w:tab w:val="left" w:pos="1285"/>
        </w:tabs>
        <w:ind w:firstLine="560"/>
      </w:pPr>
      <w:r>
        <w:t>Методические указания для обучающихся по освоению дисциплины (модуля)</w:t>
      </w:r>
    </w:p>
    <w:p w:rsidR="00D93BA3" w:rsidRDefault="00871893">
      <w:pPr>
        <w:pStyle w:val="1"/>
        <w:numPr>
          <w:ilvl w:val="0"/>
          <w:numId w:val="1"/>
        </w:numPr>
        <w:tabs>
          <w:tab w:val="left" w:pos="947"/>
        </w:tabs>
        <w:ind w:firstLine="560"/>
        <w:jc w:val="both"/>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D93BA3" w:rsidRDefault="00871893">
      <w:pPr>
        <w:pStyle w:val="1"/>
        <w:numPr>
          <w:ilvl w:val="0"/>
          <w:numId w:val="1"/>
        </w:numPr>
        <w:tabs>
          <w:tab w:val="left" w:pos="947"/>
        </w:tabs>
        <w:ind w:firstLine="560"/>
      </w:pPr>
      <w:r>
        <w:t>Описание материально-технической базы, необходимой для осуществления образовательного процесса по дисциплиж (модулю)</w:t>
      </w:r>
    </w:p>
    <w:p w:rsidR="00D93BA3" w:rsidRDefault="00871893">
      <w:pPr>
        <w:pStyle w:val="1"/>
        <w:numPr>
          <w:ilvl w:val="0"/>
          <w:numId w:val="1"/>
        </w:numPr>
        <w:tabs>
          <w:tab w:val="left" w:pos="938"/>
        </w:tabs>
        <w:ind w:firstLine="56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D93BA3" w:rsidRDefault="00871893">
      <w:pPr>
        <w:pStyle w:val="1"/>
        <w:numPr>
          <w:ilvl w:val="0"/>
          <w:numId w:val="1"/>
        </w:numPr>
        <w:tabs>
          <w:tab w:val="left" w:pos="1285"/>
        </w:tabs>
        <w:ind w:firstLine="560"/>
      </w:pPr>
      <w:r>
        <w:t>Приложение №1. Фонд оценочных средств</w:t>
      </w:r>
    </w:p>
    <w:p w:rsidR="00D93BA3" w:rsidRDefault="00871893">
      <w:pPr>
        <w:pStyle w:val="1"/>
        <w:numPr>
          <w:ilvl w:val="0"/>
          <w:numId w:val="1"/>
        </w:numPr>
        <w:tabs>
          <w:tab w:val="left" w:pos="1285"/>
        </w:tabs>
        <w:ind w:firstLine="560"/>
      </w:pPr>
      <w:r>
        <w:t>Приложение №2. Перечень литературы, необходимой для освоения дисциплины (модуля)</w:t>
      </w:r>
    </w:p>
    <w:p w:rsidR="00D93BA3" w:rsidRDefault="00871893">
      <w:pPr>
        <w:pStyle w:val="1"/>
        <w:numPr>
          <w:ilvl w:val="0"/>
          <w:numId w:val="1"/>
        </w:numPr>
        <w:tabs>
          <w:tab w:val="left" w:pos="943"/>
        </w:tabs>
        <w:ind w:firstLine="560"/>
        <w:sectPr w:rsidR="00D93BA3">
          <w:type w:val="continuous"/>
          <w:pgSz w:w="11900" w:h="16840"/>
          <w:pgMar w:top="756" w:right="311" w:bottom="5958" w:left="756" w:header="0" w:footer="3" w:gutter="0"/>
          <w:cols w:space="720"/>
          <w:noEndnote/>
          <w:docGrid w:linePitch="360"/>
        </w:sectPr>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D93BA3" w:rsidRDefault="00871893">
      <w:pPr>
        <w:pStyle w:val="1"/>
        <w:spacing w:after="560"/>
        <w:ind w:firstLine="540"/>
      </w:pPr>
      <w:r>
        <w:lastRenderedPageBreak/>
        <w:t>Программу дисциплины разработал(а)(и) доцент, к.н. (доцент) Пупышева Е.Л. (Кафедра русского языка и литературы, Отделение филологии и истории)</w:t>
      </w:r>
    </w:p>
    <w:p w:rsidR="00D93BA3" w:rsidRDefault="00871893">
      <w:pPr>
        <w:pStyle w:val="40"/>
        <w:keepNext/>
        <w:keepLines/>
        <w:numPr>
          <w:ilvl w:val="0"/>
          <w:numId w:val="2"/>
        </w:numPr>
        <w:tabs>
          <w:tab w:val="left" w:pos="815"/>
        </w:tabs>
        <w:spacing w:after="260"/>
      </w:pPr>
      <w:bookmarkStart w:id="1" w:name="bookmark6"/>
      <w:r>
        <w:t>Перечень планируемых результатов обучения по дисциплине (модулю), соотнесенных с планируемыми результатами освоения ОПОП ВО</w:t>
      </w:r>
      <w:bookmarkEnd w:id="1"/>
    </w:p>
    <w:p w:rsidR="00D93BA3" w:rsidRDefault="00871893">
      <w:pPr>
        <w:pStyle w:val="1"/>
        <w:spacing w:after="560"/>
        <w:ind w:firstLine="540"/>
      </w:pPr>
      <w: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814"/>
      </w:tblGrid>
      <w:tr w:rsidR="00D93BA3">
        <w:trPr>
          <w:trHeight w:hRule="exact" w:val="514"/>
          <w:jc w:val="center"/>
        </w:trPr>
        <w:tc>
          <w:tcPr>
            <w:tcW w:w="1594" w:type="dxa"/>
            <w:tcBorders>
              <w:top w:val="single" w:sz="4" w:space="0" w:color="auto"/>
              <w:left w:val="single" w:sz="4" w:space="0" w:color="auto"/>
            </w:tcBorders>
            <w:shd w:val="clear" w:color="auto" w:fill="auto"/>
            <w:vAlign w:val="bottom"/>
          </w:tcPr>
          <w:p w:rsidR="00D93BA3" w:rsidRDefault="00871893">
            <w:pPr>
              <w:pStyle w:val="a7"/>
              <w:jc w:val="center"/>
            </w:pPr>
            <w:r>
              <w:rPr>
                <w:b/>
                <w:bCs/>
              </w:rPr>
              <w:t>Шифр компетенции</w:t>
            </w:r>
          </w:p>
        </w:tc>
        <w:tc>
          <w:tcPr>
            <w:tcW w:w="7814" w:type="dxa"/>
            <w:tcBorders>
              <w:top w:val="single" w:sz="4" w:space="0" w:color="auto"/>
              <w:left w:val="single" w:sz="4" w:space="0" w:color="auto"/>
              <w:right w:val="single" w:sz="4" w:space="0" w:color="auto"/>
            </w:tcBorders>
            <w:shd w:val="clear" w:color="auto" w:fill="auto"/>
            <w:vAlign w:val="bottom"/>
          </w:tcPr>
          <w:p w:rsidR="00D93BA3" w:rsidRDefault="00871893">
            <w:pPr>
              <w:pStyle w:val="a7"/>
              <w:jc w:val="center"/>
            </w:pPr>
            <w:r>
              <w:rPr>
                <w:b/>
                <w:bCs/>
              </w:rPr>
              <w:t>Расшифровка приобретаемой компетенции</w:t>
            </w:r>
          </w:p>
        </w:tc>
      </w:tr>
      <w:tr w:rsidR="00D93BA3">
        <w:trPr>
          <w:trHeight w:hRule="exact" w:val="1003"/>
          <w:jc w:val="center"/>
        </w:trPr>
        <w:tc>
          <w:tcPr>
            <w:tcW w:w="1594" w:type="dxa"/>
            <w:tcBorders>
              <w:top w:val="single" w:sz="4" w:space="0" w:color="auto"/>
              <w:left w:val="single" w:sz="4" w:space="0" w:color="auto"/>
            </w:tcBorders>
            <w:shd w:val="clear" w:color="auto" w:fill="auto"/>
          </w:tcPr>
          <w:p w:rsidR="00D93BA3" w:rsidRDefault="00871893">
            <w:pPr>
              <w:pStyle w:val="a7"/>
              <w:ind w:firstLine="500"/>
            </w:pPr>
            <w:r>
              <w:t>ПК-1</w:t>
            </w:r>
          </w:p>
        </w:tc>
        <w:tc>
          <w:tcPr>
            <w:tcW w:w="7814" w:type="dxa"/>
            <w:tcBorders>
              <w:top w:val="single" w:sz="4" w:space="0" w:color="auto"/>
              <w:left w:val="single" w:sz="4" w:space="0" w:color="auto"/>
              <w:right w:val="single" w:sz="4" w:space="0" w:color="auto"/>
            </w:tcBorders>
            <w:shd w:val="clear" w:color="auto" w:fill="auto"/>
            <w:vAlign w:val="center"/>
          </w:tcPr>
          <w:p w:rsidR="00D93BA3" w:rsidRDefault="00871893">
            <w:pPr>
              <w:pStyle w:val="a7"/>
              <w:jc w:val="both"/>
            </w:pPr>
            <w:r>
              <w:t>Способен осуществлять личностно-деятельностный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tc>
      </w:tr>
      <w:tr w:rsidR="00D93BA3">
        <w:trPr>
          <w:trHeight w:hRule="exact" w:val="1762"/>
          <w:jc w:val="center"/>
        </w:trPr>
        <w:tc>
          <w:tcPr>
            <w:tcW w:w="1594" w:type="dxa"/>
            <w:tcBorders>
              <w:top w:val="single" w:sz="4" w:space="0" w:color="auto"/>
              <w:left w:val="single" w:sz="4" w:space="0" w:color="auto"/>
            </w:tcBorders>
            <w:shd w:val="clear" w:color="auto" w:fill="auto"/>
          </w:tcPr>
          <w:p w:rsidR="00D93BA3" w:rsidRDefault="00871893">
            <w:pPr>
              <w:pStyle w:val="a7"/>
              <w:ind w:firstLine="440"/>
            </w:pPr>
            <w:r>
              <w:t>ПК-21.1</w:t>
            </w:r>
          </w:p>
        </w:tc>
        <w:tc>
          <w:tcPr>
            <w:tcW w:w="7814" w:type="dxa"/>
            <w:tcBorders>
              <w:top w:val="single" w:sz="4" w:space="0" w:color="auto"/>
              <w:left w:val="single" w:sz="4" w:space="0" w:color="auto"/>
              <w:right w:val="single" w:sz="4" w:space="0" w:color="auto"/>
            </w:tcBorders>
            <w:shd w:val="clear" w:color="auto" w:fill="auto"/>
            <w:vAlign w:val="center"/>
          </w:tcPr>
          <w:p w:rsidR="00D93BA3" w:rsidRDefault="00871893">
            <w:pPr>
              <w:pStyle w:val="a7"/>
              <w:jc w:val="both"/>
            </w:pPr>
            <w:r>
              <w:t>Знает: принципы, логику действий и этапы педагогического проектирования;</w:t>
            </w:r>
          </w:p>
          <w:p w:rsidR="00D93BA3" w:rsidRDefault="00871893">
            <w:pPr>
              <w:pStyle w:val="a7"/>
              <w:spacing w:after="60"/>
              <w:jc w:val="both"/>
            </w:pPr>
            <w:r>
              <w:t>содержание преподаваемой дисциплины в объеме, необходимом для построения индивидуальных образовательных маршрутов обучающихся;</w:t>
            </w:r>
          </w:p>
          <w:p w:rsidR="00D93BA3" w:rsidRDefault="00871893">
            <w:pPr>
              <w:pStyle w:val="a7"/>
              <w:tabs>
                <w:tab w:val="left" w:pos="926"/>
                <w:tab w:val="left" w:pos="2059"/>
                <w:tab w:val="left" w:pos="3792"/>
                <w:tab w:val="left" w:pos="5117"/>
                <w:tab w:val="left" w:pos="6850"/>
              </w:tabs>
              <w:jc w:val="both"/>
            </w:pPr>
            <w:r>
              <w:t>методы</w:t>
            </w:r>
            <w:r>
              <w:tab/>
              <w:t>обучения, образовательные</w:t>
            </w:r>
            <w:r>
              <w:tab/>
              <w:t>технологии, образовательные</w:t>
            </w:r>
            <w:r>
              <w:tab/>
              <w:t>стандарты,</w:t>
            </w:r>
          </w:p>
          <w:p w:rsidR="00D93BA3" w:rsidRDefault="00871893">
            <w:pPr>
              <w:pStyle w:val="a7"/>
              <w:jc w:val="both"/>
            </w:pPr>
            <w:r>
              <w:t>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D93BA3">
        <w:trPr>
          <w:trHeight w:hRule="exact" w:val="1075"/>
          <w:jc w:val="center"/>
        </w:trPr>
        <w:tc>
          <w:tcPr>
            <w:tcW w:w="1594" w:type="dxa"/>
            <w:tcBorders>
              <w:top w:val="single" w:sz="4" w:space="0" w:color="auto"/>
              <w:left w:val="single" w:sz="4" w:space="0" w:color="auto"/>
            </w:tcBorders>
            <w:shd w:val="clear" w:color="auto" w:fill="auto"/>
          </w:tcPr>
          <w:p w:rsidR="00D93BA3" w:rsidRDefault="00871893">
            <w:pPr>
              <w:pStyle w:val="a7"/>
              <w:ind w:firstLine="440"/>
            </w:pPr>
            <w:r>
              <w:t>ПК-1.2</w:t>
            </w:r>
          </w:p>
        </w:tc>
        <w:tc>
          <w:tcPr>
            <w:tcW w:w="7814" w:type="dxa"/>
            <w:tcBorders>
              <w:top w:val="single" w:sz="4" w:space="0" w:color="auto"/>
              <w:left w:val="single" w:sz="4" w:space="0" w:color="auto"/>
              <w:right w:val="single" w:sz="4" w:space="0" w:color="auto"/>
            </w:tcBorders>
            <w:shd w:val="clear" w:color="auto" w:fill="auto"/>
            <w:vAlign w:val="bottom"/>
          </w:tcPr>
          <w:p w:rsidR="00D93BA3" w:rsidRDefault="00871893">
            <w:pPr>
              <w:pStyle w:val="a7"/>
              <w:spacing w:after="60"/>
              <w:jc w:val="both"/>
            </w:pPr>
            <w:r>
              <w:t>Умеет: составлять индивидуальные образовательные маршруты обучающихся;</w:t>
            </w:r>
          </w:p>
          <w:p w:rsidR="00D93BA3" w:rsidRDefault="00871893">
            <w:pPr>
              <w:pStyle w:val="a7"/>
              <w:jc w:val="both"/>
            </w:pPr>
            <w:r>
              <w:t>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D93BA3">
        <w:trPr>
          <w:trHeight w:hRule="exact" w:val="1080"/>
          <w:jc w:val="center"/>
        </w:trPr>
        <w:tc>
          <w:tcPr>
            <w:tcW w:w="1594" w:type="dxa"/>
            <w:tcBorders>
              <w:top w:val="single" w:sz="4" w:space="0" w:color="auto"/>
              <w:left w:val="single" w:sz="4" w:space="0" w:color="auto"/>
              <w:bottom w:val="single" w:sz="4" w:space="0" w:color="auto"/>
            </w:tcBorders>
            <w:shd w:val="clear" w:color="auto" w:fill="auto"/>
          </w:tcPr>
          <w:p w:rsidR="00D93BA3" w:rsidRDefault="00871893">
            <w:pPr>
              <w:pStyle w:val="a7"/>
              <w:ind w:firstLine="440"/>
            </w:pPr>
            <w:r>
              <w:t>ПК-1.3</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bottom"/>
          </w:tcPr>
          <w:p w:rsidR="00D93BA3" w:rsidRDefault="00871893">
            <w:pPr>
              <w:pStyle w:val="a7"/>
              <w:tabs>
                <w:tab w:val="left" w:pos="1008"/>
                <w:tab w:val="left" w:pos="2189"/>
                <w:tab w:val="left" w:pos="3542"/>
                <w:tab w:val="left" w:pos="3922"/>
                <w:tab w:val="left" w:pos="5107"/>
              </w:tabs>
              <w:jc w:val="both"/>
            </w:pPr>
            <w:r>
              <w:t>Владеет: способами</w:t>
            </w:r>
            <w:r>
              <w:tab/>
              <w:t>определения</w:t>
            </w:r>
            <w:r>
              <w:tab/>
              <w:t>и</w:t>
            </w:r>
            <w:r>
              <w:tab/>
              <w:t>выявления</w:t>
            </w:r>
            <w:r>
              <w:tab/>
              <w:t>индивидуально -</w:t>
            </w:r>
          </w:p>
          <w:p w:rsidR="00D93BA3" w:rsidRDefault="00871893">
            <w:pPr>
              <w:pStyle w:val="a7"/>
              <w:spacing w:after="60"/>
              <w:jc w:val="both"/>
            </w:pPr>
            <w:r>
              <w:t>психологических особенностей обучающихся,</w:t>
            </w:r>
          </w:p>
          <w:p w:rsidR="00D93BA3" w:rsidRDefault="00871893">
            <w:pPr>
              <w:pStyle w:val="a7"/>
              <w:jc w:val="both"/>
            </w:pPr>
            <w:r>
              <w:t>технологией и способами проектирования индивидуальных образовательных маршрутов обучающихся</w:t>
            </w:r>
          </w:p>
        </w:tc>
      </w:tr>
    </w:tbl>
    <w:p w:rsidR="00D93BA3" w:rsidRDefault="00D93BA3">
      <w:pPr>
        <w:spacing w:after="559" w:line="1" w:lineRule="exact"/>
      </w:pPr>
    </w:p>
    <w:p w:rsidR="00D93BA3" w:rsidRDefault="00871893">
      <w:pPr>
        <w:pStyle w:val="1"/>
        <w:spacing w:after="260" w:line="264" w:lineRule="auto"/>
        <w:ind w:firstLine="540"/>
      </w:pPr>
      <w:r>
        <w:t>Обучающийся, освоивший дисциплину (модуль):</w:t>
      </w:r>
    </w:p>
    <w:p w:rsidR="00D93BA3" w:rsidRDefault="00871893">
      <w:pPr>
        <w:pStyle w:val="1"/>
        <w:ind w:firstLine="400"/>
        <w:rPr>
          <w:sz w:val="22"/>
          <w:szCs w:val="22"/>
        </w:rPr>
      </w:pPr>
      <w:r>
        <w:rPr>
          <w:sz w:val="22"/>
          <w:szCs w:val="22"/>
        </w:rPr>
        <w:t>Должен знать:</w:t>
      </w:r>
    </w:p>
    <w:p w:rsidR="00D93BA3" w:rsidRDefault="00871893">
      <w:pPr>
        <w:pStyle w:val="1"/>
        <w:spacing w:after="260"/>
        <w:ind w:left="400"/>
        <w:jc w:val="both"/>
        <w:rPr>
          <w:sz w:val="22"/>
          <w:szCs w:val="22"/>
        </w:rPr>
      </w:pPr>
      <w:r>
        <w:rPr>
          <w:sz w:val="22"/>
          <w:szCs w:val="22"/>
        </w:rPr>
        <w:t>принципы, логику действий и этапы педагогического проектирования; содержание теории и технологии художественно-эстетического развития младших школьников (с практикумом по изобразительной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D93BA3" w:rsidRDefault="00871893">
      <w:pPr>
        <w:pStyle w:val="1"/>
        <w:ind w:firstLine="400"/>
        <w:rPr>
          <w:sz w:val="22"/>
          <w:szCs w:val="22"/>
        </w:rPr>
      </w:pPr>
      <w:r>
        <w:rPr>
          <w:sz w:val="22"/>
          <w:szCs w:val="22"/>
        </w:rPr>
        <w:t>Должен уметь:</w:t>
      </w:r>
    </w:p>
    <w:p w:rsidR="00D93BA3" w:rsidRDefault="00871893">
      <w:pPr>
        <w:pStyle w:val="1"/>
        <w:numPr>
          <w:ilvl w:val="0"/>
          <w:numId w:val="3"/>
        </w:numPr>
        <w:tabs>
          <w:tab w:val="left" w:pos="1910"/>
          <w:tab w:val="left" w:pos="1912"/>
        </w:tabs>
        <w:ind w:firstLine="400"/>
        <w:rPr>
          <w:sz w:val="22"/>
          <w:szCs w:val="22"/>
        </w:rPr>
      </w:pPr>
      <w:r>
        <w:rPr>
          <w:sz w:val="22"/>
          <w:szCs w:val="22"/>
        </w:rPr>
        <w:t>составлять индивидуальные образовательные маршруты обучающихся; планировать</w:t>
      </w:r>
    </w:p>
    <w:p w:rsidR="00D93BA3" w:rsidRDefault="00871893">
      <w:pPr>
        <w:pStyle w:val="1"/>
        <w:spacing w:after="260"/>
        <w:ind w:left="400"/>
        <w:jc w:val="both"/>
        <w:rPr>
          <w:sz w:val="22"/>
          <w:szCs w:val="22"/>
        </w:rPr>
      </w:pPr>
      <w:r>
        <w:rPr>
          <w:sz w:val="22"/>
          <w:szCs w:val="22"/>
        </w:rPr>
        <w:t>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теории и технологии художественно-эстетического развития младших школьников (с практикумом по изобразительной деятельности).</w:t>
      </w:r>
    </w:p>
    <w:p w:rsidR="00D93BA3" w:rsidRDefault="00871893">
      <w:pPr>
        <w:pStyle w:val="1"/>
        <w:ind w:left="400"/>
        <w:rPr>
          <w:sz w:val="22"/>
          <w:szCs w:val="22"/>
        </w:rPr>
      </w:pPr>
      <w:r>
        <w:rPr>
          <w:sz w:val="22"/>
          <w:szCs w:val="22"/>
        </w:rPr>
        <w:t>Должен владеть:</w:t>
      </w:r>
    </w:p>
    <w:p w:rsidR="00D93BA3" w:rsidRDefault="00871893">
      <w:pPr>
        <w:pStyle w:val="1"/>
        <w:numPr>
          <w:ilvl w:val="0"/>
          <w:numId w:val="3"/>
        </w:numPr>
        <w:tabs>
          <w:tab w:val="left" w:pos="1910"/>
          <w:tab w:val="left" w:pos="1912"/>
        </w:tabs>
        <w:ind w:left="400"/>
        <w:rPr>
          <w:sz w:val="22"/>
          <w:szCs w:val="22"/>
        </w:rPr>
      </w:pPr>
      <w:r>
        <w:rPr>
          <w:sz w:val="22"/>
          <w:szCs w:val="22"/>
        </w:rPr>
        <w:t>способами определения и выявления индивидуально-психологических особенностей</w:t>
      </w:r>
    </w:p>
    <w:p w:rsidR="00D93BA3" w:rsidRDefault="00871893">
      <w:pPr>
        <w:pStyle w:val="1"/>
        <w:spacing w:after="400"/>
        <w:ind w:left="400"/>
        <w:rPr>
          <w:sz w:val="22"/>
          <w:szCs w:val="22"/>
        </w:rPr>
      </w:pPr>
      <w:r>
        <w:rPr>
          <w:sz w:val="22"/>
          <w:szCs w:val="22"/>
        </w:rPr>
        <w:t>обучающихся, технологией и самостоятельными способами проектирования индивидуальных  образовательных маршрутов обучающихся в рамках теории и технологии художественно-эстетического развития младших школьников (с практикумом по изобразительной деятельности).</w:t>
      </w:r>
    </w:p>
    <w:p w:rsidR="00D93BA3" w:rsidRDefault="00871893">
      <w:pPr>
        <w:pStyle w:val="40"/>
        <w:keepNext/>
        <w:keepLines/>
        <w:numPr>
          <w:ilvl w:val="0"/>
          <w:numId w:val="2"/>
        </w:numPr>
        <w:tabs>
          <w:tab w:val="left" w:pos="1279"/>
        </w:tabs>
        <w:spacing w:after="280"/>
      </w:pPr>
      <w:bookmarkStart w:id="2" w:name="bookmark8"/>
      <w:r>
        <w:lastRenderedPageBreak/>
        <w:t>Место дисциплины (модуля) в структуре ОПОП ВО</w:t>
      </w:r>
      <w:bookmarkEnd w:id="2"/>
    </w:p>
    <w:p w:rsidR="00D93BA3" w:rsidRDefault="00871893">
      <w:pPr>
        <w:pStyle w:val="1"/>
        <w:spacing w:after="280"/>
        <w:ind w:firstLine="540"/>
        <w:jc w:val="both"/>
      </w:pPr>
      <w:r>
        <w:t>Данная дисциплина (модуль) включена в раздел " Б1.О.07.10 Дисциплины (модули)" основной профессиональной образовательной программы 44.03.05 "Педагогическое образование (с двумя профилями подготовки) (Дошкольное образование и Начальное образование)" и относится к обязательной части. Осваивается на 2 курсе в 3 семестре.</w:t>
      </w:r>
    </w:p>
    <w:p w:rsidR="00D93BA3" w:rsidRDefault="00871893">
      <w:pPr>
        <w:pStyle w:val="1"/>
        <w:numPr>
          <w:ilvl w:val="0"/>
          <w:numId w:val="2"/>
        </w:numPr>
        <w:tabs>
          <w:tab w:val="left" w:pos="832"/>
        </w:tabs>
        <w:spacing w:after="280"/>
        <w:ind w:firstLine="540"/>
        <w:jc w:val="both"/>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D93BA3" w:rsidRDefault="00871893">
      <w:pPr>
        <w:pStyle w:val="1"/>
        <w:spacing w:line="257" w:lineRule="auto"/>
        <w:ind w:firstLine="540"/>
      </w:pPr>
      <w:r>
        <w:t>Общая трудоемкость дисциплины составляет 3 зачетных(ые) единиц(ы) на 108 часа(ов).</w:t>
      </w:r>
    </w:p>
    <w:p w:rsidR="00871893" w:rsidRDefault="00871893">
      <w:pPr>
        <w:pStyle w:val="1"/>
        <w:spacing w:after="280" w:line="257" w:lineRule="auto"/>
      </w:pPr>
      <w:r>
        <w:t xml:space="preserve">Контактная работа - 72 часа(ов), в том числе лекции - 4 часа(ов), практические занятия - 68 часа(ов), </w:t>
      </w:r>
    </w:p>
    <w:p w:rsidR="00871893" w:rsidRDefault="00871893">
      <w:pPr>
        <w:pStyle w:val="1"/>
        <w:spacing w:after="280" w:line="257" w:lineRule="auto"/>
      </w:pPr>
      <w:r>
        <w:t xml:space="preserve">лабораторные работы - 0 часа(ов), </w:t>
      </w:r>
    </w:p>
    <w:p w:rsidR="00D93BA3" w:rsidRDefault="00871893">
      <w:pPr>
        <w:pStyle w:val="1"/>
        <w:spacing w:after="280" w:line="257" w:lineRule="auto"/>
      </w:pPr>
      <w:r>
        <w:t>контроль самостоятельной работы - 0 часа(ов).</w:t>
      </w:r>
    </w:p>
    <w:p w:rsidR="00D93BA3" w:rsidRDefault="00871893">
      <w:pPr>
        <w:pStyle w:val="1"/>
        <w:spacing w:after="360"/>
      </w:pPr>
      <w:r>
        <w:t>Самостоятельная работа - 36 часа(ов).</w:t>
      </w:r>
    </w:p>
    <w:p w:rsidR="00D93BA3" w:rsidRDefault="00871893">
      <w:pPr>
        <w:pStyle w:val="1"/>
        <w:spacing w:after="360"/>
      </w:pPr>
      <w:r>
        <w:t>Контроль (зачёт / экзамен) - 0 часа(ов).</w:t>
      </w:r>
    </w:p>
    <w:p w:rsidR="00D93BA3" w:rsidRDefault="00871893">
      <w:pPr>
        <w:pStyle w:val="1"/>
        <w:spacing w:after="280"/>
        <w:jc w:val="both"/>
      </w:pPr>
      <w:r>
        <w:t>Форма промежуточного контроля дисциплины: зачет в 3 семестре.</w:t>
      </w:r>
    </w:p>
    <w:p w:rsidR="00871893" w:rsidRPr="00871893" w:rsidRDefault="00871893" w:rsidP="00871893">
      <w:pPr>
        <w:pStyle w:val="1"/>
        <w:numPr>
          <w:ilvl w:val="1"/>
          <w:numId w:val="2"/>
        </w:numPr>
        <w:tabs>
          <w:tab w:val="left" w:pos="833"/>
        </w:tabs>
        <w:spacing w:after="520"/>
        <w:ind w:firstLine="560"/>
      </w:pPr>
      <w:r w:rsidRPr="00871893">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D93BA3" w:rsidRDefault="00871893" w:rsidP="00871893">
      <w:pPr>
        <w:pStyle w:val="1"/>
        <w:tabs>
          <w:tab w:val="left" w:pos="833"/>
        </w:tabs>
        <w:spacing w:after="520"/>
        <w:ind w:left="560"/>
      </w:pPr>
      <w:r w:rsidRPr="00871893">
        <w:rPr>
          <w:b/>
          <w:bCs/>
        </w:rPr>
        <w:t>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5285"/>
        <w:gridCol w:w="480"/>
        <w:gridCol w:w="802"/>
        <w:gridCol w:w="1032"/>
        <w:gridCol w:w="1032"/>
        <w:gridCol w:w="1205"/>
      </w:tblGrid>
      <w:tr w:rsidR="00D93BA3">
        <w:trPr>
          <w:trHeight w:hRule="exact" w:val="970"/>
          <w:jc w:val="center"/>
        </w:trPr>
        <w:tc>
          <w:tcPr>
            <w:tcW w:w="418" w:type="dxa"/>
            <w:vMerge w:val="restart"/>
            <w:tcBorders>
              <w:top w:val="single" w:sz="4" w:space="0" w:color="auto"/>
              <w:left w:val="single" w:sz="4" w:space="0" w:color="auto"/>
            </w:tcBorders>
            <w:shd w:val="clear" w:color="auto" w:fill="auto"/>
            <w:vAlign w:val="center"/>
          </w:tcPr>
          <w:p w:rsidR="00D93BA3" w:rsidRDefault="00871893">
            <w:pPr>
              <w:pStyle w:val="a7"/>
            </w:pPr>
            <w:r>
              <w:rPr>
                <w:b/>
                <w:bCs/>
                <w:lang w:val="en-US" w:eastAsia="en-US" w:bidi="en-US"/>
              </w:rPr>
              <w:t>N</w:t>
            </w:r>
          </w:p>
        </w:tc>
        <w:tc>
          <w:tcPr>
            <w:tcW w:w="5285" w:type="dxa"/>
            <w:vMerge w:val="restart"/>
            <w:tcBorders>
              <w:top w:val="single" w:sz="4" w:space="0" w:color="auto"/>
              <w:left w:val="single" w:sz="4" w:space="0" w:color="auto"/>
            </w:tcBorders>
            <w:shd w:val="clear" w:color="auto" w:fill="auto"/>
            <w:vAlign w:val="center"/>
          </w:tcPr>
          <w:p w:rsidR="00D93BA3" w:rsidRDefault="00871893">
            <w:pPr>
              <w:pStyle w:val="a7"/>
              <w:jc w:val="center"/>
            </w:pPr>
            <w:r>
              <w:rPr>
                <w:b/>
                <w:bCs/>
              </w:rPr>
              <w:t>Разделы дисциплины / модуля</w:t>
            </w:r>
          </w:p>
        </w:tc>
        <w:tc>
          <w:tcPr>
            <w:tcW w:w="480" w:type="dxa"/>
            <w:vMerge w:val="restart"/>
            <w:tcBorders>
              <w:top w:val="single" w:sz="4" w:space="0" w:color="auto"/>
              <w:left w:val="single" w:sz="4" w:space="0" w:color="auto"/>
            </w:tcBorders>
            <w:shd w:val="clear" w:color="auto" w:fill="auto"/>
            <w:vAlign w:val="center"/>
          </w:tcPr>
          <w:p w:rsidR="00D93BA3" w:rsidRDefault="00871893">
            <w:pPr>
              <w:pStyle w:val="a7"/>
              <w:ind w:firstLine="180"/>
              <w:jc w:val="both"/>
            </w:pPr>
            <w:r>
              <w:rPr>
                <w:b/>
                <w:bCs/>
              </w:rPr>
              <w:t>С е м ес тр</w:t>
            </w:r>
          </w:p>
        </w:tc>
        <w:tc>
          <w:tcPr>
            <w:tcW w:w="2866" w:type="dxa"/>
            <w:gridSpan w:val="3"/>
            <w:tcBorders>
              <w:top w:val="single" w:sz="4" w:space="0" w:color="auto"/>
              <w:left w:val="single" w:sz="4" w:space="0" w:color="auto"/>
            </w:tcBorders>
            <w:shd w:val="clear" w:color="auto" w:fill="auto"/>
            <w:vAlign w:val="bottom"/>
          </w:tcPr>
          <w:p w:rsidR="00D93BA3" w:rsidRDefault="00871893">
            <w:pPr>
              <w:pStyle w:val="a7"/>
              <w:jc w:val="center"/>
            </w:pPr>
            <w:r>
              <w:rPr>
                <w:b/>
                <w:bCs/>
              </w:rPr>
              <w:t>Виды и часы контактной работы, их трудоемкость (в часах)</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D93BA3" w:rsidRDefault="00871893">
            <w:pPr>
              <w:pStyle w:val="a7"/>
              <w:jc w:val="center"/>
            </w:pPr>
            <w:r>
              <w:rPr>
                <w:b/>
                <w:bCs/>
              </w:rPr>
              <w:t>Самостоя тельная работа</w:t>
            </w:r>
          </w:p>
        </w:tc>
      </w:tr>
      <w:tr w:rsidR="00D93BA3">
        <w:trPr>
          <w:trHeight w:hRule="exact" w:val="1973"/>
          <w:jc w:val="center"/>
        </w:trPr>
        <w:tc>
          <w:tcPr>
            <w:tcW w:w="418" w:type="dxa"/>
            <w:vMerge/>
            <w:tcBorders>
              <w:left w:val="single" w:sz="4" w:space="0" w:color="auto"/>
            </w:tcBorders>
            <w:shd w:val="clear" w:color="auto" w:fill="auto"/>
            <w:vAlign w:val="center"/>
          </w:tcPr>
          <w:p w:rsidR="00D93BA3" w:rsidRDefault="00D93BA3"/>
        </w:tc>
        <w:tc>
          <w:tcPr>
            <w:tcW w:w="5285" w:type="dxa"/>
            <w:vMerge/>
            <w:tcBorders>
              <w:left w:val="single" w:sz="4" w:space="0" w:color="auto"/>
            </w:tcBorders>
            <w:shd w:val="clear" w:color="auto" w:fill="auto"/>
            <w:vAlign w:val="center"/>
          </w:tcPr>
          <w:p w:rsidR="00D93BA3" w:rsidRDefault="00D93BA3"/>
        </w:tc>
        <w:tc>
          <w:tcPr>
            <w:tcW w:w="480" w:type="dxa"/>
            <w:vMerge/>
            <w:tcBorders>
              <w:left w:val="single" w:sz="4" w:space="0" w:color="auto"/>
            </w:tcBorders>
            <w:shd w:val="clear" w:color="auto" w:fill="auto"/>
            <w:vAlign w:val="center"/>
          </w:tcPr>
          <w:p w:rsidR="00D93BA3" w:rsidRDefault="00D93BA3"/>
        </w:tc>
        <w:tc>
          <w:tcPr>
            <w:tcW w:w="802" w:type="dxa"/>
            <w:tcBorders>
              <w:top w:val="single" w:sz="4" w:space="0" w:color="auto"/>
              <w:left w:val="single" w:sz="4" w:space="0" w:color="auto"/>
            </w:tcBorders>
            <w:shd w:val="clear" w:color="auto" w:fill="auto"/>
            <w:vAlign w:val="center"/>
          </w:tcPr>
          <w:p w:rsidR="00D93BA3" w:rsidRDefault="00871893">
            <w:pPr>
              <w:pStyle w:val="a7"/>
              <w:jc w:val="center"/>
            </w:pPr>
            <w:r>
              <w:rPr>
                <w:b/>
                <w:bCs/>
              </w:rPr>
              <w:t>Лекц ии</w:t>
            </w:r>
          </w:p>
        </w:tc>
        <w:tc>
          <w:tcPr>
            <w:tcW w:w="1032" w:type="dxa"/>
            <w:tcBorders>
              <w:top w:val="single" w:sz="4" w:space="0" w:color="auto"/>
              <w:left w:val="single" w:sz="4" w:space="0" w:color="auto"/>
            </w:tcBorders>
            <w:shd w:val="clear" w:color="auto" w:fill="auto"/>
            <w:vAlign w:val="center"/>
          </w:tcPr>
          <w:p w:rsidR="00D93BA3" w:rsidRDefault="00871893">
            <w:pPr>
              <w:pStyle w:val="a7"/>
              <w:ind w:left="140" w:firstLine="20"/>
            </w:pPr>
            <w:r>
              <w:rPr>
                <w:b/>
                <w:bCs/>
              </w:rPr>
              <w:t>Практи ческие занятия</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rPr>
                <w:b/>
                <w:bCs/>
              </w:rPr>
              <w:t>Лаборат орные работы</w:t>
            </w:r>
          </w:p>
        </w:tc>
        <w:tc>
          <w:tcPr>
            <w:tcW w:w="1205" w:type="dxa"/>
            <w:vMerge/>
            <w:tcBorders>
              <w:left w:val="single" w:sz="4" w:space="0" w:color="auto"/>
              <w:right w:val="single" w:sz="4" w:space="0" w:color="auto"/>
            </w:tcBorders>
            <w:shd w:val="clear" w:color="auto" w:fill="auto"/>
            <w:vAlign w:val="center"/>
          </w:tcPr>
          <w:p w:rsidR="00D93BA3" w:rsidRDefault="00D93BA3"/>
        </w:tc>
      </w:tr>
      <w:tr w:rsidR="00D93BA3">
        <w:trPr>
          <w:trHeight w:hRule="exact" w:val="946"/>
          <w:jc w:val="center"/>
        </w:trPr>
        <w:tc>
          <w:tcPr>
            <w:tcW w:w="418" w:type="dxa"/>
            <w:tcBorders>
              <w:top w:val="single" w:sz="4" w:space="0" w:color="auto"/>
              <w:left w:val="single" w:sz="4" w:space="0" w:color="auto"/>
            </w:tcBorders>
            <w:shd w:val="clear" w:color="auto" w:fill="auto"/>
          </w:tcPr>
          <w:p w:rsidR="00D93BA3" w:rsidRDefault="00871893">
            <w:pPr>
              <w:pStyle w:val="a7"/>
              <w:spacing w:before="120"/>
            </w:pPr>
            <w:r>
              <w:t>1.</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1. Требования ФГОС НОО к разработке учебно</w:t>
            </w:r>
            <w:r>
              <w:softHyphen/>
              <w:t>методических материалов (основной образовательной программы, рабочей программы, учебно-тематических планов)</w:t>
            </w:r>
          </w:p>
        </w:tc>
        <w:tc>
          <w:tcPr>
            <w:tcW w:w="480" w:type="dxa"/>
            <w:tcBorders>
              <w:top w:val="single" w:sz="4" w:space="0" w:color="auto"/>
              <w:left w:val="single" w:sz="4" w:space="0" w:color="auto"/>
            </w:tcBorders>
            <w:shd w:val="clear" w:color="auto" w:fill="auto"/>
          </w:tcPr>
          <w:p w:rsidR="00D93BA3" w:rsidRDefault="00871893">
            <w:pPr>
              <w:pStyle w:val="a7"/>
              <w:spacing w:before="120"/>
              <w:jc w:val="center"/>
            </w:pPr>
            <w:r>
              <w:t>3</w:t>
            </w:r>
          </w:p>
        </w:tc>
        <w:tc>
          <w:tcPr>
            <w:tcW w:w="802" w:type="dxa"/>
            <w:tcBorders>
              <w:top w:val="single" w:sz="4" w:space="0" w:color="auto"/>
              <w:left w:val="single" w:sz="4" w:space="0" w:color="auto"/>
            </w:tcBorders>
            <w:shd w:val="clear" w:color="auto" w:fill="auto"/>
          </w:tcPr>
          <w:p w:rsidR="00D93BA3" w:rsidRDefault="00871893">
            <w:pPr>
              <w:pStyle w:val="a7"/>
              <w:spacing w:before="160"/>
              <w:ind w:firstLine="340"/>
            </w:pPr>
            <w:r>
              <w:t>1</w:t>
            </w:r>
          </w:p>
        </w:tc>
        <w:tc>
          <w:tcPr>
            <w:tcW w:w="1032" w:type="dxa"/>
            <w:tcBorders>
              <w:top w:val="single" w:sz="4" w:space="0" w:color="auto"/>
              <w:left w:val="single" w:sz="4" w:space="0" w:color="auto"/>
            </w:tcBorders>
            <w:shd w:val="clear" w:color="auto" w:fill="auto"/>
          </w:tcPr>
          <w:p w:rsidR="00D93BA3" w:rsidRDefault="00871893">
            <w:pPr>
              <w:pStyle w:val="a7"/>
              <w:spacing w:before="120"/>
              <w:jc w:val="center"/>
            </w:pPr>
            <w:r>
              <w:t>8</w:t>
            </w:r>
          </w:p>
        </w:tc>
        <w:tc>
          <w:tcPr>
            <w:tcW w:w="1032" w:type="dxa"/>
            <w:tcBorders>
              <w:top w:val="single" w:sz="4" w:space="0" w:color="auto"/>
              <w:left w:val="single" w:sz="4" w:space="0" w:color="auto"/>
            </w:tcBorders>
            <w:shd w:val="clear" w:color="auto" w:fill="auto"/>
          </w:tcPr>
          <w:p w:rsidR="00D93BA3" w:rsidRDefault="00871893">
            <w:pPr>
              <w:pStyle w:val="a7"/>
              <w:spacing w:before="120"/>
              <w:jc w:val="center"/>
            </w:pPr>
            <w:r>
              <w:t>0</w:t>
            </w:r>
          </w:p>
        </w:tc>
        <w:tc>
          <w:tcPr>
            <w:tcW w:w="1205" w:type="dxa"/>
            <w:tcBorders>
              <w:top w:val="single" w:sz="4" w:space="0" w:color="auto"/>
              <w:left w:val="single" w:sz="4" w:space="0" w:color="auto"/>
              <w:right w:val="single" w:sz="4" w:space="0" w:color="auto"/>
            </w:tcBorders>
            <w:shd w:val="clear" w:color="auto" w:fill="auto"/>
          </w:tcPr>
          <w:p w:rsidR="00D93BA3" w:rsidRDefault="00871893">
            <w:pPr>
              <w:pStyle w:val="a7"/>
              <w:spacing w:before="120"/>
              <w:jc w:val="center"/>
            </w:pPr>
            <w:r>
              <w:t>3</w:t>
            </w:r>
          </w:p>
        </w:tc>
      </w:tr>
      <w:tr w:rsidR="00D93BA3">
        <w:trPr>
          <w:trHeight w:hRule="exact" w:val="475"/>
          <w:jc w:val="center"/>
        </w:trPr>
        <w:tc>
          <w:tcPr>
            <w:tcW w:w="418" w:type="dxa"/>
            <w:tcBorders>
              <w:top w:val="single" w:sz="4" w:space="0" w:color="auto"/>
              <w:left w:val="single" w:sz="4" w:space="0" w:color="auto"/>
            </w:tcBorders>
            <w:shd w:val="clear" w:color="auto" w:fill="auto"/>
          </w:tcPr>
          <w:p w:rsidR="00D93BA3" w:rsidRDefault="00871893">
            <w:pPr>
              <w:pStyle w:val="a7"/>
            </w:pPr>
            <w:r>
              <w:t>2.</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2. Учебно-методические комплекты начального общего образования</w:t>
            </w:r>
          </w:p>
        </w:tc>
        <w:tc>
          <w:tcPr>
            <w:tcW w:w="480" w:type="dxa"/>
            <w:tcBorders>
              <w:top w:val="single" w:sz="4" w:space="0" w:color="auto"/>
              <w:left w:val="single" w:sz="4" w:space="0" w:color="auto"/>
            </w:tcBorders>
            <w:shd w:val="clear" w:color="auto" w:fill="auto"/>
          </w:tcPr>
          <w:p w:rsidR="00D93BA3" w:rsidRDefault="00871893">
            <w:pPr>
              <w:pStyle w:val="a7"/>
              <w:jc w:val="center"/>
            </w:pPr>
            <w:r>
              <w:t>3</w:t>
            </w:r>
          </w:p>
        </w:tc>
        <w:tc>
          <w:tcPr>
            <w:tcW w:w="802" w:type="dxa"/>
            <w:tcBorders>
              <w:top w:val="single" w:sz="4" w:space="0" w:color="auto"/>
              <w:left w:val="single" w:sz="4" w:space="0" w:color="auto"/>
            </w:tcBorders>
            <w:shd w:val="clear" w:color="auto" w:fill="auto"/>
          </w:tcPr>
          <w:p w:rsidR="00D93BA3" w:rsidRDefault="00871893">
            <w:pPr>
              <w:pStyle w:val="a7"/>
              <w:ind w:firstLine="340"/>
            </w:pPr>
            <w:r>
              <w:t>1</w:t>
            </w:r>
          </w:p>
        </w:tc>
        <w:tc>
          <w:tcPr>
            <w:tcW w:w="1032" w:type="dxa"/>
            <w:tcBorders>
              <w:top w:val="single" w:sz="4" w:space="0" w:color="auto"/>
              <w:left w:val="single" w:sz="4" w:space="0" w:color="auto"/>
            </w:tcBorders>
            <w:shd w:val="clear" w:color="auto" w:fill="auto"/>
          </w:tcPr>
          <w:p w:rsidR="00D93BA3" w:rsidRDefault="00871893">
            <w:pPr>
              <w:pStyle w:val="a7"/>
              <w:jc w:val="center"/>
            </w:pPr>
            <w:r>
              <w:t>6</w:t>
            </w:r>
          </w:p>
        </w:tc>
        <w:tc>
          <w:tcPr>
            <w:tcW w:w="1032" w:type="dxa"/>
            <w:tcBorders>
              <w:top w:val="single" w:sz="4" w:space="0" w:color="auto"/>
              <w:left w:val="single" w:sz="4" w:space="0" w:color="auto"/>
            </w:tcBorders>
            <w:shd w:val="clear" w:color="auto" w:fill="auto"/>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tcPr>
          <w:p w:rsidR="00D93BA3" w:rsidRDefault="00871893">
            <w:pPr>
              <w:pStyle w:val="a7"/>
              <w:jc w:val="center"/>
            </w:pPr>
            <w:r>
              <w:t>6</w:t>
            </w:r>
          </w:p>
        </w:tc>
      </w:tr>
      <w:tr w:rsidR="00D93BA3">
        <w:trPr>
          <w:trHeight w:hRule="exact" w:val="490"/>
          <w:jc w:val="center"/>
        </w:trPr>
        <w:tc>
          <w:tcPr>
            <w:tcW w:w="418" w:type="dxa"/>
            <w:tcBorders>
              <w:top w:val="single" w:sz="4" w:space="0" w:color="auto"/>
              <w:left w:val="single" w:sz="4" w:space="0" w:color="auto"/>
            </w:tcBorders>
            <w:shd w:val="clear" w:color="auto" w:fill="auto"/>
          </w:tcPr>
          <w:p w:rsidR="00D93BA3" w:rsidRDefault="00871893">
            <w:pPr>
              <w:pStyle w:val="a7"/>
            </w:pPr>
            <w:r>
              <w:t>3.</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3. Примерная основная образовательная программа начального общего образования</w:t>
            </w:r>
          </w:p>
        </w:tc>
        <w:tc>
          <w:tcPr>
            <w:tcW w:w="480" w:type="dxa"/>
            <w:tcBorders>
              <w:top w:val="single" w:sz="4" w:space="0" w:color="auto"/>
              <w:left w:val="single" w:sz="4" w:space="0" w:color="auto"/>
            </w:tcBorders>
            <w:shd w:val="clear" w:color="auto" w:fill="auto"/>
          </w:tcPr>
          <w:p w:rsidR="00D93BA3" w:rsidRDefault="00871893">
            <w:pPr>
              <w:pStyle w:val="a7"/>
              <w:jc w:val="center"/>
            </w:pPr>
            <w:r>
              <w:t>3</w:t>
            </w:r>
          </w:p>
        </w:tc>
        <w:tc>
          <w:tcPr>
            <w:tcW w:w="802" w:type="dxa"/>
            <w:tcBorders>
              <w:top w:val="single" w:sz="4" w:space="0" w:color="auto"/>
              <w:left w:val="single" w:sz="4" w:space="0" w:color="auto"/>
            </w:tcBorders>
            <w:shd w:val="clear" w:color="auto" w:fill="auto"/>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tcPr>
          <w:p w:rsidR="00D93BA3" w:rsidRDefault="00871893">
            <w:pPr>
              <w:pStyle w:val="a7"/>
              <w:jc w:val="center"/>
            </w:pPr>
            <w:r>
              <w:t>6</w:t>
            </w:r>
          </w:p>
        </w:tc>
        <w:tc>
          <w:tcPr>
            <w:tcW w:w="1032" w:type="dxa"/>
            <w:tcBorders>
              <w:top w:val="single" w:sz="4" w:space="0" w:color="auto"/>
              <w:left w:val="single" w:sz="4" w:space="0" w:color="auto"/>
            </w:tcBorders>
            <w:shd w:val="clear" w:color="auto" w:fill="auto"/>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tcPr>
          <w:p w:rsidR="00D93BA3" w:rsidRDefault="00871893">
            <w:pPr>
              <w:pStyle w:val="a7"/>
              <w:jc w:val="center"/>
            </w:pPr>
            <w:r>
              <w:t>3</w:t>
            </w:r>
          </w:p>
        </w:tc>
      </w:tr>
      <w:tr w:rsidR="00D93BA3">
        <w:trPr>
          <w:trHeight w:hRule="exact" w:val="715"/>
          <w:jc w:val="center"/>
        </w:trPr>
        <w:tc>
          <w:tcPr>
            <w:tcW w:w="418" w:type="dxa"/>
            <w:tcBorders>
              <w:top w:val="single" w:sz="4" w:space="0" w:color="auto"/>
              <w:left w:val="single" w:sz="4" w:space="0" w:color="auto"/>
            </w:tcBorders>
            <w:shd w:val="clear" w:color="auto" w:fill="auto"/>
          </w:tcPr>
          <w:p w:rsidR="00D93BA3" w:rsidRDefault="00871893">
            <w:pPr>
              <w:pStyle w:val="a7"/>
            </w:pPr>
            <w:r>
              <w:t>4.</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4. Программа формирования универсальных учебных действий у обучающихся на ступени начального общего образования</w:t>
            </w:r>
          </w:p>
        </w:tc>
        <w:tc>
          <w:tcPr>
            <w:tcW w:w="480" w:type="dxa"/>
            <w:tcBorders>
              <w:top w:val="single" w:sz="4" w:space="0" w:color="auto"/>
              <w:left w:val="single" w:sz="4" w:space="0" w:color="auto"/>
            </w:tcBorders>
            <w:shd w:val="clear" w:color="auto" w:fill="auto"/>
          </w:tcPr>
          <w:p w:rsidR="00D93BA3" w:rsidRDefault="00871893">
            <w:pPr>
              <w:pStyle w:val="a7"/>
              <w:jc w:val="center"/>
            </w:pPr>
            <w:r>
              <w:t>3</w:t>
            </w:r>
          </w:p>
        </w:tc>
        <w:tc>
          <w:tcPr>
            <w:tcW w:w="802" w:type="dxa"/>
            <w:tcBorders>
              <w:top w:val="single" w:sz="4" w:space="0" w:color="auto"/>
              <w:left w:val="single" w:sz="4" w:space="0" w:color="auto"/>
            </w:tcBorders>
            <w:shd w:val="clear" w:color="auto" w:fill="auto"/>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tcPr>
          <w:p w:rsidR="00D93BA3" w:rsidRDefault="00871893">
            <w:pPr>
              <w:pStyle w:val="a7"/>
              <w:jc w:val="center"/>
            </w:pPr>
            <w:r>
              <w:t>6</w:t>
            </w:r>
          </w:p>
        </w:tc>
        <w:tc>
          <w:tcPr>
            <w:tcW w:w="1032" w:type="dxa"/>
            <w:tcBorders>
              <w:top w:val="single" w:sz="4" w:space="0" w:color="auto"/>
              <w:left w:val="single" w:sz="4" w:space="0" w:color="auto"/>
            </w:tcBorders>
            <w:shd w:val="clear" w:color="auto" w:fill="auto"/>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tcPr>
          <w:p w:rsidR="00D93BA3" w:rsidRDefault="00871893">
            <w:pPr>
              <w:pStyle w:val="a7"/>
              <w:jc w:val="center"/>
            </w:pPr>
            <w:r>
              <w:t>3</w:t>
            </w:r>
          </w:p>
        </w:tc>
      </w:tr>
      <w:tr w:rsidR="00D93BA3">
        <w:trPr>
          <w:trHeight w:hRule="exact" w:val="73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5.</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5. Программа духовно-нравственного развития, воспитания обучающихся на ступени начального общего образования.</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1</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jc w:val="center"/>
            </w:pPr>
            <w:r>
              <w:t>3</w:t>
            </w:r>
          </w:p>
        </w:tc>
      </w:tr>
      <w:tr w:rsidR="00D93BA3">
        <w:trPr>
          <w:trHeight w:hRule="exact" w:val="50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6.</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6. Программа формирования экологической культуры, здорового и безопасного образа жизни</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jc w:val="center"/>
            </w:pPr>
            <w:r>
              <w:t>3</w:t>
            </w:r>
          </w:p>
        </w:tc>
      </w:tr>
      <w:tr w:rsidR="00D93BA3">
        <w:trPr>
          <w:trHeight w:hRule="exact" w:val="50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lastRenderedPageBreak/>
              <w:t>7.</w:t>
            </w:r>
          </w:p>
        </w:tc>
        <w:tc>
          <w:tcPr>
            <w:tcW w:w="5285" w:type="dxa"/>
            <w:tcBorders>
              <w:top w:val="single" w:sz="4" w:space="0" w:color="auto"/>
              <w:left w:val="single" w:sz="4" w:space="0" w:color="auto"/>
            </w:tcBorders>
            <w:shd w:val="clear" w:color="auto" w:fill="auto"/>
          </w:tcPr>
          <w:p w:rsidR="00D93BA3" w:rsidRDefault="00871893">
            <w:pPr>
              <w:pStyle w:val="a7"/>
            </w:pPr>
            <w:r>
              <w:t>Тема 7. Учебный план в начальном общем образовании</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ind w:firstLine="300"/>
            </w:pPr>
            <w:r>
              <w:t>3</w:t>
            </w:r>
          </w:p>
        </w:tc>
      </w:tr>
      <w:tr w:rsidR="00D93BA3">
        <w:trPr>
          <w:trHeight w:hRule="exact" w:val="27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8.</w:t>
            </w:r>
          </w:p>
        </w:tc>
        <w:tc>
          <w:tcPr>
            <w:tcW w:w="5285" w:type="dxa"/>
            <w:tcBorders>
              <w:top w:val="single" w:sz="4" w:space="0" w:color="auto"/>
              <w:left w:val="single" w:sz="4" w:space="0" w:color="auto"/>
            </w:tcBorders>
            <w:shd w:val="clear" w:color="auto" w:fill="auto"/>
            <w:vAlign w:val="center"/>
          </w:tcPr>
          <w:p w:rsidR="00D93BA3" w:rsidRDefault="00871893">
            <w:pPr>
              <w:pStyle w:val="a7"/>
            </w:pPr>
            <w:r>
              <w:t>Тема 8. Разработка рабочей программы учебной дисциплины</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ind w:firstLine="600"/>
            </w:pPr>
            <w:r>
              <w:t>3</w:t>
            </w:r>
          </w:p>
        </w:tc>
      </w:tr>
      <w:tr w:rsidR="00D93BA3">
        <w:trPr>
          <w:trHeight w:hRule="exact" w:val="50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9.</w:t>
            </w:r>
          </w:p>
        </w:tc>
        <w:tc>
          <w:tcPr>
            <w:tcW w:w="5285" w:type="dxa"/>
            <w:tcBorders>
              <w:top w:val="single" w:sz="4" w:space="0" w:color="auto"/>
              <w:left w:val="single" w:sz="4" w:space="0" w:color="auto"/>
            </w:tcBorders>
            <w:shd w:val="clear" w:color="auto" w:fill="auto"/>
          </w:tcPr>
          <w:p w:rsidR="00D93BA3" w:rsidRDefault="00871893">
            <w:pPr>
              <w:pStyle w:val="a7"/>
            </w:pPr>
            <w:r>
              <w:t>Тема 9. Конспект урока</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1</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ind w:firstLine="600"/>
            </w:pPr>
            <w:r>
              <w:t>3</w:t>
            </w:r>
          </w:p>
        </w:tc>
      </w:tr>
      <w:tr w:rsidR="00D93BA3">
        <w:trPr>
          <w:trHeight w:hRule="exact" w:val="73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10.</w:t>
            </w:r>
          </w:p>
        </w:tc>
        <w:tc>
          <w:tcPr>
            <w:tcW w:w="5285" w:type="dxa"/>
            <w:tcBorders>
              <w:top w:val="single" w:sz="4" w:space="0" w:color="auto"/>
              <w:left w:val="single" w:sz="4" w:space="0" w:color="auto"/>
            </w:tcBorders>
            <w:shd w:val="clear" w:color="auto" w:fill="auto"/>
          </w:tcPr>
          <w:p w:rsidR="00D93BA3" w:rsidRDefault="00871893">
            <w:pPr>
              <w:pStyle w:val="a7"/>
            </w:pPr>
            <w:r>
              <w:t>Тема 10. Оформление методических разработок</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tcPr>
          <w:p w:rsidR="00D93BA3" w:rsidRDefault="00D93BA3">
            <w:pPr>
              <w:rPr>
                <w:sz w:val="10"/>
                <w:szCs w:val="10"/>
              </w:rPr>
            </w:pP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ind w:firstLine="600"/>
            </w:pPr>
            <w:r>
              <w:t>3</w:t>
            </w:r>
          </w:p>
        </w:tc>
      </w:tr>
      <w:tr w:rsidR="00D93BA3">
        <w:trPr>
          <w:trHeight w:hRule="exact" w:val="504"/>
          <w:jc w:val="center"/>
        </w:trPr>
        <w:tc>
          <w:tcPr>
            <w:tcW w:w="418" w:type="dxa"/>
            <w:tcBorders>
              <w:top w:val="single" w:sz="4" w:space="0" w:color="auto"/>
              <w:left w:val="single" w:sz="4" w:space="0" w:color="auto"/>
            </w:tcBorders>
            <w:shd w:val="clear" w:color="auto" w:fill="auto"/>
            <w:vAlign w:val="center"/>
          </w:tcPr>
          <w:p w:rsidR="00D93BA3" w:rsidRDefault="00871893">
            <w:pPr>
              <w:pStyle w:val="a7"/>
            </w:pPr>
            <w:r>
              <w:t>11.</w:t>
            </w:r>
          </w:p>
        </w:tc>
        <w:tc>
          <w:tcPr>
            <w:tcW w:w="5285" w:type="dxa"/>
            <w:tcBorders>
              <w:top w:val="single" w:sz="4" w:space="0" w:color="auto"/>
              <w:left w:val="single" w:sz="4" w:space="0" w:color="auto"/>
            </w:tcBorders>
            <w:shd w:val="clear" w:color="auto" w:fill="auto"/>
            <w:vAlign w:val="bottom"/>
          </w:tcPr>
          <w:p w:rsidR="00D93BA3" w:rsidRDefault="00871893">
            <w:pPr>
              <w:pStyle w:val="a7"/>
            </w:pPr>
            <w:r>
              <w:t>Тема 11. Оформление результатов исследовательской и проектной деятельности в области начального образования</w:t>
            </w:r>
          </w:p>
        </w:tc>
        <w:tc>
          <w:tcPr>
            <w:tcW w:w="480" w:type="dxa"/>
            <w:tcBorders>
              <w:top w:val="single" w:sz="4" w:space="0" w:color="auto"/>
              <w:left w:val="single" w:sz="4" w:space="0" w:color="auto"/>
            </w:tcBorders>
            <w:shd w:val="clear" w:color="auto" w:fill="auto"/>
            <w:vAlign w:val="center"/>
          </w:tcPr>
          <w:p w:rsidR="00D93BA3" w:rsidRDefault="00871893">
            <w:pPr>
              <w:pStyle w:val="a7"/>
              <w:jc w:val="center"/>
            </w:pPr>
            <w:r>
              <w:t>3</w:t>
            </w:r>
          </w:p>
        </w:tc>
        <w:tc>
          <w:tcPr>
            <w:tcW w:w="802" w:type="dxa"/>
            <w:tcBorders>
              <w:top w:val="single" w:sz="4" w:space="0" w:color="auto"/>
              <w:left w:val="single" w:sz="4" w:space="0" w:color="auto"/>
            </w:tcBorders>
            <w:shd w:val="clear" w:color="auto" w:fill="auto"/>
            <w:vAlign w:val="center"/>
          </w:tcPr>
          <w:p w:rsidR="00D93BA3" w:rsidRDefault="00871893">
            <w:pPr>
              <w:pStyle w:val="a7"/>
              <w:ind w:firstLine="340"/>
            </w:pPr>
            <w:r>
              <w:t>0</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6</w:t>
            </w:r>
          </w:p>
        </w:tc>
        <w:tc>
          <w:tcPr>
            <w:tcW w:w="1032" w:type="dxa"/>
            <w:tcBorders>
              <w:top w:val="single" w:sz="4" w:space="0" w:color="auto"/>
              <w:left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right w:val="single" w:sz="4" w:space="0" w:color="auto"/>
            </w:tcBorders>
            <w:shd w:val="clear" w:color="auto" w:fill="auto"/>
            <w:vAlign w:val="center"/>
          </w:tcPr>
          <w:p w:rsidR="00D93BA3" w:rsidRDefault="00871893">
            <w:pPr>
              <w:pStyle w:val="a7"/>
              <w:ind w:firstLine="600"/>
            </w:pPr>
            <w:r>
              <w:t>3</w:t>
            </w:r>
          </w:p>
        </w:tc>
      </w:tr>
      <w:tr w:rsidR="00D93BA3">
        <w:trPr>
          <w:trHeight w:hRule="exact" w:val="749"/>
          <w:jc w:val="center"/>
        </w:trPr>
        <w:tc>
          <w:tcPr>
            <w:tcW w:w="418" w:type="dxa"/>
            <w:tcBorders>
              <w:top w:val="single" w:sz="4" w:space="0" w:color="auto"/>
              <w:left w:val="single" w:sz="4" w:space="0" w:color="auto"/>
              <w:bottom w:val="single" w:sz="4" w:space="0" w:color="auto"/>
            </w:tcBorders>
            <w:shd w:val="clear" w:color="auto" w:fill="auto"/>
          </w:tcPr>
          <w:p w:rsidR="00D93BA3" w:rsidRDefault="00D93BA3">
            <w:pPr>
              <w:rPr>
                <w:sz w:val="10"/>
                <w:szCs w:val="10"/>
              </w:rPr>
            </w:pPr>
          </w:p>
        </w:tc>
        <w:tc>
          <w:tcPr>
            <w:tcW w:w="5285" w:type="dxa"/>
            <w:tcBorders>
              <w:top w:val="single" w:sz="4" w:space="0" w:color="auto"/>
              <w:left w:val="single" w:sz="4" w:space="0" w:color="auto"/>
              <w:bottom w:val="single" w:sz="4" w:space="0" w:color="auto"/>
            </w:tcBorders>
            <w:shd w:val="clear" w:color="auto" w:fill="auto"/>
            <w:vAlign w:val="center"/>
          </w:tcPr>
          <w:p w:rsidR="00D93BA3" w:rsidRDefault="00871893">
            <w:pPr>
              <w:pStyle w:val="a7"/>
            </w:pPr>
            <w:r>
              <w:t>Итого: 108 ч.</w:t>
            </w:r>
          </w:p>
        </w:tc>
        <w:tc>
          <w:tcPr>
            <w:tcW w:w="480" w:type="dxa"/>
            <w:tcBorders>
              <w:top w:val="single" w:sz="4" w:space="0" w:color="auto"/>
              <w:left w:val="single" w:sz="4" w:space="0" w:color="auto"/>
              <w:bottom w:val="single" w:sz="4" w:space="0" w:color="auto"/>
            </w:tcBorders>
            <w:shd w:val="clear" w:color="auto" w:fill="auto"/>
          </w:tcPr>
          <w:p w:rsidR="00D93BA3" w:rsidRDefault="00D93BA3">
            <w:pPr>
              <w:rPr>
                <w:sz w:val="10"/>
                <w:szCs w:val="10"/>
              </w:rPr>
            </w:pPr>
          </w:p>
        </w:tc>
        <w:tc>
          <w:tcPr>
            <w:tcW w:w="802" w:type="dxa"/>
            <w:tcBorders>
              <w:top w:val="single" w:sz="4" w:space="0" w:color="auto"/>
              <w:left w:val="single" w:sz="4" w:space="0" w:color="auto"/>
              <w:bottom w:val="single" w:sz="4" w:space="0" w:color="auto"/>
            </w:tcBorders>
            <w:shd w:val="clear" w:color="auto" w:fill="auto"/>
            <w:vAlign w:val="center"/>
          </w:tcPr>
          <w:p w:rsidR="00D93BA3" w:rsidRDefault="00871893">
            <w:pPr>
              <w:pStyle w:val="a7"/>
              <w:ind w:firstLine="280"/>
            </w:pPr>
            <w:r>
              <w:t>4</w:t>
            </w:r>
          </w:p>
        </w:tc>
        <w:tc>
          <w:tcPr>
            <w:tcW w:w="1032" w:type="dxa"/>
            <w:tcBorders>
              <w:top w:val="single" w:sz="4" w:space="0" w:color="auto"/>
              <w:left w:val="single" w:sz="4" w:space="0" w:color="auto"/>
              <w:bottom w:val="single" w:sz="4" w:space="0" w:color="auto"/>
            </w:tcBorders>
            <w:shd w:val="clear" w:color="auto" w:fill="auto"/>
            <w:vAlign w:val="center"/>
          </w:tcPr>
          <w:p w:rsidR="00D93BA3" w:rsidRDefault="00871893">
            <w:pPr>
              <w:pStyle w:val="a7"/>
              <w:jc w:val="center"/>
            </w:pPr>
            <w:r>
              <w:t>68</w:t>
            </w:r>
          </w:p>
        </w:tc>
        <w:tc>
          <w:tcPr>
            <w:tcW w:w="1032" w:type="dxa"/>
            <w:tcBorders>
              <w:top w:val="single" w:sz="4" w:space="0" w:color="auto"/>
              <w:left w:val="single" w:sz="4" w:space="0" w:color="auto"/>
              <w:bottom w:val="single" w:sz="4" w:space="0" w:color="auto"/>
            </w:tcBorders>
            <w:shd w:val="clear" w:color="auto" w:fill="auto"/>
            <w:vAlign w:val="center"/>
          </w:tcPr>
          <w:p w:rsidR="00D93BA3" w:rsidRDefault="00871893">
            <w:pPr>
              <w:pStyle w:val="a7"/>
              <w:jc w:val="center"/>
            </w:pPr>
            <w:r>
              <w:t>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BA3" w:rsidRDefault="00871893">
            <w:pPr>
              <w:pStyle w:val="a7"/>
              <w:ind w:firstLine="540"/>
            </w:pPr>
            <w:r>
              <w:t>36</w:t>
            </w:r>
          </w:p>
        </w:tc>
      </w:tr>
    </w:tbl>
    <w:p w:rsidR="00D93BA3" w:rsidRDefault="00D93BA3">
      <w:pPr>
        <w:spacing w:after="259" w:line="1" w:lineRule="exact"/>
      </w:pPr>
    </w:p>
    <w:p w:rsidR="00D93BA3" w:rsidRDefault="00871893">
      <w:pPr>
        <w:pStyle w:val="40"/>
        <w:keepNext/>
        <w:keepLines/>
        <w:numPr>
          <w:ilvl w:val="1"/>
          <w:numId w:val="2"/>
        </w:numPr>
        <w:tabs>
          <w:tab w:val="left" w:pos="961"/>
        </w:tabs>
        <w:spacing w:after="0"/>
        <w:ind w:firstLine="560"/>
      </w:pPr>
      <w:bookmarkStart w:id="3" w:name="bookmark10"/>
      <w:r>
        <w:t>Содержание дисциплины (модуля)</w:t>
      </w:r>
      <w:bookmarkEnd w:id="3"/>
    </w:p>
    <w:p w:rsidR="00D93BA3" w:rsidRDefault="00871893">
      <w:pPr>
        <w:pStyle w:val="40"/>
        <w:keepNext/>
        <w:keepLines/>
        <w:spacing w:after="0"/>
        <w:ind w:firstLine="560"/>
      </w:pPr>
      <w:r>
        <w:t>Тема 1. Понятие и содержание начального языкового и литературного образования.</w:t>
      </w:r>
    </w:p>
    <w:p w:rsidR="00D93BA3" w:rsidRDefault="00871893">
      <w:pPr>
        <w:pStyle w:val="1"/>
        <w:ind w:firstLine="560"/>
      </w:pPr>
      <w:r>
        <w:t>Требования ФГОС НОО к содержанию образования в предметной образовательной области "Филология". Виды образовательных результатов. Специфика образовательной деятельности на уроках родного языка. Компоненты начального языкового и литературного образования. УМК как средство реализации содержания образования: состав, требования.</w:t>
      </w:r>
    </w:p>
    <w:p w:rsidR="00D93BA3" w:rsidRDefault="00871893">
      <w:pPr>
        <w:pStyle w:val="1"/>
        <w:spacing w:after="140"/>
        <w:ind w:firstLine="560"/>
      </w:pPr>
      <w:r>
        <w:rPr>
          <w:b/>
          <w:bCs/>
        </w:rPr>
        <w:t>Тема 2. Теоретические основы методики обучения грамоте.</w:t>
      </w:r>
    </w:p>
    <w:p w:rsidR="00871893" w:rsidRDefault="00871893" w:rsidP="00871893">
      <w:pPr>
        <w:pStyle w:val="1"/>
        <w:spacing w:line="233" w:lineRule="auto"/>
        <w:ind w:firstLine="560"/>
      </w:pPr>
      <w:r>
        <w:t>Характеристика процесса обучения грамоте. Лингвистические и психологические основы методики обучения грамоте: механизм чтения и письма. Звуковой и слогозвуковой анализ. Особенности русской графики и их реализация на уроках обучения грамоте. Психологические особенности ребенка как начинающего читателя. Процесс обучения грамоте: добуквенный и буквенный этапы (задачи, содержание, основные предметные и метапредметные действия).</w:t>
      </w:r>
    </w:p>
    <w:p w:rsidR="00D93BA3" w:rsidRDefault="00871893" w:rsidP="00871893">
      <w:pPr>
        <w:pStyle w:val="1"/>
        <w:spacing w:line="233" w:lineRule="auto"/>
        <w:ind w:firstLine="560"/>
      </w:pPr>
      <w:r>
        <w:t>Структура урока изучения новой буквы. Методика работы над букварным текстом. Из истории методов обучения грамоте.</w:t>
      </w:r>
    </w:p>
    <w:p w:rsidR="00D93BA3" w:rsidRDefault="00871893">
      <w:pPr>
        <w:pStyle w:val="1"/>
        <w:ind w:firstLine="560"/>
      </w:pPr>
      <w:r>
        <w:rPr>
          <w:b/>
          <w:bCs/>
        </w:rPr>
        <w:t>Тема 3. Методика обучения первоначальному письму.</w:t>
      </w:r>
    </w:p>
    <w:p w:rsidR="00D93BA3" w:rsidRDefault="00871893">
      <w:pPr>
        <w:pStyle w:val="1"/>
        <w:ind w:firstLine="560"/>
        <w:jc w:val="both"/>
      </w:pPr>
      <w:r>
        <w:t>Понятие первоначального письма. Задачи и содержание обучения письму, основные предметные и метапредметные действия. Формирование каллиграфического навыка, предупреждение каллиграфических ошибок. Совершенствование графической стороны письма: этапы при записи слова и предложения, продуктивные способы списывания и письма под диктовку. Грамматико-орфографическая пропедевтика на уроках письма. Особенности обучения первоначальному письму в разных УМК.</w:t>
      </w:r>
    </w:p>
    <w:p w:rsidR="00D93BA3" w:rsidRDefault="00871893">
      <w:pPr>
        <w:pStyle w:val="1"/>
        <w:ind w:firstLine="560"/>
      </w:pPr>
      <w:r>
        <w:rPr>
          <w:b/>
          <w:bCs/>
        </w:rPr>
        <w:t>Тема 4. Развитие речи в период обучения грамоте.</w:t>
      </w:r>
    </w:p>
    <w:p w:rsidR="00D93BA3" w:rsidRDefault="00871893">
      <w:pPr>
        <w:pStyle w:val="1"/>
        <w:ind w:firstLine="560"/>
        <w:jc w:val="both"/>
      </w:pPr>
      <w:r>
        <w:t>Понятие речевой деятельности, развития речи. Речевой портрет ребенка, поступающего в 1 класс. Изменения в речевом развитии, связанные с поступлением в школу. Обогащение, уточнение и активизация словаря на уроках обучения грамоте. Работа над словосочетанием и предложением. Работа на уровне связного текста: виды упражнений. Предметные и метапредметные действия в развитии речи.</w:t>
      </w:r>
    </w:p>
    <w:p w:rsidR="00D93BA3" w:rsidRDefault="00871893">
      <w:pPr>
        <w:pStyle w:val="1"/>
        <w:ind w:firstLine="560"/>
        <w:jc w:val="both"/>
      </w:pPr>
      <w:r>
        <w:rPr>
          <w:b/>
          <w:bCs/>
        </w:rPr>
        <w:t>Тема 5. Теоретические основы методики языкового образования: процесс усвоения языковых понятий. Содержание курса русского языка</w:t>
      </w:r>
    </w:p>
    <w:p w:rsidR="00D93BA3" w:rsidRDefault="00871893">
      <w:pPr>
        <w:pStyle w:val="1"/>
        <w:ind w:firstLine="560"/>
        <w:jc w:val="both"/>
      </w:pPr>
      <w:r>
        <w:t>Содержание курса русского языка. Характеристика ФГОС НОО, УМК по русскому языку. Практическая направленность обучения родному языку. Характеристика двух подсистем в содержании курса. Структурные компоненты УМК "Русский язык". Дидактические и методические требования к уроку русского языка. Специфика уроков изучения нового материала, закрепления, повторительно-обобщающего, урока-контроля и др. Сущность грамматических понятий, трудности их усвоения детьми. Урок введения языкового понятия. Методические условия эффективного усвоения понятий. Значение, цели, задачи изучения темы "Состав слова". Система изучения родственных слов, корня и однокоренных слов, окончания, приставки и суффикса. Морфемный анализ. Задачи и значение изучения темы "Части речи". Этапность работы. Формирование основных понятий. Изучение имени существительного, имени прилагательного, местоимения, глагола и других частей речи. Морфологический разбор. Особенности изучения частей речи в разных УМК. Методика изучения элементов синтаксиса и пунктуации: значение изучения темы, связь синтаксиса и морфологии, формирование понятий: предложение, словосочетание, главные члены предложения, второстепенные члены предложения, однородные члены предложения. Синтаксический разбор.</w:t>
      </w:r>
    </w:p>
    <w:p w:rsidR="00D93BA3" w:rsidRDefault="00871893">
      <w:pPr>
        <w:pStyle w:val="1"/>
        <w:ind w:firstLine="560"/>
        <w:jc w:val="both"/>
      </w:pPr>
      <w:r>
        <w:rPr>
          <w:b/>
          <w:bCs/>
        </w:rPr>
        <w:t>Тема 6. Методика правописания и культуры письма. Особенности формирования орфографических навыков.</w:t>
      </w:r>
    </w:p>
    <w:p w:rsidR="00D93BA3" w:rsidRDefault="00871893">
      <w:pPr>
        <w:pStyle w:val="1"/>
        <w:ind w:firstLine="560"/>
        <w:jc w:val="both"/>
      </w:pPr>
      <w:r>
        <w:t>Из истории методики обучения орфографии: взгляды "грамматистов" и "антиграмматистов", вклад К.Д. Ушинского и его последователей в разработку методики, современное состояние методики правописания (М.Р. Львов, Т.Г. Рамзаева, П.С. Жедек, Л.В. Савельва и др.). Научные основы и методика формирования орфографического навыка. Понятие: орфографический навык, умение, действие. Структура орфографического действия. Обучение школьников постановке и решению орфографических задач. Урок работы над орфографическим правилом (виды, компоненты, условия, приемы). Система упражнений по формированию орфографического навыка (требования, виды, методика про</w:t>
      </w:r>
      <w:r>
        <w:softHyphen/>
        <w:t xml:space="preserve">ведения). Две группы орфографических навыков. Методика формирования орфографического навыка правописания </w:t>
      </w:r>
      <w:r>
        <w:lastRenderedPageBreak/>
        <w:t>безударных гласных, парных и непроизносимых согласных в корне слов. Методика формирования орфографического навыка правописания окончаний разных частей речи (имени существительного, имени прилагательного, глаголов). Система работы над орфографическими ошибками. Особенности формирования орфографических навыков в разных УМК.</w:t>
      </w:r>
    </w:p>
    <w:p w:rsidR="00D93BA3" w:rsidRDefault="00871893">
      <w:pPr>
        <w:pStyle w:val="1"/>
        <w:ind w:firstLine="560"/>
      </w:pPr>
      <w:r>
        <w:rPr>
          <w:b/>
          <w:bCs/>
        </w:rPr>
        <w:t>Тема 7. Методика совершенствования речевой деятельности младших школьников на уровне текста.</w:t>
      </w:r>
    </w:p>
    <w:p w:rsidR="00D93BA3" w:rsidRDefault="00871893">
      <w:pPr>
        <w:pStyle w:val="1"/>
        <w:ind w:firstLine="560"/>
        <w:jc w:val="both"/>
      </w:pPr>
      <w:r>
        <w:t>Научные основы совершенствования речевой деятельности. Речь как деятельность, ее виды. Речевые ситуации, структура речевого действия. Общеречевые умения, их формирование у детей, Формирование понятия о тексте, его признаках, видах. Формирование понятий "тема" и "основная мысль", структура текста. Методические приемы работы. Жанры письменных работ. Методика работы над речевыми ошибками учащихся. Изложение как вид речевой деятельности. Значение работы над изложением, требования к отбору текстов. Типовая структура урока написания изложения. Виды изложений, методика работы над каждым из них. Процесс создания текста при написании сочинения, этапы работы. Обучение написанию сочинений различных видов: по наблюдениям, по картине. Обучение сочинениям различных жанров.</w:t>
      </w:r>
    </w:p>
    <w:p w:rsidR="00D93BA3" w:rsidRDefault="00871893">
      <w:pPr>
        <w:pStyle w:val="1"/>
        <w:ind w:firstLine="560"/>
        <w:jc w:val="both"/>
      </w:pPr>
      <w:r>
        <w:rPr>
          <w:b/>
          <w:bCs/>
        </w:rPr>
        <w:t>Тема 8. Самостоятельная работа</w:t>
      </w:r>
    </w:p>
    <w:p w:rsidR="00D93BA3" w:rsidRDefault="00871893">
      <w:pPr>
        <w:pStyle w:val="1"/>
        <w:ind w:firstLine="560"/>
        <w:jc w:val="both"/>
      </w:pPr>
      <w:r>
        <w:t>Подготовка к экзамену. Изучение и анализ научно-учебной литературы по основным пунктам изучаемой дисциплины. Систематизация и структурирование теоретического материала (схемы, таблицы). Конспектирование источников. Проверка знаний и практических навыков на основе решения теоретических и практических заданий и упражнений.</w:t>
      </w:r>
    </w:p>
    <w:p w:rsidR="00D93BA3" w:rsidRDefault="00871893">
      <w:pPr>
        <w:pStyle w:val="1"/>
        <w:ind w:firstLine="560"/>
      </w:pPr>
      <w:r>
        <w:rPr>
          <w:b/>
          <w:bCs/>
        </w:rPr>
        <w:t>Тема 9. Теоретические основы методики обучения литературному чтению.</w:t>
      </w:r>
    </w:p>
    <w:p w:rsidR="00D93BA3" w:rsidRDefault="00871893">
      <w:pPr>
        <w:pStyle w:val="1"/>
        <w:ind w:firstLine="560"/>
        <w:jc w:val="both"/>
      </w:pPr>
      <w:r>
        <w:t>Анализ художественного произведения в начальных классах. Литература как предмет эстетического цикла. Литературное образование и литературное развитие. Содержательные линии предмета "Литературное чтение". Понятие читательской деятельности, читательской компетентности. Квалифицированный читатель. Психологические особенности восприятия художественной литературы младшими школьниками. Уровни восприятия художественного произведения младшими школьниками. Из истории методики классного и внеклассного чтения. Анализ художественного произведения. Анализ и работа с текстом. Принципы организации анализа. Методы литературного чтения.</w:t>
      </w:r>
    </w:p>
    <w:p w:rsidR="00D93BA3" w:rsidRDefault="00871893">
      <w:pPr>
        <w:pStyle w:val="1"/>
        <w:ind w:firstLine="560"/>
      </w:pPr>
      <w:r>
        <w:rPr>
          <w:b/>
          <w:bCs/>
        </w:rPr>
        <w:t>Тема 10. Процесс работы над художественным произведением с учетом особенностей разных</w:t>
      </w:r>
    </w:p>
    <w:p w:rsidR="00D93BA3" w:rsidRDefault="00871893">
      <w:pPr>
        <w:pStyle w:val="40"/>
        <w:keepNext/>
        <w:keepLines/>
        <w:spacing w:after="0"/>
        <w:ind w:firstLine="200"/>
        <w:jc w:val="both"/>
      </w:pPr>
      <w:bookmarkStart w:id="4" w:name="bookmark13"/>
      <w:r>
        <w:t>литературных жанров.</w:t>
      </w:r>
      <w:bookmarkEnd w:id="4"/>
    </w:p>
    <w:p w:rsidR="00D93BA3" w:rsidRDefault="00871893">
      <w:pPr>
        <w:pStyle w:val="1"/>
        <w:spacing w:after="280"/>
        <w:ind w:left="200" w:firstLine="540"/>
        <w:jc w:val="both"/>
      </w:pPr>
      <w:r>
        <w:t>Научные основы методики работы над художественным произведением. Типовая структура урока литературного чтения. Виды анализа, аналитические умения, приемы анализа. Моделирование уроков. Методика работы над произведениями различных жанров (сказка, басня, стихотворение). Работа над научно-познавательным текстом. Особенности разных УМК в проведении уроков литературного чтения. Технология организации продуктивного чтения.</w:t>
      </w:r>
    </w:p>
    <w:p w:rsidR="00D93BA3" w:rsidRDefault="00871893">
      <w:pPr>
        <w:pStyle w:val="40"/>
        <w:keepNext/>
        <w:keepLines/>
        <w:spacing w:after="0"/>
        <w:ind w:firstLine="720"/>
        <w:jc w:val="both"/>
      </w:pPr>
      <w:bookmarkStart w:id="5" w:name="bookmark15"/>
      <w:r>
        <w:t>Тема 11. Формирование навыка чтения у младших школьников.</w:t>
      </w:r>
      <w:bookmarkEnd w:id="5"/>
    </w:p>
    <w:p w:rsidR="00D93BA3" w:rsidRDefault="00871893">
      <w:pPr>
        <w:pStyle w:val="1"/>
        <w:ind w:left="200" w:firstLine="540"/>
        <w:jc w:val="both"/>
      </w:pPr>
      <w:r>
        <w:t>Формирование навыка чтения как средства квалифицированной читательской деятельности. Этапы формирования навыка чтения. Обучение приемам совершенствования навыка чтения: правильности, темпа чтения, сознательности и выразительности Обучение смысловому чтению.</w:t>
      </w:r>
    </w:p>
    <w:p w:rsidR="00D93BA3" w:rsidRDefault="00871893">
      <w:pPr>
        <w:pStyle w:val="1"/>
        <w:spacing w:after="280"/>
        <w:ind w:firstLine="720"/>
        <w:jc w:val="both"/>
      </w:pPr>
      <w:r>
        <w:t>Методическая деятельность учителя при подготовке к урокам литературного чтения.</w:t>
      </w:r>
    </w:p>
    <w:p w:rsidR="00D93BA3" w:rsidRDefault="00871893">
      <w:pPr>
        <w:pStyle w:val="40"/>
        <w:keepNext/>
        <w:keepLines/>
        <w:spacing w:after="0"/>
        <w:ind w:firstLine="720"/>
        <w:jc w:val="both"/>
      </w:pPr>
      <w:bookmarkStart w:id="6" w:name="bookmark17"/>
      <w:r>
        <w:t>Тема 12. Литературное творчество и развитие речи на уроках литературного чтения.</w:t>
      </w:r>
      <w:bookmarkEnd w:id="6"/>
    </w:p>
    <w:p w:rsidR="00D93BA3" w:rsidRDefault="00871893">
      <w:pPr>
        <w:pStyle w:val="1"/>
        <w:spacing w:after="280"/>
        <w:ind w:left="200" w:firstLine="540"/>
        <w:jc w:val="both"/>
      </w:pPr>
      <w:r>
        <w:t>Понятие литературно-творческой деятельности. Обучение драматизации, творческим пересказам, иллюстрированию. Сочинительство. Лексическая работа на уроках литера-турного чтения. Методика обучения продуктивному пересказу. Моделирование в обучении пересказам. Виды пересказов. Особенности организации литературного творчества в разных УМК.</w:t>
      </w:r>
    </w:p>
    <w:p w:rsidR="00D93BA3" w:rsidRDefault="00871893">
      <w:pPr>
        <w:pStyle w:val="40"/>
        <w:keepNext/>
        <w:keepLines/>
        <w:numPr>
          <w:ilvl w:val="0"/>
          <w:numId w:val="2"/>
        </w:numPr>
        <w:tabs>
          <w:tab w:val="left" w:pos="1006"/>
        </w:tabs>
        <w:spacing w:after="280"/>
        <w:ind w:left="200"/>
        <w:jc w:val="both"/>
      </w:pPr>
      <w:bookmarkStart w:id="7" w:name="bookmark19"/>
      <w:r>
        <w:t>Перечень учебно-методического обеспечения для самостоятельной работы обучающихся по дисциплине (модулю)</w:t>
      </w:r>
      <w:bookmarkEnd w:id="7"/>
    </w:p>
    <w:p w:rsidR="00D93BA3" w:rsidRDefault="00871893">
      <w:pPr>
        <w:pStyle w:val="1"/>
        <w:ind w:left="200"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D93BA3" w:rsidRDefault="00871893">
      <w:pPr>
        <w:pStyle w:val="1"/>
        <w:ind w:left="200" w:firstLine="540"/>
        <w:jc w:val="both"/>
      </w:pPr>
      <w:r>
        <w:t>Организация самостоятельной работы обучающихся регламентируется нормативными документами, учебно</w:t>
      </w:r>
      <w:r>
        <w:softHyphen/>
        <w:t>методической литературой и электронными образовательными ресурсами, включая:</w:t>
      </w:r>
    </w:p>
    <w:p w:rsidR="00D93BA3" w:rsidRDefault="00871893">
      <w:pPr>
        <w:pStyle w:val="1"/>
        <w:ind w:firstLine="68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образования и науки Российской Федерации от 5 апреля 2017 года №301)</w:t>
      </w:r>
    </w:p>
    <w:p w:rsidR="00D93BA3" w:rsidRDefault="00871893">
      <w:pPr>
        <w:pStyle w:val="1"/>
        <w:ind w:left="200" w:firstLine="540"/>
        <w:jc w:val="both"/>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D93BA3" w:rsidRDefault="00871893">
      <w:pPr>
        <w:pStyle w:val="1"/>
        <w:ind w:left="200" w:firstLine="540"/>
        <w:jc w:val="both"/>
      </w:pPr>
      <w:r>
        <w:lastRenderedPageBreak/>
        <w:t>Устав федерального государственного автономного образовательного учреждения "Казанский (Приволжский) федеральный университет"</w:t>
      </w:r>
    </w:p>
    <w:p w:rsidR="00D93BA3" w:rsidRDefault="00871893">
      <w:pPr>
        <w:pStyle w:val="1"/>
        <w:ind w:left="200" w:firstLine="540"/>
        <w:jc w:val="both"/>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D93BA3" w:rsidRDefault="00871893">
      <w:pPr>
        <w:pStyle w:val="1"/>
        <w:spacing w:after="280"/>
        <w:ind w:firstLine="720"/>
        <w:jc w:val="both"/>
      </w:pPr>
      <w:r>
        <w:t>Локальные нормативные акты Казанского (Приволжского) федерального университета</w:t>
      </w:r>
    </w:p>
    <w:p w:rsidR="00D93BA3" w:rsidRDefault="00871893">
      <w:pPr>
        <w:pStyle w:val="40"/>
        <w:keepNext/>
        <w:keepLines/>
        <w:numPr>
          <w:ilvl w:val="0"/>
          <w:numId w:val="2"/>
        </w:numPr>
        <w:tabs>
          <w:tab w:val="left" w:pos="1459"/>
        </w:tabs>
        <w:spacing w:after="280"/>
        <w:ind w:firstLine="720"/>
        <w:jc w:val="both"/>
      </w:pPr>
      <w:bookmarkStart w:id="8" w:name="bookmark21"/>
      <w:r>
        <w:t>Фонд оценочных средств по дисциплин (модулю)</w:t>
      </w:r>
      <w:bookmarkEnd w:id="8"/>
    </w:p>
    <w:p w:rsidR="00D93BA3" w:rsidRDefault="00871893">
      <w:pPr>
        <w:pStyle w:val="1"/>
        <w:ind w:left="200" w:firstLine="540"/>
        <w:jc w:val="both"/>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D93BA3" w:rsidRDefault="00871893">
      <w:pPr>
        <w:pStyle w:val="1"/>
        <w:ind w:firstLine="720"/>
        <w:jc w:val="both"/>
      </w:pPr>
      <w:r>
        <w:t>В фонде оценочных средств содержится следующая информация:</w:t>
      </w:r>
    </w:p>
    <w:p w:rsidR="00D93BA3" w:rsidRDefault="00871893">
      <w:pPr>
        <w:pStyle w:val="1"/>
        <w:numPr>
          <w:ilvl w:val="0"/>
          <w:numId w:val="4"/>
        </w:numPr>
        <w:tabs>
          <w:tab w:val="left" w:pos="911"/>
        </w:tabs>
        <w:ind w:firstLine="720"/>
        <w:jc w:val="both"/>
      </w:pPr>
      <w:r>
        <w:t>соответствие компетенций планируемым результатам обучения по дисциплине (модулю);</w:t>
      </w:r>
    </w:p>
    <w:p w:rsidR="00D93BA3" w:rsidRDefault="00871893">
      <w:pPr>
        <w:pStyle w:val="1"/>
        <w:numPr>
          <w:ilvl w:val="0"/>
          <w:numId w:val="4"/>
        </w:numPr>
        <w:tabs>
          <w:tab w:val="left" w:pos="911"/>
        </w:tabs>
        <w:ind w:firstLine="720"/>
        <w:jc w:val="both"/>
      </w:pPr>
      <w:r>
        <w:t>критерии оценивания сформированности компетенций;</w:t>
      </w:r>
    </w:p>
    <w:p w:rsidR="00D93BA3" w:rsidRDefault="00871893">
      <w:pPr>
        <w:pStyle w:val="1"/>
        <w:numPr>
          <w:ilvl w:val="0"/>
          <w:numId w:val="4"/>
        </w:numPr>
        <w:tabs>
          <w:tab w:val="left" w:pos="911"/>
        </w:tabs>
        <w:ind w:firstLine="720"/>
        <w:jc w:val="both"/>
      </w:pPr>
      <w:r>
        <w:t>механизм формирования оценки по дисциплине (модулю);</w:t>
      </w:r>
    </w:p>
    <w:p w:rsidR="00D93BA3" w:rsidRDefault="00871893">
      <w:pPr>
        <w:pStyle w:val="1"/>
        <w:numPr>
          <w:ilvl w:val="0"/>
          <w:numId w:val="4"/>
        </w:numPr>
        <w:tabs>
          <w:tab w:val="left" w:pos="911"/>
        </w:tabs>
        <w:ind w:firstLine="720"/>
        <w:jc w:val="both"/>
      </w:pPr>
      <w:r>
        <w:t>описание порядка применения и процедуры оценивания для каждого оценочного средства;</w:t>
      </w:r>
    </w:p>
    <w:p w:rsidR="00D93BA3" w:rsidRDefault="00871893">
      <w:pPr>
        <w:pStyle w:val="1"/>
        <w:numPr>
          <w:ilvl w:val="0"/>
          <w:numId w:val="4"/>
        </w:numPr>
        <w:tabs>
          <w:tab w:val="left" w:pos="911"/>
        </w:tabs>
        <w:ind w:firstLine="720"/>
        <w:jc w:val="both"/>
      </w:pPr>
      <w:r>
        <w:t>критерии оценивания для каждого оценочного средства;</w:t>
      </w:r>
    </w:p>
    <w:p w:rsidR="00D93BA3" w:rsidRDefault="00871893">
      <w:pPr>
        <w:pStyle w:val="1"/>
        <w:numPr>
          <w:ilvl w:val="0"/>
          <w:numId w:val="4"/>
        </w:numPr>
        <w:tabs>
          <w:tab w:val="left" w:pos="924"/>
        </w:tabs>
        <w:ind w:left="200" w:firstLine="540"/>
        <w:jc w:val="both"/>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D93BA3" w:rsidRDefault="00871893">
      <w:pPr>
        <w:pStyle w:val="1"/>
        <w:spacing w:after="580"/>
        <w:ind w:firstLine="720"/>
        <w:jc w:val="both"/>
      </w:pPr>
      <w:r>
        <w:t>Фонд оценочных средств по дисциплине находится в Приложении 1 к программе дисциплины (модулю).</w:t>
      </w:r>
    </w:p>
    <w:p w:rsidR="00D93BA3" w:rsidRDefault="00871893">
      <w:pPr>
        <w:pStyle w:val="40"/>
        <w:keepNext/>
        <w:keepLines/>
        <w:numPr>
          <w:ilvl w:val="0"/>
          <w:numId w:val="2"/>
        </w:numPr>
        <w:tabs>
          <w:tab w:val="left" w:pos="1459"/>
        </w:tabs>
        <w:spacing w:after="280"/>
        <w:ind w:firstLine="720"/>
        <w:jc w:val="both"/>
      </w:pPr>
      <w:bookmarkStart w:id="9" w:name="bookmark23"/>
      <w:r>
        <w:t>Перечень литературы, необходимой для освоения дисциплины (модуля)</w:t>
      </w:r>
      <w:bookmarkEnd w:id="9"/>
    </w:p>
    <w:p w:rsidR="00D93BA3" w:rsidRDefault="00871893">
      <w:pPr>
        <w:pStyle w:val="1"/>
        <w:ind w:left="200" w:firstLine="540"/>
        <w:jc w:val="both"/>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D93BA3" w:rsidRDefault="00871893">
      <w:pPr>
        <w:pStyle w:val="1"/>
        <w:numPr>
          <w:ilvl w:val="0"/>
          <w:numId w:val="5"/>
        </w:numPr>
        <w:tabs>
          <w:tab w:val="left" w:pos="921"/>
        </w:tabs>
        <w:spacing w:line="230" w:lineRule="auto"/>
        <w:ind w:left="200" w:firstLine="540"/>
      </w:pPr>
      <w:r>
        <w:t>в электронном виде - через электронные библиотечные системы на основании заключенных КФУ договоров с правообладателями;</w:t>
      </w:r>
    </w:p>
    <w:p w:rsidR="00D93BA3" w:rsidRDefault="00871893">
      <w:pPr>
        <w:pStyle w:val="1"/>
        <w:numPr>
          <w:ilvl w:val="0"/>
          <w:numId w:val="5"/>
        </w:numPr>
        <w:tabs>
          <w:tab w:val="left" w:pos="926"/>
        </w:tabs>
        <w:spacing w:after="320"/>
        <w:ind w:left="200" w:firstLine="54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D93BA3" w:rsidRDefault="00871893">
      <w:pPr>
        <w:pStyle w:val="1"/>
        <w:ind w:firstLine="68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p w:rsidR="00D93BA3" w:rsidRDefault="00871893">
      <w:pPr>
        <w:pStyle w:val="1"/>
        <w:ind w:firstLine="740"/>
      </w:pPr>
      <w:r>
        <w:t>Перечень учебной литературы, необходимой для освоения дисциплины (модуля), находится в Приложении</w:t>
      </w:r>
    </w:p>
    <w:p w:rsidR="00D93BA3" w:rsidRDefault="00871893">
      <w:pPr>
        <w:pStyle w:val="1"/>
        <w:ind w:firstLine="200"/>
      </w:pPr>
      <w:r>
        <w:t>2 к рабочей программе дисциплины. Он подлежит обновлению при изменении условий договоров</w:t>
      </w:r>
    </w:p>
    <w:p w:rsidR="00D93BA3" w:rsidRDefault="00871893">
      <w:pPr>
        <w:pStyle w:val="1"/>
        <w:spacing w:after="280"/>
        <w:ind w:left="200" w:firstLine="20"/>
      </w:pPr>
      <w:r>
        <w:t>КФУ с правообладателями электронных изданий и при изменении комплектования фондов Научной библиотеки Елабужского института КФУ.</w:t>
      </w:r>
    </w:p>
    <w:p w:rsidR="00D93BA3" w:rsidRDefault="00871893">
      <w:pPr>
        <w:pStyle w:val="40"/>
        <w:keepNext/>
        <w:keepLines/>
        <w:numPr>
          <w:ilvl w:val="0"/>
          <w:numId w:val="2"/>
        </w:numPr>
        <w:tabs>
          <w:tab w:val="left" w:pos="1002"/>
        </w:tabs>
        <w:spacing w:after="280"/>
        <w:ind w:left="200"/>
      </w:pPr>
      <w:bookmarkStart w:id="10" w:name="bookmark25"/>
      <w:r>
        <w:t>Перечень ресурсов информационно-телекоммуникационной сети "Интернет", необходимых для освоения дисциплины (модуля)</w:t>
      </w:r>
      <w:bookmarkEnd w:id="10"/>
    </w:p>
    <w:p w:rsidR="00D93BA3" w:rsidRDefault="00871893">
      <w:pPr>
        <w:pStyle w:val="1"/>
        <w:ind w:firstLine="740"/>
      </w:pPr>
      <w:r>
        <w:t>Начальная школа [Электронный ресурс]. -</w:t>
      </w:r>
      <w:hyperlink r:id="rId8" w:history="1">
        <w:r>
          <w:t xml:space="preserve"> </w:t>
        </w:r>
        <w:r>
          <w:rPr>
            <w:color w:val="1154CC"/>
            <w:u w:val="single"/>
            <w:lang w:val="en-US" w:eastAsia="en-US" w:bidi="en-US"/>
          </w:rPr>
          <w:t>http</w:t>
        </w:r>
        <w:r w:rsidRPr="00871893">
          <w:rPr>
            <w:color w:val="1154CC"/>
            <w:u w:val="single"/>
            <w:lang w:eastAsia="en-US" w:bidi="en-US"/>
          </w:rPr>
          <w:t>://</w:t>
        </w:r>
        <w:r>
          <w:rPr>
            <w:color w:val="1154CC"/>
            <w:u w:val="single"/>
            <w:lang w:val="en-US" w:eastAsia="en-US" w:bidi="en-US"/>
          </w:rPr>
          <w:t>nsc</w:t>
        </w:r>
        <w:r w:rsidRPr="00871893">
          <w:rPr>
            <w:color w:val="1154CC"/>
            <w:u w:val="single"/>
            <w:lang w:eastAsia="en-US" w:bidi="en-US"/>
          </w:rPr>
          <w:t>.1</w:t>
        </w:r>
        <w:r>
          <w:rPr>
            <w:color w:val="1154CC"/>
            <w:u w:val="single"/>
            <w:lang w:val="en-US" w:eastAsia="en-US" w:bidi="en-US"/>
          </w:rPr>
          <w:t>september</w:t>
        </w:r>
        <w:r w:rsidRPr="00871893">
          <w:rPr>
            <w:color w:val="1154CC"/>
            <w:u w:val="single"/>
            <w:lang w:eastAsia="en-US" w:bidi="en-US"/>
          </w:rPr>
          <w:t>.</w:t>
        </w:r>
        <w:r>
          <w:rPr>
            <w:color w:val="1154CC"/>
            <w:u w:val="single"/>
            <w:lang w:val="en-US" w:eastAsia="en-US" w:bidi="en-US"/>
          </w:rPr>
          <w:t>ru</w:t>
        </w:r>
        <w:r w:rsidRPr="00871893">
          <w:rPr>
            <w:color w:val="1154CC"/>
            <w:u w:val="single"/>
            <w:lang w:eastAsia="en-US" w:bidi="en-US"/>
          </w:rPr>
          <w:t>/</w:t>
        </w:r>
      </w:hyperlink>
    </w:p>
    <w:p w:rsidR="00D93BA3" w:rsidRDefault="00871893">
      <w:pPr>
        <w:pStyle w:val="1"/>
        <w:spacing w:after="1720"/>
        <w:ind w:left="740"/>
      </w:pPr>
      <w:r>
        <w:t>Нормативные материалы Минобрнауки РФ на сервере Информики. -</w:t>
      </w:r>
      <w:hyperlink r:id="rId9" w:history="1">
        <w:r>
          <w:t xml:space="preserve"> </w:t>
        </w:r>
        <w:r>
          <w:rPr>
            <w:color w:val="1154CC"/>
            <w:u w:val="single"/>
            <w:lang w:val="en-US" w:eastAsia="en-US" w:bidi="en-US"/>
          </w:rPr>
          <w:t>https</w:t>
        </w:r>
        <w:r w:rsidRPr="00871893">
          <w:rPr>
            <w:color w:val="1154CC"/>
            <w:u w:val="single"/>
            <w:lang w:eastAsia="en-US" w:bidi="en-US"/>
          </w:rPr>
          <w:t>://</w:t>
        </w:r>
        <w:r>
          <w:rPr>
            <w:color w:val="1154CC"/>
            <w:u w:val="single"/>
            <w:lang w:val="en-US" w:eastAsia="en-US" w:bidi="en-US"/>
          </w:rPr>
          <w:t>minobrnauki</w:t>
        </w:r>
        <w:r w:rsidRPr="00871893">
          <w:rPr>
            <w:color w:val="1154CC"/>
            <w:u w:val="single"/>
            <w:lang w:eastAsia="en-US" w:bidi="en-US"/>
          </w:rPr>
          <w:t xml:space="preserve">. </w:t>
        </w:r>
        <w:r>
          <w:rPr>
            <w:color w:val="1154CC"/>
            <w:u w:val="single"/>
            <w:lang w:val="en-US" w:eastAsia="en-US" w:bidi="en-US"/>
          </w:rPr>
          <w:t>gov</w:t>
        </w:r>
        <w:r w:rsidRPr="00871893">
          <w:rPr>
            <w:color w:val="1154CC"/>
            <w:u w:val="single"/>
            <w:lang w:eastAsia="en-US" w:bidi="en-US"/>
          </w:rPr>
          <w:t>.</w:t>
        </w:r>
        <w:r>
          <w:rPr>
            <w:color w:val="1154CC"/>
            <w:u w:val="single"/>
            <w:lang w:val="en-US" w:eastAsia="en-US" w:bidi="en-US"/>
          </w:rPr>
          <w:t>ru</w:t>
        </w:r>
        <w:r w:rsidRPr="00871893">
          <w:rPr>
            <w:color w:val="1154CC"/>
            <w:u w:val="single"/>
            <w:lang w:eastAsia="en-US" w:bidi="en-US"/>
          </w:rPr>
          <w:t>/</w:t>
        </w:r>
        <w:r>
          <w:rPr>
            <w:color w:val="1154CC"/>
            <w:u w:val="single"/>
            <w:lang w:val="en-US" w:eastAsia="en-US" w:bidi="en-US"/>
          </w:rPr>
          <w:t>documents</w:t>
        </w:r>
        <w:r w:rsidRPr="00871893">
          <w:rPr>
            <w:color w:val="1154CC"/>
            <w:u w:val="single"/>
            <w:lang w:eastAsia="en-US" w:bidi="en-US"/>
          </w:rPr>
          <w:t>/</w:t>
        </w:r>
      </w:hyperlink>
      <w:r w:rsidRPr="00871893">
        <w:rPr>
          <w:color w:val="1154CC"/>
          <w:u w:val="single"/>
          <w:lang w:eastAsia="en-US" w:bidi="en-US"/>
        </w:rPr>
        <w:t xml:space="preserve"> </w:t>
      </w:r>
      <w:r>
        <w:t>Электронная библиотека</w:t>
      </w:r>
      <w:hyperlink r:id="rId10" w:history="1">
        <w:r>
          <w:t xml:space="preserve"> </w:t>
        </w:r>
        <w:r>
          <w:rPr>
            <w:color w:val="1154CC"/>
            <w:u w:val="single"/>
            <w:lang w:val="en-US" w:eastAsia="en-US" w:bidi="en-US"/>
          </w:rPr>
          <w:t>https</w:t>
        </w:r>
        <w:r w:rsidRPr="00871893">
          <w:rPr>
            <w:color w:val="1154CC"/>
            <w:u w:val="single"/>
            <w:lang w:eastAsia="en-US" w:bidi="en-US"/>
          </w:rPr>
          <w:t>://</w:t>
        </w:r>
        <w:r>
          <w:rPr>
            <w:color w:val="1154CC"/>
            <w:u w:val="single"/>
            <w:lang w:val="en-US" w:eastAsia="en-US" w:bidi="en-US"/>
          </w:rPr>
          <w:t>www</w:t>
        </w:r>
        <w:r w:rsidRPr="00871893">
          <w:rPr>
            <w:color w:val="1154CC"/>
            <w:u w:val="single"/>
            <w:lang w:eastAsia="en-US" w:bidi="en-US"/>
          </w:rPr>
          <w:t>.</w:t>
        </w:r>
        <w:r>
          <w:rPr>
            <w:color w:val="1154CC"/>
            <w:u w:val="single"/>
            <w:lang w:val="en-US" w:eastAsia="en-US" w:bidi="en-US"/>
          </w:rPr>
          <w:t>koob</w:t>
        </w:r>
        <w:r w:rsidRPr="00871893">
          <w:rPr>
            <w:color w:val="1154CC"/>
            <w:u w:val="single"/>
            <w:lang w:eastAsia="en-US" w:bidi="en-US"/>
          </w:rPr>
          <w:t>.</w:t>
        </w:r>
        <w:r>
          <w:rPr>
            <w:color w:val="1154CC"/>
            <w:u w:val="single"/>
            <w:lang w:val="en-US" w:eastAsia="en-US" w:bidi="en-US"/>
          </w:rPr>
          <w:t>ru</w:t>
        </w:r>
        <w:r w:rsidRPr="00871893">
          <w:rPr>
            <w:color w:val="1154CC"/>
            <w:u w:val="single"/>
            <w:lang w:eastAsia="en-US" w:bidi="en-US"/>
          </w:rPr>
          <w:t>/</w:t>
        </w:r>
      </w:hyperlink>
    </w:p>
    <w:p w:rsidR="00871893" w:rsidRDefault="00871893">
      <w:pPr>
        <w:pStyle w:val="1"/>
        <w:spacing w:after="1720"/>
        <w:ind w:left="740"/>
      </w:pPr>
    </w:p>
    <w:p w:rsidR="00D93BA3" w:rsidRDefault="00871893">
      <w:pPr>
        <w:pStyle w:val="a9"/>
        <w:ind w:left="509" w:firstLine="0"/>
      </w:pPr>
      <w:r>
        <w:lastRenderedPageBreak/>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8894"/>
      </w:tblGrid>
      <w:tr w:rsidR="00D93BA3">
        <w:trPr>
          <w:trHeight w:hRule="exact" w:val="283"/>
          <w:jc w:val="center"/>
        </w:trPr>
        <w:tc>
          <w:tcPr>
            <w:tcW w:w="1363" w:type="dxa"/>
            <w:tcBorders>
              <w:top w:val="single" w:sz="4" w:space="0" w:color="auto"/>
              <w:left w:val="single" w:sz="4" w:space="0" w:color="auto"/>
            </w:tcBorders>
            <w:shd w:val="clear" w:color="auto" w:fill="auto"/>
            <w:vAlign w:val="bottom"/>
          </w:tcPr>
          <w:p w:rsidR="00D93BA3" w:rsidRDefault="00871893">
            <w:pPr>
              <w:pStyle w:val="a7"/>
              <w:ind w:firstLine="220"/>
            </w:pPr>
            <w:r>
              <w:rPr>
                <w:b/>
                <w:bCs/>
              </w:rPr>
              <w:t>Вид работ</w:t>
            </w:r>
          </w:p>
        </w:tc>
        <w:tc>
          <w:tcPr>
            <w:tcW w:w="8894" w:type="dxa"/>
            <w:tcBorders>
              <w:top w:val="single" w:sz="4" w:space="0" w:color="auto"/>
              <w:left w:val="single" w:sz="4" w:space="0" w:color="auto"/>
              <w:right w:val="single" w:sz="4" w:space="0" w:color="auto"/>
            </w:tcBorders>
            <w:shd w:val="clear" w:color="auto" w:fill="auto"/>
            <w:vAlign w:val="bottom"/>
          </w:tcPr>
          <w:p w:rsidR="00D93BA3" w:rsidRDefault="00871893">
            <w:pPr>
              <w:pStyle w:val="a7"/>
              <w:jc w:val="center"/>
            </w:pPr>
            <w:r>
              <w:rPr>
                <w:b/>
                <w:bCs/>
              </w:rPr>
              <w:t>Методические рекомендации</w:t>
            </w:r>
          </w:p>
        </w:tc>
      </w:tr>
      <w:tr w:rsidR="00D93BA3">
        <w:trPr>
          <w:trHeight w:hRule="exact" w:val="2693"/>
          <w:jc w:val="center"/>
        </w:trPr>
        <w:tc>
          <w:tcPr>
            <w:tcW w:w="1363" w:type="dxa"/>
            <w:tcBorders>
              <w:top w:val="single" w:sz="4" w:space="0" w:color="auto"/>
              <w:left w:val="single" w:sz="4" w:space="0" w:color="auto"/>
            </w:tcBorders>
            <w:shd w:val="clear" w:color="auto" w:fill="auto"/>
          </w:tcPr>
          <w:p w:rsidR="00D93BA3" w:rsidRDefault="00871893">
            <w:pPr>
              <w:pStyle w:val="a7"/>
              <w:ind w:firstLine="360"/>
            </w:pPr>
            <w:r>
              <w:t>лекции</w:t>
            </w:r>
          </w:p>
        </w:tc>
        <w:tc>
          <w:tcPr>
            <w:tcW w:w="8894" w:type="dxa"/>
            <w:tcBorders>
              <w:top w:val="single" w:sz="4" w:space="0" w:color="auto"/>
              <w:left w:val="single" w:sz="4" w:space="0" w:color="auto"/>
              <w:right w:val="single" w:sz="4" w:space="0" w:color="auto"/>
            </w:tcBorders>
            <w:shd w:val="clear" w:color="auto" w:fill="auto"/>
            <w:vAlign w:val="center"/>
          </w:tcPr>
          <w:p w:rsidR="00D93BA3" w:rsidRDefault="00871893">
            <w:pPr>
              <w:pStyle w:val="a7"/>
            </w:pPr>
            <w:r>
              <w:t>Обучающимся необходимо научиться работать на лекциях. В начале лекции необходимо понять цель, которую лектор ставит перед собой и обучающимися.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доказательства теорем и решения задач. Необходимо тщательно вслед за лектором делать рисунки, чертежи, графики, схемы. Если лектор приглашает к дискуссии, необходимо принять в ней участие. Если на лекции обучающийся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w:t>
            </w:r>
          </w:p>
        </w:tc>
      </w:tr>
      <w:tr w:rsidR="00D93BA3">
        <w:trPr>
          <w:trHeight w:hRule="exact" w:val="4776"/>
          <w:jc w:val="center"/>
        </w:trPr>
        <w:tc>
          <w:tcPr>
            <w:tcW w:w="1363" w:type="dxa"/>
            <w:tcBorders>
              <w:top w:val="single" w:sz="4" w:space="0" w:color="auto"/>
              <w:left w:val="single" w:sz="4" w:space="0" w:color="auto"/>
              <w:bottom w:val="single" w:sz="4" w:space="0" w:color="auto"/>
            </w:tcBorders>
            <w:shd w:val="clear" w:color="auto" w:fill="auto"/>
          </w:tcPr>
          <w:p w:rsidR="00D93BA3" w:rsidRDefault="00871893">
            <w:pPr>
              <w:pStyle w:val="a7"/>
              <w:jc w:val="center"/>
            </w:pPr>
            <w:r>
              <w:t>практические занятия</w:t>
            </w:r>
          </w:p>
        </w:tc>
        <w:tc>
          <w:tcPr>
            <w:tcW w:w="8894" w:type="dxa"/>
            <w:tcBorders>
              <w:top w:val="single" w:sz="4" w:space="0" w:color="auto"/>
              <w:left w:val="single" w:sz="4" w:space="0" w:color="auto"/>
              <w:bottom w:val="single" w:sz="4" w:space="0" w:color="auto"/>
              <w:right w:val="single" w:sz="4" w:space="0" w:color="auto"/>
            </w:tcBorders>
            <w:shd w:val="clear" w:color="auto" w:fill="auto"/>
            <w:vAlign w:val="center"/>
          </w:tcPr>
          <w:p w:rsidR="00D93BA3" w:rsidRDefault="00871893">
            <w:pPr>
              <w:pStyle w:val="a7"/>
            </w:pPr>
            <w:r>
              <w:t>Подготовка к практическому занятию включает 2 этапа: 1-й - организационный; 2-й - закрепление и углубление теоретических знаний. На первом этапе учащийся планирует свою самостоятельную работу, которая включает: - понимание вопросов плана; - подбор рекомендованной литературы; - составление плана работы, в котором определяются основные пункты предстоящей подготовки. Составление плана дисциплинирует и повышает организованность в работе. Второй этап включает непосредственную подготовку учащегося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учащийся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В начале занятия студенты под руководством преподавателя более глубоко</w:t>
            </w:r>
          </w:p>
        </w:tc>
      </w:tr>
    </w:tbl>
    <w:p w:rsidR="00D93BA3" w:rsidRDefault="0087189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8894"/>
      </w:tblGrid>
      <w:tr w:rsidR="00D93BA3">
        <w:trPr>
          <w:trHeight w:hRule="exact" w:val="634"/>
          <w:jc w:val="center"/>
        </w:trPr>
        <w:tc>
          <w:tcPr>
            <w:tcW w:w="1363" w:type="dxa"/>
            <w:tcBorders>
              <w:top w:val="single" w:sz="4" w:space="0" w:color="auto"/>
              <w:left w:val="single" w:sz="4" w:space="0" w:color="auto"/>
            </w:tcBorders>
            <w:shd w:val="clear" w:color="auto" w:fill="auto"/>
          </w:tcPr>
          <w:p w:rsidR="00D93BA3" w:rsidRDefault="00D93BA3">
            <w:pPr>
              <w:rPr>
                <w:sz w:val="10"/>
                <w:szCs w:val="10"/>
              </w:rPr>
            </w:pPr>
          </w:p>
        </w:tc>
        <w:tc>
          <w:tcPr>
            <w:tcW w:w="8894" w:type="dxa"/>
            <w:tcBorders>
              <w:top w:val="single" w:sz="4" w:space="0" w:color="auto"/>
              <w:left w:val="single" w:sz="4" w:space="0" w:color="auto"/>
              <w:right w:val="single" w:sz="4" w:space="0" w:color="auto"/>
            </w:tcBorders>
            <w:shd w:val="clear" w:color="auto" w:fill="auto"/>
            <w:vAlign w:val="center"/>
          </w:tcPr>
          <w:p w:rsidR="00D93BA3" w:rsidRDefault="00871893">
            <w:pPr>
              <w:pStyle w:val="a7"/>
            </w:pPr>
            <w:r>
              <w:t>осмысливают теоретические положения по теме занятия, раскрывают и объясняют основные положения публичного выступления.</w:t>
            </w:r>
          </w:p>
        </w:tc>
      </w:tr>
      <w:tr w:rsidR="00D93BA3">
        <w:trPr>
          <w:trHeight w:hRule="exact" w:val="2923"/>
          <w:jc w:val="center"/>
        </w:trPr>
        <w:tc>
          <w:tcPr>
            <w:tcW w:w="1363" w:type="dxa"/>
            <w:tcBorders>
              <w:top w:val="single" w:sz="4" w:space="0" w:color="auto"/>
              <w:left w:val="single" w:sz="4" w:space="0" w:color="auto"/>
            </w:tcBorders>
            <w:shd w:val="clear" w:color="auto" w:fill="auto"/>
          </w:tcPr>
          <w:p w:rsidR="00D93BA3" w:rsidRDefault="00871893">
            <w:pPr>
              <w:pStyle w:val="a7"/>
              <w:jc w:val="center"/>
            </w:pPr>
            <w:r>
              <w:t>самостоя</w:t>
            </w:r>
            <w:r>
              <w:softHyphen/>
              <w:t>тельная работа</w:t>
            </w:r>
          </w:p>
        </w:tc>
        <w:tc>
          <w:tcPr>
            <w:tcW w:w="8894" w:type="dxa"/>
            <w:tcBorders>
              <w:top w:val="single" w:sz="4" w:space="0" w:color="auto"/>
              <w:left w:val="single" w:sz="4" w:space="0" w:color="auto"/>
              <w:right w:val="single" w:sz="4" w:space="0" w:color="auto"/>
            </w:tcBorders>
            <w:shd w:val="clear" w:color="auto" w:fill="auto"/>
            <w:vAlign w:val="center"/>
          </w:tcPr>
          <w:p w:rsidR="00D93BA3" w:rsidRDefault="00871893">
            <w:pPr>
              <w:pStyle w:val="a7"/>
            </w:pPr>
            <w:r>
              <w:t>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обучающихся систему знаний. 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w:t>
            </w:r>
          </w:p>
          <w:p w:rsidR="00D93BA3" w:rsidRDefault="00871893">
            <w:pPr>
              <w:pStyle w:val="a7"/>
            </w:pPr>
            <w:r>
              <w:t>Важнейшим условием для успешного формирования прочных знаний является их упорядочивание, приведение их в единую систему. Это осуществляется в ходе выполнения учащимся следующих видов работ по самостоятельному структурированию учебного материала: - запись ключевых терминов, - составление словаря терминов, - составление таблиц, - составление схем, - составление классификаций, - выявление причинно-следственных связей, - составление коротких рефератов, учебных текстов, - составление опорных схем и конспектов, - составление плана рассказа.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w:t>
            </w:r>
          </w:p>
        </w:tc>
      </w:tr>
      <w:tr w:rsidR="00D93BA3">
        <w:trPr>
          <w:trHeight w:hRule="exact" w:val="1085"/>
          <w:jc w:val="center"/>
        </w:trPr>
        <w:tc>
          <w:tcPr>
            <w:tcW w:w="1363" w:type="dxa"/>
            <w:tcBorders>
              <w:top w:val="single" w:sz="4" w:space="0" w:color="auto"/>
              <w:left w:val="single" w:sz="4" w:space="0" w:color="auto"/>
            </w:tcBorders>
            <w:shd w:val="clear" w:color="auto" w:fill="auto"/>
          </w:tcPr>
          <w:p w:rsidR="00D93BA3" w:rsidRDefault="00871893">
            <w:pPr>
              <w:pStyle w:val="a7"/>
              <w:jc w:val="center"/>
            </w:pPr>
            <w:r>
              <w:t>контрольная работа</w:t>
            </w:r>
          </w:p>
        </w:tc>
        <w:tc>
          <w:tcPr>
            <w:tcW w:w="8894" w:type="dxa"/>
            <w:tcBorders>
              <w:top w:val="single" w:sz="4" w:space="0" w:color="auto"/>
              <w:left w:val="single" w:sz="4" w:space="0" w:color="auto"/>
              <w:right w:val="single" w:sz="4" w:space="0" w:color="auto"/>
            </w:tcBorders>
            <w:shd w:val="clear" w:color="auto" w:fill="auto"/>
            <w:vAlign w:val="center"/>
          </w:tcPr>
          <w:p w:rsidR="00D93BA3" w:rsidRDefault="00871893">
            <w:pPr>
              <w:pStyle w:val="a7"/>
            </w:pPr>
            <w: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D93BA3">
        <w:trPr>
          <w:trHeight w:hRule="exact" w:val="6480"/>
          <w:jc w:val="center"/>
        </w:trPr>
        <w:tc>
          <w:tcPr>
            <w:tcW w:w="1363" w:type="dxa"/>
            <w:tcBorders>
              <w:top w:val="single" w:sz="4" w:space="0" w:color="auto"/>
              <w:left w:val="single" w:sz="4" w:space="0" w:color="auto"/>
              <w:bottom w:val="single" w:sz="4" w:space="0" w:color="auto"/>
            </w:tcBorders>
            <w:shd w:val="clear" w:color="auto" w:fill="auto"/>
          </w:tcPr>
          <w:p w:rsidR="00D93BA3" w:rsidRDefault="00871893">
            <w:pPr>
              <w:pStyle w:val="a7"/>
              <w:ind w:firstLine="340"/>
            </w:pPr>
            <w:r>
              <w:t>зачет</w:t>
            </w:r>
          </w:p>
        </w:tc>
        <w:tc>
          <w:tcPr>
            <w:tcW w:w="8894" w:type="dxa"/>
            <w:tcBorders>
              <w:top w:val="single" w:sz="4" w:space="0" w:color="auto"/>
              <w:left w:val="single" w:sz="4" w:space="0" w:color="auto"/>
              <w:bottom w:val="single" w:sz="4" w:space="0" w:color="auto"/>
              <w:right w:val="single" w:sz="4" w:space="0" w:color="auto"/>
            </w:tcBorders>
            <w:shd w:val="clear" w:color="auto" w:fill="auto"/>
            <w:vAlign w:val="bottom"/>
          </w:tcPr>
          <w:p w:rsidR="00D93BA3" w:rsidRDefault="00871893">
            <w:pPr>
              <w:pStyle w:val="a7"/>
            </w:pPr>
            <w:r>
              <w:t>Критерии оценивания е-портфолио Отлично</w:t>
            </w:r>
          </w:p>
          <w:p w:rsidR="00D93BA3" w:rsidRDefault="00871893">
            <w:pPr>
              <w:pStyle w:val="a7"/>
            </w:pPr>
            <w:r>
              <w:t>Портфолио характеризуется полнотой содержания всего комплекта документов, обеспечивающих образовательный процесс. Различные виды документации заполнены с соблюдением требований к ее оформлению. Контролирующая документация представлена в полном объеме. Содержание портфолио свидетельствует о больших приложенных усилиях, наличия высокого уровня самоотдачи и творческого отношения к содержанию портфолио. Представлено разнообразие видов самостоятельной работы. Прослеживается, через представление результатов самостоятельной работы, стремление к самообразованию и повышению квалификации.</w:t>
            </w:r>
          </w:p>
          <w:p w:rsidR="00D93BA3" w:rsidRDefault="00871893">
            <w:pPr>
              <w:pStyle w:val="a7"/>
            </w:pPr>
            <w:r>
              <w:t>Проявляется использование различных источников информации. В оформлении портфолио ярко проявляются оригинальность, изобретательность и высокий уровень владения информационно - коммуникативными технологиями.</w:t>
            </w:r>
          </w:p>
          <w:p w:rsidR="00D93BA3" w:rsidRDefault="00871893">
            <w:pPr>
              <w:pStyle w:val="a7"/>
            </w:pPr>
            <w:r>
              <w:t>Хорошо</w:t>
            </w:r>
          </w:p>
          <w:p w:rsidR="00D93BA3" w:rsidRDefault="00871893">
            <w:pPr>
              <w:pStyle w:val="a7"/>
            </w:pPr>
            <w:r>
              <w:t>Портфолио отражает большую часть от содержания всего комплекта документов, обеспечивающих образовательный процесс. Документация оформлена с незначительными отклонениями от требований. Контролирующая документация представлена в полном объеме. Представлено однообразие видов самостоятельной работы. Используются основные источники информации. Отсутствует творческий элемент в оформлении или он выражен слабо. Проявляется средний уровень владения информационно-коммуникативными технологиями.</w:t>
            </w:r>
          </w:p>
          <w:p w:rsidR="00D93BA3" w:rsidRDefault="00871893">
            <w:pPr>
              <w:pStyle w:val="a7"/>
            </w:pPr>
            <w:r>
              <w:t>Удовлетворительно</w:t>
            </w:r>
          </w:p>
          <w:p w:rsidR="00D93BA3" w:rsidRDefault="00871893">
            <w:pPr>
              <w:pStyle w:val="a7"/>
            </w:pPr>
            <w:r>
              <w:t>Портфолио демонстрирует половину материалов от содержания всего комплекта документов, обеспечивающих образовательный процесс. Не в соответствии с требованиями заполнена большая часть документации. Контролирующая документация представлена наполовину. Представлено мало видов самостоятельной работы. Источники информации представлены фрагментарно. Отсутствует творческий элемент в оформлении. Проявляется низкий уровень владения информационно-коммуникативными технологиями.</w:t>
            </w:r>
          </w:p>
          <w:p w:rsidR="00D93BA3" w:rsidRDefault="00871893">
            <w:pPr>
              <w:pStyle w:val="a7"/>
            </w:pPr>
            <w:r>
              <w:t>Неудовлетворительно</w:t>
            </w:r>
          </w:p>
          <w:p w:rsidR="00D93BA3" w:rsidRDefault="00871893">
            <w:pPr>
              <w:pStyle w:val="a7"/>
            </w:pPr>
            <w:r>
              <w:t>По содержанию портфолио трудно сформировать общее представление о качестве сформированное™ компетенций. В портфолио представлено отрывочное выполнение заданий.</w:t>
            </w:r>
          </w:p>
        </w:tc>
      </w:tr>
    </w:tbl>
    <w:p w:rsidR="00D93BA3" w:rsidRDefault="00D93BA3">
      <w:pPr>
        <w:spacing w:after="539" w:line="1" w:lineRule="exact"/>
      </w:pPr>
    </w:p>
    <w:p w:rsidR="00D93BA3" w:rsidRDefault="00871893">
      <w:pPr>
        <w:pStyle w:val="1"/>
        <w:numPr>
          <w:ilvl w:val="0"/>
          <w:numId w:val="6"/>
        </w:numPr>
        <w:tabs>
          <w:tab w:val="left" w:pos="1108"/>
        </w:tabs>
        <w:spacing w:after="280"/>
        <w:ind w:left="200" w:firstLine="54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D93BA3" w:rsidRDefault="00871893">
      <w:pPr>
        <w:pStyle w:val="1"/>
        <w:spacing w:after="540"/>
        <w:ind w:left="200" w:firstLine="54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D93BA3" w:rsidRDefault="00871893">
      <w:pPr>
        <w:pStyle w:val="1"/>
        <w:numPr>
          <w:ilvl w:val="0"/>
          <w:numId w:val="6"/>
        </w:numPr>
        <w:tabs>
          <w:tab w:val="left" w:pos="1108"/>
        </w:tabs>
        <w:ind w:left="200" w:firstLine="540"/>
        <w:jc w:val="both"/>
      </w:pPr>
      <w:r>
        <w:rPr>
          <w:b/>
          <w:bCs/>
        </w:rPr>
        <w:t>Описание материально-технической базы, необходимой для осуществления образовательного процесса по дисциплин (модулю)</w:t>
      </w:r>
    </w:p>
    <w:p w:rsidR="00D93BA3" w:rsidRDefault="00871893">
      <w:pPr>
        <w:pStyle w:val="1"/>
        <w:ind w:left="200" w:firstLine="520"/>
        <w:jc w:val="both"/>
      </w:pPr>
      <w:r>
        <w:t xml:space="preserve">Учебная аудитория для проведения занятий лекционного и семинарского типа, проведения групповых и </w:t>
      </w:r>
      <w:r>
        <w:lastRenderedPageBreak/>
        <w:t>индивидуальных консультаций, проведения текущего контроля и промежуточной аттестации</w:t>
      </w:r>
    </w:p>
    <w:p w:rsidR="00D93BA3" w:rsidRDefault="00871893">
      <w:pPr>
        <w:pStyle w:val="1"/>
        <w:tabs>
          <w:tab w:val="left" w:pos="6570"/>
        </w:tabs>
        <w:ind w:left="200" w:firstLine="520"/>
        <w:jc w:val="both"/>
      </w:pPr>
      <w:r>
        <w:t xml:space="preserve">Комплект мебели (посадочных мест) 48 шт. Комплект мебели (посадочных мест) для преподавателя 1 шт. Маркерная доска 1 шт. Стенды 5 шт. Ноутбук </w:t>
      </w:r>
      <w:r>
        <w:rPr>
          <w:lang w:val="en-US" w:eastAsia="en-US" w:bidi="en-US"/>
        </w:rPr>
        <w:t>Lenovo</w:t>
      </w:r>
      <w:r w:rsidRPr="00871893">
        <w:rPr>
          <w:lang w:eastAsia="en-US" w:bidi="en-US"/>
        </w:rPr>
        <w:t xml:space="preserve"> </w:t>
      </w:r>
      <w:r>
        <w:rPr>
          <w:lang w:val="en-US" w:eastAsia="en-US" w:bidi="en-US"/>
        </w:rPr>
        <w:t>ideapad</w:t>
      </w:r>
      <w:r w:rsidRPr="00871893">
        <w:rPr>
          <w:lang w:eastAsia="en-US" w:bidi="en-US"/>
        </w:rPr>
        <w:t xml:space="preserve"> </w:t>
      </w:r>
      <w:r>
        <w:t>330</w:t>
      </w:r>
      <w:r>
        <w:tab/>
        <w:t>1 шт. Выход в Интернет, внутривузовская</w:t>
      </w:r>
    </w:p>
    <w:p w:rsidR="00D93BA3" w:rsidRDefault="00871893">
      <w:pPr>
        <w:pStyle w:val="1"/>
        <w:ind w:left="200"/>
        <w:jc w:val="both"/>
      </w:pPr>
      <w:r>
        <w:t>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16</w:t>
      </w:r>
    </w:p>
    <w:p w:rsidR="00D93BA3" w:rsidRDefault="00871893">
      <w:pPr>
        <w:pStyle w:val="1"/>
        <w:ind w:left="200" w:firstLine="520"/>
        <w:jc w:val="both"/>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D93BA3" w:rsidRDefault="00871893">
      <w:pPr>
        <w:pStyle w:val="1"/>
        <w:ind w:left="200" w:firstLine="520"/>
        <w:jc w:val="both"/>
      </w:pPr>
      <w:r>
        <w:t>Комплект мебели (посадочных мест) 32 шт. Комплект мебели (посадочных мест) для преподавателя 1 шт. Напольная меловая доска 1 шт.Стенды настенные 8 шт.</w:t>
      </w:r>
    </w:p>
    <w:p w:rsidR="00D93BA3" w:rsidRDefault="00871893">
      <w:pPr>
        <w:pStyle w:val="1"/>
        <w:spacing w:after="260"/>
        <w:ind w:left="200" w:firstLine="520"/>
      </w:pPr>
      <w:r>
        <w:t xml:space="preserve">Ноутбук </w:t>
      </w:r>
      <w:r>
        <w:rPr>
          <w:lang w:val="en-US" w:eastAsia="en-US" w:bidi="en-US"/>
        </w:rPr>
        <w:t>Lenovo</w:t>
      </w:r>
      <w:r w:rsidRPr="00871893">
        <w:rPr>
          <w:lang w:eastAsia="en-US" w:bidi="en-US"/>
        </w:rPr>
        <w:t xml:space="preserve"> </w:t>
      </w:r>
      <w:r>
        <w:rPr>
          <w:lang w:val="en-US" w:eastAsia="en-US" w:bidi="en-US"/>
        </w:rPr>
        <w:t>ideapad</w:t>
      </w:r>
      <w:r w:rsidRPr="00871893">
        <w:rPr>
          <w:lang w:eastAsia="en-US" w:bidi="en-US"/>
        </w:rPr>
        <w:t xml:space="preserve"> </w:t>
      </w:r>
      <w:r>
        <w:t xml:space="preserve">330 1 шт. Проектор </w:t>
      </w:r>
      <w:r>
        <w:rPr>
          <w:lang w:val="en-US" w:eastAsia="en-US" w:bidi="en-US"/>
        </w:rPr>
        <w:t>EPSON</w:t>
      </w:r>
      <w:r w:rsidRPr="00871893">
        <w:rPr>
          <w:lang w:eastAsia="en-US" w:bidi="en-US"/>
        </w:rPr>
        <w:t xml:space="preserve"> </w:t>
      </w:r>
      <w:r>
        <w:rPr>
          <w:lang w:val="en-US" w:eastAsia="en-US" w:bidi="en-US"/>
        </w:rPr>
        <w:t>EB</w:t>
      </w:r>
      <w:r w:rsidRPr="00871893">
        <w:rPr>
          <w:lang w:eastAsia="en-US" w:bidi="en-US"/>
        </w:rPr>
        <w:t>-535</w:t>
      </w:r>
      <w:r>
        <w:rPr>
          <w:lang w:val="en-US" w:eastAsia="en-US" w:bidi="en-US"/>
        </w:rPr>
        <w:t>W</w:t>
      </w:r>
      <w:r w:rsidRPr="00871893">
        <w:rPr>
          <w:lang w:eastAsia="en-US" w:bidi="en-US"/>
        </w:rPr>
        <w:t xml:space="preserve"> </w:t>
      </w:r>
      <w:r>
        <w:t xml:space="preserve">1 шт. Интерактивная доска </w:t>
      </w:r>
      <w:r>
        <w:rPr>
          <w:lang w:val="en-US" w:eastAsia="en-US" w:bidi="en-US"/>
        </w:rPr>
        <w:t>EliteBoard</w:t>
      </w:r>
      <w:r w:rsidRPr="00871893">
        <w:rPr>
          <w:lang w:eastAsia="en-US" w:bidi="en-US"/>
        </w:rPr>
        <w:t xml:space="preserve"> </w:t>
      </w:r>
      <w:r>
        <w:rPr>
          <w:lang w:val="en-US" w:eastAsia="en-US" w:bidi="en-US"/>
        </w:rPr>
        <w:t>WR</w:t>
      </w:r>
      <w:r w:rsidRPr="00871893">
        <w:rPr>
          <w:lang w:eastAsia="en-US" w:bidi="en-US"/>
        </w:rPr>
        <w:t>-84</w:t>
      </w:r>
      <w:r>
        <w:rPr>
          <w:lang w:val="en-US" w:eastAsia="en-US" w:bidi="en-US"/>
        </w:rPr>
        <w:t>A</w:t>
      </w:r>
      <w:r w:rsidRPr="00871893">
        <w:rPr>
          <w:lang w:eastAsia="en-US" w:bidi="en-US"/>
        </w:rPr>
        <w:t xml:space="preserve">10 </w:t>
      </w:r>
      <w:r>
        <w:t>1 шт. Выход в Интернет, внутривузовская компьютерная сеть, доступ в электронную информационно- 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12</w:t>
      </w:r>
    </w:p>
    <w:p w:rsidR="00D93BA3" w:rsidRDefault="00871893">
      <w:pPr>
        <w:pStyle w:val="40"/>
        <w:keepNext/>
        <w:keepLines/>
        <w:numPr>
          <w:ilvl w:val="0"/>
          <w:numId w:val="6"/>
        </w:numPr>
        <w:tabs>
          <w:tab w:val="left" w:pos="1108"/>
        </w:tabs>
        <w:spacing w:after="260"/>
        <w:ind w:left="200" w:firstLine="520"/>
      </w:pPr>
      <w:bookmarkStart w:id="11" w:name="bookmark27"/>
      <w:r>
        <w:t>Средства адаптации преподавания дисциплины к потребностям обучающихся инвалидов и лиц с ограниченными возможностями здоровья</w:t>
      </w:r>
      <w:bookmarkEnd w:id="11"/>
    </w:p>
    <w:p w:rsidR="00D93BA3" w:rsidRDefault="00871893">
      <w:pPr>
        <w:pStyle w:val="1"/>
        <w:ind w:left="200" w:firstLine="520"/>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D93BA3" w:rsidRDefault="00871893" w:rsidP="00871893">
      <w:pPr>
        <w:pStyle w:val="1"/>
        <w:numPr>
          <w:ilvl w:val="0"/>
          <w:numId w:val="7"/>
        </w:numPr>
        <w:tabs>
          <w:tab w:val="left" w:pos="921"/>
        </w:tabs>
        <w:spacing w:after="260"/>
        <w:ind w:firstLine="560"/>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D93BA3" w:rsidRDefault="00871893">
      <w:pPr>
        <w:pStyle w:val="1"/>
        <w:numPr>
          <w:ilvl w:val="0"/>
          <w:numId w:val="7"/>
        </w:numPr>
        <w:tabs>
          <w:tab w:val="left" w:pos="721"/>
        </w:tabs>
        <w:ind w:firstLine="560"/>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D93BA3" w:rsidRDefault="00871893">
      <w:pPr>
        <w:pStyle w:val="1"/>
        <w:numPr>
          <w:ilvl w:val="0"/>
          <w:numId w:val="7"/>
        </w:numPr>
        <w:tabs>
          <w:tab w:val="left" w:pos="721"/>
        </w:tabs>
        <w:ind w:firstLine="560"/>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D93BA3" w:rsidRDefault="00871893">
      <w:pPr>
        <w:pStyle w:val="1"/>
        <w:numPr>
          <w:ilvl w:val="0"/>
          <w:numId w:val="7"/>
        </w:numPr>
        <w:tabs>
          <w:tab w:val="left" w:pos="721"/>
        </w:tabs>
        <w:ind w:firstLine="560"/>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D93BA3" w:rsidRDefault="00871893">
      <w:pPr>
        <w:pStyle w:val="1"/>
        <w:numPr>
          <w:ilvl w:val="0"/>
          <w:numId w:val="7"/>
        </w:numPr>
        <w:tabs>
          <w:tab w:val="left" w:pos="721"/>
        </w:tabs>
        <w:ind w:firstLine="560"/>
      </w:pPr>
      <w:r>
        <w:t>применение дистанционных образовательных технологий для организации форм текущего и промежуточного контроля;</w:t>
      </w:r>
    </w:p>
    <w:p w:rsidR="00D93BA3" w:rsidRDefault="00871893">
      <w:pPr>
        <w:pStyle w:val="1"/>
        <w:numPr>
          <w:ilvl w:val="0"/>
          <w:numId w:val="7"/>
        </w:numPr>
        <w:tabs>
          <w:tab w:val="left" w:pos="726"/>
        </w:tabs>
        <w:ind w:firstLine="560"/>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D93BA3" w:rsidRDefault="00871893">
      <w:pPr>
        <w:pStyle w:val="1"/>
        <w:numPr>
          <w:ilvl w:val="0"/>
          <w:numId w:val="7"/>
        </w:numPr>
        <w:tabs>
          <w:tab w:val="left" w:pos="1188"/>
        </w:tabs>
        <w:ind w:firstLine="540"/>
      </w:pPr>
      <w:r>
        <w:t>продолжительности сдачи зачёта или экзамена, проводимого в письменной форме, - не более чем на 90 минут;</w:t>
      </w:r>
    </w:p>
    <w:p w:rsidR="00D93BA3" w:rsidRDefault="00871893">
      <w:pPr>
        <w:pStyle w:val="1"/>
        <w:numPr>
          <w:ilvl w:val="0"/>
          <w:numId w:val="7"/>
        </w:numPr>
        <w:tabs>
          <w:tab w:val="left" w:pos="721"/>
        </w:tabs>
        <w:ind w:firstLine="560"/>
      </w:pPr>
      <w:r>
        <w:t>продолжительности подготовки обучающегося к ответу на зачёте или экзамене, проводимом в устной форме, - не более чем на 20 минут;</w:t>
      </w:r>
    </w:p>
    <w:p w:rsidR="00D93BA3" w:rsidRDefault="00871893">
      <w:pPr>
        <w:pStyle w:val="1"/>
        <w:numPr>
          <w:ilvl w:val="0"/>
          <w:numId w:val="7"/>
        </w:numPr>
        <w:tabs>
          <w:tab w:val="left" w:pos="1188"/>
        </w:tabs>
        <w:spacing w:after="560"/>
        <w:ind w:firstLine="540"/>
      </w:pPr>
      <w:r>
        <w:t>продолжительности выступления обучающегося при защите курсовой работы - не более чем на 15 минут.</w:t>
      </w:r>
    </w:p>
    <w:p w:rsidR="00D93BA3" w:rsidRDefault="00871893">
      <w:pPr>
        <w:pStyle w:val="1"/>
        <w:ind w:firstLine="560"/>
        <w:sectPr w:rsidR="00D93BA3">
          <w:pgSz w:w="11900" w:h="16840"/>
          <w:pgMar w:top="1097" w:right="776" w:bottom="1097" w:left="809" w:header="0" w:footer="3" w:gutter="0"/>
          <w:cols w:space="720"/>
          <w:noEndnote/>
          <w:docGrid w:linePitch="360"/>
        </w:sectPr>
      </w:pPr>
      <w: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p w:rsidR="00D93BA3" w:rsidRDefault="00871893">
      <w:pPr>
        <w:pStyle w:val="1"/>
        <w:ind w:left="6560"/>
        <w:jc w:val="right"/>
      </w:pPr>
      <w:r>
        <w:rPr>
          <w:i/>
          <w:iCs/>
        </w:rPr>
        <w:lastRenderedPageBreak/>
        <w:t>Приложение №1 к рабочей программе дисциплины (модуля)</w:t>
      </w:r>
    </w:p>
    <w:p w:rsidR="00D93BA3" w:rsidRDefault="00871893">
      <w:pPr>
        <w:pStyle w:val="1"/>
        <w:spacing w:after="460"/>
        <w:ind w:left="2420"/>
      </w:pPr>
      <w:r>
        <w:rPr>
          <w:i/>
          <w:iCs/>
        </w:rPr>
        <w:t>Б1.В.01.03 Школьный практикум по дисциплинам начального общего образования</w:t>
      </w:r>
    </w:p>
    <w:p w:rsidR="00871893" w:rsidRDefault="00871893">
      <w:pPr>
        <w:pStyle w:val="1"/>
        <w:jc w:val="center"/>
      </w:pPr>
      <w:r>
        <w:t>МИНИСТЕРСТВО НАУКИ И ВЫСШЕГО ОБРАЗОВАНИЯ РОССИЙСКОЙ ФЕДЕРАЦИИ</w:t>
      </w:r>
      <w:r>
        <w:br/>
        <w:t xml:space="preserve">Федеральное государственное автономное образовательное учреждение высшего образования </w:t>
      </w:r>
    </w:p>
    <w:p w:rsidR="00D93BA3" w:rsidRDefault="00871893">
      <w:pPr>
        <w:pStyle w:val="1"/>
        <w:jc w:val="center"/>
      </w:pPr>
      <w:r>
        <w:t>«Казанский (Приволжский) федеральный университет»</w:t>
      </w:r>
    </w:p>
    <w:p w:rsidR="00D93BA3" w:rsidRDefault="00871893">
      <w:pPr>
        <w:pStyle w:val="1"/>
        <w:spacing w:after="220"/>
        <w:ind w:left="4460"/>
      </w:pPr>
      <w:r>
        <w:t>Елабужский институт</w:t>
      </w:r>
    </w:p>
    <w:p w:rsidR="00D93BA3" w:rsidRDefault="00871893">
      <w:pPr>
        <w:pStyle w:val="40"/>
        <w:keepNext/>
        <w:keepLines/>
        <w:spacing w:after="0"/>
        <w:ind w:firstLine="0"/>
        <w:jc w:val="center"/>
      </w:pPr>
      <w:bookmarkStart w:id="12" w:name="bookmark29"/>
      <w:r>
        <w:t>Фонд оценочных средств по дисциплине (модулю)</w:t>
      </w:r>
      <w:bookmarkEnd w:id="12"/>
    </w:p>
    <w:p w:rsidR="00D93BA3" w:rsidRDefault="00871893">
      <w:pPr>
        <w:pStyle w:val="1"/>
        <w:spacing w:after="660"/>
        <w:jc w:val="center"/>
      </w:pPr>
      <w:r>
        <w:rPr>
          <w:i/>
          <w:iCs/>
        </w:rPr>
        <w:t>Б1.В.01.03 Школьный практикум по дисциплинам начального общего образования</w:t>
      </w:r>
    </w:p>
    <w:p w:rsidR="00871893" w:rsidRDefault="00871893">
      <w:pPr>
        <w:pStyle w:val="1"/>
        <w:ind w:left="580"/>
      </w:pPr>
      <w:r>
        <w:t xml:space="preserve">Направление подготовки: 44.03.05 "Педагогическое образование </w:t>
      </w:r>
    </w:p>
    <w:p w:rsidR="00871893" w:rsidRDefault="00871893">
      <w:pPr>
        <w:pStyle w:val="1"/>
        <w:ind w:left="580"/>
      </w:pPr>
      <w:r>
        <w:t xml:space="preserve">Профиль подготовки: "Биология и Начальное образование". </w:t>
      </w:r>
    </w:p>
    <w:p w:rsidR="00871893" w:rsidRDefault="00871893">
      <w:pPr>
        <w:pStyle w:val="1"/>
        <w:ind w:left="580"/>
      </w:pPr>
      <w:r>
        <w:t xml:space="preserve">Квалификация выпускника: бакалавр </w:t>
      </w:r>
    </w:p>
    <w:p w:rsidR="00871893" w:rsidRDefault="00871893">
      <w:pPr>
        <w:pStyle w:val="1"/>
        <w:ind w:left="580"/>
      </w:pPr>
      <w:r>
        <w:t xml:space="preserve">Форма обучения: очное </w:t>
      </w:r>
    </w:p>
    <w:p w:rsidR="00D93BA3" w:rsidRDefault="00871893">
      <w:pPr>
        <w:pStyle w:val="1"/>
        <w:ind w:left="580"/>
      </w:pPr>
      <w:r>
        <w:t>Язык обучения: русский</w:t>
      </w:r>
    </w:p>
    <w:p w:rsidR="00D93BA3" w:rsidRPr="00CF3C3A" w:rsidRDefault="00871893">
      <w:pPr>
        <w:pStyle w:val="1"/>
        <w:ind w:firstLine="580"/>
      </w:pPr>
      <w:r>
        <w:t>Год начала обучения по</w:t>
      </w:r>
      <w:r w:rsidR="00CF3C3A">
        <w:t xml:space="preserve"> образовательной программе: 202</w:t>
      </w:r>
      <w:r w:rsidR="00CF3C3A" w:rsidRPr="00CF3C3A">
        <w:t>5</w:t>
      </w: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pPr>
        <w:pStyle w:val="1"/>
        <w:ind w:firstLine="580"/>
      </w:pPr>
    </w:p>
    <w:p w:rsidR="00754870" w:rsidRDefault="00754870" w:rsidP="00754870">
      <w:pPr>
        <w:pStyle w:val="1"/>
        <w:sectPr w:rsidR="00754870">
          <w:pgSz w:w="11900" w:h="16840"/>
          <w:pgMar w:top="1183" w:right="776" w:bottom="1183" w:left="809" w:header="0" w:footer="3" w:gutter="0"/>
          <w:cols w:space="720"/>
          <w:noEndnote/>
          <w:docGrid w:linePitch="360"/>
        </w:sectPr>
      </w:pPr>
    </w:p>
    <w:p w:rsidR="00D93BA3" w:rsidRDefault="00871893" w:rsidP="00754870">
      <w:pPr>
        <w:pStyle w:val="20"/>
        <w:keepNext/>
        <w:keepLines/>
        <w:spacing w:before="1880" w:after="260"/>
        <w:ind w:left="2832" w:firstLine="708"/>
      </w:pPr>
      <w:bookmarkStart w:id="13" w:name="bookmark31"/>
      <w:r>
        <w:lastRenderedPageBreak/>
        <w:t>Содержание</w:t>
      </w:r>
      <w:bookmarkEnd w:id="13"/>
    </w:p>
    <w:p w:rsidR="00D93BA3" w:rsidRDefault="00871893">
      <w:pPr>
        <w:pStyle w:val="1"/>
        <w:numPr>
          <w:ilvl w:val="0"/>
          <w:numId w:val="8"/>
        </w:numPr>
        <w:tabs>
          <w:tab w:val="left" w:pos="315"/>
        </w:tabs>
      </w:pPr>
      <w:r>
        <w:t>Соответствие компетенций планируемым результатам обучения по дисциплине (модулю)</w:t>
      </w:r>
    </w:p>
    <w:p w:rsidR="00D93BA3" w:rsidRDefault="00871893">
      <w:pPr>
        <w:pStyle w:val="1"/>
        <w:numPr>
          <w:ilvl w:val="0"/>
          <w:numId w:val="8"/>
        </w:numPr>
        <w:tabs>
          <w:tab w:val="left" w:pos="334"/>
        </w:tabs>
      </w:pPr>
      <w:r>
        <w:t>Критерии оценивания сформированности компетенций</w:t>
      </w:r>
    </w:p>
    <w:p w:rsidR="00D93BA3" w:rsidRDefault="00871893">
      <w:pPr>
        <w:pStyle w:val="1"/>
        <w:numPr>
          <w:ilvl w:val="0"/>
          <w:numId w:val="8"/>
        </w:numPr>
        <w:tabs>
          <w:tab w:val="left" w:pos="330"/>
        </w:tabs>
      </w:pPr>
      <w:r>
        <w:t>Распределение оценок за формы текущего контроля и промежуточную аттестацию</w:t>
      </w:r>
    </w:p>
    <w:p w:rsidR="00D93BA3" w:rsidRDefault="00871893">
      <w:pPr>
        <w:pStyle w:val="1"/>
        <w:numPr>
          <w:ilvl w:val="0"/>
          <w:numId w:val="8"/>
        </w:numPr>
        <w:tabs>
          <w:tab w:val="left" w:pos="334"/>
        </w:tabs>
      </w:pPr>
      <w:r>
        <w:t>Оценочные средства, порядок их применения и критерии оценивания</w:t>
      </w:r>
    </w:p>
    <w:p w:rsidR="00D93BA3" w:rsidRDefault="00871893">
      <w:pPr>
        <w:pStyle w:val="1"/>
        <w:numPr>
          <w:ilvl w:val="1"/>
          <w:numId w:val="8"/>
        </w:numPr>
        <w:tabs>
          <w:tab w:val="left" w:pos="483"/>
        </w:tabs>
      </w:pPr>
      <w:r>
        <w:t>Оценочные средства текущего контроля</w:t>
      </w:r>
    </w:p>
    <w:p w:rsidR="00D93BA3" w:rsidRDefault="00871893">
      <w:pPr>
        <w:pStyle w:val="1"/>
        <w:numPr>
          <w:ilvl w:val="0"/>
          <w:numId w:val="8"/>
        </w:numPr>
        <w:tabs>
          <w:tab w:val="left" w:pos="282"/>
        </w:tabs>
      </w:pPr>
      <w:r>
        <w:t>семестр</w:t>
      </w:r>
    </w:p>
    <w:p w:rsidR="00D93BA3" w:rsidRDefault="00871893">
      <w:pPr>
        <w:pStyle w:val="1"/>
        <w:numPr>
          <w:ilvl w:val="2"/>
          <w:numId w:val="9"/>
        </w:numPr>
        <w:tabs>
          <w:tab w:val="left" w:pos="637"/>
        </w:tabs>
      </w:pPr>
      <w:r>
        <w:t>Устный опрос</w:t>
      </w:r>
    </w:p>
    <w:p w:rsidR="00D93BA3" w:rsidRDefault="00871893">
      <w:pPr>
        <w:pStyle w:val="1"/>
        <w:numPr>
          <w:ilvl w:val="3"/>
          <w:numId w:val="9"/>
        </w:numPr>
        <w:tabs>
          <w:tab w:val="left" w:pos="786"/>
        </w:tabs>
      </w:pPr>
      <w:r>
        <w:t>Порядок проведения и процедура оценивания</w:t>
      </w:r>
    </w:p>
    <w:p w:rsidR="00D93BA3" w:rsidRDefault="00871893">
      <w:pPr>
        <w:pStyle w:val="1"/>
        <w:numPr>
          <w:ilvl w:val="3"/>
          <w:numId w:val="9"/>
        </w:numPr>
        <w:tabs>
          <w:tab w:val="left" w:pos="786"/>
        </w:tabs>
      </w:pPr>
      <w:r>
        <w:t>Критерии оценивания</w:t>
      </w:r>
    </w:p>
    <w:p w:rsidR="00D93BA3" w:rsidRDefault="00871893">
      <w:pPr>
        <w:pStyle w:val="1"/>
        <w:numPr>
          <w:ilvl w:val="3"/>
          <w:numId w:val="9"/>
        </w:numPr>
        <w:tabs>
          <w:tab w:val="left" w:pos="786"/>
        </w:tabs>
      </w:pPr>
      <w:r>
        <w:t>Содержание оценочного средства</w:t>
      </w:r>
    </w:p>
    <w:p w:rsidR="00D93BA3" w:rsidRDefault="00871893">
      <w:pPr>
        <w:pStyle w:val="1"/>
        <w:numPr>
          <w:ilvl w:val="2"/>
          <w:numId w:val="9"/>
        </w:numPr>
        <w:tabs>
          <w:tab w:val="left" w:pos="637"/>
        </w:tabs>
        <w:spacing w:line="230" w:lineRule="auto"/>
      </w:pPr>
      <w:r>
        <w:t>Тестирование</w:t>
      </w:r>
    </w:p>
    <w:p w:rsidR="00D93BA3" w:rsidRDefault="00871893">
      <w:pPr>
        <w:pStyle w:val="1"/>
        <w:numPr>
          <w:ilvl w:val="3"/>
          <w:numId w:val="9"/>
        </w:numPr>
        <w:tabs>
          <w:tab w:val="left" w:pos="786"/>
        </w:tabs>
        <w:spacing w:line="230" w:lineRule="auto"/>
      </w:pPr>
      <w:r>
        <w:t>Порядок проведения и процедура оценивания</w:t>
      </w:r>
    </w:p>
    <w:p w:rsidR="00D93BA3" w:rsidRDefault="00871893">
      <w:pPr>
        <w:pStyle w:val="1"/>
        <w:numPr>
          <w:ilvl w:val="3"/>
          <w:numId w:val="9"/>
        </w:numPr>
        <w:tabs>
          <w:tab w:val="left" w:pos="786"/>
        </w:tabs>
      </w:pPr>
      <w:r>
        <w:t>Критерии оценивания</w:t>
      </w:r>
    </w:p>
    <w:p w:rsidR="00D93BA3" w:rsidRDefault="00871893">
      <w:pPr>
        <w:pStyle w:val="1"/>
        <w:numPr>
          <w:ilvl w:val="3"/>
          <w:numId w:val="9"/>
        </w:numPr>
        <w:tabs>
          <w:tab w:val="left" w:pos="786"/>
        </w:tabs>
      </w:pPr>
      <w:r>
        <w:t>Содержание оценочного средства</w:t>
      </w:r>
    </w:p>
    <w:p w:rsidR="00D93BA3" w:rsidRDefault="00871893">
      <w:pPr>
        <w:pStyle w:val="1"/>
        <w:numPr>
          <w:ilvl w:val="2"/>
          <w:numId w:val="9"/>
        </w:numPr>
        <w:tabs>
          <w:tab w:val="left" w:pos="637"/>
        </w:tabs>
      </w:pPr>
      <w:r>
        <w:t>Контрольная работа</w:t>
      </w:r>
    </w:p>
    <w:p w:rsidR="00D93BA3" w:rsidRDefault="00871893">
      <w:pPr>
        <w:pStyle w:val="1"/>
        <w:numPr>
          <w:ilvl w:val="3"/>
          <w:numId w:val="9"/>
        </w:numPr>
        <w:tabs>
          <w:tab w:val="left" w:pos="786"/>
        </w:tabs>
        <w:spacing w:line="230" w:lineRule="auto"/>
      </w:pPr>
      <w:r>
        <w:t>Порядок проведения и процедура оценивания</w:t>
      </w:r>
    </w:p>
    <w:p w:rsidR="00D93BA3" w:rsidRDefault="00871893">
      <w:pPr>
        <w:pStyle w:val="1"/>
        <w:numPr>
          <w:ilvl w:val="3"/>
          <w:numId w:val="9"/>
        </w:numPr>
        <w:tabs>
          <w:tab w:val="left" w:pos="786"/>
        </w:tabs>
        <w:spacing w:line="230" w:lineRule="auto"/>
      </w:pPr>
      <w:r>
        <w:t>Критерии оценивания</w:t>
      </w:r>
    </w:p>
    <w:p w:rsidR="00D93BA3" w:rsidRDefault="00871893">
      <w:pPr>
        <w:pStyle w:val="1"/>
        <w:numPr>
          <w:ilvl w:val="3"/>
          <w:numId w:val="9"/>
        </w:numPr>
        <w:tabs>
          <w:tab w:val="left" w:pos="786"/>
        </w:tabs>
      </w:pPr>
      <w:r>
        <w:t>Содержание оценочного средства</w:t>
      </w:r>
    </w:p>
    <w:p w:rsidR="00D93BA3" w:rsidRDefault="00871893">
      <w:pPr>
        <w:pStyle w:val="1"/>
        <w:numPr>
          <w:ilvl w:val="2"/>
          <w:numId w:val="9"/>
        </w:numPr>
        <w:tabs>
          <w:tab w:val="left" w:pos="637"/>
        </w:tabs>
      </w:pPr>
      <w:r>
        <w:t>Письменное домашнее задание</w:t>
      </w:r>
    </w:p>
    <w:p w:rsidR="00D93BA3" w:rsidRDefault="00871893">
      <w:pPr>
        <w:pStyle w:val="1"/>
        <w:numPr>
          <w:ilvl w:val="3"/>
          <w:numId w:val="9"/>
        </w:numPr>
        <w:tabs>
          <w:tab w:val="left" w:pos="786"/>
        </w:tabs>
      </w:pPr>
      <w:r>
        <w:t>Порядок проведения и процедура оценивания</w:t>
      </w:r>
    </w:p>
    <w:p w:rsidR="00D93BA3" w:rsidRDefault="00871893">
      <w:pPr>
        <w:pStyle w:val="1"/>
        <w:numPr>
          <w:ilvl w:val="3"/>
          <w:numId w:val="9"/>
        </w:numPr>
        <w:tabs>
          <w:tab w:val="left" w:pos="786"/>
        </w:tabs>
      </w:pPr>
      <w:r>
        <w:t>Критерии оценивания</w:t>
      </w:r>
    </w:p>
    <w:p w:rsidR="00D93BA3" w:rsidRDefault="00871893">
      <w:pPr>
        <w:pStyle w:val="1"/>
        <w:numPr>
          <w:ilvl w:val="3"/>
          <w:numId w:val="9"/>
        </w:numPr>
        <w:tabs>
          <w:tab w:val="left" w:pos="786"/>
        </w:tabs>
        <w:spacing w:line="230" w:lineRule="auto"/>
      </w:pPr>
      <w:r>
        <w:t>Содержание оценочного средства</w:t>
      </w:r>
    </w:p>
    <w:p w:rsidR="00D93BA3" w:rsidRDefault="00871893">
      <w:pPr>
        <w:pStyle w:val="1"/>
        <w:spacing w:line="230" w:lineRule="auto"/>
      </w:pPr>
      <w:r>
        <w:t>4.2. Оценочные средства промежуточной аттестации</w:t>
      </w:r>
    </w:p>
    <w:p w:rsidR="00D93BA3" w:rsidRDefault="00754870">
      <w:pPr>
        <w:pStyle w:val="1"/>
        <w:numPr>
          <w:ilvl w:val="2"/>
          <w:numId w:val="10"/>
        </w:numPr>
        <w:tabs>
          <w:tab w:val="left" w:pos="637"/>
        </w:tabs>
      </w:pPr>
      <w:r>
        <w:t>Зачет</w:t>
      </w:r>
    </w:p>
    <w:p w:rsidR="00D93BA3" w:rsidRDefault="00871893">
      <w:pPr>
        <w:pStyle w:val="1"/>
        <w:numPr>
          <w:ilvl w:val="3"/>
          <w:numId w:val="10"/>
        </w:numPr>
        <w:tabs>
          <w:tab w:val="left" w:pos="786"/>
        </w:tabs>
      </w:pPr>
      <w:r>
        <w:t>Порядок проведения и процедура оценивания</w:t>
      </w:r>
    </w:p>
    <w:p w:rsidR="00D93BA3" w:rsidRDefault="00871893">
      <w:pPr>
        <w:pStyle w:val="1"/>
        <w:numPr>
          <w:ilvl w:val="3"/>
          <w:numId w:val="10"/>
        </w:numPr>
        <w:tabs>
          <w:tab w:val="left" w:pos="786"/>
        </w:tabs>
      </w:pPr>
      <w:r>
        <w:t>Критерии оценивания</w:t>
      </w:r>
    </w:p>
    <w:p w:rsidR="00D93BA3" w:rsidRDefault="00871893">
      <w:pPr>
        <w:pStyle w:val="1"/>
        <w:numPr>
          <w:ilvl w:val="3"/>
          <w:numId w:val="10"/>
        </w:numPr>
        <w:tabs>
          <w:tab w:val="left" w:pos="786"/>
          <w:tab w:val="left" w:pos="4546"/>
          <w:tab w:val="left" w:pos="9466"/>
        </w:tabs>
        <w:jc w:val="both"/>
      </w:pPr>
      <w:r>
        <w:t>Оценочные средства</w:t>
      </w:r>
      <w:r>
        <w:br w:type="page"/>
      </w:r>
    </w:p>
    <w:p w:rsidR="00D93BA3" w:rsidRDefault="00871893">
      <w:pPr>
        <w:pStyle w:val="20"/>
        <w:keepNext/>
        <w:keepLines/>
        <w:numPr>
          <w:ilvl w:val="0"/>
          <w:numId w:val="11"/>
        </w:numPr>
        <w:tabs>
          <w:tab w:val="left" w:pos="322"/>
        </w:tabs>
      </w:pPr>
      <w:bookmarkStart w:id="14" w:name="bookmark33"/>
      <w:r>
        <w:lastRenderedPageBreak/>
        <w:t>Соответствие компетенций планируемым результатам обучения по дисциплине (модулю)</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3869"/>
        <w:gridCol w:w="3984"/>
      </w:tblGrid>
      <w:tr w:rsidR="00D93BA3">
        <w:trPr>
          <w:trHeight w:hRule="exact" w:val="470"/>
          <w:jc w:val="center"/>
        </w:trPr>
        <w:tc>
          <w:tcPr>
            <w:tcW w:w="2203" w:type="dxa"/>
            <w:tcBorders>
              <w:top w:val="single" w:sz="4" w:space="0" w:color="auto"/>
              <w:left w:val="single" w:sz="4" w:space="0" w:color="auto"/>
            </w:tcBorders>
            <w:shd w:val="clear" w:color="auto" w:fill="auto"/>
            <w:vAlign w:val="bottom"/>
          </w:tcPr>
          <w:p w:rsidR="00D93BA3" w:rsidRDefault="00871893">
            <w:pPr>
              <w:pStyle w:val="a7"/>
              <w:spacing w:line="226" w:lineRule="auto"/>
              <w:jc w:val="center"/>
            </w:pPr>
            <w:r>
              <w:rPr>
                <w:b/>
                <w:bCs/>
              </w:rPr>
              <w:t>Код и наименование компетенции</w:t>
            </w:r>
          </w:p>
        </w:tc>
        <w:tc>
          <w:tcPr>
            <w:tcW w:w="3869" w:type="dxa"/>
            <w:tcBorders>
              <w:top w:val="single" w:sz="4" w:space="0" w:color="auto"/>
              <w:left w:val="single" w:sz="4" w:space="0" w:color="auto"/>
            </w:tcBorders>
            <w:shd w:val="clear" w:color="auto" w:fill="auto"/>
            <w:vAlign w:val="bottom"/>
          </w:tcPr>
          <w:p w:rsidR="00D93BA3" w:rsidRDefault="00871893">
            <w:pPr>
              <w:pStyle w:val="a7"/>
              <w:spacing w:line="226" w:lineRule="auto"/>
              <w:jc w:val="center"/>
            </w:pPr>
            <w:r>
              <w:rPr>
                <w:b/>
                <w:bCs/>
              </w:rPr>
              <w:t>Индикаторы достижения компетенций для данной дисциплины</w:t>
            </w:r>
          </w:p>
        </w:tc>
        <w:tc>
          <w:tcPr>
            <w:tcW w:w="3984" w:type="dxa"/>
            <w:tcBorders>
              <w:top w:val="single" w:sz="4" w:space="0" w:color="auto"/>
              <w:left w:val="single" w:sz="4" w:space="0" w:color="auto"/>
              <w:right w:val="single" w:sz="4" w:space="0" w:color="auto"/>
            </w:tcBorders>
            <w:shd w:val="clear" w:color="auto" w:fill="auto"/>
            <w:vAlign w:val="bottom"/>
          </w:tcPr>
          <w:p w:rsidR="00D93BA3" w:rsidRDefault="00871893">
            <w:pPr>
              <w:pStyle w:val="a7"/>
              <w:spacing w:line="226" w:lineRule="auto"/>
              <w:jc w:val="both"/>
            </w:pPr>
            <w:r>
              <w:rPr>
                <w:b/>
                <w:bCs/>
              </w:rPr>
              <w:t>Оценочные средства текущего контроля и промежуточной аттестации</w:t>
            </w:r>
          </w:p>
        </w:tc>
      </w:tr>
      <w:tr w:rsidR="00D93BA3">
        <w:trPr>
          <w:trHeight w:hRule="exact" w:val="12672"/>
          <w:jc w:val="center"/>
        </w:trPr>
        <w:tc>
          <w:tcPr>
            <w:tcW w:w="2203" w:type="dxa"/>
            <w:tcBorders>
              <w:top w:val="single" w:sz="4" w:space="0" w:color="auto"/>
              <w:left w:val="single" w:sz="4" w:space="0" w:color="auto"/>
              <w:bottom w:val="single" w:sz="4" w:space="0" w:color="auto"/>
            </w:tcBorders>
            <w:shd w:val="clear" w:color="auto" w:fill="auto"/>
          </w:tcPr>
          <w:p w:rsidR="00D93BA3" w:rsidRDefault="00871893">
            <w:pPr>
              <w:pStyle w:val="a7"/>
            </w:pPr>
            <w:r>
              <w:t>ПК-1 Способен осуществлять личностно</w:t>
            </w:r>
            <w:r>
              <w:softHyphen/>
              <w:t>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освоенияобразователь ных программ в соответствии с ФГОС НОО</w:t>
            </w:r>
          </w:p>
        </w:tc>
        <w:tc>
          <w:tcPr>
            <w:tcW w:w="3869" w:type="dxa"/>
            <w:tcBorders>
              <w:top w:val="single" w:sz="4" w:space="0" w:color="auto"/>
              <w:left w:val="single" w:sz="4" w:space="0" w:color="auto"/>
              <w:bottom w:val="single" w:sz="4" w:space="0" w:color="auto"/>
            </w:tcBorders>
            <w:shd w:val="clear" w:color="auto" w:fill="auto"/>
            <w:vAlign w:val="bottom"/>
          </w:tcPr>
          <w:p w:rsidR="00D93BA3" w:rsidRDefault="00871893">
            <w:pPr>
              <w:pStyle w:val="a7"/>
              <w:tabs>
                <w:tab w:val="left" w:pos="821"/>
              </w:tabs>
              <w:ind w:right="2040"/>
              <w:jc w:val="right"/>
            </w:pPr>
            <w:r>
              <w:rPr>
                <w:sz w:val="19"/>
                <w:szCs w:val="19"/>
              </w:rPr>
              <w:t xml:space="preserve">ПК- 1.1 Должен знать: </w:t>
            </w:r>
            <w:r>
              <w:t>-</w:t>
            </w:r>
            <w:r>
              <w:tab/>
              <w:t>принципы, логику действий и</w:t>
            </w:r>
          </w:p>
          <w:p w:rsidR="00D93BA3" w:rsidRDefault="00871893">
            <w:pPr>
              <w:pStyle w:val="a7"/>
              <w:ind w:left="820"/>
            </w:pPr>
            <w:r>
              <w:t>этапы педагогического проектирования;</w:t>
            </w:r>
          </w:p>
          <w:p w:rsidR="00D93BA3" w:rsidRDefault="00871893">
            <w:pPr>
              <w:pStyle w:val="a7"/>
              <w:tabs>
                <w:tab w:val="left" w:pos="840"/>
              </w:tabs>
              <w:ind w:firstLine="480"/>
              <w:jc w:val="both"/>
            </w:pPr>
            <w:r>
              <w:t>-</w:t>
            </w:r>
            <w:r>
              <w:tab/>
              <w:t>содержание теории и технологии</w:t>
            </w:r>
          </w:p>
          <w:p w:rsidR="00D93BA3" w:rsidRDefault="00871893">
            <w:pPr>
              <w:pStyle w:val="a7"/>
              <w:tabs>
                <w:tab w:val="left" w:pos="2505"/>
                <w:tab w:val="left" w:pos="3081"/>
              </w:tabs>
              <w:ind w:left="820"/>
              <w:jc w:val="both"/>
            </w:pPr>
            <w:r>
              <w:t>художественно -эстетическо го развития младших школьников (с практикумом по изобразительной деятельности)</w:t>
            </w:r>
            <w:r>
              <w:tab/>
              <w:t>в</w:t>
            </w:r>
            <w:r>
              <w:tab/>
              <w:t>объеме,</w:t>
            </w:r>
          </w:p>
          <w:p w:rsidR="00D93BA3" w:rsidRDefault="00871893">
            <w:pPr>
              <w:pStyle w:val="a7"/>
              <w:tabs>
                <w:tab w:val="left" w:pos="2687"/>
              </w:tabs>
              <w:ind w:firstLine="820"/>
              <w:jc w:val="both"/>
            </w:pPr>
            <w:r>
              <w:t>необходимом</w:t>
            </w:r>
            <w:r>
              <w:tab/>
              <w:t>для</w:t>
            </w:r>
          </w:p>
          <w:p w:rsidR="00D93BA3" w:rsidRDefault="00871893">
            <w:pPr>
              <w:pStyle w:val="a7"/>
              <w:tabs>
                <w:tab w:val="left" w:pos="2783"/>
              </w:tabs>
              <w:ind w:left="820"/>
            </w:pPr>
            <w:r>
              <w:t>построения индивидуальных образовательных</w:t>
            </w:r>
            <w:r>
              <w:tab/>
              <w:t>маршрутов</w:t>
            </w:r>
          </w:p>
          <w:p w:rsidR="00D93BA3" w:rsidRDefault="00871893">
            <w:pPr>
              <w:pStyle w:val="a7"/>
              <w:ind w:firstLine="820"/>
              <w:jc w:val="both"/>
            </w:pPr>
            <w:r>
              <w:t>обучающихся;</w:t>
            </w:r>
          </w:p>
          <w:p w:rsidR="00D93BA3" w:rsidRDefault="00871893">
            <w:pPr>
              <w:pStyle w:val="a7"/>
              <w:tabs>
                <w:tab w:val="left" w:pos="2477"/>
              </w:tabs>
              <w:jc w:val="both"/>
            </w:pPr>
            <w:r>
              <w:t>-</w:t>
            </w:r>
            <w:r>
              <w:tab/>
              <w:t>методы</w:t>
            </w:r>
          </w:p>
          <w:p w:rsidR="00D93BA3" w:rsidRDefault="00871893">
            <w:pPr>
              <w:pStyle w:val="a7"/>
              <w:tabs>
                <w:tab w:val="left" w:pos="2698"/>
              </w:tabs>
              <w:jc w:val="both"/>
            </w:pPr>
            <w:r>
              <w:t>обучения, образовательные технологии, образовательные</w:t>
            </w:r>
            <w:r>
              <w:tab/>
              <w:t>стандарты,</w:t>
            </w:r>
          </w:p>
          <w:p w:rsidR="00D93BA3" w:rsidRDefault="00871893">
            <w:pPr>
              <w:pStyle w:val="a7"/>
              <w:tabs>
                <w:tab w:val="left" w:pos="1814"/>
                <w:tab w:val="left" w:pos="3523"/>
              </w:tabs>
              <w:jc w:val="both"/>
            </w:pPr>
            <w:r>
              <w:t>психологические</w:t>
            </w:r>
            <w:r>
              <w:tab/>
              <w:t>характеристики</w:t>
            </w:r>
            <w:r>
              <w:tab/>
              <w:t>и</w:t>
            </w:r>
          </w:p>
          <w:p w:rsidR="00D93BA3" w:rsidRDefault="00871893">
            <w:pPr>
              <w:pStyle w:val="a7"/>
              <w:tabs>
                <w:tab w:val="left" w:pos="1186"/>
                <w:tab w:val="left" w:pos="1637"/>
                <w:tab w:val="left" w:pos="2472"/>
              </w:tabs>
              <w:jc w:val="both"/>
            </w:pPr>
            <w:r>
              <w:t>образовательные потребности младшего школьника</w:t>
            </w:r>
            <w:r>
              <w:tab/>
              <w:t>на</w:t>
            </w:r>
            <w:r>
              <w:tab/>
              <w:t>основе</w:t>
            </w:r>
            <w:r>
              <w:tab/>
              <w:t>планируемых</w:t>
            </w:r>
          </w:p>
          <w:p w:rsidR="00D93BA3" w:rsidRDefault="00871893">
            <w:pPr>
              <w:pStyle w:val="a7"/>
              <w:spacing w:after="300"/>
              <w:jc w:val="both"/>
            </w:pPr>
            <w:r>
              <w:t>результатов освоения образовательных программ в соответствии с ФГОС НОО.</w:t>
            </w:r>
          </w:p>
          <w:p w:rsidR="00D93BA3" w:rsidRDefault="00871893">
            <w:pPr>
              <w:pStyle w:val="a7"/>
            </w:pPr>
            <w:r>
              <w:t>ПК - 1.2. Должен уметь:</w:t>
            </w:r>
          </w:p>
          <w:p w:rsidR="00D93BA3" w:rsidRDefault="00871893">
            <w:pPr>
              <w:pStyle w:val="a7"/>
              <w:numPr>
                <w:ilvl w:val="0"/>
                <w:numId w:val="12"/>
              </w:numPr>
              <w:tabs>
                <w:tab w:val="left" w:pos="821"/>
                <w:tab w:val="left" w:pos="845"/>
                <w:tab w:val="right" w:pos="3749"/>
              </w:tabs>
              <w:ind w:firstLine="480"/>
              <w:jc w:val="both"/>
            </w:pPr>
            <w:r>
              <w:t>составлять</w:t>
            </w:r>
            <w:r>
              <w:tab/>
              <w:t>индивидуальные</w:t>
            </w:r>
          </w:p>
          <w:p w:rsidR="00D93BA3" w:rsidRDefault="00871893">
            <w:pPr>
              <w:pStyle w:val="a7"/>
              <w:tabs>
                <w:tab w:val="right" w:pos="3734"/>
              </w:tabs>
              <w:ind w:firstLine="820"/>
              <w:jc w:val="both"/>
            </w:pPr>
            <w:r>
              <w:t>образовательные</w:t>
            </w:r>
            <w:r>
              <w:tab/>
              <w:t>планы</w:t>
            </w:r>
          </w:p>
          <w:p w:rsidR="00D93BA3" w:rsidRDefault="00871893">
            <w:pPr>
              <w:pStyle w:val="a7"/>
              <w:ind w:firstLine="820"/>
              <w:jc w:val="both"/>
            </w:pPr>
            <w:r>
              <w:t>обучающихся;</w:t>
            </w:r>
          </w:p>
          <w:p w:rsidR="00D93BA3" w:rsidRDefault="00871893">
            <w:pPr>
              <w:pStyle w:val="a7"/>
              <w:numPr>
                <w:ilvl w:val="0"/>
                <w:numId w:val="12"/>
              </w:numPr>
              <w:tabs>
                <w:tab w:val="left" w:pos="821"/>
                <w:tab w:val="left" w:pos="845"/>
              </w:tabs>
              <w:ind w:firstLine="480"/>
              <w:jc w:val="both"/>
            </w:pPr>
            <w:r>
              <w:t>планировать этапы развития и</w:t>
            </w:r>
          </w:p>
          <w:p w:rsidR="00D93BA3" w:rsidRDefault="00871893">
            <w:pPr>
              <w:pStyle w:val="a7"/>
              <w:tabs>
                <w:tab w:val="left" w:pos="2538"/>
              </w:tabs>
              <w:ind w:left="820"/>
              <w:jc w:val="both"/>
            </w:pPr>
            <w:r>
              <w:t>траектории младшего школьника в со требованиями ФГОС НОО на основе современных технологиях и методиках обучения, анализа и образовательных</w:t>
            </w:r>
            <w:r>
              <w:tab/>
              <w:t>потребностей</w:t>
            </w:r>
          </w:p>
          <w:p w:rsidR="00D93BA3" w:rsidRDefault="00871893">
            <w:pPr>
              <w:pStyle w:val="a7"/>
              <w:tabs>
                <w:tab w:val="left" w:pos="2754"/>
              </w:tabs>
              <w:ind w:left="820"/>
              <w:jc w:val="both"/>
            </w:pPr>
            <w:r>
              <w:t>личности</w:t>
            </w:r>
            <w:r>
              <w:tab/>
              <w:t>технологии</w:t>
            </w:r>
          </w:p>
          <w:p w:rsidR="00D93BA3" w:rsidRDefault="00871893">
            <w:pPr>
              <w:pStyle w:val="a7"/>
              <w:tabs>
                <w:tab w:val="left" w:pos="3220"/>
              </w:tabs>
              <w:ind w:left="820"/>
              <w:jc w:val="both"/>
            </w:pPr>
            <w:r>
              <w:t>художественно-эстетического раз школьников (с практикумом</w:t>
            </w:r>
            <w:r>
              <w:tab/>
              <w:t>по и</w:t>
            </w:r>
          </w:p>
          <w:p w:rsidR="00D93BA3" w:rsidRDefault="00871893">
            <w:pPr>
              <w:pStyle w:val="a7"/>
              <w:spacing w:after="300"/>
              <w:ind w:left="820"/>
              <w:jc w:val="both"/>
            </w:pPr>
            <w:r>
              <w:t>деятельности)</w:t>
            </w:r>
          </w:p>
          <w:p w:rsidR="00D93BA3" w:rsidRDefault="00871893">
            <w:pPr>
              <w:pStyle w:val="a7"/>
            </w:pPr>
            <w:r>
              <w:t>ПК- 1.3. Должен владеть:</w:t>
            </w:r>
          </w:p>
          <w:p w:rsidR="00D93BA3" w:rsidRDefault="00871893">
            <w:pPr>
              <w:pStyle w:val="a7"/>
              <w:numPr>
                <w:ilvl w:val="0"/>
                <w:numId w:val="12"/>
              </w:numPr>
              <w:tabs>
                <w:tab w:val="left" w:pos="840"/>
                <w:tab w:val="left" w:pos="845"/>
                <w:tab w:val="left" w:pos="2160"/>
                <w:tab w:val="left" w:pos="3653"/>
              </w:tabs>
              <w:ind w:firstLine="480"/>
              <w:jc w:val="both"/>
            </w:pPr>
            <w:r>
              <w:t>способами</w:t>
            </w:r>
            <w:r>
              <w:tab/>
              <w:t>определения</w:t>
            </w:r>
            <w:r>
              <w:tab/>
              <w:t>и</w:t>
            </w:r>
          </w:p>
          <w:p w:rsidR="00D93BA3" w:rsidRDefault="00871893">
            <w:pPr>
              <w:pStyle w:val="a7"/>
              <w:tabs>
                <w:tab w:val="left" w:pos="2356"/>
              </w:tabs>
              <w:ind w:left="820"/>
              <w:jc w:val="both"/>
            </w:pPr>
            <w:r>
              <w:t>выявления</w:t>
            </w:r>
            <w:r>
              <w:tab/>
              <w:t>индивидуально-</w:t>
            </w:r>
          </w:p>
          <w:p w:rsidR="00D93BA3" w:rsidRDefault="00871893">
            <w:pPr>
              <w:pStyle w:val="a7"/>
              <w:tabs>
                <w:tab w:val="right" w:pos="3734"/>
              </w:tabs>
              <w:ind w:left="820"/>
              <w:jc w:val="both"/>
            </w:pPr>
            <w:r>
              <w:t>психологических</w:t>
            </w:r>
            <w:r>
              <w:tab/>
              <w:t>особенностей</w:t>
            </w:r>
          </w:p>
          <w:p w:rsidR="00D93BA3" w:rsidRDefault="00871893">
            <w:pPr>
              <w:pStyle w:val="a7"/>
              <w:tabs>
                <w:tab w:val="left" w:pos="2294"/>
                <w:tab w:val="right" w:pos="3729"/>
              </w:tabs>
              <w:ind w:left="820"/>
              <w:jc w:val="both"/>
            </w:pPr>
            <w:r>
              <w:t>обучающихся,</w:t>
            </w:r>
            <w:r>
              <w:tab/>
              <w:t>технологией</w:t>
            </w:r>
            <w:r>
              <w:tab/>
              <w:t>и</w:t>
            </w:r>
          </w:p>
          <w:p w:rsidR="00D93BA3" w:rsidRDefault="00871893">
            <w:pPr>
              <w:pStyle w:val="a7"/>
              <w:tabs>
                <w:tab w:val="right" w:pos="3734"/>
              </w:tabs>
              <w:ind w:left="820"/>
              <w:jc w:val="both"/>
            </w:pPr>
            <w:r>
              <w:t>самостоятельными</w:t>
            </w:r>
            <w:r>
              <w:tab/>
              <w:t>способами</w:t>
            </w:r>
          </w:p>
          <w:p w:rsidR="00D93BA3" w:rsidRDefault="00871893">
            <w:pPr>
              <w:pStyle w:val="a7"/>
              <w:tabs>
                <w:tab w:val="left" w:pos="2370"/>
              </w:tabs>
              <w:ind w:left="820"/>
              <w:jc w:val="both"/>
            </w:pPr>
            <w:r>
              <w:t>проектирования индивидуальных образовательных</w:t>
            </w:r>
            <w:r w:rsidR="00754870">
              <w:t xml:space="preserve"> </w:t>
            </w:r>
            <w:r>
              <w:t>маршрутов обучающихся в рамках теории и технологии</w:t>
            </w:r>
            <w:r>
              <w:tab/>
              <w:t>художественно -</w:t>
            </w:r>
          </w:p>
          <w:p w:rsidR="00D93BA3" w:rsidRDefault="00871893">
            <w:pPr>
              <w:pStyle w:val="a7"/>
              <w:spacing w:after="300"/>
              <w:ind w:left="820"/>
              <w:jc w:val="both"/>
            </w:pPr>
            <w:r>
              <w:t>эстетического развития младших школьников (с практикумом по изобразительной деятельности)</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D93BA3" w:rsidRDefault="00871893">
            <w:pPr>
              <w:pStyle w:val="a7"/>
              <w:jc w:val="both"/>
            </w:pPr>
            <w:r>
              <w:rPr>
                <w:b/>
                <w:bCs/>
              </w:rPr>
              <w:t>Текущий контроль:</w:t>
            </w:r>
          </w:p>
          <w:p w:rsidR="00D93BA3" w:rsidRDefault="00871893">
            <w:pPr>
              <w:pStyle w:val="a7"/>
              <w:tabs>
                <w:tab w:val="left" w:pos="912"/>
                <w:tab w:val="left" w:pos="1651"/>
                <w:tab w:val="left" w:pos="2371"/>
                <w:tab w:val="left" w:pos="2688"/>
                <w:tab w:val="left" w:pos="3629"/>
              </w:tabs>
              <w:jc w:val="both"/>
            </w:pPr>
            <w:r>
              <w:rPr>
                <w:i/>
                <w:iCs/>
              </w:rPr>
              <w:t>устный</w:t>
            </w:r>
            <w:r>
              <w:rPr>
                <w:i/>
                <w:iCs/>
              </w:rPr>
              <w:tab/>
              <w:t>опрос</w:t>
            </w:r>
            <w:r>
              <w:rPr>
                <w:i/>
                <w:iCs/>
              </w:rPr>
              <w:tab/>
              <w:t>Тема</w:t>
            </w:r>
            <w:r>
              <w:tab/>
              <w:t>1.</w:t>
            </w:r>
            <w:r>
              <w:tab/>
              <w:t>Понятие</w:t>
            </w:r>
            <w:r>
              <w:tab/>
              <w:t>и</w:t>
            </w:r>
          </w:p>
          <w:p w:rsidR="00D93BA3" w:rsidRDefault="00871893">
            <w:pPr>
              <w:pStyle w:val="a7"/>
              <w:tabs>
                <w:tab w:val="left" w:pos="1267"/>
                <w:tab w:val="left" w:pos="2486"/>
                <w:tab w:val="left" w:pos="3605"/>
              </w:tabs>
              <w:jc w:val="both"/>
            </w:pPr>
            <w:r>
              <w:t>содержание</w:t>
            </w:r>
            <w:r>
              <w:tab/>
              <w:t>начального</w:t>
            </w:r>
            <w:r>
              <w:tab/>
              <w:t>языкового</w:t>
            </w:r>
            <w:r>
              <w:tab/>
              <w:t>и</w:t>
            </w:r>
          </w:p>
          <w:p w:rsidR="00D93BA3" w:rsidRDefault="00871893">
            <w:pPr>
              <w:pStyle w:val="a7"/>
              <w:tabs>
                <w:tab w:val="left" w:pos="1642"/>
                <w:tab w:val="left" w:pos="3528"/>
              </w:tabs>
              <w:jc w:val="both"/>
            </w:pPr>
            <w:r>
              <w:t>литературного</w:t>
            </w:r>
            <w:r>
              <w:tab/>
              <w:t>образования.Тема</w:t>
            </w:r>
            <w:r>
              <w:tab/>
              <w:t>2.</w:t>
            </w:r>
          </w:p>
          <w:p w:rsidR="00D93BA3" w:rsidRDefault="00871893">
            <w:pPr>
              <w:pStyle w:val="a7"/>
              <w:tabs>
                <w:tab w:val="left" w:pos="1416"/>
                <w:tab w:val="left" w:pos="1824"/>
                <w:tab w:val="left" w:pos="2933"/>
              </w:tabs>
              <w:jc w:val="both"/>
            </w:pPr>
            <w:r>
              <w:t>Теоретические основы методики обучения грамоте.Тема</w:t>
            </w:r>
            <w:r>
              <w:tab/>
              <w:t>3.</w:t>
            </w:r>
            <w:r>
              <w:tab/>
              <w:t>Методика</w:t>
            </w:r>
            <w:r>
              <w:tab/>
              <w:t>обучения</w:t>
            </w:r>
          </w:p>
          <w:p w:rsidR="00D93BA3" w:rsidRDefault="00871893">
            <w:pPr>
              <w:pStyle w:val="a7"/>
              <w:jc w:val="both"/>
            </w:pPr>
            <w:r>
              <w:t>первоначальному письму.Тема 4. Развитие речи в период обучения грамоте.Тема 5.</w:t>
            </w:r>
          </w:p>
          <w:p w:rsidR="00D93BA3" w:rsidRDefault="00871893">
            <w:pPr>
              <w:pStyle w:val="a7"/>
              <w:tabs>
                <w:tab w:val="left" w:pos="677"/>
                <w:tab w:val="left" w:pos="1080"/>
                <w:tab w:val="left" w:pos="2184"/>
                <w:tab w:val="left" w:pos="3624"/>
              </w:tabs>
              <w:jc w:val="both"/>
            </w:pPr>
            <w:r>
              <w:t>Теоретические основы методики языкового образования: процесс усвоения языковых понятий. Содержание курса русского языка Тема</w:t>
            </w:r>
            <w:r>
              <w:tab/>
              <w:t>6.</w:t>
            </w:r>
            <w:r>
              <w:tab/>
              <w:t>Методика</w:t>
            </w:r>
            <w:r>
              <w:tab/>
              <w:t>правописания</w:t>
            </w:r>
            <w:r>
              <w:tab/>
              <w:t>и</w:t>
            </w:r>
          </w:p>
          <w:p w:rsidR="00D93BA3" w:rsidRDefault="00871893">
            <w:pPr>
              <w:pStyle w:val="a7"/>
              <w:tabs>
                <w:tab w:val="left" w:pos="1378"/>
                <w:tab w:val="left" w:pos="2616"/>
              </w:tabs>
              <w:jc w:val="both"/>
            </w:pPr>
            <w:r>
              <w:t>культуры</w:t>
            </w:r>
            <w:r>
              <w:tab/>
              <w:t>письма.</w:t>
            </w:r>
            <w:r>
              <w:tab/>
              <w:t>Особенности</w:t>
            </w:r>
          </w:p>
          <w:p w:rsidR="00D93BA3" w:rsidRDefault="00871893">
            <w:pPr>
              <w:pStyle w:val="a7"/>
              <w:tabs>
                <w:tab w:val="left" w:pos="994"/>
              </w:tabs>
              <w:jc w:val="both"/>
            </w:pPr>
            <w:r>
              <w:t>формирования орфографических навыков. Тема 7.</w:t>
            </w:r>
            <w:r>
              <w:tab/>
              <w:t>Методика совершенствования</w:t>
            </w:r>
          </w:p>
          <w:p w:rsidR="00D93BA3" w:rsidRDefault="00871893">
            <w:pPr>
              <w:pStyle w:val="a7"/>
              <w:tabs>
                <w:tab w:val="left" w:pos="1234"/>
                <w:tab w:val="left" w:pos="2938"/>
              </w:tabs>
              <w:jc w:val="both"/>
            </w:pPr>
            <w:r>
              <w:t>речевой</w:t>
            </w:r>
            <w:r>
              <w:tab/>
              <w:t>деятельности</w:t>
            </w:r>
            <w:r>
              <w:tab/>
              <w:t>младших</w:t>
            </w:r>
          </w:p>
          <w:p w:rsidR="00D93BA3" w:rsidRDefault="00871893">
            <w:pPr>
              <w:pStyle w:val="a7"/>
              <w:tabs>
                <w:tab w:val="left" w:pos="3590"/>
              </w:tabs>
              <w:jc w:val="both"/>
            </w:pPr>
            <w:r>
              <w:t>школьников на уровне текста.Тема</w:t>
            </w:r>
            <w:r>
              <w:tab/>
              <w:t>9.</w:t>
            </w:r>
          </w:p>
          <w:p w:rsidR="00D93BA3" w:rsidRDefault="00871893">
            <w:pPr>
              <w:pStyle w:val="a7"/>
              <w:tabs>
                <w:tab w:val="left" w:pos="1296"/>
                <w:tab w:val="left" w:pos="2275"/>
              </w:tabs>
              <w:jc w:val="both"/>
            </w:pPr>
            <w:r>
              <w:t>Теоретические основы методики обучения литературному чтению.Тема 10. Процесс работы</w:t>
            </w:r>
            <w:r>
              <w:tab/>
              <w:t>над</w:t>
            </w:r>
            <w:r>
              <w:tab/>
              <w:t>художественным</w:t>
            </w:r>
          </w:p>
          <w:p w:rsidR="00D93BA3" w:rsidRDefault="00871893">
            <w:pPr>
              <w:pStyle w:val="a7"/>
              <w:tabs>
                <w:tab w:val="left" w:pos="1930"/>
                <w:tab w:val="left" w:pos="2544"/>
              </w:tabs>
              <w:jc w:val="both"/>
            </w:pPr>
            <w:r>
              <w:t>произведением с учетом особенностей разных литературных жанров.Тема 11. Формирование навыка чтения у младших школьников.Тема</w:t>
            </w:r>
            <w:r>
              <w:tab/>
              <w:t>12.</w:t>
            </w:r>
            <w:r>
              <w:tab/>
              <w:t>Литературное</w:t>
            </w:r>
          </w:p>
          <w:p w:rsidR="00D93BA3" w:rsidRDefault="00871893">
            <w:pPr>
              <w:pStyle w:val="a7"/>
              <w:jc w:val="both"/>
            </w:pPr>
            <w:r>
              <w:t>творчество и развитие речи на уроках литературного чтения.</w:t>
            </w:r>
          </w:p>
          <w:p w:rsidR="00D93BA3" w:rsidRDefault="00871893">
            <w:pPr>
              <w:pStyle w:val="a7"/>
              <w:tabs>
                <w:tab w:val="left" w:pos="1272"/>
                <w:tab w:val="left" w:pos="2491"/>
                <w:tab w:val="left" w:pos="3634"/>
              </w:tabs>
              <w:jc w:val="both"/>
            </w:pPr>
            <w:r>
              <w:rPr>
                <w:b/>
                <w:bCs/>
                <w:i/>
                <w:iCs/>
              </w:rPr>
              <w:t>тестирование Тема</w:t>
            </w:r>
            <w:r>
              <w:t xml:space="preserve"> 3. Методика обучения первоначальному письму.Тема 4. Развитие речи в период обучения грамоте.Тема 5. Теоретические основы методики языкового образования: процесс усвоения языковых понятий. Содержание курса русского языка </w:t>
            </w:r>
            <w:r>
              <w:rPr>
                <w:b/>
                <w:bCs/>
                <w:i/>
                <w:iCs/>
              </w:rPr>
              <w:t>контрольная работа Тема</w:t>
            </w:r>
            <w:r>
              <w:t xml:space="preserve"> 1. Понятие и содержание</w:t>
            </w:r>
            <w:r>
              <w:tab/>
              <w:t>начального</w:t>
            </w:r>
            <w:r>
              <w:tab/>
              <w:t>языкового</w:t>
            </w:r>
            <w:r>
              <w:tab/>
              <w:t>и</w:t>
            </w:r>
          </w:p>
          <w:p w:rsidR="00D93BA3" w:rsidRDefault="00871893">
            <w:pPr>
              <w:pStyle w:val="a7"/>
              <w:tabs>
                <w:tab w:val="left" w:pos="1546"/>
                <w:tab w:val="left" w:pos="2899"/>
              </w:tabs>
              <w:jc w:val="both"/>
            </w:pPr>
            <w:r>
              <w:t>литературного</w:t>
            </w:r>
            <w:r>
              <w:tab/>
              <w:t>образования.</w:t>
            </w:r>
            <w:r>
              <w:tab/>
              <w:t>Тема 2.</w:t>
            </w:r>
          </w:p>
          <w:p w:rsidR="00D93BA3" w:rsidRDefault="00871893">
            <w:pPr>
              <w:pStyle w:val="a7"/>
              <w:tabs>
                <w:tab w:val="left" w:pos="1296"/>
                <w:tab w:val="left" w:pos="2275"/>
              </w:tabs>
              <w:jc w:val="both"/>
            </w:pPr>
            <w:r>
              <w:t xml:space="preserve">Теоретические основы методики обучения грамоте. Тема 3. Методика обучения первоначальному письму. Тема 4. Развитие речи в период обучения грамоте. Тема 5. Теоретические основы методики языкового образования: процесс усвоения языковых понятий. Содержание курса русского языка </w:t>
            </w:r>
            <w:r>
              <w:rPr>
                <w:b/>
                <w:bCs/>
                <w:i/>
                <w:iCs/>
              </w:rPr>
              <w:t>письменное домашнее задание</w:t>
            </w:r>
            <w:r>
              <w:t xml:space="preserve"> Тема 9. Теоретические основы методики обучения литературному чтению.</w:t>
            </w:r>
            <w:r w:rsidR="00754870">
              <w:t xml:space="preserve"> </w:t>
            </w:r>
            <w:r>
              <w:t>Тема 10. Процесс работы</w:t>
            </w:r>
            <w:r>
              <w:tab/>
              <w:t>над</w:t>
            </w:r>
            <w:r>
              <w:tab/>
              <w:t>художественным</w:t>
            </w:r>
          </w:p>
          <w:p w:rsidR="00D93BA3" w:rsidRDefault="00871893">
            <w:pPr>
              <w:pStyle w:val="a7"/>
              <w:tabs>
                <w:tab w:val="left" w:pos="1934"/>
                <w:tab w:val="left" w:pos="2544"/>
              </w:tabs>
              <w:jc w:val="both"/>
            </w:pPr>
            <w:r>
              <w:t>произведением с учетом особенностей разных литературных жанров.</w:t>
            </w:r>
            <w:r w:rsidR="00754870">
              <w:t xml:space="preserve"> </w:t>
            </w:r>
            <w:r>
              <w:t>Тема</w:t>
            </w:r>
            <w:r w:rsidR="00E40BC0">
              <w:t xml:space="preserve"> </w:t>
            </w:r>
            <w:r>
              <w:t>11. Формирование навыка чтения у младших школьников.</w:t>
            </w:r>
            <w:r w:rsidR="00754870">
              <w:t xml:space="preserve"> </w:t>
            </w:r>
            <w:r>
              <w:t>Тема</w:t>
            </w:r>
            <w:r>
              <w:tab/>
              <w:t>12.</w:t>
            </w:r>
            <w:r>
              <w:tab/>
              <w:t>Литературное</w:t>
            </w:r>
          </w:p>
          <w:p w:rsidR="00D93BA3" w:rsidRDefault="00871893">
            <w:pPr>
              <w:pStyle w:val="a7"/>
              <w:jc w:val="both"/>
            </w:pPr>
            <w:r>
              <w:t>творчество и развитие речи на уроках литературного чтения.</w:t>
            </w:r>
          </w:p>
          <w:p w:rsidR="00D93BA3" w:rsidRDefault="00871893">
            <w:pPr>
              <w:pStyle w:val="a7"/>
              <w:jc w:val="both"/>
            </w:pPr>
            <w:r>
              <w:rPr>
                <w:b/>
                <w:bCs/>
              </w:rPr>
              <w:t>Промежуточная аттестация:</w:t>
            </w:r>
          </w:p>
          <w:p w:rsidR="00D93BA3" w:rsidRDefault="00754870" w:rsidP="00754870">
            <w:pPr>
              <w:pStyle w:val="a7"/>
              <w:spacing w:line="214" w:lineRule="auto"/>
              <w:ind w:firstLine="440"/>
            </w:pPr>
            <w:r>
              <w:t>Зачет</w:t>
            </w:r>
          </w:p>
        </w:tc>
      </w:tr>
    </w:tbl>
    <w:p w:rsidR="00D93BA3" w:rsidRDefault="00871893">
      <w:pPr>
        <w:spacing w:line="1" w:lineRule="exact"/>
        <w:rPr>
          <w:sz w:val="2"/>
          <w:szCs w:val="2"/>
        </w:rPr>
      </w:pPr>
      <w:r>
        <w:br w:type="page"/>
      </w:r>
    </w:p>
    <w:p w:rsidR="00D93BA3" w:rsidRDefault="00871893">
      <w:pPr>
        <w:pStyle w:val="20"/>
        <w:keepNext/>
        <w:keepLines/>
        <w:numPr>
          <w:ilvl w:val="0"/>
          <w:numId w:val="11"/>
        </w:numPr>
        <w:tabs>
          <w:tab w:val="left" w:pos="363"/>
        </w:tabs>
        <w:spacing w:after="300"/>
      </w:pPr>
      <w:bookmarkStart w:id="15" w:name="bookmark35"/>
      <w:r>
        <w:lastRenderedPageBreak/>
        <w:t>Критерии оценивания сформированности компетенций</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2266"/>
        <w:gridCol w:w="2155"/>
        <w:gridCol w:w="2270"/>
        <w:gridCol w:w="2419"/>
      </w:tblGrid>
      <w:tr w:rsidR="00D93BA3">
        <w:trPr>
          <w:trHeight w:hRule="exact" w:val="226"/>
          <w:jc w:val="center"/>
        </w:trPr>
        <w:tc>
          <w:tcPr>
            <w:tcW w:w="970" w:type="dxa"/>
            <w:tcBorders>
              <w:top w:val="single" w:sz="4" w:space="0" w:color="auto"/>
              <w:left w:val="single" w:sz="4" w:space="0" w:color="auto"/>
            </w:tcBorders>
            <w:shd w:val="clear" w:color="auto" w:fill="auto"/>
          </w:tcPr>
          <w:p w:rsidR="00D93BA3" w:rsidRDefault="00871893">
            <w:pPr>
              <w:pStyle w:val="a7"/>
            </w:pPr>
            <w:r>
              <w:rPr>
                <w:b/>
                <w:bCs/>
              </w:rPr>
              <w:t>Компет</w:t>
            </w:r>
          </w:p>
        </w:tc>
        <w:tc>
          <w:tcPr>
            <w:tcW w:w="6691" w:type="dxa"/>
            <w:gridSpan w:val="3"/>
            <w:tcBorders>
              <w:top w:val="single" w:sz="4" w:space="0" w:color="auto"/>
              <w:left w:val="single" w:sz="4" w:space="0" w:color="auto"/>
            </w:tcBorders>
            <w:shd w:val="clear" w:color="auto" w:fill="auto"/>
          </w:tcPr>
          <w:p w:rsidR="00D93BA3" w:rsidRDefault="00871893">
            <w:pPr>
              <w:pStyle w:val="a7"/>
              <w:jc w:val="center"/>
            </w:pPr>
            <w:r>
              <w:rPr>
                <w:b/>
                <w:bCs/>
              </w:rPr>
              <w:t>Зачтено</w:t>
            </w:r>
          </w:p>
        </w:tc>
        <w:tc>
          <w:tcPr>
            <w:tcW w:w="2419" w:type="dxa"/>
            <w:tcBorders>
              <w:top w:val="single" w:sz="4" w:space="0" w:color="auto"/>
              <w:left w:val="single" w:sz="4" w:space="0" w:color="auto"/>
              <w:right w:val="single" w:sz="4" w:space="0" w:color="auto"/>
            </w:tcBorders>
            <w:shd w:val="clear" w:color="auto" w:fill="auto"/>
          </w:tcPr>
          <w:p w:rsidR="00D93BA3" w:rsidRDefault="00871893">
            <w:pPr>
              <w:pStyle w:val="a7"/>
              <w:jc w:val="center"/>
            </w:pPr>
            <w:r>
              <w:rPr>
                <w:b/>
                <w:bCs/>
              </w:rPr>
              <w:t>Не зачтено</w:t>
            </w:r>
          </w:p>
        </w:tc>
      </w:tr>
      <w:tr w:rsidR="00D93BA3">
        <w:trPr>
          <w:trHeight w:hRule="exact" w:val="734"/>
          <w:jc w:val="center"/>
        </w:trPr>
        <w:tc>
          <w:tcPr>
            <w:tcW w:w="970" w:type="dxa"/>
            <w:tcBorders>
              <w:left w:val="single" w:sz="4" w:space="0" w:color="auto"/>
            </w:tcBorders>
            <w:shd w:val="clear" w:color="auto" w:fill="auto"/>
          </w:tcPr>
          <w:p w:rsidR="00D93BA3" w:rsidRDefault="00871893">
            <w:pPr>
              <w:pStyle w:val="a7"/>
            </w:pPr>
            <w:r>
              <w:rPr>
                <w:b/>
                <w:bCs/>
              </w:rPr>
              <w:t>енция</w:t>
            </w:r>
          </w:p>
        </w:tc>
        <w:tc>
          <w:tcPr>
            <w:tcW w:w="2266" w:type="dxa"/>
            <w:tcBorders>
              <w:top w:val="single" w:sz="4" w:space="0" w:color="auto"/>
              <w:left w:val="single" w:sz="4" w:space="0" w:color="auto"/>
            </w:tcBorders>
            <w:shd w:val="clear" w:color="auto" w:fill="auto"/>
          </w:tcPr>
          <w:p w:rsidR="00D93BA3" w:rsidRDefault="00871893">
            <w:pPr>
              <w:pStyle w:val="a7"/>
              <w:ind w:firstLine="320"/>
            </w:pPr>
            <w:r>
              <w:rPr>
                <w:b/>
                <w:bCs/>
              </w:rPr>
              <w:t>Высокий уровень</w:t>
            </w:r>
          </w:p>
        </w:tc>
        <w:tc>
          <w:tcPr>
            <w:tcW w:w="2155" w:type="dxa"/>
            <w:tcBorders>
              <w:top w:val="single" w:sz="4" w:space="0" w:color="auto"/>
              <w:left w:val="single" w:sz="4" w:space="0" w:color="auto"/>
            </w:tcBorders>
            <w:shd w:val="clear" w:color="auto" w:fill="auto"/>
          </w:tcPr>
          <w:p w:rsidR="00D93BA3" w:rsidRDefault="00871893">
            <w:pPr>
              <w:pStyle w:val="a7"/>
              <w:ind w:firstLine="300"/>
            </w:pPr>
            <w:r>
              <w:rPr>
                <w:b/>
                <w:bCs/>
              </w:rPr>
              <w:t>Средний уровень</w:t>
            </w:r>
          </w:p>
        </w:tc>
        <w:tc>
          <w:tcPr>
            <w:tcW w:w="2270" w:type="dxa"/>
            <w:tcBorders>
              <w:top w:val="single" w:sz="4" w:space="0" w:color="auto"/>
              <w:left w:val="single" w:sz="4" w:space="0" w:color="auto"/>
            </w:tcBorders>
            <w:shd w:val="clear" w:color="auto" w:fill="auto"/>
          </w:tcPr>
          <w:p w:rsidR="00D93BA3" w:rsidRDefault="00871893">
            <w:pPr>
              <w:pStyle w:val="a7"/>
              <w:ind w:firstLine="400"/>
            </w:pPr>
            <w:r>
              <w:rPr>
                <w:b/>
                <w:bCs/>
              </w:rPr>
              <w:t>Низкий уровень</w:t>
            </w:r>
          </w:p>
        </w:tc>
        <w:tc>
          <w:tcPr>
            <w:tcW w:w="2419" w:type="dxa"/>
            <w:tcBorders>
              <w:top w:val="single" w:sz="4" w:space="0" w:color="auto"/>
              <w:left w:val="single" w:sz="4" w:space="0" w:color="auto"/>
              <w:right w:val="single" w:sz="4" w:space="0" w:color="auto"/>
            </w:tcBorders>
            <w:shd w:val="clear" w:color="auto" w:fill="auto"/>
          </w:tcPr>
          <w:p w:rsidR="00D93BA3" w:rsidRDefault="00871893">
            <w:pPr>
              <w:pStyle w:val="a7"/>
              <w:jc w:val="center"/>
            </w:pPr>
            <w:r>
              <w:rPr>
                <w:b/>
                <w:bCs/>
              </w:rPr>
              <w:t>Ниже порогового уровня</w:t>
            </w:r>
          </w:p>
        </w:tc>
      </w:tr>
      <w:tr w:rsidR="00D93BA3">
        <w:trPr>
          <w:trHeight w:hRule="exact" w:val="13814"/>
          <w:jc w:val="center"/>
        </w:trPr>
        <w:tc>
          <w:tcPr>
            <w:tcW w:w="970" w:type="dxa"/>
            <w:tcBorders>
              <w:top w:val="single" w:sz="4" w:space="0" w:color="auto"/>
              <w:left w:val="single" w:sz="4" w:space="0" w:color="auto"/>
            </w:tcBorders>
            <w:shd w:val="clear" w:color="auto" w:fill="auto"/>
          </w:tcPr>
          <w:p w:rsidR="00D93BA3" w:rsidRDefault="00871893">
            <w:pPr>
              <w:pStyle w:val="a7"/>
            </w:pPr>
            <w:r>
              <w:rPr>
                <w:b/>
                <w:bCs/>
              </w:rPr>
              <w:t>ПК-1</w:t>
            </w:r>
          </w:p>
        </w:tc>
        <w:tc>
          <w:tcPr>
            <w:tcW w:w="2266" w:type="dxa"/>
            <w:tcBorders>
              <w:top w:val="single" w:sz="4" w:space="0" w:color="auto"/>
              <w:left w:val="single" w:sz="4" w:space="0" w:color="auto"/>
            </w:tcBorders>
            <w:shd w:val="clear" w:color="auto" w:fill="auto"/>
          </w:tcPr>
          <w:p w:rsidR="00D93BA3" w:rsidRDefault="00871893">
            <w:pPr>
              <w:pStyle w:val="a7"/>
              <w:tabs>
                <w:tab w:val="left" w:pos="1550"/>
              </w:tabs>
              <w:spacing w:before="240"/>
            </w:pPr>
            <w:r>
              <w:t>В совершенстве знает принципы,</w:t>
            </w:r>
            <w:r>
              <w:tab/>
              <w:t>логику</w:t>
            </w:r>
          </w:p>
          <w:p w:rsidR="00D93BA3" w:rsidRDefault="00871893">
            <w:pPr>
              <w:pStyle w:val="a7"/>
              <w:tabs>
                <w:tab w:val="left" w:pos="1142"/>
                <w:tab w:val="left" w:pos="1627"/>
              </w:tabs>
            </w:pPr>
            <w:r>
              <w:t>действий</w:t>
            </w:r>
            <w:r>
              <w:tab/>
              <w:t>и</w:t>
            </w:r>
            <w:r>
              <w:tab/>
              <w:t>этапы</w:t>
            </w:r>
          </w:p>
          <w:p w:rsidR="00D93BA3" w:rsidRDefault="00871893">
            <w:pPr>
              <w:pStyle w:val="a7"/>
              <w:tabs>
                <w:tab w:val="left" w:pos="1838"/>
              </w:tabs>
            </w:pPr>
            <w:r>
              <w:t>педагогического проектирования; содержание преподаваемой дисциплины в объеме, необходимом</w:t>
            </w:r>
            <w:r>
              <w:tab/>
              <w:t>для</w:t>
            </w:r>
          </w:p>
          <w:p w:rsidR="00D93BA3" w:rsidRDefault="00871893">
            <w:pPr>
              <w:pStyle w:val="a7"/>
              <w:spacing w:line="216" w:lineRule="auto"/>
            </w:pPr>
            <w:r>
              <w:t>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2155" w:type="dxa"/>
            <w:tcBorders>
              <w:top w:val="single" w:sz="4" w:space="0" w:color="auto"/>
              <w:left w:val="single" w:sz="4" w:space="0" w:color="auto"/>
            </w:tcBorders>
            <w:shd w:val="clear" w:color="auto" w:fill="auto"/>
          </w:tcPr>
          <w:p w:rsidR="00D93BA3" w:rsidRDefault="00871893">
            <w:pPr>
              <w:pStyle w:val="a7"/>
              <w:tabs>
                <w:tab w:val="right" w:pos="1920"/>
              </w:tabs>
              <w:spacing w:before="240"/>
            </w:pPr>
            <w:r>
              <w:t>Допускает незначительные неточности</w:t>
            </w:r>
            <w:r>
              <w:tab/>
              <w:t>в</w:t>
            </w:r>
          </w:p>
          <w:p w:rsidR="00D93BA3" w:rsidRDefault="00871893">
            <w:pPr>
              <w:pStyle w:val="a7"/>
              <w:tabs>
                <w:tab w:val="right" w:pos="1910"/>
              </w:tabs>
            </w:pPr>
            <w:r>
              <w:t>определение принципов,</w:t>
            </w:r>
            <w:r>
              <w:tab/>
              <w:t>логику</w:t>
            </w:r>
          </w:p>
          <w:p w:rsidR="00D93BA3" w:rsidRDefault="00871893">
            <w:pPr>
              <w:pStyle w:val="a7"/>
              <w:tabs>
                <w:tab w:val="left" w:pos="1051"/>
                <w:tab w:val="right" w:pos="1925"/>
              </w:tabs>
            </w:pPr>
            <w:r>
              <w:t>действий</w:t>
            </w:r>
            <w:r>
              <w:tab/>
              <w:t>и</w:t>
            </w:r>
            <w:r>
              <w:tab/>
              <w:t>этапы</w:t>
            </w:r>
          </w:p>
          <w:p w:rsidR="00D93BA3" w:rsidRDefault="00871893">
            <w:pPr>
              <w:pStyle w:val="a7"/>
              <w:tabs>
                <w:tab w:val="left" w:pos="1627"/>
              </w:tabs>
            </w:pPr>
            <w:r>
              <w:t>педагогического проектирования; содержание преподаваемой дисциплины в объеме, необходимо</w:t>
            </w:r>
            <w:r>
              <w:tab/>
              <w:t>для</w:t>
            </w:r>
          </w:p>
          <w:p w:rsidR="00D93BA3" w:rsidRDefault="00871893">
            <w:pPr>
              <w:pStyle w:val="a7"/>
              <w:spacing w:line="216" w:lineRule="auto"/>
            </w:pPr>
            <w:r>
              <w:t>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2270" w:type="dxa"/>
            <w:tcBorders>
              <w:top w:val="single" w:sz="4" w:space="0" w:color="auto"/>
              <w:left w:val="single" w:sz="4" w:space="0" w:color="auto"/>
            </w:tcBorders>
            <w:shd w:val="clear" w:color="auto" w:fill="auto"/>
          </w:tcPr>
          <w:p w:rsidR="00D93BA3" w:rsidRDefault="00871893">
            <w:pPr>
              <w:pStyle w:val="a7"/>
              <w:tabs>
                <w:tab w:val="left" w:pos="1166"/>
              </w:tabs>
              <w:spacing w:before="240"/>
            </w:pPr>
            <w:r>
              <w:t>Допускает</w:t>
            </w:r>
            <w:r>
              <w:tab/>
              <w:t>типичные</w:t>
            </w:r>
          </w:p>
          <w:p w:rsidR="00D93BA3" w:rsidRDefault="00871893">
            <w:pPr>
              <w:pStyle w:val="a7"/>
              <w:tabs>
                <w:tab w:val="left" w:pos="1450"/>
              </w:tabs>
            </w:pPr>
            <w:r>
              <w:t>ошибки в определение принципов,</w:t>
            </w:r>
            <w:r>
              <w:tab/>
              <w:t>логику</w:t>
            </w:r>
          </w:p>
          <w:p w:rsidR="00D93BA3" w:rsidRDefault="00871893">
            <w:pPr>
              <w:pStyle w:val="a7"/>
              <w:tabs>
                <w:tab w:val="left" w:pos="1104"/>
                <w:tab w:val="left" w:pos="1536"/>
              </w:tabs>
            </w:pPr>
            <w:r>
              <w:t>действий</w:t>
            </w:r>
            <w:r>
              <w:tab/>
              <w:t>и</w:t>
            </w:r>
            <w:r>
              <w:tab/>
              <w:t>этапы</w:t>
            </w:r>
          </w:p>
          <w:p w:rsidR="00D93BA3" w:rsidRDefault="00871893">
            <w:pPr>
              <w:pStyle w:val="a7"/>
              <w:tabs>
                <w:tab w:val="left" w:pos="1742"/>
              </w:tabs>
            </w:pPr>
            <w:r>
              <w:t>педагогического проектирования; содержание преподаваемой дисциплины в объеме, необходимом</w:t>
            </w:r>
            <w:r>
              <w:tab/>
              <w:t>для</w:t>
            </w:r>
          </w:p>
          <w:p w:rsidR="00D93BA3" w:rsidRDefault="00871893">
            <w:pPr>
              <w:pStyle w:val="a7"/>
              <w:spacing w:line="216" w:lineRule="auto"/>
            </w:pPr>
            <w:r>
              <w:t>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2419" w:type="dxa"/>
            <w:tcBorders>
              <w:top w:val="single" w:sz="4" w:space="0" w:color="auto"/>
              <w:left w:val="single" w:sz="4" w:space="0" w:color="auto"/>
              <w:right w:val="single" w:sz="4" w:space="0" w:color="auto"/>
            </w:tcBorders>
            <w:shd w:val="clear" w:color="auto" w:fill="auto"/>
          </w:tcPr>
          <w:p w:rsidR="00D93BA3" w:rsidRDefault="00871893">
            <w:pPr>
              <w:pStyle w:val="a7"/>
              <w:tabs>
                <w:tab w:val="left" w:pos="518"/>
                <w:tab w:val="left" w:pos="1253"/>
              </w:tabs>
              <w:spacing w:before="260" w:line="221" w:lineRule="auto"/>
            </w:pPr>
            <w:r>
              <w:t>Не</w:t>
            </w:r>
            <w:r>
              <w:tab/>
              <w:t>знает</w:t>
            </w:r>
            <w:r>
              <w:tab/>
              <w:t>принципы,</w:t>
            </w:r>
          </w:p>
          <w:p w:rsidR="00D93BA3" w:rsidRDefault="00871893">
            <w:pPr>
              <w:pStyle w:val="a7"/>
              <w:tabs>
                <w:tab w:val="left" w:pos="1882"/>
              </w:tabs>
              <w:spacing w:line="221" w:lineRule="auto"/>
            </w:pPr>
            <w:r>
              <w:t>логику действий и этапы педагогического проектирования; содержание преподаваемой дисциплины в объеме, необходимом</w:t>
            </w:r>
            <w:r>
              <w:tab/>
              <w:t>для</w:t>
            </w:r>
          </w:p>
          <w:p w:rsidR="00D93BA3" w:rsidRDefault="00871893">
            <w:pPr>
              <w:pStyle w:val="a7"/>
              <w:tabs>
                <w:tab w:val="left" w:pos="2069"/>
              </w:tabs>
              <w:spacing w:line="221" w:lineRule="auto"/>
            </w:pPr>
            <w:r>
              <w:t>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w:t>
            </w:r>
            <w:r>
              <w:tab/>
              <w:t>и</w:t>
            </w:r>
          </w:p>
          <w:p w:rsidR="00D93BA3" w:rsidRDefault="00871893">
            <w:pPr>
              <w:pStyle w:val="a7"/>
              <w:spacing w:line="221" w:lineRule="auto"/>
            </w:pPr>
            <w:r>
              <w:t>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bl>
    <w:p w:rsidR="00D93BA3" w:rsidRDefault="00871893">
      <w:pPr>
        <w:spacing w:line="1" w:lineRule="exact"/>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2237"/>
        <w:gridCol w:w="2155"/>
        <w:gridCol w:w="2270"/>
        <w:gridCol w:w="2381"/>
      </w:tblGrid>
      <w:tr w:rsidR="00D93BA3">
        <w:trPr>
          <w:trHeight w:hRule="exact" w:val="264"/>
          <w:jc w:val="right"/>
        </w:trPr>
        <w:tc>
          <w:tcPr>
            <w:tcW w:w="2237" w:type="dxa"/>
            <w:tcBorders>
              <w:left w:val="single" w:sz="4" w:space="0" w:color="auto"/>
            </w:tcBorders>
            <w:shd w:val="clear" w:color="auto" w:fill="auto"/>
          </w:tcPr>
          <w:p w:rsidR="00D93BA3" w:rsidRDefault="00D93BA3">
            <w:pPr>
              <w:rPr>
                <w:sz w:val="10"/>
                <w:szCs w:val="10"/>
              </w:rPr>
            </w:pPr>
          </w:p>
        </w:tc>
        <w:tc>
          <w:tcPr>
            <w:tcW w:w="2155" w:type="dxa"/>
            <w:tcBorders>
              <w:left w:val="single" w:sz="4" w:space="0" w:color="auto"/>
            </w:tcBorders>
            <w:shd w:val="clear" w:color="auto" w:fill="auto"/>
          </w:tcPr>
          <w:p w:rsidR="00D93BA3" w:rsidRDefault="00D93BA3">
            <w:pPr>
              <w:rPr>
                <w:sz w:val="10"/>
                <w:szCs w:val="10"/>
              </w:rPr>
            </w:pPr>
          </w:p>
        </w:tc>
        <w:tc>
          <w:tcPr>
            <w:tcW w:w="2270" w:type="dxa"/>
            <w:tcBorders>
              <w:left w:val="single" w:sz="4" w:space="0" w:color="auto"/>
            </w:tcBorders>
            <w:shd w:val="clear" w:color="auto" w:fill="auto"/>
          </w:tcPr>
          <w:p w:rsidR="00D93BA3" w:rsidRDefault="00D93BA3">
            <w:pPr>
              <w:rPr>
                <w:sz w:val="10"/>
                <w:szCs w:val="10"/>
              </w:rPr>
            </w:pPr>
          </w:p>
        </w:tc>
        <w:tc>
          <w:tcPr>
            <w:tcW w:w="2381" w:type="dxa"/>
            <w:tcBorders>
              <w:left w:val="single" w:sz="4" w:space="0" w:color="auto"/>
              <w:right w:val="single" w:sz="4" w:space="0" w:color="auto"/>
            </w:tcBorders>
            <w:shd w:val="clear" w:color="auto" w:fill="auto"/>
          </w:tcPr>
          <w:p w:rsidR="00D93BA3" w:rsidRDefault="00D93BA3">
            <w:pPr>
              <w:rPr>
                <w:sz w:val="10"/>
                <w:szCs w:val="10"/>
              </w:rPr>
            </w:pPr>
          </w:p>
        </w:tc>
      </w:tr>
      <w:tr w:rsidR="00D93BA3">
        <w:trPr>
          <w:trHeight w:hRule="exact" w:val="9408"/>
          <w:jc w:val="right"/>
        </w:trPr>
        <w:tc>
          <w:tcPr>
            <w:tcW w:w="2237" w:type="dxa"/>
            <w:tcBorders>
              <w:top w:val="single" w:sz="4" w:space="0" w:color="auto"/>
              <w:left w:val="single" w:sz="4" w:space="0" w:color="auto"/>
              <w:bottom w:val="single" w:sz="4" w:space="0" w:color="auto"/>
            </w:tcBorders>
            <w:shd w:val="clear" w:color="auto" w:fill="auto"/>
          </w:tcPr>
          <w:p w:rsidR="00D93BA3" w:rsidRDefault="00871893">
            <w:pPr>
              <w:pStyle w:val="a7"/>
              <w:tabs>
                <w:tab w:val="left" w:pos="648"/>
              </w:tabs>
              <w:spacing w:before="260" w:line="228" w:lineRule="auto"/>
            </w:pPr>
            <w:r>
              <w:t>В совершенстве и содержательно демонстрирует</w:t>
            </w:r>
            <w:r>
              <w:tab/>
              <w:t>умения</w:t>
            </w:r>
          </w:p>
          <w:p w:rsidR="00D93BA3" w:rsidRDefault="00871893" w:rsidP="00E40BC0">
            <w:pPr>
              <w:pStyle w:val="a7"/>
              <w:spacing w:line="228" w:lineRule="auto"/>
            </w:pPr>
            <w: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 х образовательных потребностей личности</w:t>
            </w:r>
          </w:p>
        </w:tc>
        <w:tc>
          <w:tcPr>
            <w:tcW w:w="2155" w:type="dxa"/>
            <w:tcBorders>
              <w:top w:val="single" w:sz="4" w:space="0" w:color="auto"/>
              <w:left w:val="single" w:sz="4" w:space="0" w:color="auto"/>
              <w:bottom w:val="single" w:sz="4" w:space="0" w:color="auto"/>
            </w:tcBorders>
            <w:shd w:val="clear" w:color="auto" w:fill="auto"/>
            <w:vAlign w:val="bottom"/>
          </w:tcPr>
          <w:p w:rsidR="00D93BA3" w:rsidRDefault="00871893">
            <w:pPr>
              <w:pStyle w:val="a7"/>
              <w:tabs>
                <w:tab w:val="left" w:pos="1022"/>
              </w:tabs>
            </w:pPr>
            <w:r>
              <w:t>Допускает незначительные неточности,демонстриру</w:t>
            </w:r>
            <w:r w:rsidR="00E40BC0">
              <w:t>е</w:t>
            </w:r>
            <w:r>
              <w:t>т</w:t>
            </w:r>
            <w:r>
              <w:tab/>
              <w:t>не</w:t>
            </w:r>
          </w:p>
          <w:p w:rsidR="00D93BA3" w:rsidRDefault="00871893">
            <w:pPr>
              <w:pStyle w:val="a7"/>
              <w:tabs>
                <w:tab w:val="left" w:pos="787"/>
              </w:tabs>
            </w:pPr>
            <w:r>
              <w:t>достаточные умения составлять индивидуальные образовательные маршруты обучающихся ; Планировать этапы развития индивидуальной траектории младшего школьника в соответствии с требованиями ФГОС</w:t>
            </w:r>
            <w:r>
              <w:tab/>
              <w:t>НОО</w:t>
            </w:r>
          </w:p>
          <w:p w:rsidR="00D93BA3" w:rsidRDefault="00871893">
            <w:pPr>
              <w:pStyle w:val="a7"/>
              <w:tabs>
                <w:tab w:val="left" w:pos="638"/>
              </w:tabs>
            </w:pPr>
            <w:r>
              <w:t>на</w:t>
            </w:r>
            <w:r>
              <w:tab/>
              <w:t>основе</w:t>
            </w:r>
          </w:p>
          <w:p w:rsidR="00D93BA3" w:rsidRDefault="00871893">
            <w:pPr>
              <w:pStyle w:val="a7"/>
              <w:tabs>
                <w:tab w:val="left" w:pos="1114"/>
              </w:tabs>
            </w:pPr>
            <w:r>
              <w:t>современных знаний</w:t>
            </w:r>
            <w:r>
              <w:tab/>
              <w:t>о</w:t>
            </w:r>
          </w:p>
          <w:p w:rsidR="00D93BA3" w:rsidRDefault="00871893" w:rsidP="00E40BC0">
            <w:pPr>
              <w:pStyle w:val="a7"/>
            </w:pPr>
            <w:r>
              <w:t>технологиях и методиках обучения, анализа индивидуальных образовательных потребностей личности</w:t>
            </w:r>
          </w:p>
        </w:tc>
        <w:tc>
          <w:tcPr>
            <w:tcW w:w="2270" w:type="dxa"/>
            <w:tcBorders>
              <w:top w:val="single" w:sz="4" w:space="0" w:color="auto"/>
              <w:left w:val="single" w:sz="4" w:space="0" w:color="auto"/>
              <w:bottom w:val="single" w:sz="4" w:space="0" w:color="auto"/>
            </w:tcBorders>
            <w:shd w:val="clear" w:color="auto" w:fill="auto"/>
          </w:tcPr>
          <w:p w:rsidR="00D93BA3" w:rsidRDefault="00871893">
            <w:pPr>
              <w:pStyle w:val="a7"/>
              <w:tabs>
                <w:tab w:val="left" w:pos="1166"/>
              </w:tabs>
              <w:spacing w:before="260"/>
              <w:jc w:val="both"/>
            </w:pPr>
            <w:r>
              <w:t>Допускает</w:t>
            </w:r>
            <w:r>
              <w:tab/>
              <w:t>типичные</w:t>
            </w:r>
          </w:p>
          <w:p w:rsidR="00D93BA3" w:rsidRDefault="00871893">
            <w:pPr>
              <w:pStyle w:val="a7"/>
              <w:tabs>
                <w:tab w:val="left" w:pos="1934"/>
              </w:tabs>
              <w:jc w:val="both"/>
            </w:pPr>
            <w:r>
              <w:t>ошибки</w:t>
            </w:r>
            <w:r>
              <w:tab/>
              <w:t>в</w:t>
            </w:r>
          </w:p>
          <w:p w:rsidR="00D93BA3" w:rsidRDefault="00871893">
            <w:pPr>
              <w:pStyle w:val="a7"/>
              <w:tabs>
                <w:tab w:val="left" w:pos="1531"/>
              </w:tabs>
              <w:jc w:val="both"/>
            </w:pPr>
            <w:r>
              <w:t>демонстрации умения составлять индивидуальные образовательные маршруты обучающихся; планировать</w:t>
            </w:r>
            <w:r>
              <w:tab/>
              <w:t>этапы</w:t>
            </w:r>
          </w:p>
          <w:p w:rsidR="00D93BA3" w:rsidRDefault="00871893">
            <w:pPr>
              <w:pStyle w:val="a7"/>
              <w:tabs>
                <w:tab w:val="right" w:pos="2026"/>
              </w:tabs>
            </w:pPr>
            <w:r>
              <w:t>развития индивидуальной траектории</w:t>
            </w:r>
            <w:r>
              <w:tab/>
              <w:t>младшего</w:t>
            </w:r>
          </w:p>
          <w:p w:rsidR="00D93BA3" w:rsidRDefault="00871893">
            <w:pPr>
              <w:pStyle w:val="a7"/>
              <w:tabs>
                <w:tab w:val="right" w:pos="2026"/>
              </w:tabs>
              <w:jc w:val="both"/>
            </w:pPr>
            <w:r>
              <w:t>школьника</w:t>
            </w:r>
            <w:r>
              <w:tab/>
              <w:t>в</w:t>
            </w:r>
          </w:p>
          <w:p w:rsidR="00D93BA3" w:rsidRDefault="00871893">
            <w:pPr>
              <w:pStyle w:val="a7"/>
              <w:tabs>
                <w:tab w:val="right" w:pos="2021"/>
              </w:tabs>
              <w:jc w:val="both"/>
            </w:pPr>
            <w:r>
              <w:t>соответствии</w:t>
            </w:r>
            <w:r>
              <w:tab/>
              <w:t>с</w:t>
            </w:r>
          </w:p>
          <w:p w:rsidR="00D93BA3" w:rsidRDefault="00871893">
            <w:pPr>
              <w:pStyle w:val="a7"/>
              <w:tabs>
                <w:tab w:val="right" w:pos="2030"/>
              </w:tabs>
              <w:jc w:val="both"/>
            </w:pPr>
            <w:r>
              <w:t>требованиями</w:t>
            </w:r>
            <w:r>
              <w:tab/>
              <w:t>ФГОС</w:t>
            </w:r>
          </w:p>
          <w:p w:rsidR="00D93BA3" w:rsidRDefault="00871893">
            <w:pPr>
              <w:pStyle w:val="a7"/>
              <w:tabs>
                <w:tab w:val="left" w:pos="845"/>
                <w:tab w:val="left" w:pos="1454"/>
              </w:tabs>
              <w:jc w:val="both"/>
            </w:pPr>
            <w:r>
              <w:t>НОО</w:t>
            </w:r>
            <w:r>
              <w:tab/>
              <w:t>на</w:t>
            </w:r>
            <w:r>
              <w:tab/>
              <w:t>основе</w:t>
            </w:r>
          </w:p>
          <w:p w:rsidR="00D93BA3" w:rsidRDefault="00871893">
            <w:pPr>
              <w:pStyle w:val="a7"/>
              <w:tabs>
                <w:tab w:val="left" w:pos="1930"/>
              </w:tabs>
              <w:jc w:val="both"/>
            </w:pPr>
            <w:r>
              <w:t>современных знаний о технологиях</w:t>
            </w:r>
            <w:r>
              <w:tab/>
              <w:t>и</w:t>
            </w:r>
          </w:p>
          <w:p w:rsidR="00D93BA3" w:rsidRDefault="00871893">
            <w:pPr>
              <w:pStyle w:val="a7"/>
              <w:tabs>
                <w:tab w:val="left" w:pos="1181"/>
              </w:tabs>
              <w:jc w:val="both"/>
            </w:pPr>
            <w:r>
              <w:t>методиках</w:t>
            </w:r>
            <w:r>
              <w:tab/>
              <w:t>обучения,</w:t>
            </w:r>
          </w:p>
          <w:p w:rsidR="00D93BA3" w:rsidRDefault="00871893">
            <w:pPr>
              <w:pStyle w:val="a7"/>
            </w:pPr>
            <w:r>
              <w:t>анализа индивидуальных образовательных потребностей личности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93BA3" w:rsidRDefault="00871893">
            <w:pPr>
              <w:pStyle w:val="a7"/>
              <w:tabs>
                <w:tab w:val="left" w:pos="1675"/>
              </w:tabs>
              <w:spacing w:before="260"/>
            </w:pPr>
            <w:r>
              <w:t>Не умеет составлять индивидуальные образовательные маршруты обучающихся; планировать</w:t>
            </w:r>
            <w:r>
              <w:tab/>
              <w:t>этапы</w:t>
            </w:r>
          </w:p>
          <w:p w:rsidR="00D93BA3" w:rsidRDefault="00871893">
            <w:pPr>
              <w:pStyle w:val="a7"/>
              <w:tabs>
                <w:tab w:val="left" w:pos="1339"/>
              </w:tabs>
            </w:pPr>
            <w:r>
              <w:t>развития индивидуальной траектории</w:t>
            </w:r>
            <w:r>
              <w:tab/>
              <w:t>младшего</w:t>
            </w:r>
          </w:p>
          <w:p w:rsidR="00D93BA3" w:rsidRDefault="00871893">
            <w:pPr>
              <w:pStyle w:val="a7"/>
              <w:spacing w:line="211" w:lineRule="auto"/>
            </w:pPr>
            <w:r>
              <w:t>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bl>
    <w:p w:rsidR="00D93BA3" w:rsidRDefault="00871893">
      <w:pPr>
        <w:spacing w:line="1" w:lineRule="exact"/>
      </w:pPr>
      <w: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0"/>
        <w:gridCol w:w="2266"/>
        <w:gridCol w:w="2155"/>
        <w:gridCol w:w="2270"/>
        <w:gridCol w:w="2419"/>
      </w:tblGrid>
      <w:tr w:rsidR="00754870" w:rsidTr="00754870">
        <w:trPr>
          <w:trHeight w:val="10718"/>
          <w:jc w:val="center"/>
        </w:trPr>
        <w:tc>
          <w:tcPr>
            <w:tcW w:w="970" w:type="dxa"/>
            <w:shd w:val="clear" w:color="auto" w:fill="auto"/>
          </w:tcPr>
          <w:p w:rsidR="00754870" w:rsidRDefault="00754870">
            <w:pPr>
              <w:rPr>
                <w:sz w:val="10"/>
                <w:szCs w:val="10"/>
              </w:rPr>
            </w:pPr>
          </w:p>
        </w:tc>
        <w:tc>
          <w:tcPr>
            <w:tcW w:w="2266" w:type="dxa"/>
            <w:shd w:val="clear" w:color="auto" w:fill="auto"/>
          </w:tcPr>
          <w:p w:rsidR="00754870" w:rsidRDefault="00754870">
            <w:pPr>
              <w:pStyle w:val="a7"/>
              <w:tabs>
                <w:tab w:val="right" w:pos="2030"/>
              </w:tabs>
            </w:pPr>
            <w:r>
              <w:t>В</w:t>
            </w:r>
            <w:r>
              <w:tab/>
              <w:t>совершенстве</w:t>
            </w:r>
          </w:p>
          <w:p w:rsidR="00754870" w:rsidRDefault="00754870">
            <w:pPr>
              <w:pStyle w:val="a7"/>
              <w:tabs>
                <w:tab w:val="right" w:pos="2030"/>
              </w:tabs>
            </w:pPr>
            <w:r>
              <w:t>владеет</w:t>
            </w:r>
            <w:r>
              <w:tab/>
              <w:t>способами</w:t>
            </w:r>
          </w:p>
          <w:p w:rsidR="00754870" w:rsidRDefault="00754870">
            <w:pPr>
              <w:pStyle w:val="a7"/>
              <w:tabs>
                <w:tab w:val="right" w:pos="2030"/>
              </w:tabs>
            </w:pPr>
            <w:r>
              <w:t>определения</w:t>
            </w:r>
            <w:r>
              <w:tab/>
              <w:t>и</w:t>
            </w:r>
          </w:p>
          <w:p w:rsidR="00754870" w:rsidRDefault="00754870">
            <w:pPr>
              <w:pStyle w:val="a7"/>
            </w:pPr>
            <w:r>
              <w:t>выявления индивидуально- 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w:t>
            </w:r>
          </w:p>
        </w:tc>
        <w:tc>
          <w:tcPr>
            <w:tcW w:w="2155" w:type="dxa"/>
            <w:shd w:val="clear" w:color="auto" w:fill="auto"/>
          </w:tcPr>
          <w:p w:rsidR="00754870" w:rsidRDefault="00754870">
            <w:pPr>
              <w:pStyle w:val="a7"/>
            </w:pPr>
            <w:r>
              <w:t>Допускает незначительные неточности во владении способами определения и выявления индивидуально - 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w:t>
            </w:r>
          </w:p>
        </w:tc>
        <w:tc>
          <w:tcPr>
            <w:tcW w:w="2270" w:type="dxa"/>
            <w:shd w:val="clear" w:color="auto" w:fill="auto"/>
          </w:tcPr>
          <w:p w:rsidR="00754870" w:rsidRDefault="00754870">
            <w:pPr>
              <w:pStyle w:val="a7"/>
              <w:tabs>
                <w:tab w:val="left" w:pos="1138"/>
              </w:tabs>
            </w:pPr>
            <w:r>
              <w:t>Допускает</w:t>
            </w:r>
            <w:r>
              <w:tab/>
              <w:t>типичные</w:t>
            </w:r>
          </w:p>
          <w:p w:rsidR="00754870" w:rsidRDefault="00754870">
            <w:pPr>
              <w:pStyle w:val="a7"/>
              <w:tabs>
                <w:tab w:val="left" w:pos="1939"/>
              </w:tabs>
            </w:pPr>
            <w:r>
              <w:t>ошибки</w:t>
            </w:r>
            <w:r>
              <w:tab/>
              <w:t>в</w:t>
            </w:r>
          </w:p>
          <w:p w:rsidR="00754870" w:rsidRDefault="00754870">
            <w:pPr>
              <w:pStyle w:val="a7"/>
              <w:tabs>
                <w:tab w:val="left" w:pos="1128"/>
              </w:tabs>
            </w:pPr>
            <w:r>
              <w:t>демонстрации владения способами определения и</w:t>
            </w:r>
            <w:r>
              <w:tab/>
              <w:t>выявления</w:t>
            </w:r>
          </w:p>
          <w:p w:rsidR="00754870" w:rsidRDefault="00754870">
            <w:pPr>
              <w:pStyle w:val="a7"/>
              <w:tabs>
                <w:tab w:val="left" w:pos="1930"/>
              </w:tabs>
            </w:pPr>
            <w:r>
              <w:t>индивидуально- психологических особенностей обучающихся, технологией</w:t>
            </w:r>
            <w:r>
              <w:tab/>
              <w:t>и</w:t>
            </w:r>
          </w:p>
          <w:p w:rsidR="00754870" w:rsidRDefault="00754870">
            <w:pPr>
              <w:pStyle w:val="a7"/>
            </w:pPr>
            <w:r>
              <w:t>самостоятельными способами проектирования индивидуальных образовательных маршрутов обучающихся</w:t>
            </w:r>
          </w:p>
        </w:tc>
        <w:tc>
          <w:tcPr>
            <w:tcW w:w="2419" w:type="dxa"/>
            <w:shd w:val="clear" w:color="auto" w:fill="auto"/>
          </w:tcPr>
          <w:p w:rsidR="00754870" w:rsidRDefault="00754870">
            <w:pPr>
              <w:pStyle w:val="a7"/>
              <w:tabs>
                <w:tab w:val="left" w:pos="1615"/>
              </w:tabs>
              <w:ind w:firstLine="540"/>
            </w:pPr>
            <w:r>
              <w:t>Не</w:t>
            </w:r>
            <w:r>
              <w:tab/>
              <w:t>владеет</w:t>
            </w:r>
          </w:p>
          <w:p w:rsidR="00754870" w:rsidRDefault="00754870">
            <w:pPr>
              <w:pStyle w:val="a7"/>
              <w:tabs>
                <w:tab w:val="left" w:pos="1262"/>
              </w:tabs>
            </w:pPr>
            <w:r>
              <w:t>навыками</w:t>
            </w:r>
            <w:r>
              <w:tab/>
              <w:t>способами</w:t>
            </w:r>
          </w:p>
          <w:p w:rsidR="00754870" w:rsidRDefault="00754870">
            <w:pPr>
              <w:pStyle w:val="a7"/>
              <w:tabs>
                <w:tab w:val="left" w:pos="1834"/>
              </w:tabs>
            </w:pPr>
            <w:r>
              <w:t>определения</w:t>
            </w:r>
            <w:r>
              <w:tab/>
              <w:t>и</w:t>
            </w:r>
          </w:p>
          <w:p w:rsidR="00754870" w:rsidRDefault="00754870">
            <w:pPr>
              <w:pStyle w:val="a7"/>
              <w:tabs>
                <w:tab w:val="left" w:pos="2069"/>
              </w:tabs>
            </w:pPr>
            <w:r>
              <w:t>выявления индивидуально- психологических особенностей обучающихся, технологией</w:t>
            </w:r>
            <w:r>
              <w:tab/>
              <w:t>и</w:t>
            </w:r>
          </w:p>
          <w:p w:rsidR="00754870" w:rsidRDefault="00754870">
            <w:pPr>
              <w:pStyle w:val="a7"/>
            </w:pPr>
            <w:r>
              <w:t>самостоятельными способами проектирования индивидуальных образовательных маршрутов обучающихся</w:t>
            </w:r>
          </w:p>
        </w:tc>
      </w:tr>
    </w:tbl>
    <w:p w:rsidR="00D93BA3" w:rsidRDefault="00871893">
      <w:pPr>
        <w:spacing w:line="1" w:lineRule="exact"/>
      </w:pPr>
      <w:r>
        <w:br w:type="page"/>
      </w:r>
    </w:p>
    <w:p w:rsidR="00D93BA3" w:rsidRDefault="00871893">
      <w:pPr>
        <w:pStyle w:val="a9"/>
        <w:ind w:left="91" w:firstLine="0"/>
      </w:pPr>
      <w:r>
        <w:lastRenderedPageBreak/>
        <w:t>3. Распределение оценок за формы текущего контроля и промежуточную аттестацию</w:t>
      </w:r>
    </w:p>
    <w:p w:rsidR="00D93BA3" w:rsidRDefault="00754870">
      <w:pPr>
        <w:pStyle w:val="a9"/>
        <w:spacing w:line="223" w:lineRule="auto"/>
        <w:ind w:left="91" w:firstLine="0"/>
      </w:pPr>
      <w:r>
        <w:rPr>
          <w:b w:val="0"/>
          <w:bCs w:val="0"/>
          <w:i/>
          <w:iCs/>
        </w:rPr>
        <w:t>3</w:t>
      </w:r>
      <w:r w:rsidR="00871893">
        <w:rPr>
          <w:b w:val="0"/>
          <w:bCs w:val="0"/>
          <w:i/>
          <w:iCs/>
        </w:rPr>
        <w:t xml:space="preserve"> семестр</w:t>
      </w:r>
      <w:r w:rsidR="00871893">
        <w:rPr>
          <w:b w:val="0"/>
          <w:bCs w:val="0"/>
        </w:rPr>
        <w:t>:</w:t>
      </w:r>
    </w:p>
    <w:p w:rsidR="00D93BA3" w:rsidRDefault="00871893">
      <w:pPr>
        <w:pStyle w:val="40"/>
        <w:keepNext/>
        <w:keepLines/>
        <w:spacing w:after="0"/>
        <w:ind w:left="1860" w:firstLine="0"/>
      </w:pPr>
      <w:bookmarkStart w:id="16" w:name="bookmark37"/>
      <w:r>
        <w:t>Текущий контроль</w:t>
      </w:r>
      <w:r>
        <w:rPr>
          <w:b w:val="0"/>
          <w:bCs w:val="0"/>
        </w:rPr>
        <w:t>:</w:t>
      </w:r>
      <w:bookmarkEnd w:id="16"/>
    </w:p>
    <w:p w:rsidR="00D93BA3" w:rsidRDefault="00871893">
      <w:pPr>
        <w:pStyle w:val="1"/>
        <w:numPr>
          <w:ilvl w:val="0"/>
          <w:numId w:val="13"/>
        </w:numPr>
        <w:tabs>
          <w:tab w:val="left" w:pos="1531"/>
          <w:tab w:val="left" w:pos="1535"/>
        </w:tabs>
        <w:ind w:firstLine="820"/>
      </w:pPr>
      <w:r>
        <w:t>Устный опрос</w:t>
      </w:r>
    </w:p>
    <w:p w:rsidR="00D93BA3" w:rsidRDefault="00871893">
      <w:pPr>
        <w:pStyle w:val="1"/>
        <w:numPr>
          <w:ilvl w:val="0"/>
          <w:numId w:val="13"/>
        </w:numPr>
        <w:tabs>
          <w:tab w:val="left" w:pos="1531"/>
          <w:tab w:val="left" w:pos="1535"/>
        </w:tabs>
        <w:ind w:firstLine="820"/>
      </w:pPr>
      <w:r>
        <w:t>Тестирование</w:t>
      </w:r>
    </w:p>
    <w:p w:rsidR="00D93BA3" w:rsidRDefault="00871893">
      <w:pPr>
        <w:pStyle w:val="1"/>
        <w:numPr>
          <w:ilvl w:val="0"/>
          <w:numId w:val="13"/>
        </w:numPr>
        <w:tabs>
          <w:tab w:val="left" w:pos="1531"/>
          <w:tab w:val="left" w:pos="1535"/>
        </w:tabs>
        <w:ind w:firstLine="820"/>
      </w:pPr>
      <w:r>
        <w:t>Контрольная работа</w:t>
      </w:r>
    </w:p>
    <w:p w:rsidR="00D93BA3" w:rsidRDefault="00871893">
      <w:pPr>
        <w:pStyle w:val="1"/>
        <w:ind w:firstLine="680"/>
      </w:pPr>
      <w:r>
        <w:rPr>
          <w:b/>
          <w:bCs/>
        </w:rPr>
        <w:t xml:space="preserve">Промежуточная аттестация </w:t>
      </w:r>
      <w:r>
        <w:t xml:space="preserve">- </w:t>
      </w:r>
      <w:r w:rsidR="00754870">
        <w:t xml:space="preserve">зачет </w:t>
      </w:r>
    </w:p>
    <w:p w:rsidR="00D93BA3" w:rsidRDefault="00871893">
      <w:pPr>
        <w:pStyle w:val="1"/>
        <w:ind w:firstLine="680"/>
        <w:jc w:val="both"/>
      </w:pPr>
      <w:r>
        <w:t>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w:t>
      </w:r>
    </w:p>
    <w:p w:rsidR="00D93BA3" w:rsidRDefault="00871893">
      <w:pPr>
        <w:pStyle w:val="1"/>
        <w:ind w:firstLine="680"/>
        <w:jc w:val="both"/>
      </w:pPr>
      <w:r>
        <w:t>Промежуточная аттестация по данной дисциплине проводится в форме устного ответа обучающегося и решения практического задания.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D93BA3" w:rsidRDefault="00754870">
      <w:pPr>
        <w:pStyle w:val="1"/>
        <w:ind w:firstLine="680"/>
      </w:pPr>
      <w:r>
        <w:t>Б</w:t>
      </w:r>
      <w:r w:rsidR="00871893">
        <w:t>илет состоит из двух позиций:</w:t>
      </w:r>
    </w:p>
    <w:p w:rsidR="00D93BA3" w:rsidRPr="00754870" w:rsidRDefault="00871893">
      <w:pPr>
        <w:pStyle w:val="1"/>
        <w:numPr>
          <w:ilvl w:val="0"/>
          <w:numId w:val="14"/>
        </w:numPr>
        <w:tabs>
          <w:tab w:val="left" w:pos="963"/>
        </w:tabs>
        <w:spacing w:after="60"/>
        <w:ind w:firstLine="680"/>
      </w:pPr>
      <w:r w:rsidRPr="00754870">
        <w:t>Устный ответ на теоретический вопрос по курсу дисциплины</w:t>
      </w:r>
    </w:p>
    <w:p w:rsidR="00D93BA3" w:rsidRPr="00754870" w:rsidRDefault="00871893">
      <w:pPr>
        <w:pStyle w:val="1"/>
        <w:numPr>
          <w:ilvl w:val="0"/>
          <w:numId w:val="14"/>
        </w:numPr>
        <w:tabs>
          <w:tab w:val="left" w:pos="978"/>
        </w:tabs>
        <w:ind w:firstLine="680"/>
        <w:jc w:val="both"/>
      </w:pPr>
      <w:r w:rsidRPr="00754870">
        <w:t>Практическое задание-</w:t>
      </w: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r w:rsidRPr="00754870">
        <w:rPr>
          <w:rFonts w:ascii="Times New Roman" w:hAnsi="Times New Roman" w:cs="Times New Roman"/>
          <w:bCs/>
          <w:sz w:val="20"/>
          <w:szCs w:val="20"/>
        </w:rPr>
        <w:t>Общее количество баллов по дисциплине за текущий контроль и промежуточную аттестацию: 50+50=100 баллов.</w:t>
      </w: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r w:rsidRPr="00754870">
        <w:rPr>
          <w:rFonts w:ascii="Times New Roman" w:hAnsi="Times New Roman" w:cs="Times New Roman"/>
          <w:bCs/>
          <w:sz w:val="20"/>
          <w:szCs w:val="20"/>
        </w:rPr>
        <w:t>Соответствие баллов и оценок:</w:t>
      </w: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r w:rsidRPr="00754870">
        <w:rPr>
          <w:rFonts w:ascii="Times New Roman" w:hAnsi="Times New Roman" w:cs="Times New Roman"/>
          <w:b/>
          <w:bCs/>
          <w:sz w:val="20"/>
          <w:szCs w:val="20"/>
        </w:rPr>
        <w:t>Для зачета</w:t>
      </w:r>
      <w:r w:rsidRPr="00754870">
        <w:rPr>
          <w:rFonts w:ascii="Times New Roman" w:hAnsi="Times New Roman" w:cs="Times New Roman"/>
          <w:bCs/>
          <w:sz w:val="20"/>
          <w:szCs w:val="20"/>
        </w:rPr>
        <w:t>:</w:t>
      </w: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r w:rsidRPr="00754870">
        <w:rPr>
          <w:rFonts w:ascii="Times New Roman" w:hAnsi="Times New Roman" w:cs="Times New Roman"/>
          <w:bCs/>
          <w:sz w:val="20"/>
          <w:szCs w:val="20"/>
        </w:rPr>
        <w:t>56-100 – зачтено</w:t>
      </w:r>
    </w:p>
    <w:p w:rsidR="00754870" w:rsidRPr="00754870" w:rsidRDefault="00754870" w:rsidP="00754870">
      <w:pPr>
        <w:pStyle w:val="aa"/>
        <w:numPr>
          <w:ilvl w:val="0"/>
          <w:numId w:val="14"/>
        </w:numPr>
        <w:suppressAutoHyphens/>
        <w:jc w:val="both"/>
        <w:rPr>
          <w:rFonts w:ascii="Times New Roman" w:hAnsi="Times New Roman" w:cs="Times New Roman"/>
          <w:bCs/>
          <w:sz w:val="20"/>
          <w:szCs w:val="20"/>
        </w:rPr>
      </w:pPr>
      <w:r w:rsidRPr="00754870">
        <w:rPr>
          <w:rFonts w:ascii="Times New Roman" w:hAnsi="Times New Roman" w:cs="Times New Roman"/>
          <w:bCs/>
          <w:sz w:val="20"/>
          <w:szCs w:val="20"/>
        </w:rPr>
        <w:t>0-55 – не зачтено</w:t>
      </w:r>
    </w:p>
    <w:p w:rsidR="00D93BA3" w:rsidRDefault="00871893">
      <w:pPr>
        <w:pStyle w:val="1"/>
        <w:numPr>
          <w:ilvl w:val="0"/>
          <w:numId w:val="16"/>
        </w:numPr>
        <w:tabs>
          <w:tab w:val="left" w:pos="837"/>
        </w:tabs>
        <w:ind w:firstLine="540"/>
        <w:jc w:val="both"/>
      </w:pPr>
      <w:r>
        <w:rPr>
          <w:b/>
          <w:bCs/>
        </w:rPr>
        <w:t>Оценочные средства, порядок их применения и критерии оценивания</w:t>
      </w:r>
    </w:p>
    <w:p w:rsidR="00D93BA3" w:rsidRDefault="00871893">
      <w:pPr>
        <w:pStyle w:val="1"/>
        <w:numPr>
          <w:ilvl w:val="1"/>
          <w:numId w:val="16"/>
        </w:numPr>
        <w:tabs>
          <w:tab w:val="left" w:pos="1002"/>
        </w:tabs>
        <w:ind w:firstLine="560"/>
        <w:jc w:val="both"/>
      </w:pPr>
      <w:r>
        <w:rPr>
          <w:b/>
          <w:bCs/>
        </w:rPr>
        <w:t xml:space="preserve">Оценочные средства текущего контроля </w:t>
      </w:r>
      <w:r>
        <w:rPr>
          <w:i/>
          <w:iCs/>
        </w:rPr>
        <w:t>6семестр</w:t>
      </w:r>
    </w:p>
    <w:p w:rsidR="00D93BA3" w:rsidRDefault="00871893">
      <w:pPr>
        <w:pStyle w:val="1"/>
        <w:numPr>
          <w:ilvl w:val="2"/>
          <w:numId w:val="16"/>
        </w:numPr>
        <w:tabs>
          <w:tab w:val="left" w:pos="1145"/>
        </w:tabs>
        <w:ind w:firstLine="560"/>
        <w:jc w:val="both"/>
      </w:pPr>
      <w:r>
        <w:rPr>
          <w:b/>
          <w:bCs/>
        </w:rPr>
        <w:t>Устный опрос</w:t>
      </w:r>
    </w:p>
    <w:p w:rsidR="00D93BA3" w:rsidRDefault="00871893">
      <w:pPr>
        <w:pStyle w:val="1"/>
        <w:numPr>
          <w:ilvl w:val="3"/>
          <w:numId w:val="16"/>
        </w:numPr>
        <w:tabs>
          <w:tab w:val="left" w:pos="1293"/>
        </w:tabs>
        <w:ind w:firstLine="560"/>
        <w:jc w:val="both"/>
      </w:pPr>
      <w:r>
        <w:rPr>
          <w:b/>
          <w:bCs/>
          <w:i/>
          <w:iCs/>
        </w:rPr>
        <w:t>Порядок проведения.</w:t>
      </w:r>
    </w:p>
    <w:p w:rsidR="00D93BA3" w:rsidRDefault="00871893">
      <w:pPr>
        <w:pStyle w:val="1"/>
        <w:ind w:firstLine="740"/>
        <w:jc w:val="both"/>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D93BA3" w:rsidRDefault="00871893">
      <w:pPr>
        <w:pStyle w:val="40"/>
        <w:keepNext/>
        <w:keepLines/>
        <w:numPr>
          <w:ilvl w:val="3"/>
          <w:numId w:val="16"/>
        </w:numPr>
        <w:tabs>
          <w:tab w:val="left" w:pos="1483"/>
        </w:tabs>
        <w:spacing w:after="0"/>
        <w:ind w:firstLine="740"/>
        <w:jc w:val="both"/>
      </w:pPr>
      <w:bookmarkStart w:id="17" w:name="bookmark39"/>
      <w:r>
        <w:t>Критерии оценивания</w:t>
      </w:r>
      <w:bookmarkEnd w:id="17"/>
    </w:p>
    <w:p w:rsidR="00D93BA3" w:rsidRDefault="00871893">
      <w:pPr>
        <w:pStyle w:val="40"/>
        <w:keepNext/>
        <w:keepLines/>
        <w:spacing w:after="0"/>
        <w:ind w:firstLine="740"/>
        <w:jc w:val="both"/>
      </w:pPr>
      <w:r>
        <w:t>Отлично ставится, если обучающийся</w:t>
      </w:r>
      <w:r>
        <w:rPr>
          <w:b w:val="0"/>
          <w:bCs w:val="0"/>
        </w:rPr>
        <w:t>:</w:t>
      </w:r>
    </w:p>
    <w:p w:rsidR="00D93BA3" w:rsidRDefault="00871893">
      <w:pPr>
        <w:pStyle w:val="1"/>
        <w:ind w:firstLine="740"/>
        <w:jc w:val="both"/>
      </w:pPr>
      <w: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D93BA3" w:rsidRDefault="00871893">
      <w:pPr>
        <w:pStyle w:val="1"/>
        <w:ind w:firstLine="740"/>
        <w:jc w:val="both"/>
      </w:pPr>
      <w:r>
        <w:rPr>
          <w:b/>
          <w:bCs/>
        </w:rPr>
        <w:t>Хорошо ставится, если обучающийся:</w:t>
      </w:r>
    </w:p>
    <w:p w:rsidR="00D93BA3" w:rsidRDefault="00871893">
      <w:pPr>
        <w:pStyle w:val="1"/>
        <w:ind w:firstLine="740"/>
        <w:jc w:val="both"/>
      </w:pPr>
      <w: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D93BA3" w:rsidRDefault="00871893">
      <w:pPr>
        <w:pStyle w:val="1"/>
        <w:ind w:firstLine="740"/>
        <w:jc w:val="both"/>
      </w:pPr>
      <w:r>
        <w:rPr>
          <w:b/>
          <w:bCs/>
        </w:rPr>
        <w:t>Удовлетворительно ставится, если обучающийся:</w:t>
      </w:r>
    </w:p>
    <w:p w:rsidR="00D93BA3" w:rsidRDefault="00871893">
      <w:pPr>
        <w:pStyle w:val="1"/>
        <w:ind w:firstLine="740"/>
        <w:jc w:val="both"/>
      </w:pPr>
      <w:r>
        <w:t>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rsidR="00D93BA3" w:rsidRDefault="00871893">
      <w:pPr>
        <w:pStyle w:val="1"/>
        <w:ind w:firstLine="740"/>
        <w:jc w:val="both"/>
      </w:pPr>
      <w:r>
        <w:rPr>
          <w:b/>
          <w:bCs/>
        </w:rPr>
        <w:t>Неудовлетворительно ставится, если обучающийся:</w:t>
      </w:r>
    </w:p>
    <w:p w:rsidR="00D93BA3" w:rsidRDefault="00871893">
      <w:pPr>
        <w:pStyle w:val="1"/>
        <w:ind w:firstLine="740"/>
        <w:jc w:val="both"/>
      </w:pP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D93BA3" w:rsidRDefault="00871893">
      <w:pPr>
        <w:pStyle w:val="1"/>
        <w:numPr>
          <w:ilvl w:val="3"/>
          <w:numId w:val="16"/>
        </w:numPr>
        <w:tabs>
          <w:tab w:val="left" w:pos="1473"/>
        </w:tabs>
        <w:ind w:firstLine="740"/>
        <w:jc w:val="both"/>
      </w:pPr>
      <w:r>
        <w:rPr>
          <w:b/>
          <w:bCs/>
          <w:i/>
          <w:iCs/>
        </w:rPr>
        <w:t>Содержание оценочного средства</w:t>
      </w:r>
    </w:p>
    <w:p w:rsidR="00D93BA3" w:rsidRDefault="00871893">
      <w:pPr>
        <w:pStyle w:val="1"/>
        <w:numPr>
          <w:ilvl w:val="0"/>
          <w:numId w:val="17"/>
        </w:numPr>
        <w:tabs>
          <w:tab w:val="left" w:pos="1653"/>
        </w:tabs>
        <w:ind w:left="1380"/>
        <w:jc w:val="both"/>
      </w:pPr>
      <w:r>
        <w:t>Требования к структуре основной образовательной программы начального общего образования.</w:t>
      </w:r>
    </w:p>
    <w:p w:rsidR="00D93BA3" w:rsidRDefault="00871893">
      <w:pPr>
        <w:pStyle w:val="1"/>
        <w:numPr>
          <w:ilvl w:val="0"/>
          <w:numId w:val="17"/>
        </w:numPr>
        <w:tabs>
          <w:tab w:val="left" w:pos="1672"/>
        </w:tabs>
        <w:ind w:left="1380"/>
        <w:jc w:val="both"/>
      </w:pPr>
      <w:r>
        <w:t>Содержание и организация образовательного процесса на ступени начального общего образования.</w:t>
      </w:r>
    </w:p>
    <w:p w:rsidR="00D93BA3" w:rsidRDefault="00871893">
      <w:pPr>
        <w:pStyle w:val="1"/>
        <w:numPr>
          <w:ilvl w:val="0"/>
          <w:numId w:val="17"/>
        </w:numPr>
        <w:tabs>
          <w:tab w:val="left" w:pos="1667"/>
        </w:tabs>
        <w:ind w:left="1380"/>
        <w:jc w:val="both"/>
      </w:pPr>
      <w:r>
        <w:t>Обязательная часть ООП НОО и часть, формируемая участниками образовательного процесса. Урочная и внеурочная деятельность.</w:t>
      </w:r>
    </w:p>
    <w:p w:rsidR="00D93BA3" w:rsidRDefault="00871893">
      <w:pPr>
        <w:pStyle w:val="1"/>
        <w:numPr>
          <w:ilvl w:val="0"/>
          <w:numId w:val="17"/>
        </w:numPr>
        <w:tabs>
          <w:tab w:val="left" w:pos="1672"/>
        </w:tabs>
        <w:ind w:left="1380"/>
        <w:jc w:val="both"/>
      </w:pPr>
      <w:r>
        <w:t>Требования к разделам основной образовательной программы начального общего образования.</w:t>
      </w:r>
    </w:p>
    <w:p w:rsidR="00D93BA3" w:rsidRDefault="00871893">
      <w:pPr>
        <w:pStyle w:val="1"/>
        <w:numPr>
          <w:ilvl w:val="0"/>
          <w:numId w:val="17"/>
        </w:numPr>
        <w:tabs>
          <w:tab w:val="left" w:pos="1667"/>
        </w:tabs>
        <w:ind w:left="1380"/>
        <w:jc w:val="both"/>
      </w:pPr>
      <w:r>
        <w:t>Программа формирования универсальных учебных действий у обучающихся на ступени начального общего образования.</w:t>
      </w:r>
    </w:p>
    <w:p w:rsidR="00D93BA3" w:rsidRDefault="00871893">
      <w:pPr>
        <w:pStyle w:val="1"/>
        <w:numPr>
          <w:ilvl w:val="0"/>
          <w:numId w:val="17"/>
        </w:numPr>
        <w:tabs>
          <w:tab w:val="left" w:pos="1667"/>
        </w:tabs>
        <w:ind w:left="1380"/>
        <w:jc w:val="both"/>
      </w:pPr>
      <w:r>
        <w:t>Программы отдельных учебных предметов.</w:t>
      </w:r>
    </w:p>
    <w:p w:rsidR="00D93BA3" w:rsidRDefault="00871893">
      <w:pPr>
        <w:pStyle w:val="1"/>
        <w:numPr>
          <w:ilvl w:val="0"/>
          <w:numId w:val="17"/>
        </w:numPr>
        <w:tabs>
          <w:tab w:val="left" w:pos="1667"/>
        </w:tabs>
        <w:ind w:left="1380"/>
        <w:jc w:val="both"/>
      </w:pPr>
      <w:r>
        <w:t>Программа духовно-нравственного развития, воспитания обучающихся на ступени начального общего образования.</w:t>
      </w:r>
    </w:p>
    <w:p w:rsidR="00D93BA3" w:rsidRDefault="00871893">
      <w:pPr>
        <w:pStyle w:val="1"/>
        <w:numPr>
          <w:ilvl w:val="0"/>
          <w:numId w:val="17"/>
        </w:numPr>
        <w:tabs>
          <w:tab w:val="left" w:pos="1662"/>
        </w:tabs>
        <w:ind w:left="1380"/>
        <w:jc w:val="both"/>
      </w:pPr>
      <w:r>
        <w:t>Программа формирования экологической культуры, здорового и безопасного образа жизни.</w:t>
      </w:r>
    </w:p>
    <w:p w:rsidR="00D93BA3" w:rsidRDefault="00871893">
      <w:pPr>
        <w:pStyle w:val="1"/>
        <w:numPr>
          <w:ilvl w:val="0"/>
          <w:numId w:val="17"/>
        </w:numPr>
        <w:tabs>
          <w:tab w:val="left" w:pos="1662"/>
        </w:tabs>
        <w:ind w:left="1380"/>
        <w:jc w:val="both"/>
      </w:pPr>
      <w:r>
        <w:t>Программа коррекционной работы.</w:t>
      </w:r>
    </w:p>
    <w:p w:rsidR="00D93BA3" w:rsidRDefault="00871893">
      <w:pPr>
        <w:pStyle w:val="1"/>
        <w:numPr>
          <w:ilvl w:val="0"/>
          <w:numId w:val="17"/>
        </w:numPr>
        <w:tabs>
          <w:tab w:val="left" w:pos="1753"/>
        </w:tabs>
        <w:ind w:left="1380"/>
        <w:jc w:val="both"/>
      </w:pPr>
      <w:r>
        <w:t>План внеурочной деятельности.</w:t>
      </w:r>
    </w:p>
    <w:p w:rsidR="00D93BA3" w:rsidRDefault="00871893">
      <w:pPr>
        <w:pStyle w:val="1"/>
        <w:numPr>
          <w:ilvl w:val="0"/>
          <w:numId w:val="17"/>
        </w:numPr>
        <w:tabs>
          <w:tab w:val="left" w:pos="1768"/>
        </w:tabs>
        <w:ind w:left="1380"/>
        <w:jc w:val="both"/>
      </w:pPr>
      <w:r>
        <w:t>Требования к условиям реализации основной образовательной программы начального общего образования.</w:t>
      </w:r>
    </w:p>
    <w:p w:rsidR="00D93BA3" w:rsidRDefault="00871893">
      <w:pPr>
        <w:pStyle w:val="1"/>
        <w:numPr>
          <w:ilvl w:val="0"/>
          <w:numId w:val="17"/>
        </w:numPr>
        <w:tabs>
          <w:tab w:val="left" w:pos="1773"/>
        </w:tabs>
        <w:ind w:left="1380"/>
        <w:jc w:val="both"/>
      </w:pPr>
      <w:r>
        <w:t xml:space="preserve">УМК начального общего образования различных систем: «Гармония», «Школа 2100», «Перспектива», Д.Б. Эльконина - В.В. Давыдова, Л.В. Занкова, «Начальная школа 21 века», «Школа России», «Планета </w:t>
      </w:r>
      <w:r>
        <w:lastRenderedPageBreak/>
        <w:t>знаний», «Перспективная начальная школа».</w:t>
      </w:r>
    </w:p>
    <w:p w:rsidR="00D93BA3" w:rsidRDefault="00871893">
      <w:pPr>
        <w:pStyle w:val="1"/>
        <w:numPr>
          <w:ilvl w:val="0"/>
          <w:numId w:val="17"/>
        </w:numPr>
        <w:tabs>
          <w:tab w:val="left" w:pos="1773"/>
        </w:tabs>
        <w:ind w:left="1380"/>
        <w:jc w:val="both"/>
      </w:pPr>
      <w:r>
        <w:t>Эффективность использования различных УМК в начальной школе в условиях введения ФГОС НОО. Характеристики УМК, важные для эффективного и качественного обучения школьников.</w:t>
      </w:r>
    </w:p>
    <w:p w:rsidR="00D93BA3" w:rsidRDefault="00871893">
      <w:pPr>
        <w:pStyle w:val="1"/>
        <w:numPr>
          <w:ilvl w:val="0"/>
          <w:numId w:val="17"/>
        </w:numPr>
        <w:tabs>
          <w:tab w:val="left" w:pos="1753"/>
        </w:tabs>
        <w:ind w:left="1380"/>
        <w:jc w:val="both"/>
      </w:pPr>
      <w:r>
        <w:t>Система условий реализации основной образовательной программы.</w:t>
      </w:r>
    </w:p>
    <w:p w:rsidR="00D93BA3" w:rsidRDefault="00871893">
      <w:pPr>
        <w:pStyle w:val="1"/>
        <w:numPr>
          <w:ilvl w:val="0"/>
          <w:numId w:val="17"/>
        </w:numPr>
        <w:tabs>
          <w:tab w:val="left" w:pos="1753"/>
        </w:tabs>
        <w:ind w:left="1380"/>
        <w:jc w:val="both"/>
      </w:pPr>
      <w:r>
        <w:t>Кадровые условия реализации основной образовательной программы начального общего образования.</w:t>
      </w:r>
    </w:p>
    <w:p w:rsidR="00D93BA3" w:rsidRDefault="00871893">
      <w:pPr>
        <w:pStyle w:val="1"/>
        <w:numPr>
          <w:ilvl w:val="0"/>
          <w:numId w:val="17"/>
        </w:numPr>
        <w:tabs>
          <w:tab w:val="left" w:pos="1764"/>
        </w:tabs>
        <w:ind w:left="1380"/>
        <w:jc w:val="both"/>
      </w:pPr>
      <w:r>
        <w:t>Психолого-педагогические условия реализации основной образовательной программы начального общего образования начального общего образования.</w:t>
      </w:r>
    </w:p>
    <w:p w:rsidR="00D93BA3" w:rsidRDefault="00871893">
      <w:pPr>
        <w:pStyle w:val="1"/>
        <w:numPr>
          <w:ilvl w:val="0"/>
          <w:numId w:val="17"/>
        </w:numPr>
        <w:tabs>
          <w:tab w:val="left" w:pos="1773"/>
        </w:tabs>
        <w:spacing w:line="228" w:lineRule="auto"/>
        <w:ind w:left="1380"/>
        <w:jc w:val="both"/>
      </w:pPr>
      <w:r>
        <w:t>Финансовые условия реализации основной образовательной программы начального общего образования.</w:t>
      </w:r>
    </w:p>
    <w:p w:rsidR="00D93BA3" w:rsidRDefault="00871893">
      <w:pPr>
        <w:pStyle w:val="1"/>
        <w:numPr>
          <w:ilvl w:val="0"/>
          <w:numId w:val="17"/>
        </w:numPr>
        <w:tabs>
          <w:tab w:val="left" w:pos="1773"/>
        </w:tabs>
        <w:spacing w:line="228" w:lineRule="auto"/>
        <w:ind w:left="1380"/>
        <w:jc w:val="both"/>
      </w:pPr>
      <w:r>
        <w:t>Информационно-методические условия реализации основной образовательной программы начального общего образования.</w:t>
      </w:r>
    </w:p>
    <w:p w:rsidR="00D93BA3" w:rsidRDefault="00871893">
      <w:pPr>
        <w:pStyle w:val="1"/>
        <w:numPr>
          <w:ilvl w:val="0"/>
          <w:numId w:val="17"/>
        </w:numPr>
        <w:tabs>
          <w:tab w:val="left" w:pos="1759"/>
        </w:tabs>
        <w:spacing w:line="228" w:lineRule="auto"/>
        <w:ind w:left="1380"/>
        <w:jc w:val="both"/>
      </w:pPr>
      <w:r>
        <w:t>Механизмы достижения целевых ориентиров в системе условий.</w:t>
      </w:r>
    </w:p>
    <w:p w:rsidR="00D93BA3" w:rsidRDefault="00871893">
      <w:pPr>
        <w:pStyle w:val="1"/>
        <w:numPr>
          <w:ilvl w:val="0"/>
          <w:numId w:val="17"/>
        </w:numPr>
        <w:tabs>
          <w:tab w:val="left" w:pos="1778"/>
        </w:tabs>
        <w:spacing w:line="228" w:lineRule="auto"/>
        <w:ind w:left="1380"/>
        <w:jc w:val="both"/>
      </w:pPr>
      <w:r>
        <w:t>Учебный план начального общего образования. Общий объем нагрузки и максимальный объем аудиторной нагрузки обучающихся, состав и структура обязательных предметных областей по классам (годам обучения).</w:t>
      </w:r>
    </w:p>
    <w:p w:rsidR="00D93BA3" w:rsidRDefault="00871893">
      <w:pPr>
        <w:pStyle w:val="1"/>
        <w:numPr>
          <w:ilvl w:val="0"/>
          <w:numId w:val="17"/>
        </w:numPr>
        <w:tabs>
          <w:tab w:val="left" w:pos="1783"/>
        </w:tabs>
        <w:spacing w:line="228" w:lineRule="auto"/>
        <w:ind w:left="1380"/>
        <w:jc w:val="both"/>
      </w:pPr>
      <w: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93BA3" w:rsidRDefault="00871893">
      <w:pPr>
        <w:pStyle w:val="1"/>
        <w:numPr>
          <w:ilvl w:val="0"/>
          <w:numId w:val="17"/>
        </w:numPr>
        <w:tabs>
          <w:tab w:val="left" w:pos="1778"/>
        </w:tabs>
        <w:spacing w:line="228" w:lineRule="auto"/>
        <w:ind w:left="1380"/>
        <w:jc w:val="both"/>
      </w:pPr>
      <w:r>
        <w:t>Типология современных учебных занятий. Нетрадиционные виды уроков. Разработка конспекта урока. Тема урока.</w:t>
      </w:r>
    </w:p>
    <w:p w:rsidR="00D93BA3" w:rsidRDefault="00871893">
      <w:pPr>
        <w:pStyle w:val="1"/>
        <w:numPr>
          <w:ilvl w:val="0"/>
          <w:numId w:val="17"/>
        </w:numPr>
        <w:tabs>
          <w:tab w:val="left" w:pos="1778"/>
        </w:tabs>
        <w:spacing w:line="228" w:lineRule="auto"/>
        <w:ind w:left="1380"/>
        <w:jc w:val="both"/>
      </w:pPr>
      <w:r>
        <w:t>Оформление методических разработок.</w:t>
      </w:r>
    </w:p>
    <w:p w:rsidR="00D93BA3" w:rsidRDefault="00871893">
      <w:pPr>
        <w:pStyle w:val="1"/>
        <w:numPr>
          <w:ilvl w:val="0"/>
          <w:numId w:val="17"/>
        </w:numPr>
        <w:tabs>
          <w:tab w:val="left" w:pos="1778"/>
        </w:tabs>
        <w:spacing w:line="228" w:lineRule="auto"/>
        <w:ind w:left="1380"/>
        <w:jc w:val="both"/>
      </w:pPr>
      <w:r>
        <w:t>Оформление результатов исследовательской и проектной деятельности в области начального образования</w:t>
      </w:r>
    </w:p>
    <w:p w:rsidR="00D93BA3" w:rsidRDefault="00871893">
      <w:pPr>
        <w:pStyle w:val="1"/>
        <w:spacing w:line="228" w:lineRule="auto"/>
        <w:ind w:left="1380"/>
        <w:jc w:val="both"/>
      </w:pPr>
      <w:r>
        <w:rPr>
          <w:b/>
          <w:bCs/>
          <w:i/>
          <w:iCs/>
        </w:rPr>
        <w:t>6 семестр</w:t>
      </w:r>
    </w:p>
    <w:p w:rsidR="00D93BA3" w:rsidRDefault="00871893">
      <w:pPr>
        <w:pStyle w:val="1"/>
        <w:numPr>
          <w:ilvl w:val="0"/>
          <w:numId w:val="18"/>
        </w:numPr>
        <w:tabs>
          <w:tab w:val="left" w:pos="1706"/>
        </w:tabs>
        <w:spacing w:line="228" w:lineRule="auto"/>
        <w:ind w:left="1380"/>
        <w:jc w:val="both"/>
      </w:pPr>
      <w:r>
        <w:t>Создание презентации Примерной основной образовательной программы начального общего образования.</w:t>
      </w:r>
    </w:p>
    <w:p w:rsidR="00D93BA3" w:rsidRDefault="00871893">
      <w:pPr>
        <w:pStyle w:val="1"/>
        <w:numPr>
          <w:ilvl w:val="0"/>
          <w:numId w:val="18"/>
        </w:numPr>
        <w:tabs>
          <w:tab w:val="left" w:pos="1706"/>
        </w:tabs>
        <w:spacing w:line="228" w:lineRule="auto"/>
        <w:ind w:left="1380"/>
        <w:jc w:val="both"/>
      </w:pPr>
      <w:r>
        <w:t>Проектирование «Программы формирования универсальных учебных действий у обучающихся на ступени начального общего образования». Подготовка презентации.</w:t>
      </w:r>
    </w:p>
    <w:p w:rsidR="00D93BA3" w:rsidRDefault="00871893">
      <w:pPr>
        <w:pStyle w:val="1"/>
        <w:numPr>
          <w:ilvl w:val="0"/>
          <w:numId w:val="18"/>
        </w:numPr>
        <w:tabs>
          <w:tab w:val="left" w:pos="1706"/>
        </w:tabs>
        <w:spacing w:line="228" w:lineRule="auto"/>
        <w:ind w:left="1380"/>
        <w:jc w:val="both"/>
      </w:pPr>
      <w:r>
        <w:t>Проектирование «Программы духовно-нравственного развития, воспитания обучающихся на ступени начального общего образования». Подготовка презентации.</w:t>
      </w:r>
    </w:p>
    <w:p w:rsidR="00D93BA3" w:rsidRDefault="00871893">
      <w:pPr>
        <w:pStyle w:val="1"/>
        <w:numPr>
          <w:ilvl w:val="0"/>
          <w:numId w:val="18"/>
        </w:numPr>
        <w:tabs>
          <w:tab w:val="left" w:pos="1706"/>
        </w:tabs>
        <w:spacing w:line="228" w:lineRule="auto"/>
        <w:ind w:left="1380"/>
        <w:jc w:val="both"/>
      </w:pPr>
      <w:r>
        <w:t>Проектирование «Программы формирования экологической культуры, здорового и безопасного образа жизни». Подготовка презентации.</w:t>
      </w:r>
    </w:p>
    <w:p w:rsidR="00D93BA3" w:rsidRDefault="00871893">
      <w:pPr>
        <w:pStyle w:val="1"/>
        <w:numPr>
          <w:ilvl w:val="0"/>
          <w:numId w:val="18"/>
        </w:numPr>
        <w:tabs>
          <w:tab w:val="left" w:pos="1706"/>
        </w:tabs>
        <w:spacing w:line="228" w:lineRule="auto"/>
        <w:ind w:left="1380"/>
        <w:jc w:val="both"/>
      </w:pPr>
      <w:r>
        <w:t>Проектирование схемы анализа рабочей программы учебной дисциплины в начальной школе. Презентация схемы.</w:t>
      </w:r>
    </w:p>
    <w:p w:rsidR="00D93BA3" w:rsidRDefault="00871893">
      <w:pPr>
        <w:pStyle w:val="1"/>
        <w:numPr>
          <w:ilvl w:val="0"/>
          <w:numId w:val="18"/>
        </w:numPr>
        <w:tabs>
          <w:tab w:val="left" w:pos="1706"/>
        </w:tabs>
        <w:spacing w:line="228" w:lineRule="auto"/>
        <w:ind w:left="1380"/>
        <w:jc w:val="both"/>
      </w:pPr>
      <w:r>
        <w:t>Проектирование схемы анализа конспекта урока. Составление конспектов урока и анализ по выработанной схеме. Подготовка презентации.</w:t>
      </w:r>
    </w:p>
    <w:p w:rsidR="00D93BA3" w:rsidRDefault="00871893">
      <w:pPr>
        <w:pStyle w:val="1"/>
        <w:numPr>
          <w:ilvl w:val="0"/>
          <w:numId w:val="18"/>
        </w:numPr>
        <w:tabs>
          <w:tab w:val="left" w:pos="1706"/>
        </w:tabs>
        <w:spacing w:line="228" w:lineRule="auto"/>
        <w:ind w:left="1380"/>
        <w:jc w:val="both"/>
      </w:pPr>
      <w:r>
        <w:t>Составление методической разработки по актуальной проблеме начального общего образования (тема формулируется в ходе обсуждения). Подготовка презентации.</w:t>
      </w:r>
    </w:p>
    <w:p w:rsidR="00D93BA3" w:rsidRDefault="00871893">
      <w:pPr>
        <w:pStyle w:val="1"/>
        <w:numPr>
          <w:ilvl w:val="0"/>
          <w:numId w:val="18"/>
        </w:numPr>
        <w:tabs>
          <w:tab w:val="left" w:pos="1706"/>
        </w:tabs>
        <w:spacing w:line="228" w:lineRule="auto"/>
        <w:ind w:left="1380"/>
        <w:jc w:val="both"/>
      </w:pPr>
      <w:r>
        <w:t>Разработка памятки по оформлению результатов исследовательской и проектной деятельности в области начального образования. Подготовка презентации.</w:t>
      </w:r>
    </w:p>
    <w:p w:rsidR="00D93BA3" w:rsidRDefault="00871893">
      <w:pPr>
        <w:pStyle w:val="1"/>
        <w:numPr>
          <w:ilvl w:val="0"/>
          <w:numId w:val="18"/>
        </w:numPr>
        <w:tabs>
          <w:tab w:val="left" w:pos="1706"/>
        </w:tabs>
        <w:spacing w:line="228" w:lineRule="auto"/>
        <w:ind w:left="1380"/>
        <w:jc w:val="both"/>
      </w:pPr>
      <w:r>
        <w:t>Подготовьте презентацию-обзор электронных образовательных ресурсов для младших школьников, в т.ч. цифровых каталогов, компьютерных игр, видео- и аудиоконтента и т.д. Количество слайдов в презентации - не менее 18.</w:t>
      </w:r>
    </w:p>
    <w:p w:rsidR="00D93BA3" w:rsidRDefault="00871893">
      <w:pPr>
        <w:pStyle w:val="1"/>
        <w:numPr>
          <w:ilvl w:val="0"/>
          <w:numId w:val="18"/>
        </w:numPr>
        <w:tabs>
          <w:tab w:val="left" w:pos="1773"/>
        </w:tabs>
        <w:spacing w:line="228" w:lineRule="auto"/>
        <w:ind w:left="1380"/>
        <w:jc w:val="both"/>
      </w:pPr>
      <w:r>
        <w:t>Подберите диагностические методики (тест, анкета, план наблюдения, типовые задачи и пр.) на определение уровня сформированности духовно-нравственного воспитания (развития), экологической культуры (компетенции, сознания) младших школьников или отдельных компонентов.</w:t>
      </w:r>
    </w:p>
    <w:p w:rsidR="00D93BA3" w:rsidRDefault="00871893">
      <w:pPr>
        <w:pStyle w:val="1"/>
        <w:numPr>
          <w:ilvl w:val="0"/>
          <w:numId w:val="18"/>
        </w:numPr>
        <w:tabs>
          <w:tab w:val="left" w:pos="1768"/>
        </w:tabs>
        <w:spacing w:line="228" w:lineRule="auto"/>
        <w:ind w:left="1380"/>
        <w:jc w:val="both"/>
      </w:pPr>
      <w:r>
        <w:t>Составьте 4 педагогические задачи или кейса по проблеме духовно-нравственного воспитания или формирования экологической культуры, здорового и безопасного образа жизни младших школьников.</w:t>
      </w:r>
    </w:p>
    <w:p w:rsidR="00D93BA3" w:rsidRDefault="00871893">
      <w:pPr>
        <w:pStyle w:val="1"/>
        <w:numPr>
          <w:ilvl w:val="2"/>
          <w:numId w:val="19"/>
        </w:numPr>
        <w:tabs>
          <w:tab w:val="left" w:pos="1352"/>
        </w:tabs>
        <w:ind w:firstLine="740"/>
        <w:jc w:val="both"/>
      </w:pPr>
      <w:r>
        <w:rPr>
          <w:b/>
          <w:bCs/>
        </w:rPr>
        <w:t>Тестирование</w:t>
      </w:r>
    </w:p>
    <w:p w:rsidR="00D93BA3" w:rsidRDefault="00871893">
      <w:pPr>
        <w:pStyle w:val="1"/>
        <w:numPr>
          <w:ilvl w:val="3"/>
          <w:numId w:val="19"/>
        </w:numPr>
        <w:tabs>
          <w:tab w:val="left" w:pos="1479"/>
        </w:tabs>
        <w:ind w:firstLine="740"/>
        <w:jc w:val="both"/>
      </w:pPr>
      <w:r>
        <w:rPr>
          <w:b/>
          <w:bCs/>
          <w:i/>
          <w:iCs/>
        </w:rPr>
        <w:t>Порядок проведения и процедура оценивания</w:t>
      </w:r>
    </w:p>
    <w:p w:rsidR="00D93BA3" w:rsidRDefault="00871893">
      <w:pPr>
        <w:pStyle w:val="1"/>
        <w:ind w:firstLine="740"/>
        <w:jc w:val="both"/>
      </w:pPr>
      <w: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студент может заработать до 10 баллов.</w:t>
      </w:r>
    </w:p>
    <w:p w:rsidR="00D93BA3" w:rsidRDefault="00871893">
      <w:pPr>
        <w:pStyle w:val="1"/>
        <w:ind w:firstLine="740"/>
        <w:jc w:val="both"/>
      </w:pPr>
      <w:r>
        <w:t>Ниже приведены примерные задания. Полный банк тестовых заданий хранится на кафедре.</w:t>
      </w:r>
    </w:p>
    <w:p w:rsidR="00D93BA3" w:rsidRDefault="00871893">
      <w:pPr>
        <w:pStyle w:val="1"/>
        <w:numPr>
          <w:ilvl w:val="3"/>
          <w:numId w:val="19"/>
        </w:numPr>
        <w:tabs>
          <w:tab w:val="left" w:pos="1479"/>
        </w:tabs>
        <w:ind w:firstLine="740"/>
        <w:jc w:val="both"/>
      </w:pPr>
      <w:r>
        <w:rPr>
          <w:b/>
          <w:bCs/>
          <w:i/>
          <w:iCs/>
        </w:rPr>
        <w:t>Критерии оценивания</w:t>
      </w:r>
    </w:p>
    <w:p w:rsidR="00D93BA3" w:rsidRDefault="00871893">
      <w:pPr>
        <w:pStyle w:val="1"/>
        <w:ind w:firstLine="740"/>
        <w:jc w:val="both"/>
      </w:pPr>
      <w:r>
        <w:rPr>
          <w:b/>
          <w:bCs/>
        </w:rPr>
        <w:t>Отлично баллов ставится, если обучающийся:</w:t>
      </w:r>
    </w:p>
    <w:p w:rsidR="00D93BA3" w:rsidRDefault="00871893">
      <w:pPr>
        <w:pStyle w:val="1"/>
        <w:ind w:firstLine="740"/>
        <w:jc w:val="both"/>
      </w:pPr>
      <w:r>
        <w:t>86% правильных ответов и более.</w:t>
      </w:r>
    </w:p>
    <w:p w:rsidR="00D93BA3" w:rsidRDefault="00871893">
      <w:pPr>
        <w:pStyle w:val="1"/>
        <w:ind w:firstLine="740"/>
        <w:jc w:val="both"/>
      </w:pPr>
      <w:r>
        <w:rPr>
          <w:b/>
          <w:bCs/>
        </w:rPr>
        <w:t>Хорошо ставится, если обучающийся:</w:t>
      </w:r>
    </w:p>
    <w:p w:rsidR="00D93BA3" w:rsidRDefault="00871893">
      <w:pPr>
        <w:pStyle w:val="1"/>
        <w:ind w:firstLine="740"/>
        <w:jc w:val="both"/>
      </w:pPr>
      <w:r>
        <w:t>От 71% до 85 % правильных ответов.</w:t>
      </w:r>
    </w:p>
    <w:p w:rsidR="00D93BA3" w:rsidRDefault="00871893">
      <w:pPr>
        <w:pStyle w:val="1"/>
        <w:ind w:firstLine="740"/>
        <w:jc w:val="both"/>
      </w:pPr>
      <w:r>
        <w:rPr>
          <w:b/>
          <w:bCs/>
        </w:rPr>
        <w:t>Удовлетворительно ставится, если обучающийся:</w:t>
      </w:r>
    </w:p>
    <w:p w:rsidR="00D93BA3" w:rsidRDefault="00871893">
      <w:pPr>
        <w:pStyle w:val="1"/>
        <w:ind w:firstLine="740"/>
        <w:jc w:val="both"/>
      </w:pPr>
      <w:r>
        <w:t>От 56% до 70% правильных ответов.</w:t>
      </w:r>
    </w:p>
    <w:p w:rsidR="00D93BA3" w:rsidRDefault="00871893">
      <w:pPr>
        <w:pStyle w:val="1"/>
        <w:ind w:firstLine="740"/>
        <w:jc w:val="both"/>
      </w:pPr>
      <w:r>
        <w:rPr>
          <w:b/>
          <w:bCs/>
        </w:rPr>
        <w:t>Неудовлетворительно ставится, если обучающийся:</w:t>
      </w:r>
    </w:p>
    <w:p w:rsidR="00D93BA3" w:rsidRDefault="00871893">
      <w:pPr>
        <w:pStyle w:val="1"/>
        <w:ind w:firstLine="740"/>
        <w:jc w:val="both"/>
      </w:pPr>
      <w:r>
        <w:t>55% правильных ответов и менее.</w:t>
      </w:r>
    </w:p>
    <w:p w:rsidR="00D93BA3" w:rsidRDefault="00871893">
      <w:pPr>
        <w:pStyle w:val="1"/>
        <w:numPr>
          <w:ilvl w:val="3"/>
          <w:numId w:val="19"/>
        </w:numPr>
        <w:tabs>
          <w:tab w:val="left" w:pos="1479"/>
        </w:tabs>
        <w:ind w:firstLine="740"/>
        <w:jc w:val="both"/>
      </w:pPr>
      <w:r>
        <w:rPr>
          <w:b/>
          <w:bCs/>
          <w:i/>
          <w:iCs/>
        </w:rPr>
        <w:t>Содержание оценочного средства</w:t>
      </w:r>
    </w:p>
    <w:p w:rsidR="00D93BA3" w:rsidRDefault="00871893">
      <w:pPr>
        <w:pStyle w:val="1"/>
        <w:ind w:firstLine="740"/>
        <w:jc w:val="both"/>
      </w:pPr>
      <w:r>
        <w:rPr>
          <w:i/>
          <w:iCs/>
        </w:rPr>
        <w:t>Формулировка задания</w:t>
      </w:r>
    </w:p>
    <w:p w:rsidR="00D93BA3" w:rsidRDefault="00871893">
      <w:pPr>
        <w:pStyle w:val="1"/>
        <w:numPr>
          <w:ilvl w:val="0"/>
          <w:numId w:val="23"/>
        </w:numPr>
        <w:tabs>
          <w:tab w:val="left" w:pos="1539"/>
        </w:tabs>
        <w:ind w:left="1200"/>
        <w:jc w:val="both"/>
      </w:pPr>
      <w:r>
        <w:t>периодизация процесса обучения грамоте;</w:t>
      </w:r>
    </w:p>
    <w:p w:rsidR="00D93BA3" w:rsidRDefault="00871893">
      <w:pPr>
        <w:pStyle w:val="1"/>
        <w:numPr>
          <w:ilvl w:val="0"/>
          <w:numId w:val="23"/>
        </w:numPr>
        <w:tabs>
          <w:tab w:val="left" w:pos="1554"/>
        </w:tabs>
        <w:ind w:left="1200"/>
        <w:jc w:val="both"/>
      </w:pPr>
      <w:r>
        <w:t>параллельное обучение чтению и письму;</w:t>
      </w:r>
    </w:p>
    <w:p w:rsidR="00D93BA3" w:rsidRDefault="00871893">
      <w:pPr>
        <w:pStyle w:val="1"/>
        <w:numPr>
          <w:ilvl w:val="0"/>
          <w:numId w:val="23"/>
        </w:numPr>
        <w:tabs>
          <w:tab w:val="left" w:pos="1544"/>
        </w:tabs>
        <w:ind w:left="1200"/>
        <w:jc w:val="both"/>
      </w:pPr>
      <w:r>
        <w:t>грамматико-орфографическая пропедевтика.</w:t>
      </w:r>
    </w:p>
    <w:p w:rsidR="00D93BA3" w:rsidRDefault="00871893">
      <w:pPr>
        <w:pStyle w:val="1"/>
        <w:numPr>
          <w:ilvl w:val="0"/>
          <w:numId w:val="22"/>
        </w:numPr>
        <w:tabs>
          <w:tab w:val="left" w:pos="1520"/>
        </w:tabs>
        <w:ind w:left="480" w:firstLine="720"/>
      </w:pPr>
      <w:r>
        <w:lastRenderedPageBreak/>
        <w:t>Современный звуковой аналитико-синтетический метод обучения грамоте обогатился следующими принципами (укажите лишнее):</w:t>
      </w:r>
    </w:p>
    <w:p w:rsidR="00D93BA3" w:rsidRDefault="00871893">
      <w:pPr>
        <w:pStyle w:val="1"/>
        <w:numPr>
          <w:ilvl w:val="0"/>
          <w:numId w:val="24"/>
        </w:numPr>
        <w:tabs>
          <w:tab w:val="left" w:pos="1539"/>
        </w:tabs>
        <w:ind w:left="1200"/>
      </w:pPr>
      <w:r>
        <w:t>периодизация процесса обучения грамоте;</w:t>
      </w:r>
    </w:p>
    <w:p w:rsidR="00D93BA3" w:rsidRDefault="00871893">
      <w:pPr>
        <w:pStyle w:val="1"/>
        <w:numPr>
          <w:ilvl w:val="0"/>
          <w:numId w:val="24"/>
        </w:numPr>
        <w:tabs>
          <w:tab w:val="left" w:pos="1554"/>
        </w:tabs>
        <w:ind w:left="1200"/>
      </w:pPr>
      <w:r>
        <w:t>введение элементов моделирования;</w:t>
      </w:r>
    </w:p>
    <w:p w:rsidR="00D93BA3" w:rsidRDefault="00871893">
      <w:pPr>
        <w:pStyle w:val="1"/>
        <w:numPr>
          <w:ilvl w:val="0"/>
          <w:numId w:val="24"/>
        </w:numPr>
        <w:tabs>
          <w:tab w:val="left" w:pos="1544"/>
        </w:tabs>
        <w:ind w:left="1200"/>
      </w:pPr>
      <w:r>
        <w:t>грамматико-орфографическая пропедевтика.</w:t>
      </w:r>
    </w:p>
    <w:p w:rsidR="00D93BA3" w:rsidRDefault="00871893">
      <w:pPr>
        <w:pStyle w:val="1"/>
        <w:numPr>
          <w:ilvl w:val="0"/>
          <w:numId w:val="22"/>
        </w:numPr>
        <w:tabs>
          <w:tab w:val="left" w:pos="1525"/>
        </w:tabs>
        <w:ind w:left="1200"/>
      </w:pPr>
      <w:r>
        <w:t>Не является задачей подготовительного периода обучения грамоте:</w:t>
      </w:r>
    </w:p>
    <w:p w:rsidR="00D93BA3" w:rsidRDefault="00871893">
      <w:pPr>
        <w:pStyle w:val="1"/>
        <w:numPr>
          <w:ilvl w:val="0"/>
          <w:numId w:val="25"/>
        </w:numPr>
        <w:tabs>
          <w:tab w:val="left" w:pos="1539"/>
        </w:tabs>
        <w:ind w:left="1200"/>
      </w:pPr>
      <w:r>
        <w:t>приобщение учащихся к учебной деятельности;</w:t>
      </w:r>
    </w:p>
    <w:p w:rsidR="00D93BA3" w:rsidRDefault="00871893">
      <w:pPr>
        <w:pStyle w:val="1"/>
        <w:numPr>
          <w:ilvl w:val="0"/>
          <w:numId w:val="25"/>
        </w:numPr>
        <w:tabs>
          <w:tab w:val="left" w:pos="1554"/>
        </w:tabs>
        <w:ind w:left="1200"/>
      </w:pPr>
      <w:r>
        <w:t>изучение гласных и согласных звуков;</w:t>
      </w:r>
    </w:p>
    <w:p w:rsidR="00D93BA3" w:rsidRDefault="00871893">
      <w:pPr>
        <w:pStyle w:val="1"/>
        <w:numPr>
          <w:ilvl w:val="0"/>
          <w:numId w:val="25"/>
        </w:numPr>
        <w:tabs>
          <w:tab w:val="left" w:pos="1544"/>
        </w:tabs>
        <w:ind w:left="1200"/>
      </w:pPr>
      <w:r>
        <w:t>формирование первоначальных навыков анализа устной речи.</w:t>
      </w:r>
    </w:p>
    <w:p w:rsidR="00D93BA3" w:rsidRDefault="00871893">
      <w:pPr>
        <w:pStyle w:val="1"/>
        <w:numPr>
          <w:ilvl w:val="0"/>
          <w:numId w:val="22"/>
        </w:numPr>
        <w:tabs>
          <w:tab w:val="left" w:pos="1530"/>
        </w:tabs>
        <w:ind w:left="1200"/>
      </w:pPr>
      <w:r>
        <w:t>Традиционной задачей начальной школы является задача</w:t>
      </w:r>
    </w:p>
    <w:p w:rsidR="00D93BA3" w:rsidRDefault="00871893">
      <w:pPr>
        <w:pStyle w:val="1"/>
        <w:numPr>
          <w:ilvl w:val="0"/>
          <w:numId w:val="26"/>
        </w:numPr>
        <w:tabs>
          <w:tab w:val="left" w:pos="1539"/>
        </w:tabs>
        <w:ind w:left="1200"/>
      </w:pPr>
      <w:r>
        <w:t>обучения чтению ребенка младшего школьного возраста;</w:t>
      </w:r>
    </w:p>
    <w:p w:rsidR="00D93BA3" w:rsidRDefault="00871893">
      <w:pPr>
        <w:pStyle w:val="1"/>
        <w:numPr>
          <w:ilvl w:val="0"/>
          <w:numId w:val="26"/>
        </w:numPr>
        <w:tabs>
          <w:tab w:val="left" w:pos="1554"/>
        </w:tabs>
        <w:ind w:left="1200"/>
      </w:pPr>
      <w:r>
        <w:t>литературного образования младшего школьника;</w:t>
      </w:r>
    </w:p>
    <w:p w:rsidR="00D93BA3" w:rsidRDefault="00871893">
      <w:pPr>
        <w:pStyle w:val="1"/>
        <w:numPr>
          <w:ilvl w:val="0"/>
          <w:numId w:val="26"/>
        </w:numPr>
        <w:tabs>
          <w:tab w:val="left" w:pos="1544"/>
        </w:tabs>
        <w:ind w:left="1200"/>
      </w:pPr>
      <w:r>
        <w:t>развития традиции совместного чтения взрослыми и детьми.</w:t>
      </w:r>
    </w:p>
    <w:p w:rsidR="00D93BA3" w:rsidRDefault="00871893">
      <w:pPr>
        <w:pStyle w:val="1"/>
        <w:numPr>
          <w:ilvl w:val="0"/>
          <w:numId w:val="22"/>
        </w:numPr>
        <w:tabs>
          <w:tab w:val="left" w:pos="1616"/>
        </w:tabs>
        <w:ind w:left="1200"/>
      </w:pPr>
      <w:r>
        <w:t>Приемы анализа (исключите лишнее):</w:t>
      </w:r>
    </w:p>
    <w:p w:rsidR="00D93BA3" w:rsidRDefault="00871893">
      <w:pPr>
        <w:pStyle w:val="1"/>
        <w:numPr>
          <w:ilvl w:val="0"/>
          <w:numId w:val="27"/>
        </w:numPr>
        <w:tabs>
          <w:tab w:val="left" w:pos="1539"/>
        </w:tabs>
        <w:ind w:left="1200"/>
      </w:pPr>
      <w:r>
        <w:t>подсчет звуков в слове (слоге);</w:t>
      </w:r>
    </w:p>
    <w:p w:rsidR="00D93BA3" w:rsidRDefault="00871893">
      <w:pPr>
        <w:pStyle w:val="1"/>
        <w:numPr>
          <w:ilvl w:val="0"/>
          <w:numId w:val="27"/>
        </w:numPr>
        <w:tabs>
          <w:tab w:val="left" w:pos="1554"/>
        </w:tabs>
        <w:ind w:left="1200"/>
      </w:pPr>
      <w:r>
        <w:t>отбрасывание отдельного звука;</w:t>
      </w:r>
    </w:p>
    <w:p w:rsidR="00D93BA3" w:rsidRDefault="00871893">
      <w:pPr>
        <w:pStyle w:val="1"/>
        <w:numPr>
          <w:ilvl w:val="0"/>
          <w:numId w:val="27"/>
        </w:numPr>
        <w:tabs>
          <w:tab w:val="left" w:pos="1544"/>
        </w:tabs>
        <w:ind w:left="1200"/>
      </w:pPr>
      <w:r>
        <w:t>составление предложений из данных слов.</w:t>
      </w:r>
    </w:p>
    <w:p w:rsidR="00D93BA3" w:rsidRDefault="00871893">
      <w:pPr>
        <w:pStyle w:val="1"/>
        <w:numPr>
          <w:ilvl w:val="0"/>
          <w:numId w:val="22"/>
        </w:numPr>
        <w:tabs>
          <w:tab w:val="left" w:pos="1616"/>
        </w:tabs>
        <w:ind w:left="1200"/>
      </w:pPr>
      <w:r>
        <w:t>Приемы синтеза (исключите лишнее):</w:t>
      </w:r>
    </w:p>
    <w:p w:rsidR="00D93BA3" w:rsidRDefault="00871893">
      <w:pPr>
        <w:pStyle w:val="1"/>
        <w:numPr>
          <w:ilvl w:val="0"/>
          <w:numId w:val="28"/>
        </w:numPr>
        <w:tabs>
          <w:tab w:val="left" w:pos="1539"/>
        </w:tabs>
        <w:ind w:left="1200"/>
      </w:pPr>
      <w:r>
        <w:t>составление и чтение слоговых таблиц;</w:t>
      </w:r>
    </w:p>
    <w:p w:rsidR="00D93BA3" w:rsidRDefault="00871893">
      <w:pPr>
        <w:pStyle w:val="1"/>
        <w:numPr>
          <w:ilvl w:val="0"/>
          <w:numId w:val="28"/>
        </w:numPr>
        <w:tabs>
          <w:tab w:val="left" w:pos="1554"/>
        </w:tabs>
        <w:ind w:left="1200"/>
      </w:pPr>
      <w:r>
        <w:t>выделение ударного слога;</w:t>
      </w:r>
    </w:p>
    <w:p w:rsidR="00D93BA3" w:rsidRDefault="00871893">
      <w:pPr>
        <w:pStyle w:val="1"/>
        <w:numPr>
          <w:ilvl w:val="0"/>
          <w:numId w:val="28"/>
        </w:numPr>
        <w:tabs>
          <w:tab w:val="left" w:pos="1544"/>
        </w:tabs>
        <w:ind w:left="1200"/>
      </w:pPr>
      <w:r>
        <w:t>наращивание буквы (слога), составление новых слов.</w:t>
      </w:r>
    </w:p>
    <w:p w:rsidR="00D93BA3" w:rsidRDefault="00871893">
      <w:pPr>
        <w:pStyle w:val="1"/>
        <w:numPr>
          <w:ilvl w:val="0"/>
          <w:numId w:val="22"/>
        </w:numPr>
        <w:tabs>
          <w:tab w:val="left" w:pos="1616"/>
        </w:tabs>
        <w:ind w:left="1200"/>
      </w:pPr>
      <w:r>
        <w:t>Подготовительный, основной, повторительно-обобщающий - это:</w:t>
      </w:r>
    </w:p>
    <w:p w:rsidR="00D93BA3" w:rsidRDefault="00871893">
      <w:pPr>
        <w:pStyle w:val="1"/>
        <w:numPr>
          <w:ilvl w:val="0"/>
          <w:numId w:val="29"/>
        </w:numPr>
        <w:tabs>
          <w:tab w:val="left" w:pos="1539"/>
        </w:tabs>
        <w:ind w:left="1200"/>
        <w:jc w:val="both"/>
      </w:pPr>
      <w:r>
        <w:t>типы уроков обучения грамоте;</w:t>
      </w:r>
    </w:p>
    <w:p w:rsidR="00D93BA3" w:rsidRDefault="00871893">
      <w:pPr>
        <w:pStyle w:val="1"/>
        <w:numPr>
          <w:ilvl w:val="0"/>
          <w:numId w:val="29"/>
        </w:numPr>
        <w:tabs>
          <w:tab w:val="left" w:pos="1554"/>
        </w:tabs>
        <w:ind w:left="1200"/>
        <w:jc w:val="both"/>
      </w:pPr>
      <w:r>
        <w:t>периоды обучения грамоте;</w:t>
      </w:r>
    </w:p>
    <w:p w:rsidR="00D93BA3" w:rsidRDefault="00871893">
      <w:pPr>
        <w:pStyle w:val="1"/>
        <w:numPr>
          <w:ilvl w:val="0"/>
          <w:numId w:val="29"/>
        </w:numPr>
        <w:tabs>
          <w:tab w:val="left" w:pos="1544"/>
        </w:tabs>
        <w:ind w:left="1200"/>
        <w:jc w:val="both"/>
      </w:pPr>
      <w:r>
        <w:t>этапы формирования навыка чтения;</w:t>
      </w:r>
    </w:p>
    <w:p w:rsidR="00D93BA3" w:rsidRDefault="00871893">
      <w:pPr>
        <w:pStyle w:val="1"/>
        <w:numPr>
          <w:ilvl w:val="0"/>
          <w:numId w:val="22"/>
        </w:numPr>
        <w:tabs>
          <w:tab w:val="left" w:pos="1616"/>
        </w:tabs>
        <w:ind w:left="1200"/>
        <w:jc w:val="both"/>
      </w:pPr>
      <w:r>
        <w:t>Безбуквенная ступень, изучение основных гласных - это:</w:t>
      </w:r>
    </w:p>
    <w:p w:rsidR="00D93BA3" w:rsidRDefault="00871893">
      <w:pPr>
        <w:pStyle w:val="1"/>
        <w:numPr>
          <w:ilvl w:val="0"/>
          <w:numId w:val="30"/>
        </w:numPr>
        <w:tabs>
          <w:tab w:val="left" w:pos="1539"/>
        </w:tabs>
        <w:ind w:left="1200"/>
        <w:jc w:val="both"/>
      </w:pPr>
      <w:r>
        <w:t>ступени основного периода;</w:t>
      </w:r>
    </w:p>
    <w:p w:rsidR="00D93BA3" w:rsidRDefault="00871893">
      <w:pPr>
        <w:pStyle w:val="1"/>
        <w:numPr>
          <w:ilvl w:val="0"/>
          <w:numId w:val="30"/>
        </w:numPr>
        <w:tabs>
          <w:tab w:val="left" w:pos="1554"/>
        </w:tabs>
        <w:ind w:left="1200"/>
        <w:jc w:val="both"/>
      </w:pPr>
      <w:r>
        <w:t>ступени подготовительного периода;</w:t>
      </w:r>
    </w:p>
    <w:p w:rsidR="00D93BA3" w:rsidRDefault="00871893">
      <w:pPr>
        <w:pStyle w:val="1"/>
        <w:numPr>
          <w:ilvl w:val="0"/>
          <w:numId w:val="30"/>
        </w:numPr>
        <w:tabs>
          <w:tab w:val="left" w:pos="1544"/>
        </w:tabs>
        <w:ind w:left="1200"/>
        <w:jc w:val="both"/>
      </w:pPr>
      <w:r>
        <w:t>ступени повторительно-обобщающего периода.</w:t>
      </w:r>
    </w:p>
    <w:p w:rsidR="00D93BA3" w:rsidRDefault="00871893">
      <w:pPr>
        <w:pStyle w:val="1"/>
        <w:numPr>
          <w:ilvl w:val="0"/>
          <w:numId w:val="22"/>
        </w:numPr>
        <w:tabs>
          <w:tab w:val="left" w:pos="1616"/>
        </w:tabs>
        <w:ind w:left="1200"/>
        <w:jc w:val="both"/>
      </w:pPr>
      <w:r>
        <w:t>Задачи основного периода (исключите лишнее):</w:t>
      </w:r>
    </w:p>
    <w:p w:rsidR="00D93BA3" w:rsidRDefault="00871893">
      <w:pPr>
        <w:pStyle w:val="1"/>
        <w:numPr>
          <w:ilvl w:val="0"/>
          <w:numId w:val="31"/>
        </w:numPr>
        <w:tabs>
          <w:tab w:val="left" w:pos="1539"/>
        </w:tabs>
        <w:ind w:left="1200"/>
        <w:jc w:val="both"/>
      </w:pPr>
      <w:r>
        <w:t>выявление уровня готовности к обучению грамоте;</w:t>
      </w:r>
    </w:p>
    <w:p w:rsidR="00D93BA3" w:rsidRDefault="00871893">
      <w:pPr>
        <w:pStyle w:val="1"/>
        <w:numPr>
          <w:ilvl w:val="0"/>
          <w:numId w:val="31"/>
        </w:numPr>
        <w:tabs>
          <w:tab w:val="left" w:pos="1554"/>
        </w:tabs>
        <w:ind w:left="1200"/>
        <w:jc w:val="both"/>
      </w:pPr>
      <w:r>
        <w:t>изучение согласных звуков и букв;</w:t>
      </w:r>
    </w:p>
    <w:p w:rsidR="00D93BA3" w:rsidRDefault="00871893">
      <w:pPr>
        <w:pStyle w:val="1"/>
        <w:numPr>
          <w:ilvl w:val="0"/>
          <w:numId w:val="31"/>
        </w:numPr>
        <w:tabs>
          <w:tab w:val="left" w:pos="1544"/>
        </w:tabs>
        <w:ind w:left="1200"/>
        <w:jc w:val="both"/>
      </w:pPr>
      <w:r>
        <w:t>формирование навыков плавного слогового с переходом на целые слова чтения.</w:t>
      </w:r>
    </w:p>
    <w:p w:rsidR="00D93BA3" w:rsidRDefault="00871893">
      <w:pPr>
        <w:pStyle w:val="1"/>
        <w:numPr>
          <w:ilvl w:val="0"/>
          <w:numId w:val="22"/>
        </w:numPr>
        <w:tabs>
          <w:tab w:val="left" w:pos="1616"/>
        </w:tabs>
        <w:ind w:left="1200"/>
        <w:jc w:val="both"/>
      </w:pPr>
      <w:r>
        <w:t>Не является этапом формирования навыка чтения:</w:t>
      </w:r>
    </w:p>
    <w:p w:rsidR="00D93BA3" w:rsidRDefault="00871893">
      <w:pPr>
        <w:pStyle w:val="1"/>
        <w:numPr>
          <w:ilvl w:val="0"/>
          <w:numId w:val="32"/>
        </w:numPr>
        <w:tabs>
          <w:tab w:val="left" w:pos="1539"/>
        </w:tabs>
        <w:ind w:left="1200"/>
        <w:jc w:val="both"/>
      </w:pPr>
      <w:r>
        <w:t>формирование навыков слогового чтения;</w:t>
      </w:r>
    </w:p>
    <w:p w:rsidR="00D93BA3" w:rsidRDefault="00871893">
      <w:pPr>
        <w:pStyle w:val="1"/>
        <w:numPr>
          <w:ilvl w:val="0"/>
          <w:numId w:val="32"/>
        </w:numPr>
        <w:tabs>
          <w:tab w:val="left" w:pos="1554"/>
        </w:tabs>
        <w:ind w:left="1200"/>
        <w:jc w:val="both"/>
      </w:pPr>
      <w:r>
        <w:t>формирование навыков чтения целыми словами;</w:t>
      </w:r>
    </w:p>
    <w:p w:rsidR="00D93BA3" w:rsidRDefault="00871893">
      <w:pPr>
        <w:pStyle w:val="1"/>
        <w:numPr>
          <w:ilvl w:val="0"/>
          <w:numId w:val="32"/>
        </w:numPr>
        <w:tabs>
          <w:tab w:val="left" w:pos="1544"/>
        </w:tabs>
        <w:ind w:left="1200"/>
        <w:jc w:val="both"/>
      </w:pPr>
      <w:r>
        <w:t>формирование навыков чтения по ролям.</w:t>
      </w:r>
    </w:p>
    <w:p w:rsidR="00D93BA3" w:rsidRDefault="00871893">
      <w:pPr>
        <w:pStyle w:val="1"/>
        <w:numPr>
          <w:ilvl w:val="0"/>
          <w:numId w:val="22"/>
        </w:numPr>
        <w:tabs>
          <w:tab w:val="left" w:pos="1744"/>
        </w:tabs>
        <w:ind w:left="1340"/>
        <w:jc w:val="both"/>
      </w:pPr>
      <w:r>
        <w:t>Не относится к этапам формирования графических навыков:</w:t>
      </w:r>
    </w:p>
    <w:p w:rsidR="00D93BA3" w:rsidRDefault="00871893">
      <w:pPr>
        <w:pStyle w:val="1"/>
        <w:numPr>
          <w:ilvl w:val="0"/>
          <w:numId w:val="33"/>
        </w:numPr>
        <w:tabs>
          <w:tab w:val="left" w:pos="1667"/>
        </w:tabs>
        <w:ind w:left="1340"/>
        <w:jc w:val="both"/>
      </w:pPr>
      <w:r>
        <w:t>обведение, штриховка, раскрашивание;</w:t>
      </w:r>
    </w:p>
    <w:p w:rsidR="00D93BA3" w:rsidRDefault="00871893">
      <w:pPr>
        <w:pStyle w:val="1"/>
        <w:numPr>
          <w:ilvl w:val="0"/>
          <w:numId w:val="33"/>
        </w:numPr>
        <w:tabs>
          <w:tab w:val="left" w:pos="1682"/>
        </w:tabs>
        <w:ind w:left="1340"/>
        <w:jc w:val="both"/>
      </w:pPr>
      <w:r>
        <w:t>письмо слогов в различных соединениях</w:t>
      </w:r>
    </w:p>
    <w:p w:rsidR="00D93BA3" w:rsidRDefault="00871893">
      <w:pPr>
        <w:pStyle w:val="1"/>
        <w:numPr>
          <w:ilvl w:val="0"/>
          <w:numId w:val="33"/>
        </w:numPr>
        <w:tabs>
          <w:tab w:val="left" w:pos="1672"/>
        </w:tabs>
        <w:ind w:left="1340"/>
        <w:jc w:val="both"/>
      </w:pPr>
      <w:r>
        <w:t>орфографически грамотное письмо.</w:t>
      </w:r>
    </w:p>
    <w:p w:rsidR="00D93BA3" w:rsidRDefault="00871893">
      <w:pPr>
        <w:pStyle w:val="1"/>
        <w:numPr>
          <w:ilvl w:val="0"/>
          <w:numId w:val="22"/>
        </w:numPr>
        <w:tabs>
          <w:tab w:val="left" w:pos="1744"/>
        </w:tabs>
        <w:ind w:left="1340"/>
        <w:jc w:val="both"/>
      </w:pPr>
      <w:r>
        <w:t>Метод обучения письму, в основе которого лежит обведение образцов:</w:t>
      </w:r>
    </w:p>
    <w:p w:rsidR="00D93BA3" w:rsidRDefault="00871893">
      <w:pPr>
        <w:pStyle w:val="1"/>
        <w:numPr>
          <w:ilvl w:val="0"/>
          <w:numId w:val="34"/>
        </w:numPr>
        <w:tabs>
          <w:tab w:val="left" w:pos="1667"/>
        </w:tabs>
        <w:ind w:left="1340"/>
        <w:jc w:val="both"/>
      </w:pPr>
      <w:r>
        <w:t>копировальный;</w:t>
      </w:r>
    </w:p>
    <w:p w:rsidR="00D93BA3" w:rsidRDefault="00871893">
      <w:pPr>
        <w:pStyle w:val="1"/>
        <w:numPr>
          <w:ilvl w:val="0"/>
          <w:numId w:val="34"/>
        </w:numPr>
        <w:tabs>
          <w:tab w:val="left" w:pos="1682"/>
        </w:tabs>
        <w:ind w:left="1340"/>
        <w:jc w:val="both"/>
      </w:pPr>
      <w:r>
        <w:t>линейный;</w:t>
      </w:r>
    </w:p>
    <w:p w:rsidR="00D93BA3" w:rsidRDefault="00871893">
      <w:pPr>
        <w:pStyle w:val="1"/>
        <w:numPr>
          <w:ilvl w:val="0"/>
          <w:numId w:val="34"/>
        </w:numPr>
        <w:tabs>
          <w:tab w:val="left" w:pos="1672"/>
        </w:tabs>
        <w:ind w:left="1340"/>
        <w:jc w:val="both"/>
      </w:pPr>
      <w:r>
        <w:t>генетический.</w:t>
      </w:r>
    </w:p>
    <w:p w:rsidR="00D93BA3" w:rsidRDefault="00871893">
      <w:pPr>
        <w:pStyle w:val="1"/>
        <w:numPr>
          <w:ilvl w:val="0"/>
          <w:numId w:val="22"/>
        </w:numPr>
        <w:tabs>
          <w:tab w:val="left" w:pos="1744"/>
        </w:tabs>
        <w:ind w:left="1340"/>
        <w:jc w:val="both"/>
      </w:pPr>
      <w:r>
        <w:t>Метод обучения письму, в основе которого лежит тактирование:</w:t>
      </w:r>
    </w:p>
    <w:p w:rsidR="00D93BA3" w:rsidRDefault="00871893">
      <w:pPr>
        <w:pStyle w:val="1"/>
        <w:numPr>
          <w:ilvl w:val="0"/>
          <w:numId w:val="35"/>
        </w:numPr>
        <w:tabs>
          <w:tab w:val="left" w:pos="1667"/>
        </w:tabs>
        <w:ind w:left="1340"/>
        <w:jc w:val="both"/>
      </w:pPr>
      <w:r>
        <w:t>копировальный;</w:t>
      </w:r>
    </w:p>
    <w:p w:rsidR="00D93BA3" w:rsidRDefault="00871893">
      <w:pPr>
        <w:pStyle w:val="1"/>
        <w:numPr>
          <w:ilvl w:val="0"/>
          <w:numId w:val="35"/>
        </w:numPr>
        <w:tabs>
          <w:tab w:val="left" w:pos="1682"/>
        </w:tabs>
        <w:ind w:left="1340"/>
        <w:jc w:val="both"/>
      </w:pPr>
      <w:r>
        <w:t>ритмический; в)</w:t>
      </w:r>
    </w:p>
    <w:p w:rsidR="00D93BA3" w:rsidRDefault="00871893">
      <w:pPr>
        <w:pStyle w:val="1"/>
        <w:ind w:left="1340"/>
        <w:jc w:val="both"/>
      </w:pPr>
      <w:r>
        <w:t>метод Карстера.</w:t>
      </w:r>
    </w:p>
    <w:p w:rsidR="00D93BA3" w:rsidRDefault="00871893">
      <w:pPr>
        <w:pStyle w:val="1"/>
        <w:numPr>
          <w:ilvl w:val="0"/>
          <w:numId w:val="22"/>
        </w:numPr>
        <w:tabs>
          <w:tab w:val="left" w:pos="1744"/>
        </w:tabs>
        <w:ind w:left="1340"/>
        <w:jc w:val="both"/>
      </w:pPr>
      <w:r>
        <w:t>Слушание и говорение; чтение и письмо - это:</w:t>
      </w:r>
    </w:p>
    <w:p w:rsidR="00D93BA3" w:rsidRDefault="00871893">
      <w:pPr>
        <w:pStyle w:val="1"/>
        <w:numPr>
          <w:ilvl w:val="0"/>
          <w:numId w:val="36"/>
        </w:numPr>
        <w:tabs>
          <w:tab w:val="left" w:pos="1667"/>
        </w:tabs>
        <w:ind w:left="1340"/>
        <w:jc w:val="both"/>
      </w:pPr>
      <w:r>
        <w:t>виды речевой деятельности;</w:t>
      </w:r>
    </w:p>
    <w:p w:rsidR="00D93BA3" w:rsidRDefault="00871893">
      <w:pPr>
        <w:pStyle w:val="1"/>
        <w:numPr>
          <w:ilvl w:val="0"/>
          <w:numId w:val="36"/>
        </w:numPr>
        <w:tabs>
          <w:tab w:val="left" w:pos="1682"/>
        </w:tabs>
        <w:ind w:left="1340"/>
        <w:jc w:val="both"/>
      </w:pPr>
      <w:r>
        <w:t>виды речи;</w:t>
      </w:r>
    </w:p>
    <w:p w:rsidR="00D93BA3" w:rsidRDefault="00871893">
      <w:pPr>
        <w:pStyle w:val="1"/>
        <w:numPr>
          <w:ilvl w:val="0"/>
          <w:numId w:val="36"/>
        </w:numPr>
        <w:tabs>
          <w:tab w:val="left" w:pos="1672"/>
        </w:tabs>
        <w:ind w:left="1340"/>
        <w:jc w:val="both"/>
      </w:pPr>
      <w:r>
        <w:t>виды мышления.</w:t>
      </w:r>
    </w:p>
    <w:p w:rsidR="00D93BA3" w:rsidRDefault="00871893">
      <w:pPr>
        <w:pStyle w:val="1"/>
        <w:numPr>
          <w:ilvl w:val="0"/>
          <w:numId w:val="22"/>
        </w:numPr>
        <w:tabs>
          <w:tab w:val="left" w:pos="1763"/>
        </w:tabs>
        <w:ind w:left="1340"/>
        <w:jc w:val="both"/>
      </w:pPr>
      <w:r>
        <w:t>Задачи, стоящие перед обучением грамоте (исключите лишнее):</w:t>
      </w:r>
    </w:p>
    <w:p w:rsidR="00D93BA3" w:rsidRDefault="00871893">
      <w:pPr>
        <w:pStyle w:val="1"/>
        <w:numPr>
          <w:ilvl w:val="0"/>
          <w:numId w:val="37"/>
        </w:numPr>
        <w:tabs>
          <w:tab w:val="left" w:pos="1667"/>
        </w:tabs>
        <w:ind w:left="1340"/>
        <w:jc w:val="both"/>
      </w:pPr>
      <w:r>
        <w:t>вхождение ученика в систематическое изучение родного языка;</w:t>
      </w:r>
    </w:p>
    <w:p w:rsidR="00D93BA3" w:rsidRDefault="00871893">
      <w:pPr>
        <w:pStyle w:val="1"/>
        <w:numPr>
          <w:ilvl w:val="0"/>
          <w:numId w:val="37"/>
        </w:numPr>
        <w:tabs>
          <w:tab w:val="left" w:pos="1672"/>
        </w:tabs>
        <w:ind w:left="620" w:firstLine="720"/>
        <w:jc w:val="both"/>
      </w:pPr>
      <w:r>
        <w:t>овладение учащимися письменными видами речевой деятельности или обучение учащихся элементарному чтению и письму;</w:t>
      </w:r>
    </w:p>
    <w:p w:rsidR="00D93BA3" w:rsidRDefault="00871893">
      <w:pPr>
        <w:pStyle w:val="1"/>
        <w:numPr>
          <w:ilvl w:val="0"/>
          <w:numId w:val="37"/>
        </w:numPr>
        <w:tabs>
          <w:tab w:val="left" w:pos="1672"/>
        </w:tabs>
        <w:ind w:left="1340"/>
        <w:jc w:val="both"/>
      </w:pPr>
      <w:r>
        <w:t>изучение языковой теории.</w:t>
      </w:r>
    </w:p>
    <w:p w:rsidR="00D93BA3" w:rsidRDefault="00871893">
      <w:pPr>
        <w:pStyle w:val="1"/>
        <w:numPr>
          <w:ilvl w:val="0"/>
          <w:numId w:val="22"/>
        </w:numPr>
        <w:tabs>
          <w:tab w:val="left" w:pos="1744"/>
        </w:tabs>
        <w:spacing w:line="266" w:lineRule="auto"/>
        <w:ind w:left="1340"/>
        <w:jc w:val="both"/>
      </w:pPr>
      <w:r>
        <w:t>Дополните высказывание: «Современное обучение грамоте осуществляется методом».</w:t>
      </w:r>
    </w:p>
    <w:p w:rsidR="00D93BA3" w:rsidRDefault="00871893">
      <w:pPr>
        <w:pStyle w:val="1"/>
        <w:ind w:left="1340"/>
        <w:jc w:val="both"/>
      </w:pPr>
      <w:r>
        <w:t>а) звуковым; б) звукобуквенным; в) слоговым; г) звуковым аналитико-синтетическим; д) целых слов; е) позиционным.</w:t>
      </w:r>
    </w:p>
    <w:p w:rsidR="00D93BA3" w:rsidRDefault="00871893">
      <w:pPr>
        <w:pStyle w:val="1"/>
        <w:numPr>
          <w:ilvl w:val="0"/>
          <w:numId w:val="22"/>
        </w:numPr>
        <w:tabs>
          <w:tab w:val="left" w:pos="1758"/>
        </w:tabs>
        <w:ind w:left="1340"/>
        <w:jc w:val="both"/>
      </w:pPr>
      <w:r>
        <w:t>Дополните высказывание: Процесс обучения грамоте включает в себя два этапа:</w:t>
      </w:r>
    </w:p>
    <w:p w:rsidR="00D93BA3" w:rsidRDefault="00871893">
      <w:pPr>
        <w:pStyle w:val="1"/>
        <w:ind w:left="620" w:firstLine="720"/>
        <w:jc w:val="both"/>
      </w:pPr>
      <w:r>
        <w:t>а) добуквенный и букварный; б) подготовительный и основной; в) фонетический и графический; г) безбуквенный и основной.</w:t>
      </w:r>
    </w:p>
    <w:p w:rsidR="00D93BA3" w:rsidRDefault="00871893">
      <w:pPr>
        <w:pStyle w:val="1"/>
        <w:numPr>
          <w:ilvl w:val="0"/>
          <w:numId w:val="22"/>
        </w:numPr>
        <w:tabs>
          <w:tab w:val="left" w:pos="1744"/>
        </w:tabs>
        <w:spacing w:line="266" w:lineRule="auto"/>
        <w:ind w:left="1340"/>
        <w:jc w:val="both"/>
      </w:pPr>
      <w:r>
        <w:t>Восстановите правильную последовательность этапов обучения грамоте:</w:t>
      </w:r>
    </w:p>
    <w:p w:rsidR="00D93BA3" w:rsidRDefault="00871893">
      <w:pPr>
        <w:pStyle w:val="1"/>
        <w:ind w:left="620" w:firstLine="720"/>
        <w:jc w:val="both"/>
      </w:pPr>
      <w:r>
        <w:t xml:space="preserve">а) знакомство с буквами а, о, у, ы, и; б) введение понятия «слог»; в) введение понятия "ударение"; г) изучение букв гласных звуков и начало формирования навыка чтения; д) знакомство с понятиями "речь", "предложение", </w:t>
      </w:r>
      <w:r>
        <w:lastRenderedPageBreak/>
        <w:t>"слово"; е) знакомство со звуками речи и обучение фонетическому анализу.</w:t>
      </w:r>
    </w:p>
    <w:p w:rsidR="00D93BA3" w:rsidRDefault="00871893">
      <w:pPr>
        <w:pStyle w:val="1"/>
        <w:numPr>
          <w:ilvl w:val="0"/>
          <w:numId w:val="22"/>
        </w:numPr>
        <w:tabs>
          <w:tab w:val="left" w:pos="1744"/>
        </w:tabs>
        <w:spacing w:line="266" w:lineRule="auto"/>
        <w:ind w:left="1340"/>
        <w:jc w:val="both"/>
      </w:pPr>
      <w:r>
        <w:t>Укажите задачи подготовительного этапа обучения грамоте:</w:t>
      </w:r>
    </w:p>
    <w:p w:rsidR="00D93BA3" w:rsidRDefault="00871893">
      <w:pPr>
        <w:pStyle w:val="1"/>
        <w:ind w:left="620" w:firstLine="720"/>
        <w:jc w:val="both"/>
      </w:pPr>
      <w:r>
        <w:t>а) формирование отдельных речевых умений; б) развитие интереса к чтению; в) выявление уровня готовности к обучению; г) обучение первоначальному анализу звучащей речи; д) формирование навыка чтения; е) разведение понятий "звук" и "буква"; ж) формирование гигиенических привычек, необходимых для осуществления письма; З) развитие умения ориентироваться в пространстве листа.</w:t>
      </w:r>
    </w:p>
    <w:p w:rsidR="00D93BA3" w:rsidRDefault="00871893">
      <w:pPr>
        <w:pStyle w:val="1"/>
        <w:numPr>
          <w:ilvl w:val="0"/>
          <w:numId w:val="22"/>
        </w:numPr>
        <w:tabs>
          <w:tab w:val="left" w:pos="1744"/>
        </w:tabs>
        <w:spacing w:line="252" w:lineRule="auto"/>
        <w:ind w:left="1440" w:hanging="100"/>
        <w:jc w:val="both"/>
      </w:pPr>
      <w:r>
        <w:t>Выберите правильный вариант продолжения фразы: Основной этап обучения грамоте начинается с .</w:t>
      </w:r>
    </w:p>
    <w:p w:rsidR="00D93BA3" w:rsidRDefault="00871893">
      <w:pPr>
        <w:pStyle w:val="1"/>
        <w:ind w:left="620" w:firstLine="720"/>
        <w:jc w:val="both"/>
      </w:pPr>
      <w:r>
        <w:t>а) изучения букв гласных звуков; б) знакомства с первой буквой согласных звуков; в)введения понятия «предложение»; г)чтения первого текста.</w:t>
      </w:r>
    </w:p>
    <w:p w:rsidR="00D93BA3" w:rsidRDefault="00871893">
      <w:pPr>
        <w:pStyle w:val="1"/>
        <w:numPr>
          <w:ilvl w:val="0"/>
          <w:numId w:val="38"/>
        </w:numPr>
        <w:tabs>
          <w:tab w:val="left" w:pos="1739"/>
        </w:tabs>
        <w:ind w:left="620" w:firstLine="720"/>
        <w:jc w:val="both"/>
      </w:pPr>
      <w:r>
        <w:t>Укажите задачи основного этапа обучения грамоте: а) формирование у первоклассников правильного способа чтения; б) усвоение норм русской графики; в) изучение всех букв русского алфавита: г) формирование умения слышать звучащее слово.</w:t>
      </w:r>
    </w:p>
    <w:p w:rsidR="00D93BA3" w:rsidRDefault="00871893">
      <w:pPr>
        <w:pStyle w:val="1"/>
        <w:numPr>
          <w:ilvl w:val="0"/>
          <w:numId w:val="22"/>
        </w:numPr>
        <w:tabs>
          <w:tab w:val="left" w:pos="1744"/>
        </w:tabs>
        <w:spacing w:line="266" w:lineRule="auto"/>
        <w:ind w:left="1340"/>
        <w:jc w:val="both"/>
      </w:pPr>
      <w:r>
        <w:t>Выберите методически правильные способы предъявления слова для звукового анализа:</w:t>
      </w:r>
    </w:p>
    <w:p w:rsidR="00D93BA3" w:rsidRDefault="00871893">
      <w:pPr>
        <w:pStyle w:val="1"/>
        <w:ind w:left="620" w:firstLine="720"/>
        <w:jc w:val="both"/>
      </w:pPr>
      <w:r>
        <w:t>а) показ рисунка (предметная картинка); б) запись (каллиграфическая, печатными буквами) слова на доске; в) отгадка к загадке, которую предложил учитель или подготовленный ученик; г) показ предмета; д) нахождение детьми слова на странице букваря или азбуки; е) договаривание словом строчки из стихотворения, которую произносит учитель.</w:t>
      </w:r>
    </w:p>
    <w:p w:rsidR="00D93BA3" w:rsidRDefault="00871893">
      <w:pPr>
        <w:pStyle w:val="1"/>
        <w:numPr>
          <w:ilvl w:val="0"/>
          <w:numId w:val="22"/>
        </w:numPr>
        <w:tabs>
          <w:tab w:val="left" w:pos="1720"/>
        </w:tabs>
        <w:spacing w:line="252" w:lineRule="auto"/>
        <w:ind w:left="620" w:firstLine="720"/>
        <w:jc w:val="both"/>
      </w:pPr>
      <w:r>
        <w:t>Выберите только те действия, которые необходимы при проведении звукового анализа; укажите их правильную</w:t>
      </w:r>
    </w:p>
    <w:p w:rsidR="00D93BA3" w:rsidRDefault="00871893">
      <w:pPr>
        <w:pStyle w:val="1"/>
        <w:ind w:left="620" w:firstLine="720"/>
        <w:jc w:val="both"/>
      </w:pPr>
      <w:r>
        <w:t>последовательность. а) Скажи и послушай слово; б) Составь слово из букв разрезной азбуки; в) Раздели слово на слоги; г) Определи ударение; д) Выдели, охарактеризуй и обозначь первый звук в слове; е) Прочитай слово; ж) Выделяя и обозначая каждый следующий звук в слове, составь схему-модель; З) Проверь по схеме (произнеси), получилось ли слово.</w:t>
      </w:r>
    </w:p>
    <w:p w:rsidR="00D93BA3" w:rsidRDefault="00871893">
      <w:pPr>
        <w:pStyle w:val="1"/>
        <w:numPr>
          <w:ilvl w:val="0"/>
          <w:numId w:val="22"/>
        </w:numPr>
        <w:tabs>
          <w:tab w:val="left" w:pos="1730"/>
        </w:tabs>
        <w:spacing w:line="252" w:lineRule="auto"/>
        <w:ind w:left="620" w:firstLine="720"/>
        <w:jc w:val="both"/>
      </w:pPr>
      <w:r>
        <w:t>Выберите из предложенных ниже учительских формулировок те, которые, на ваш взгляд, содержат ошибку (либо неточность). Сформулируйте задание правильно.</w:t>
      </w:r>
    </w:p>
    <w:p w:rsidR="00D93BA3" w:rsidRDefault="00871893">
      <w:pPr>
        <w:pStyle w:val="1"/>
        <w:numPr>
          <w:ilvl w:val="0"/>
          <w:numId w:val="39"/>
        </w:numPr>
        <w:tabs>
          <w:tab w:val="left" w:pos="1667"/>
        </w:tabs>
        <w:ind w:left="1340"/>
        <w:jc w:val="both"/>
      </w:pPr>
      <w:r>
        <w:t>Поставьте ударение на последнем слове. Куда падает ударение на втором слове?</w:t>
      </w:r>
    </w:p>
    <w:p w:rsidR="00D93BA3" w:rsidRDefault="00871893">
      <w:pPr>
        <w:pStyle w:val="1"/>
        <w:numPr>
          <w:ilvl w:val="0"/>
          <w:numId w:val="39"/>
        </w:numPr>
        <w:tabs>
          <w:tab w:val="left" w:pos="1682"/>
        </w:tabs>
        <w:ind w:left="1340"/>
        <w:jc w:val="both"/>
      </w:pPr>
      <w:r>
        <w:t>Сегодня на уроке мы познакомимся с одинаковыми, но еще не знакомыми нам звуками [м] и [м?];</w:t>
      </w:r>
    </w:p>
    <w:p w:rsidR="00D93BA3" w:rsidRDefault="00871893">
      <w:pPr>
        <w:pStyle w:val="1"/>
        <w:numPr>
          <w:ilvl w:val="0"/>
          <w:numId w:val="39"/>
        </w:numPr>
        <w:tabs>
          <w:tab w:val="left" w:pos="1672"/>
        </w:tabs>
        <w:ind w:left="1340"/>
        <w:jc w:val="both"/>
      </w:pPr>
      <w:r>
        <w:t>В слоге один звук. Какой он? Гласный или согласный?</w:t>
      </w:r>
    </w:p>
    <w:p w:rsidR="00D93BA3" w:rsidRDefault="00871893">
      <w:pPr>
        <w:pStyle w:val="1"/>
        <w:numPr>
          <w:ilvl w:val="0"/>
          <w:numId w:val="22"/>
        </w:numPr>
        <w:tabs>
          <w:tab w:val="left" w:pos="1744"/>
        </w:tabs>
        <w:spacing w:line="266" w:lineRule="auto"/>
        <w:ind w:left="1340"/>
        <w:jc w:val="both"/>
      </w:pPr>
      <w:r>
        <w:t>Продолжите высказывание.</w:t>
      </w:r>
    </w:p>
    <w:p w:rsidR="00D93BA3" w:rsidRDefault="00871893">
      <w:pPr>
        <w:pStyle w:val="1"/>
        <w:ind w:left="1340"/>
        <w:jc w:val="both"/>
      </w:pPr>
      <w:r>
        <w:t>"Лента букв", которую можно обнаружить на страницах некоторых современных букварей предназначена</w:t>
      </w:r>
    </w:p>
    <w:p w:rsidR="00D93BA3" w:rsidRDefault="00871893">
      <w:pPr>
        <w:pStyle w:val="1"/>
        <w:ind w:firstLine="620"/>
        <w:jc w:val="both"/>
      </w:pPr>
      <w:r>
        <w:t>для...</w:t>
      </w:r>
    </w:p>
    <w:p w:rsidR="00D93BA3" w:rsidRDefault="00871893">
      <w:pPr>
        <w:pStyle w:val="1"/>
        <w:ind w:left="600" w:firstLine="720"/>
        <w:jc w:val="both"/>
      </w:pPr>
      <w:r>
        <w:t>а) запоминания образа печатных букв; б) запоминания алфавитного названия букв; в) запоминания алфавитного порядка букв; г) уточнения различий между звуками и буквами русского языка; д) формирования навыка чтения.</w:t>
      </w:r>
    </w:p>
    <w:p w:rsidR="00D93BA3" w:rsidRDefault="00871893">
      <w:pPr>
        <w:pStyle w:val="1"/>
        <w:numPr>
          <w:ilvl w:val="0"/>
          <w:numId w:val="22"/>
        </w:numPr>
        <w:tabs>
          <w:tab w:val="left" w:pos="1656"/>
        </w:tabs>
        <w:spacing w:line="252" w:lineRule="auto"/>
        <w:ind w:left="600" w:firstLine="720"/>
        <w:jc w:val="both"/>
      </w:pPr>
      <w:r>
        <w:t>Укажите правильный вариант продолжения фразы. Выборочное чтение открытых слогов из столбиков (с твердым согласным, с мягким согласным) направлено на...</w:t>
      </w:r>
    </w:p>
    <w:p w:rsidR="00D93BA3" w:rsidRDefault="00871893">
      <w:pPr>
        <w:pStyle w:val="1"/>
        <w:ind w:left="600" w:firstLine="720"/>
        <w:jc w:val="both"/>
      </w:pPr>
      <w:r>
        <w:t>а) усвоение норм русской графики; б) формирование беглости чтения; в) совершенствования выразительного чтения; г) развития умения составлять из слогов слова.</w:t>
      </w:r>
    </w:p>
    <w:p w:rsidR="00D93BA3" w:rsidRDefault="00871893">
      <w:pPr>
        <w:pStyle w:val="1"/>
        <w:ind w:left="1300"/>
        <w:jc w:val="both"/>
      </w:pPr>
      <w:r>
        <w:t>Правильные ответы: 1-б; 2-в;3-в;4-а;5-в;6-в;7-б;8-а;9-б;10-в; 11-б;12-в;13-б;14-в;15-в;16-в;17-а;18-б;19-</w:t>
      </w:r>
    </w:p>
    <w:p w:rsidR="00D93BA3" w:rsidRDefault="00871893">
      <w:pPr>
        <w:pStyle w:val="1"/>
        <w:ind w:firstLine="600"/>
        <w:jc w:val="both"/>
      </w:pPr>
      <w:r>
        <w:t>в;20-в;21-г;22-а;23-е,а,б,г,д;24-б,в,г;25-а;26-а;27-а,д,е;28-а,б;29-а;30-б.</w:t>
      </w:r>
    </w:p>
    <w:p w:rsidR="00D93BA3" w:rsidRDefault="00871893">
      <w:pPr>
        <w:pStyle w:val="1"/>
        <w:numPr>
          <w:ilvl w:val="2"/>
          <w:numId w:val="40"/>
        </w:numPr>
        <w:tabs>
          <w:tab w:val="left" w:pos="1832"/>
        </w:tabs>
        <w:ind w:left="1200"/>
        <w:jc w:val="both"/>
      </w:pPr>
      <w:r>
        <w:rPr>
          <w:b/>
          <w:bCs/>
        </w:rPr>
        <w:t>Контрольная работа</w:t>
      </w:r>
    </w:p>
    <w:p w:rsidR="00D93BA3" w:rsidRDefault="00871893">
      <w:pPr>
        <w:pStyle w:val="1"/>
        <w:numPr>
          <w:ilvl w:val="3"/>
          <w:numId w:val="40"/>
        </w:numPr>
        <w:tabs>
          <w:tab w:val="left" w:pos="1916"/>
        </w:tabs>
        <w:ind w:left="1200"/>
        <w:jc w:val="both"/>
      </w:pPr>
      <w:r>
        <w:rPr>
          <w:b/>
          <w:bCs/>
          <w:i/>
          <w:iCs/>
        </w:rPr>
        <w:t>Порядок проведения и процедура оценивания</w:t>
      </w:r>
    </w:p>
    <w:p w:rsidR="00D93BA3" w:rsidRDefault="00871893">
      <w:pPr>
        <w:pStyle w:val="1"/>
        <w:ind w:left="600" w:firstLine="720"/>
        <w:jc w:val="both"/>
      </w:pPr>
      <w:r>
        <w:t>Контрольная работа проводится в часы внеаудиторной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D93BA3" w:rsidRDefault="00871893">
      <w:pPr>
        <w:pStyle w:val="1"/>
        <w:numPr>
          <w:ilvl w:val="3"/>
          <w:numId w:val="40"/>
        </w:numPr>
        <w:tabs>
          <w:tab w:val="left" w:pos="1916"/>
        </w:tabs>
        <w:ind w:left="1200"/>
        <w:jc w:val="both"/>
      </w:pPr>
      <w:r>
        <w:rPr>
          <w:b/>
          <w:bCs/>
          <w:i/>
          <w:iCs/>
        </w:rPr>
        <w:t>Критерии оценивания</w:t>
      </w:r>
    </w:p>
    <w:p w:rsidR="00D93BA3" w:rsidRDefault="00871893">
      <w:pPr>
        <w:pStyle w:val="1"/>
        <w:ind w:firstLine="600"/>
        <w:jc w:val="both"/>
      </w:pPr>
      <w:r>
        <w:rPr>
          <w:b/>
          <w:bCs/>
        </w:rPr>
        <w:t>Баллы в интервале 86-100% от максимальных ставятся, если обучающийся:</w:t>
      </w:r>
    </w:p>
    <w:p w:rsidR="00D93BA3" w:rsidRDefault="00871893">
      <w:pPr>
        <w:pStyle w:val="1"/>
        <w:ind w:firstLine="1320"/>
        <w:jc w:val="both"/>
      </w:pPr>
      <w:r>
        <w:t>Обучающийся продемонстрировал всестороннее, систематическое и глубокое знание учебно -программного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 - программного материала.</w:t>
      </w:r>
    </w:p>
    <w:p w:rsidR="00D93BA3" w:rsidRDefault="00871893">
      <w:pPr>
        <w:pStyle w:val="1"/>
        <w:ind w:firstLine="600"/>
        <w:jc w:val="both"/>
      </w:pPr>
      <w:r>
        <w:rPr>
          <w:b/>
          <w:bCs/>
        </w:rPr>
        <w:t>Баллы в интервале 71-85% от максимальных ставятся, если обучающийся:</w:t>
      </w:r>
    </w:p>
    <w:p w:rsidR="00D93BA3" w:rsidRDefault="00871893">
      <w:pPr>
        <w:pStyle w:val="1"/>
        <w:ind w:firstLine="1440"/>
        <w:jc w:val="both"/>
      </w:pPr>
      <w: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D93BA3" w:rsidRDefault="00871893">
      <w:pPr>
        <w:pStyle w:val="1"/>
        <w:ind w:firstLine="600"/>
        <w:jc w:val="both"/>
      </w:pPr>
      <w:r>
        <w:rPr>
          <w:b/>
          <w:bCs/>
        </w:rPr>
        <w:t>Баллы в интервале 56-70% от максимальных ставятся, если обучающийся:</w:t>
      </w:r>
    </w:p>
    <w:p w:rsidR="00D93BA3" w:rsidRDefault="00871893">
      <w:pPr>
        <w:pStyle w:val="1"/>
        <w:ind w:firstLine="1440"/>
        <w:jc w:val="both"/>
      </w:pPr>
      <w: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D93BA3" w:rsidRDefault="00871893">
      <w:pPr>
        <w:pStyle w:val="1"/>
        <w:ind w:firstLine="600"/>
        <w:jc w:val="both"/>
      </w:pPr>
      <w:r>
        <w:rPr>
          <w:b/>
          <w:bCs/>
        </w:rPr>
        <w:t>Баллы в интервале 0-55% от максимальных ставятся, если обучающийся:</w:t>
      </w:r>
    </w:p>
    <w:p w:rsidR="00D93BA3" w:rsidRDefault="00871893">
      <w:pPr>
        <w:pStyle w:val="1"/>
        <w:ind w:firstLine="1320"/>
        <w:jc w:val="both"/>
      </w:pPr>
      <w:r>
        <w:t xml:space="preserve">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w:t>
      </w:r>
      <w:r>
        <w:lastRenderedPageBreak/>
        <w:t>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D93BA3" w:rsidRDefault="00871893">
      <w:pPr>
        <w:pStyle w:val="1"/>
        <w:numPr>
          <w:ilvl w:val="3"/>
          <w:numId w:val="40"/>
        </w:numPr>
        <w:tabs>
          <w:tab w:val="left" w:pos="1916"/>
        </w:tabs>
        <w:ind w:left="1200"/>
        <w:jc w:val="both"/>
      </w:pPr>
      <w:r>
        <w:rPr>
          <w:b/>
          <w:bCs/>
          <w:i/>
          <w:iCs/>
        </w:rPr>
        <w:t>Содержание оценочного средства</w:t>
      </w:r>
    </w:p>
    <w:p w:rsidR="00D93BA3" w:rsidRDefault="00871893">
      <w:pPr>
        <w:pStyle w:val="1"/>
        <w:ind w:left="1200"/>
        <w:jc w:val="both"/>
      </w:pPr>
      <w:r>
        <w:rPr>
          <w:i/>
          <w:iCs/>
        </w:rPr>
        <w:t>Формулировка заданий</w:t>
      </w:r>
    </w:p>
    <w:p w:rsidR="00D93BA3" w:rsidRDefault="00871893">
      <w:pPr>
        <w:pStyle w:val="1"/>
        <w:numPr>
          <w:ilvl w:val="0"/>
          <w:numId w:val="41"/>
        </w:numPr>
        <w:tabs>
          <w:tab w:val="left" w:pos="1890"/>
        </w:tabs>
        <w:ind w:left="1640"/>
      </w:pPr>
      <w:r>
        <w:t>Формирование у младших школьников представлений об основах экологической культуры.</w:t>
      </w:r>
    </w:p>
    <w:p w:rsidR="00D93BA3" w:rsidRDefault="00871893">
      <w:pPr>
        <w:pStyle w:val="1"/>
        <w:numPr>
          <w:ilvl w:val="0"/>
          <w:numId w:val="41"/>
        </w:numPr>
        <w:tabs>
          <w:tab w:val="left" w:pos="1910"/>
        </w:tabs>
        <w:ind w:left="1640" w:firstLine="20"/>
        <w:jc w:val="both"/>
      </w:pPr>
      <w:r>
        <w:t>Формирование заинтересованного отношения к собственному здоровью (соблюдения правил здорового образа жизни, развитие потребности в занятиях физической культурой и спортом, здоровое питание и др.).</w:t>
      </w:r>
    </w:p>
    <w:p w:rsidR="00D93BA3" w:rsidRDefault="00871893">
      <w:pPr>
        <w:pStyle w:val="1"/>
        <w:numPr>
          <w:ilvl w:val="0"/>
          <w:numId w:val="41"/>
        </w:numPr>
        <w:tabs>
          <w:tab w:val="left" w:pos="1914"/>
        </w:tabs>
        <w:ind w:left="1640" w:firstLine="2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D93BA3" w:rsidRDefault="00871893">
      <w:pPr>
        <w:pStyle w:val="1"/>
        <w:numPr>
          <w:ilvl w:val="0"/>
          <w:numId w:val="41"/>
        </w:numPr>
        <w:tabs>
          <w:tab w:val="left" w:pos="1910"/>
        </w:tabs>
        <w:ind w:left="1640" w:firstLine="2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D93BA3" w:rsidRDefault="00871893">
      <w:pPr>
        <w:pStyle w:val="1"/>
        <w:numPr>
          <w:ilvl w:val="0"/>
          <w:numId w:val="41"/>
        </w:numPr>
        <w:tabs>
          <w:tab w:val="left" w:pos="1905"/>
        </w:tabs>
        <w:ind w:left="1640"/>
      </w:pPr>
      <w:r>
        <w:t>Формирование познавательного интереса и бережного отношения к природе.</w:t>
      </w:r>
    </w:p>
    <w:p w:rsidR="00D93BA3" w:rsidRDefault="00871893">
      <w:pPr>
        <w:pStyle w:val="1"/>
        <w:numPr>
          <w:ilvl w:val="0"/>
          <w:numId w:val="41"/>
        </w:numPr>
        <w:tabs>
          <w:tab w:val="left" w:pos="1910"/>
        </w:tabs>
        <w:ind w:left="1640" w:firstLine="20"/>
        <w:jc w:val="both"/>
      </w:pPr>
      <w:r>
        <w:t>Цель, задачи и результаты деятельности, обеспечивающей формирование основ экологической культуры. 7. Направления деятельности по здоровьесбережению, обеспечению безопасности и формированию экологической культуры обучающихся. 8.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D93BA3" w:rsidRDefault="00871893">
      <w:pPr>
        <w:pStyle w:val="1"/>
        <w:ind w:left="1640"/>
        <w:jc w:val="both"/>
      </w:pPr>
      <w:r>
        <w:rPr>
          <w:b/>
          <w:bCs/>
          <w:i/>
          <w:iCs/>
        </w:rPr>
        <w:t>Письменное домашнее задание</w:t>
      </w:r>
    </w:p>
    <w:p w:rsidR="00D93BA3" w:rsidRDefault="00871893">
      <w:pPr>
        <w:pStyle w:val="1"/>
        <w:numPr>
          <w:ilvl w:val="3"/>
          <w:numId w:val="42"/>
        </w:numPr>
        <w:tabs>
          <w:tab w:val="left" w:pos="1916"/>
        </w:tabs>
        <w:ind w:left="1200"/>
        <w:jc w:val="both"/>
      </w:pPr>
      <w:r>
        <w:rPr>
          <w:b/>
          <w:bCs/>
          <w:i/>
          <w:iCs/>
        </w:rPr>
        <w:t>Порядок проведения и процедура оценивания</w:t>
      </w:r>
    </w:p>
    <w:p w:rsidR="00D93BA3" w:rsidRDefault="00871893">
      <w:pPr>
        <w:pStyle w:val="1"/>
        <w:ind w:left="600" w:firstLine="720"/>
        <w:jc w:val="both"/>
      </w:pPr>
      <w:r>
        <w:t>Письменное домашнее задание предполагает ответ обучающегося в письменной форме. Студентам, получившим в качестве задания по дисциплине письменную работу, необходимо ознакомиться с определением вида письменной работы, ее характеристикой и требованиями к написанию и оформлению.Работа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D93BA3" w:rsidRDefault="00871893">
      <w:pPr>
        <w:pStyle w:val="1"/>
        <w:numPr>
          <w:ilvl w:val="3"/>
          <w:numId w:val="42"/>
        </w:numPr>
        <w:tabs>
          <w:tab w:val="left" w:pos="1916"/>
        </w:tabs>
        <w:ind w:left="1200"/>
        <w:jc w:val="both"/>
      </w:pPr>
      <w:r>
        <w:rPr>
          <w:b/>
          <w:bCs/>
          <w:i/>
          <w:iCs/>
        </w:rPr>
        <w:t>Критерии оценивания</w:t>
      </w:r>
    </w:p>
    <w:p w:rsidR="00D93BA3" w:rsidRDefault="00871893">
      <w:pPr>
        <w:pStyle w:val="1"/>
        <w:ind w:firstLine="600"/>
        <w:jc w:val="both"/>
      </w:pPr>
      <w:r>
        <w:rPr>
          <w:b/>
          <w:bCs/>
        </w:rPr>
        <w:t>Баллы в интервале 86-100% от максимальных ставятся, если обучающийся:</w:t>
      </w:r>
    </w:p>
    <w:p w:rsidR="00D93BA3" w:rsidRDefault="00871893">
      <w:pPr>
        <w:pStyle w:val="1"/>
        <w:ind w:firstLine="1320"/>
        <w:jc w:val="both"/>
      </w:pPr>
      <w:r>
        <w:t>Обучающийся продемонстрировал всестороннее, систематическое и глубокое знание учебно -программного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 - программного материала.</w:t>
      </w:r>
    </w:p>
    <w:p w:rsidR="00D93BA3" w:rsidRDefault="00871893">
      <w:pPr>
        <w:pStyle w:val="40"/>
        <w:keepNext/>
        <w:keepLines/>
        <w:spacing w:after="0"/>
        <w:ind w:firstLine="600"/>
        <w:jc w:val="both"/>
      </w:pPr>
      <w:bookmarkStart w:id="18" w:name="bookmark60"/>
      <w:r>
        <w:t>Баллы в интервале 71-85% от максимальных ставятся, если обучающийся:</w:t>
      </w:r>
      <w:bookmarkEnd w:id="18"/>
    </w:p>
    <w:p w:rsidR="00D93BA3" w:rsidRDefault="00871893">
      <w:pPr>
        <w:pStyle w:val="1"/>
        <w:ind w:firstLine="1440"/>
        <w:jc w:val="both"/>
      </w:pPr>
      <w: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D93BA3" w:rsidRDefault="00871893">
      <w:pPr>
        <w:pStyle w:val="1"/>
        <w:ind w:firstLine="600"/>
        <w:jc w:val="both"/>
      </w:pPr>
      <w:r>
        <w:rPr>
          <w:b/>
          <w:bCs/>
        </w:rPr>
        <w:t>Баллы в интервале 56-70% от максимальных ставятся, если обучающийся:</w:t>
      </w:r>
    </w:p>
    <w:p w:rsidR="00D93BA3" w:rsidRDefault="00871893">
      <w:pPr>
        <w:pStyle w:val="1"/>
        <w:ind w:firstLine="1440"/>
        <w:jc w:val="both"/>
      </w:pPr>
      <w: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D93BA3" w:rsidRDefault="00871893">
      <w:pPr>
        <w:pStyle w:val="1"/>
        <w:ind w:firstLine="600"/>
        <w:jc w:val="both"/>
      </w:pPr>
      <w:r>
        <w:rPr>
          <w:b/>
          <w:bCs/>
        </w:rPr>
        <w:t>Баллы в интервале 0-55% от максимальных ставятся, если обучающийся:</w:t>
      </w:r>
    </w:p>
    <w:p w:rsidR="00D93BA3" w:rsidRDefault="00871893">
      <w:pPr>
        <w:pStyle w:val="1"/>
        <w:ind w:firstLine="1340"/>
        <w:jc w:val="both"/>
      </w:pPr>
      <w: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D93BA3" w:rsidRDefault="00871893">
      <w:pPr>
        <w:pStyle w:val="1"/>
        <w:numPr>
          <w:ilvl w:val="3"/>
          <w:numId w:val="42"/>
        </w:numPr>
        <w:tabs>
          <w:tab w:val="left" w:pos="1935"/>
        </w:tabs>
        <w:ind w:left="1200"/>
      </w:pPr>
      <w:r>
        <w:rPr>
          <w:b/>
          <w:bCs/>
          <w:i/>
          <w:iCs/>
        </w:rPr>
        <w:t>Содержание оценочного средства</w:t>
      </w:r>
    </w:p>
    <w:p w:rsidR="00D93BA3" w:rsidRDefault="00871893">
      <w:pPr>
        <w:pStyle w:val="1"/>
        <w:ind w:left="1200"/>
      </w:pPr>
      <w:r>
        <w:rPr>
          <w:i/>
          <w:iCs/>
        </w:rPr>
        <w:t>Формулировка заданий</w:t>
      </w:r>
    </w:p>
    <w:p w:rsidR="00D93BA3" w:rsidRDefault="00871893">
      <w:pPr>
        <w:pStyle w:val="1"/>
        <w:numPr>
          <w:ilvl w:val="0"/>
          <w:numId w:val="43"/>
        </w:numPr>
        <w:tabs>
          <w:tab w:val="left" w:pos="1574"/>
        </w:tabs>
        <w:ind w:left="1300"/>
      </w:pPr>
      <w:r>
        <w:t>Специфика урока литературного чтения.</w:t>
      </w:r>
    </w:p>
    <w:p w:rsidR="00D93BA3" w:rsidRDefault="00871893">
      <w:pPr>
        <w:pStyle w:val="1"/>
        <w:numPr>
          <w:ilvl w:val="0"/>
          <w:numId w:val="43"/>
        </w:numPr>
        <w:tabs>
          <w:tab w:val="left" w:pos="1594"/>
        </w:tabs>
        <w:ind w:left="1300"/>
      </w:pPr>
      <w:r>
        <w:t>Структура урока, виды уроков.</w:t>
      </w:r>
    </w:p>
    <w:p w:rsidR="00D93BA3" w:rsidRDefault="00871893">
      <w:pPr>
        <w:pStyle w:val="1"/>
        <w:numPr>
          <w:ilvl w:val="0"/>
          <w:numId w:val="43"/>
        </w:numPr>
        <w:tabs>
          <w:tab w:val="left" w:pos="1589"/>
        </w:tabs>
        <w:ind w:left="1300"/>
      </w:pPr>
      <w:r>
        <w:t>Метод беседы, виды бесед.</w:t>
      </w:r>
    </w:p>
    <w:p w:rsidR="00D93BA3" w:rsidRDefault="00871893">
      <w:pPr>
        <w:pStyle w:val="1"/>
        <w:numPr>
          <w:ilvl w:val="0"/>
          <w:numId w:val="43"/>
        </w:numPr>
        <w:tabs>
          <w:tab w:val="left" w:pos="1594"/>
        </w:tabs>
        <w:ind w:left="1300"/>
      </w:pPr>
      <w:r>
        <w:t>Анализ, виды анализов.</w:t>
      </w:r>
    </w:p>
    <w:p w:rsidR="00D93BA3" w:rsidRDefault="00871893">
      <w:pPr>
        <w:pStyle w:val="1"/>
        <w:numPr>
          <w:ilvl w:val="0"/>
          <w:numId w:val="43"/>
        </w:numPr>
        <w:tabs>
          <w:tab w:val="left" w:pos="1589"/>
        </w:tabs>
        <w:ind w:left="1300"/>
      </w:pPr>
      <w:r>
        <w:t>Рассказывание и пересказ.</w:t>
      </w:r>
    </w:p>
    <w:p w:rsidR="00D93BA3" w:rsidRDefault="00871893">
      <w:pPr>
        <w:pStyle w:val="1"/>
        <w:numPr>
          <w:ilvl w:val="0"/>
          <w:numId w:val="43"/>
        </w:numPr>
        <w:tabs>
          <w:tab w:val="left" w:pos="1629"/>
        </w:tabs>
        <w:ind w:left="600" w:firstLine="740"/>
        <w:jc w:val="both"/>
      </w:pPr>
      <w:r>
        <w:t>Чтение и его виды.</w:t>
      </w:r>
    </w:p>
    <w:p w:rsidR="00D93BA3" w:rsidRDefault="00871893">
      <w:pPr>
        <w:pStyle w:val="1"/>
        <w:numPr>
          <w:ilvl w:val="0"/>
          <w:numId w:val="43"/>
        </w:numPr>
        <w:tabs>
          <w:tab w:val="left" w:pos="1599"/>
        </w:tabs>
        <w:ind w:left="600" w:firstLine="740"/>
        <w:jc w:val="both"/>
      </w:pPr>
      <w:r>
        <w:t>Специфика уроков изучения нового материала, закрепления, повторительно-обобщающего, урока- контроля и др.</w:t>
      </w:r>
    </w:p>
    <w:p w:rsidR="00D93BA3" w:rsidRDefault="00871893">
      <w:pPr>
        <w:pStyle w:val="1"/>
        <w:numPr>
          <w:ilvl w:val="0"/>
          <w:numId w:val="43"/>
        </w:numPr>
        <w:tabs>
          <w:tab w:val="left" w:pos="1584"/>
        </w:tabs>
        <w:ind w:left="1300"/>
      </w:pPr>
      <w:r>
        <w:t>Теоретические занятия.</w:t>
      </w:r>
    </w:p>
    <w:p w:rsidR="00D93BA3" w:rsidRDefault="00871893">
      <w:pPr>
        <w:pStyle w:val="1"/>
        <w:numPr>
          <w:ilvl w:val="0"/>
          <w:numId w:val="43"/>
        </w:numPr>
        <w:tabs>
          <w:tab w:val="left" w:pos="1589"/>
        </w:tabs>
        <w:ind w:left="1300"/>
        <w:jc w:val="both"/>
      </w:pPr>
      <w:r>
        <w:t>Урок знакомства с биографией автора.</w:t>
      </w:r>
    </w:p>
    <w:p w:rsidR="00D93BA3" w:rsidRDefault="00871893">
      <w:pPr>
        <w:pStyle w:val="1"/>
        <w:numPr>
          <w:ilvl w:val="0"/>
          <w:numId w:val="43"/>
        </w:numPr>
        <w:tabs>
          <w:tab w:val="left" w:pos="1675"/>
        </w:tabs>
        <w:ind w:left="1300"/>
        <w:jc w:val="both"/>
      </w:pPr>
      <w:r>
        <w:t>Ступени обучения чтению и письму.</w:t>
      </w:r>
    </w:p>
    <w:p w:rsidR="00D93BA3" w:rsidRDefault="00871893">
      <w:pPr>
        <w:pStyle w:val="1"/>
        <w:ind w:left="1200"/>
        <w:jc w:val="both"/>
      </w:pPr>
      <w:r>
        <w:rPr>
          <w:b/>
          <w:bCs/>
        </w:rPr>
        <w:t>4.2. Оценочные средства промежуточной аттестации</w:t>
      </w:r>
    </w:p>
    <w:p w:rsidR="00D93BA3" w:rsidRDefault="00E40BC0">
      <w:pPr>
        <w:pStyle w:val="1"/>
        <w:ind w:left="1200"/>
        <w:jc w:val="both"/>
      </w:pPr>
      <w:r>
        <w:rPr>
          <w:b/>
          <w:bCs/>
        </w:rPr>
        <w:t>3</w:t>
      </w:r>
      <w:r w:rsidR="00871893">
        <w:rPr>
          <w:b/>
          <w:bCs/>
        </w:rPr>
        <w:t xml:space="preserve"> </w:t>
      </w:r>
      <w:r w:rsidR="00871893">
        <w:rPr>
          <w:b/>
          <w:bCs/>
          <w:i/>
          <w:iCs/>
        </w:rPr>
        <w:t>семестр</w:t>
      </w:r>
    </w:p>
    <w:p w:rsidR="00D93BA3" w:rsidRDefault="00E40BC0">
      <w:pPr>
        <w:pStyle w:val="1"/>
        <w:ind w:left="1160"/>
        <w:jc w:val="both"/>
      </w:pPr>
      <w:r>
        <w:rPr>
          <w:b/>
          <w:bCs/>
          <w:i/>
          <w:iCs/>
        </w:rPr>
        <w:t>5.1.4 Зачет</w:t>
      </w:r>
    </w:p>
    <w:p w:rsidR="00D93BA3" w:rsidRDefault="00871893">
      <w:pPr>
        <w:pStyle w:val="40"/>
        <w:keepNext/>
        <w:keepLines/>
        <w:numPr>
          <w:ilvl w:val="3"/>
          <w:numId w:val="44"/>
        </w:numPr>
        <w:tabs>
          <w:tab w:val="left" w:pos="1930"/>
        </w:tabs>
        <w:spacing w:after="0"/>
        <w:ind w:left="1200" w:firstLine="0"/>
        <w:jc w:val="both"/>
      </w:pPr>
      <w:bookmarkStart w:id="19" w:name="bookmark62"/>
      <w:r>
        <w:t>Порядок проведения.</w:t>
      </w:r>
      <w:bookmarkEnd w:id="19"/>
    </w:p>
    <w:p w:rsidR="00D93BA3" w:rsidRDefault="00871893">
      <w:pPr>
        <w:pStyle w:val="1"/>
        <w:ind w:left="1200"/>
        <w:jc w:val="both"/>
      </w:pPr>
      <w:r>
        <w:t xml:space="preserve">По дисциплине предусмотрен </w:t>
      </w:r>
      <w:r w:rsidR="00E40BC0">
        <w:t>зачет</w:t>
      </w:r>
      <w:r>
        <w:t xml:space="preserve">. </w:t>
      </w:r>
      <w:r w:rsidR="00E40BC0">
        <w:t>Зачет</w:t>
      </w:r>
      <w:r>
        <w:t xml:space="preserve"> проходит по билетам. В каждом билете два вопроса.</w:t>
      </w:r>
    </w:p>
    <w:p w:rsidR="00D93BA3" w:rsidRDefault="00E40BC0">
      <w:pPr>
        <w:pStyle w:val="1"/>
        <w:ind w:left="600" w:firstLine="600"/>
        <w:jc w:val="both"/>
      </w:pPr>
      <w:r>
        <w:t>Зачет</w:t>
      </w:r>
      <w:r w:rsidR="00871893">
        <w:t xml:space="preserve"> нацелен на комплексную проверку освоения дисциплины. Обучающийся получает вопрос (вопросы) </w:t>
      </w:r>
      <w:r w:rsidR="00871893">
        <w:lastRenderedPageBreak/>
        <w:t xml:space="preserve">либо задание (задания) и время на подготовку. </w:t>
      </w:r>
      <w:r>
        <w:t>Зачет</w:t>
      </w:r>
      <w:r w:rsidR="00871893">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D93BA3" w:rsidRDefault="00871893">
      <w:pPr>
        <w:pStyle w:val="40"/>
        <w:keepNext/>
        <w:keepLines/>
        <w:numPr>
          <w:ilvl w:val="3"/>
          <w:numId w:val="44"/>
        </w:numPr>
        <w:tabs>
          <w:tab w:val="left" w:pos="1930"/>
        </w:tabs>
        <w:spacing w:after="0"/>
        <w:ind w:left="1200" w:firstLine="0"/>
        <w:jc w:val="both"/>
      </w:pPr>
      <w:bookmarkStart w:id="20" w:name="bookmark64"/>
      <w:r>
        <w:t>Критерии оценивания.</w:t>
      </w:r>
      <w:bookmarkEnd w:id="20"/>
    </w:p>
    <w:p w:rsidR="00D93BA3" w:rsidRDefault="00871893">
      <w:pPr>
        <w:pStyle w:val="1"/>
        <w:ind w:left="3240"/>
      </w:pPr>
      <w:r>
        <w:t>Устный ответ на теоретический вопрос по курсу дисциплины</w:t>
      </w:r>
    </w:p>
    <w:p w:rsidR="00D93BA3" w:rsidRDefault="00871893">
      <w:pPr>
        <w:pStyle w:val="1"/>
        <w:ind w:firstLine="600"/>
        <w:jc w:val="both"/>
      </w:pPr>
      <w:r>
        <w:rPr>
          <w:b/>
          <w:bCs/>
        </w:rPr>
        <w:t>Баллы в интервале 86-100% от максимальных ставятся, если обучающийся:</w:t>
      </w:r>
    </w:p>
    <w:p w:rsidR="00D93BA3" w:rsidRDefault="00871893">
      <w:pPr>
        <w:pStyle w:val="1"/>
        <w:ind w:firstLine="1340"/>
        <w:jc w:val="both"/>
      </w:pPr>
      <w:r>
        <w:t>Обучающийся продемонстрировал всестороннее, систематическое и глубокое знание учебно -программного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 - программного материала.</w:t>
      </w:r>
    </w:p>
    <w:p w:rsidR="00D93BA3" w:rsidRDefault="00871893">
      <w:pPr>
        <w:pStyle w:val="1"/>
        <w:ind w:firstLine="600"/>
        <w:jc w:val="both"/>
      </w:pPr>
      <w:r>
        <w:rPr>
          <w:b/>
          <w:bCs/>
        </w:rPr>
        <w:t>Баллы в интервале 71-85% от максимальных ставятся, если обучающийся:</w:t>
      </w:r>
    </w:p>
    <w:p w:rsidR="00D93BA3" w:rsidRDefault="00871893">
      <w:pPr>
        <w:pStyle w:val="1"/>
        <w:ind w:firstLine="1440"/>
        <w:jc w:val="both"/>
      </w:pPr>
      <w: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D93BA3" w:rsidRDefault="00871893">
      <w:pPr>
        <w:pStyle w:val="1"/>
        <w:ind w:firstLine="600"/>
        <w:jc w:val="both"/>
      </w:pPr>
      <w:r>
        <w:rPr>
          <w:b/>
          <w:bCs/>
        </w:rPr>
        <w:t>Баллы в интервале 56-70% от максимальных ставятся, если обучающийся:</w:t>
      </w:r>
    </w:p>
    <w:p w:rsidR="00D93BA3" w:rsidRDefault="00871893">
      <w:pPr>
        <w:pStyle w:val="1"/>
        <w:ind w:firstLine="1440"/>
        <w:jc w:val="both"/>
      </w:pPr>
      <w: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D93BA3" w:rsidRDefault="00871893">
      <w:pPr>
        <w:pStyle w:val="1"/>
        <w:ind w:firstLine="600"/>
        <w:jc w:val="both"/>
      </w:pPr>
      <w:r>
        <w:rPr>
          <w:b/>
          <w:bCs/>
        </w:rPr>
        <w:t>Баллы в интервале 0-55% от максимальных ставятся, если обучающийся:</w:t>
      </w:r>
    </w:p>
    <w:p w:rsidR="00D93BA3" w:rsidRDefault="00871893">
      <w:pPr>
        <w:pStyle w:val="1"/>
        <w:ind w:firstLine="1340"/>
        <w:jc w:val="both"/>
      </w:pPr>
      <w: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D93BA3" w:rsidRDefault="00871893">
      <w:pPr>
        <w:pStyle w:val="1"/>
        <w:jc w:val="center"/>
      </w:pPr>
      <w:r>
        <w:rPr>
          <w:b/>
          <w:bCs/>
        </w:rPr>
        <w:t>Практическое задание</w:t>
      </w:r>
    </w:p>
    <w:p w:rsidR="00D93BA3" w:rsidRDefault="00871893">
      <w:pPr>
        <w:pStyle w:val="1"/>
        <w:jc w:val="both"/>
      </w:pPr>
      <w:r>
        <w:rPr>
          <w:b/>
          <w:bCs/>
        </w:rPr>
        <w:t>Баллы в интервале 86-100% от максимальных ставятся, если обучающийся:</w:t>
      </w:r>
    </w:p>
    <w:p w:rsidR="00D93BA3" w:rsidRDefault="00871893">
      <w:pPr>
        <w:pStyle w:val="1"/>
        <w:ind w:left="600" w:firstLine="600"/>
        <w:jc w:val="both"/>
      </w:pPr>
      <w: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D93BA3" w:rsidRDefault="00871893">
      <w:pPr>
        <w:pStyle w:val="1"/>
        <w:ind w:firstLine="600"/>
        <w:jc w:val="both"/>
      </w:pPr>
      <w:r>
        <w:rPr>
          <w:b/>
          <w:bCs/>
        </w:rPr>
        <w:t>Баллы в интервале 71-85% от максимальных ставятся, если обучающийся:</w:t>
      </w:r>
    </w:p>
    <w:p w:rsidR="00D93BA3" w:rsidRDefault="00871893">
      <w:pPr>
        <w:pStyle w:val="1"/>
        <w:ind w:left="600" w:firstLine="600"/>
        <w:jc w:val="both"/>
      </w:pPr>
      <w:r>
        <w:t>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w:t>
      </w:r>
    </w:p>
    <w:p w:rsidR="00D93BA3" w:rsidRDefault="00871893">
      <w:pPr>
        <w:pStyle w:val="1"/>
        <w:ind w:firstLine="600"/>
        <w:jc w:val="both"/>
      </w:pPr>
      <w:r>
        <w:rPr>
          <w:b/>
          <w:bCs/>
        </w:rPr>
        <w:t>Баллы в интервале 56-70% от максимальных ставятся, если обучающийся:</w:t>
      </w:r>
    </w:p>
    <w:p w:rsidR="00D93BA3" w:rsidRDefault="00871893">
      <w:pPr>
        <w:pStyle w:val="1"/>
        <w:ind w:left="600" w:firstLine="600"/>
        <w:jc w:val="both"/>
      </w:pPr>
      <w:r>
        <w:t>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w:t>
      </w:r>
    </w:p>
    <w:p w:rsidR="00D93BA3" w:rsidRDefault="00871893">
      <w:pPr>
        <w:pStyle w:val="1"/>
        <w:ind w:firstLine="600"/>
        <w:jc w:val="both"/>
      </w:pPr>
      <w:r>
        <w:rPr>
          <w:b/>
          <w:bCs/>
        </w:rPr>
        <w:t>Баллы в интервале 0-55% от максимальных ставятся, если обучающийся:</w:t>
      </w:r>
    </w:p>
    <w:p w:rsidR="00D93BA3" w:rsidRDefault="00871893">
      <w:pPr>
        <w:pStyle w:val="1"/>
        <w:ind w:left="1200"/>
        <w:jc w:val="both"/>
      </w:pPr>
      <w:r>
        <w:t>Тема задания не раскрыта. Процесс решения неточный или неправильный. Отсутствует логика.</w:t>
      </w:r>
    </w:p>
    <w:p w:rsidR="00D93BA3" w:rsidRDefault="00871893">
      <w:pPr>
        <w:pStyle w:val="1"/>
        <w:numPr>
          <w:ilvl w:val="3"/>
          <w:numId w:val="44"/>
        </w:numPr>
        <w:tabs>
          <w:tab w:val="left" w:pos="1971"/>
        </w:tabs>
        <w:ind w:left="1200"/>
        <w:jc w:val="both"/>
      </w:pPr>
      <w:r>
        <w:rPr>
          <w:b/>
          <w:bCs/>
        </w:rPr>
        <w:t>Оценочные средства.</w:t>
      </w:r>
    </w:p>
    <w:p w:rsidR="00D93BA3" w:rsidRDefault="00871893">
      <w:pPr>
        <w:pStyle w:val="1"/>
        <w:numPr>
          <w:ilvl w:val="0"/>
          <w:numId w:val="45"/>
        </w:numPr>
        <w:tabs>
          <w:tab w:val="left" w:pos="1490"/>
        </w:tabs>
        <w:ind w:left="1200"/>
        <w:jc w:val="both"/>
      </w:pPr>
      <w:r>
        <w:rPr>
          <w:b/>
          <w:bCs/>
          <w:i/>
          <w:iCs/>
        </w:rPr>
        <w:t>часть билета: устный ответ на вопрос</w:t>
      </w:r>
    </w:p>
    <w:p w:rsidR="00D93BA3" w:rsidRDefault="00871893">
      <w:pPr>
        <w:pStyle w:val="1"/>
        <w:numPr>
          <w:ilvl w:val="0"/>
          <w:numId w:val="46"/>
        </w:numPr>
        <w:tabs>
          <w:tab w:val="left" w:pos="1655"/>
        </w:tabs>
        <w:ind w:left="1340"/>
        <w:jc w:val="both"/>
      </w:pPr>
      <w:r>
        <w:t>Ценностные ориентиры содержания образования на ступени начального общего образования.</w:t>
      </w:r>
    </w:p>
    <w:p w:rsidR="00D93BA3" w:rsidRDefault="00871893">
      <w:pPr>
        <w:pStyle w:val="1"/>
        <w:numPr>
          <w:ilvl w:val="0"/>
          <w:numId w:val="46"/>
        </w:numPr>
        <w:tabs>
          <w:tab w:val="left" w:pos="1674"/>
        </w:tabs>
        <w:ind w:left="1340"/>
        <w:jc w:val="both"/>
      </w:pPr>
      <w:r>
        <w:t>Связь универсальных учебных действий с содержанием учебных предметов.</w:t>
      </w:r>
    </w:p>
    <w:p w:rsidR="00D93BA3" w:rsidRDefault="00871893">
      <w:pPr>
        <w:pStyle w:val="1"/>
        <w:numPr>
          <w:ilvl w:val="0"/>
          <w:numId w:val="46"/>
        </w:numPr>
        <w:tabs>
          <w:tab w:val="left" w:pos="1640"/>
        </w:tabs>
        <w:ind w:left="600" w:firstLine="740"/>
        <w:jc w:val="both"/>
      </w:pPr>
      <w:r>
        <w:t>Личностные, регулятивные, познавательные, коммуникативные универсальные учебные действия обучающихся и их характеристики.</w:t>
      </w:r>
    </w:p>
    <w:p w:rsidR="00D93BA3" w:rsidRDefault="00871893">
      <w:pPr>
        <w:pStyle w:val="1"/>
        <w:numPr>
          <w:ilvl w:val="0"/>
          <w:numId w:val="46"/>
        </w:numPr>
        <w:tabs>
          <w:tab w:val="left" w:pos="1640"/>
        </w:tabs>
        <w:ind w:left="600" w:firstLine="740"/>
        <w:jc w:val="both"/>
      </w:pPr>
      <w:r>
        <w:t>Преемственность программы формирования универсальных учебных действий при переходе от дошкольного к начальному общему образованию.</w:t>
      </w:r>
    </w:p>
    <w:p w:rsidR="00D93BA3" w:rsidRDefault="00871893">
      <w:pPr>
        <w:pStyle w:val="1"/>
        <w:numPr>
          <w:ilvl w:val="0"/>
          <w:numId w:val="46"/>
        </w:numPr>
        <w:tabs>
          <w:tab w:val="left" w:pos="1640"/>
        </w:tabs>
        <w:ind w:left="600" w:firstLine="740"/>
        <w:jc w:val="both"/>
      </w:pPr>
      <w:r>
        <w:t>Сформированность универсальных учебных действий у обучающихся на ступени начального общего образования</w:t>
      </w:r>
    </w:p>
    <w:p w:rsidR="00D93BA3" w:rsidRDefault="00871893">
      <w:pPr>
        <w:pStyle w:val="1"/>
        <w:numPr>
          <w:ilvl w:val="0"/>
          <w:numId w:val="45"/>
        </w:numPr>
        <w:tabs>
          <w:tab w:val="left" w:pos="1631"/>
          <w:tab w:val="left" w:pos="2074"/>
        </w:tabs>
        <w:ind w:left="1340"/>
        <w:jc w:val="both"/>
      </w:pPr>
      <w:r>
        <w:rPr>
          <w:b/>
          <w:bCs/>
          <w:i/>
          <w:iCs/>
        </w:rPr>
        <w:t>часть билета: практическое задание предполагает выполнение студентом контрольной</w:t>
      </w:r>
    </w:p>
    <w:p w:rsidR="00D93BA3" w:rsidRDefault="00871893">
      <w:pPr>
        <w:pStyle w:val="1"/>
        <w:ind w:firstLine="600"/>
        <w:jc w:val="both"/>
      </w:pPr>
      <w:r>
        <w:rPr>
          <w:b/>
          <w:bCs/>
          <w:i/>
          <w:iCs/>
        </w:rPr>
        <w:t>работы.</w:t>
      </w:r>
    </w:p>
    <w:p w:rsidR="00D93BA3" w:rsidRDefault="00871893">
      <w:pPr>
        <w:pStyle w:val="1"/>
        <w:ind w:left="1200"/>
        <w:jc w:val="both"/>
      </w:pPr>
      <w:r>
        <w:rPr>
          <w:b/>
          <w:bCs/>
          <w:i/>
          <w:iCs/>
        </w:rPr>
        <w:t>6 семестр</w:t>
      </w:r>
    </w:p>
    <w:p w:rsidR="00D93BA3" w:rsidRDefault="00871893">
      <w:pPr>
        <w:pStyle w:val="1"/>
        <w:numPr>
          <w:ilvl w:val="0"/>
          <w:numId w:val="47"/>
        </w:numPr>
        <w:tabs>
          <w:tab w:val="left" w:pos="330"/>
        </w:tabs>
        <w:jc w:val="both"/>
      </w:pPr>
      <w:r>
        <w:t>Обеспечение единства урочной, внеурочной и внешкольной деятельности, в совместной педагогической работе образовательного учреждения, семьи и других институтов общества в духовно-нравственном развитии обучающихся.</w:t>
      </w:r>
    </w:p>
    <w:p w:rsidR="00D93BA3" w:rsidRDefault="00871893">
      <w:pPr>
        <w:pStyle w:val="1"/>
        <w:numPr>
          <w:ilvl w:val="0"/>
          <w:numId w:val="47"/>
        </w:numPr>
        <w:tabs>
          <w:tab w:val="left" w:pos="334"/>
        </w:tabs>
        <w:jc w:val="both"/>
      </w:pPr>
      <w:r>
        <w:t>Концепция духовно-нравственного развития личности гражданина Российской Федерации.</w:t>
      </w:r>
    </w:p>
    <w:p w:rsidR="00D93BA3" w:rsidRDefault="00871893">
      <w:pPr>
        <w:pStyle w:val="1"/>
        <w:numPr>
          <w:ilvl w:val="0"/>
          <w:numId w:val="47"/>
        </w:numPr>
        <w:tabs>
          <w:tab w:val="left" w:pos="330"/>
        </w:tabs>
        <w:jc w:val="both"/>
      </w:pPr>
      <w:r>
        <w:t>Базовые национальные ценности российского общества.</w:t>
      </w:r>
    </w:p>
    <w:p w:rsidR="00D93BA3" w:rsidRDefault="00871893">
      <w:pPr>
        <w:pStyle w:val="1"/>
        <w:numPr>
          <w:ilvl w:val="0"/>
          <w:numId w:val="47"/>
        </w:numPr>
        <w:tabs>
          <w:tab w:val="left" w:pos="334"/>
        </w:tabs>
        <w:jc w:val="both"/>
      </w:pPr>
      <w:r>
        <w:t>Общечеловеческие ценности в контексте формирования у обучающихся гражданской идентичности.</w:t>
      </w:r>
    </w:p>
    <w:p w:rsidR="00D93BA3" w:rsidRDefault="00871893">
      <w:pPr>
        <w:pStyle w:val="1"/>
        <w:numPr>
          <w:ilvl w:val="0"/>
          <w:numId w:val="47"/>
        </w:numPr>
        <w:tabs>
          <w:tab w:val="left" w:pos="330"/>
        </w:tabs>
        <w:jc w:val="both"/>
      </w:pPr>
      <w:r>
        <w:t>Образовательная среда, способствующая духовно-нравственному развитию младшего школьника.</w:t>
      </w:r>
    </w:p>
    <w:p w:rsidR="00D93BA3" w:rsidRDefault="00871893">
      <w:pPr>
        <w:pStyle w:val="1"/>
        <w:numPr>
          <w:ilvl w:val="0"/>
          <w:numId w:val="47"/>
        </w:numPr>
        <w:tabs>
          <w:tab w:val="left" w:pos="330"/>
        </w:tabs>
        <w:jc w:val="both"/>
      </w:pPr>
      <w:r>
        <w:t>Формирование у обучающегося активной деятельностной позиции.</w:t>
      </w:r>
    </w:p>
    <w:p w:rsidR="00D93BA3" w:rsidRDefault="00871893">
      <w:pPr>
        <w:pStyle w:val="1"/>
        <w:numPr>
          <w:ilvl w:val="0"/>
          <w:numId w:val="47"/>
        </w:numPr>
        <w:tabs>
          <w:tab w:val="left" w:pos="330"/>
        </w:tabs>
        <w:jc w:val="both"/>
        <w:sectPr w:rsidR="00D93BA3" w:rsidSect="00754870">
          <w:type w:val="continuous"/>
          <w:pgSz w:w="11900" w:h="16840"/>
          <w:pgMar w:top="1055" w:right="843" w:bottom="144" w:left="457" w:header="0" w:footer="3" w:gutter="0"/>
          <w:cols w:space="720"/>
          <w:noEndnote/>
          <w:docGrid w:linePitch="360"/>
        </w:sectPr>
      </w:pPr>
      <w:r>
        <w:t>Планируемые результаты воспитании.</w:t>
      </w:r>
    </w:p>
    <w:p w:rsidR="00D93BA3" w:rsidRDefault="00871893">
      <w:pPr>
        <w:pStyle w:val="1"/>
        <w:ind w:left="6960" w:right="1280"/>
        <w:jc w:val="right"/>
      </w:pPr>
      <w:r>
        <w:rPr>
          <w:i/>
          <w:iCs/>
        </w:rPr>
        <w:lastRenderedPageBreak/>
        <w:t>Приложение 2 к рабочей программе дисциплины (модуля)</w:t>
      </w:r>
    </w:p>
    <w:p w:rsidR="00D93BA3" w:rsidRDefault="00871893">
      <w:pPr>
        <w:pStyle w:val="1"/>
        <w:spacing w:after="660"/>
        <w:ind w:left="2760"/>
      </w:pPr>
      <w:r>
        <w:rPr>
          <w:i/>
          <w:iCs/>
        </w:rPr>
        <w:t>Б1.В.01.02 Школьный практикум по дисциплинам начального общего образования</w:t>
      </w:r>
    </w:p>
    <w:p w:rsidR="00D93BA3" w:rsidRDefault="00871893">
      <w:pPr>
        <w:pStyle w:val="40"/>
        <w:keepNext/>
        <w:keepLines/>
        <w:spacing w:after="160"/>
        <w:ind w:left="1760" w:firstLine="0"/>
        <w:jc w:val="both"/>
      </w:pPr>
      <w:bookmarkStart w:id="21" w:name="bookmark66"/>
      <w:r>
        <w:t>Перечень литературы, необходимой для освоения дисциплины (модуля)</w:t>
      </w:r>
      <w:bookmarkEnd w:id="21"/>
    </w:p>
    <w:p w:rsidR="00D93BA3" w:rsidRDefault="00871893">
      <w:pPr>
        <w:pStyle w:val="1"/>
        <w:ind w:firstLine="460"/>
        <w:jc w:val="both"/>
      </w:pPr>
      <w:r>
        <w:t>Направление подготовки: Педагогическое образование (с двумя профилями обучения</w:t>
      </w:r>
    </w:p>
    <w:p w:rsidR="00D93BA3" w:rsidRDefault="00871893">
      <w:pPr>
        <w:pStyle w:val="1"/>
        <w:ind w:firstLine="460"/>
        <w:jc w:val="both"/>
      </w:pPr>
      <w:r>
        <w:t>Профиль подготовки: Биология и Начальное образование</w:t>
      </w:r>
    </w:p>
    <w:p w:rsidR="00D93BA3" w:rsidRDefault="00871893">
      <w:pPr>
        <w:pStyle w:val="1"/>
        <w:ind w:firstLine="460"/>
        <w:jc w:val="both"/>
      </w:pPr>
      <w:r>
        <w:t xml:space="preserve">Квалификация выпускника: </w:t>
      </w:r>
      <w:r>
        <w:rPr>
          <w:u w:val="single"/>
        </w:rPr>
        <w:t>бакалавр</w:t>
      </w:r>
    </w:p>
    <w:p w:rsidR="00D93BA3" w:rsidRDefault="00871893">
      <w:pPr>
        <w:pStyle w:val="1"/>
        <w:ind w:firstLine="460"/>
        <w:jc w:val="both"/>
      </w:pPr>
      <w:r>
        <w:t>Форма обучения: очная</w:t>
      </w:r>
    </w:p>
    <w:p w:rsidR="00D93BA3" w:rsidRDefault="00871893">
      <w:pPr>
        <w:pStyle w:val="1"/>
        <w:ind w:firstLine="460"/>
        <w:jc w:val="both"/>
      </w:pPr>
      <w:r>
        <w:t xml:space="preserve">Язык обучения: </w:t>
      </w:r>
      <w:r>
        <w:rPr>
          <w:u w:val="single"/>
        </w:rPr>
        <w:t>русский</w:t>
      </w:r>
    </w:p>
    <w:p w:rsidR="00D93BA3" w:rsidRDefault="00871893">
      <w:pPr>
        <w:pStyle w:val="1"/>
        <w:spacing w:after="3320"/>
        <w:ind w:firstLine="460"/>
        <w:jc w:val="both"/>
      </w:pPr>
      <w:r>
        <w:t xml:space="preserve">Год начала обучения по образовательной программе: </w:t>
      </w:r>
      <w:r w:rsidR="00CF3C3A">
        <w:rPr>
          <w:u w:val="single"/>
        </w:rPr>
        <w:t>2025</w:t>
      </w:r>
    </w:p>
    <w:p w:rsidR="00D93BA3" w:rsidRDefault="00871893">
      <w:pPr>
        <w:pStyle w:val="40"/>
        <w:keepNext/>
        <w:keepLines/>
        <w:spacing w:after="260"/>
        <w:ind w:firstLine="0"/>
        <w:jc w:val="center"/>
      </w:pPr>
      <w:bookmarkStart w:id="22" w:name="bookmark68"/>
      <w:r>
        <w:t>Основная литература:</w:t>
      </w:r>
      <w:bookmarkEnd w:id="22"/>
    </w:p>
    <w:p w:rsidR="00D93BA3" w:rsidRDefault="00871893">
      <w:pPr>
        <w:pStyle w:val="1"/>
        <w:numPr>
          <w:ilvl w:val="0"/>
          <w:numId w:val="48"/>
        </w:numPr>
        <w:tabs>
          <w:tab w:val="left" w:pos="1451"/>
        </w:tabs>
        <w:ind w:left="640" w:firstLine="540"/>
        <w:jc w:val="both"/>
      </w:pPr>
      <w:r>
        <w:t xml:space="preserve">Кусова, М. Л. Теоретические основы и методика филологического образования младших школьников [Электронный ресурс] : учеб. пособие / Урал. гос. пед. ун-т; Н. В. Багичева, М. Л. Кусова, Е. И. Плотникова и др. - Москва : ФЛИНТА : Наука, 2011. - 272 с. - </w:t>
      </w:r>
      <w:r>
        <w:rPr>
          <w:lang w:val="en-US" w:eastAsia="en-US" w:bidi="en-US"/>
        </w:rPr>
        <w:t>ISBN</w:t>
      </w:r>
      <w:r w:rsidRPr="00871893">
        <w:rPr>
          <w:lang w:eastAsia="en-US" w:bidi="en-US"/>
        </w:rPr>
        <w:t xml:space="preserve"> </w:t>
      </w:r>
      <w:r>
        <w:t xml:space="preserve">978-5-9765-0981-8 (ФЛИНТА), </w:t>
      </w:r>
      <w:r>
        <w:rPr>
          <w:lang w:val="en-US" w:eastAsia="en-US" w:bidi="en-US"/>
        </w:rPr>
        <w:t>ISBN</w:t>
      </w:r>
      <w:r w:rsidRPr="00871893">
        <w:rPr>
          <w:lang w:eastAsia="en-US" w:bidi="en-US"/>
        </w:rPr>
        <w:t xml:space="preserve"> </w:t>
      </w:r>
      <w:r>
        <w:t xml:space="preserve">978-5-02-037293-1 (Наука). - Текст : электронный. - </w:t>
      </w:r>
      <w:r>
        <w:rPr>
          <w:lang w:val="en-US" w:eastAsia="en-US" w:bidi="en-US"/>
        </w:rPr>
        <w:t>URL</w:t>
      </w:r>
      <w:r w:rsidRPr="00871893">
        <w:rPr>
          <w:lang w:eastAsia="en-US" w:bidi="en-US"/>
        </w:rPr>
        <w:t>:</w:t>
      </w:r>
      <w:hyperlink r:id="rId11" w:history="1">
        <w:r w:rsidRPr="00871893">
          <w:rPr>
            <w:lang w:eastAsia="en-US" w:bidi="en-US"/>
          </w:rPr>
          <w:t xml:space="preserve"> </w:t>
        </w:r>
        <w:r>
          <w:rPr>
            <w:color w:val="0000FF"/>
            <w:u w:val="single"/>
            <w:lang w:val="en-US" w:eastAsia="en-US" w:bidi="en-US"/>
          </w:rPr>
          <w:t>https</w:t>
        </w:r>
        <w:r w:rsidRPr="00871893">
          <w:rPr>
            <w:color w:val="0000FF"/>
            <w:u w:val="single"/>
            <w:lang w:eastAsia="en-US" w:bidi="en-US"/>
          </w:rPr>
          <w:t>://</w:t>
        </w:r>
        <w:r>
          <w:rPr>
            <w:color w:val="0000FF"/>
            <w:u w:val="single"/>
            <w:lang w:val="en-US" w:eastAsia="en-US" w:bidi="en-US"/>
          </w:rPr>
          <w:t>znanium</w:t>
        </w:r>
        <w:r w:rsidRPr="00871893">
          <w:rPr>
            <w:color w:val="0000FF"/>
            <w:u w:val="single"/>
            <w:lang w:eastAsia="en-US" w:bidi="en-US"/>
          </w:rPr>
          <w:t>.</w:t>
        </w:r>
        <w:r>
          <w:rPr>
            <w:color w:val="0000FF"/>
            <w:u w:val="single"/>
            <w:lang w:val="en-US" w:eastAsia="en-US" w:bidi="en-US"/>
          </w:rPr>
          <w:t>com</w:t>
        </w:r>
        <w:r w:rsidRPr="00871893">
          <w:rPr>
            <w:color w:val="0000FF"/>
            <w:u w:val="single"/>
            <w:lang w:eastAsia="en-US" w:bidi="en-US"/>
          </w:rPr>
          <w:t>/</w:t>
        </w:r>
        <w:r>
          <w:rPr>
            <w:color w:val="0000FF"/>
            <w:u w:val="single"/>
            <w:lang w:val="en-US" w:eastAsia="en-US" w:bidi="en-US"/>
          </w:rPr>
          <w:t>catalog</w:t>
        </w:r>
        <w:r w:rsidRPr="00871893">
          <w:rPr>
            <w:color w:val="0000FF"/>
            <w:u w:val="single"/>
            <w:lang w:eastAsia="en-US" w:bidi="en-US"/>
          </w:rPr>
          <w:t>/</w:t>
        </w:r>
        <w:r>
          <w:rPr>
            <w:color w:val="0000FF"/>
            <w:u w:val="single"/>
            <w:lang w:val="en-US" w:eastAsia="en-US" w:bidi="en-US"/>
          </w:rPr>
          <w:t>product</w:t>
        </w:r>
        <w:r w:rsidRPr="00871893">
          <w:rPr>
            <w:color w:val="0000FF"/>
            <w:u w:val="single"/>
            <w:lang w:eastAsia="en-US" w:bidi="en-US"/>
          </w:rPr>
          <w:t>/4062</w:t>
        </w:r>
        <w:r>
          <w:rPr>
            <w:color w:val="0000FF"/>
            <w:u w:val="single"/>
          </w:rPr>
          <w:t>11</w:t>
        </w:r>
      </w:hyperlink>
    </w:p>
    <w:p w:rsidR="00D93BA3" w:rsidRDefault="00871893">
      <w:pPr>
        <w:pStyle w:val="1"/>
        <w:numPr>
          <w:ilvl w:val="0"/>
          <w:numId w:val="48"/>
        </w:numPr>
        <w:tabs>
          <w:tab w:val="left" w:pos="1451"/>
        </w:tabs>
        <w:ind w:left="640" w:firstLine="540"/>
        <w:jc w:val="both"/>
      </w:pPr>
      <w:r>
        <w:t xml:space="preserve">Пранцова, Г. В. Методика обучения литературе [Электронный ресурс] </w:t>
      </w:r>
      <w:r w:rsidRPr="00871893">
        <w:rPr>
          <w:lang w:eastAsia="en-US" w:bidi="en-US"/>
        </w:rPr>
        <w:t xml:space="preserve">: </w:t>
      </w:r>
      <w:r>
        <w:t xml:space="preserve">практикум </w:t>
      </w:r>
      <w:r w:rsidRPr="00871893">
        <w:rPr>
          <w:lang w:eastAsia="en-US" w:bidi="en-US"/>
        </w:rPr>
        <w:t xml:space="preserve">/ </w:t>
      </w:r>
      <w:r>
        <w:t xml:space="preserve">Г. В. Пранцова, Е. С. Романичева. </w:t>
      </w:r>
      <w:r w:rsidRPr="00871893">
        <w:rPr>
          <w:lang w:eastAsia="en-US" w:bidi="en-US"/>
        </w:rPr>
        <w:t xml:space="preserve">- </w:t>
      </w:r>
      <w:r>
        <w:t xml:space="preserve">Москва </w:t>
      </w:r>
      <w:r w:rsidRPr="00871893">
        <w:rPr>
          <w:lang w:eastAsia="en-US" w:bidi="en-US"/>
        </w:rPr>
        <w:t xml:space="preserve">: </w:t>
      </w:r>
      <w:r>
        <w:t xml:space="preserve">ФЛИНТА </w:t>
      </w:r>
      <w:r w:rsidRPr="00871893">
        <w:rPr>
          <w:lang w:eastAsia="en-US" w:bidi="en-US"/>
        </w:rPr>
        <w:t xml:space="preserve">: </w:t>
      </w:r>
      <w:r>
        <w:t xml:space="preserve">Наука, </w:t>
      </w:r>
      <w:r w:rsidRPr="00871893">
        <w:rPr>
          <w:lang w:eastAsia="en-US" w:bidi="en-US"/>
        </w:rPr>
        <w:t xml:space="preserve">2012. - 272 </w:t>
      </w:r>
      <w:r>
        <w:t xml:space="preserve">с. </w:t>
      </w:r>
      <w:r w:rsidRPr="00871893">
        <w:rPr>
          <w:lang w:eastAsia="en-US" w:bidi="en-US"/>
        </w:rPr>
        <w:t xml:space="preserve">- </w:t>
      </w:r>
      <w:r>
        <w:rPr>
          <w:lang w:val="en-US" w:eastAsia="en-US" w:bidi="en-US"/>
        </w:rPr>
        <w:t>ISBN</w:t>
      </w:r>
      <w:r w:rsidRPr="00871893">
        <w:rPr>
          <w:lang w:eastAsia="en-US" w:bidi="en-US"/>
        </w:rPr>
        <w:t xml:space="preserve"> 978-5-9765-1126-2 </w:t>
      </w:r>
      <w:r>
        <w:t xml:space="preserve">(ФЛИНТА), </w:t>
      </w:r>
      <w:r>
        <w:rPr>
          <w:lang w:val="en-US" w:eastAsia="en-US" w:bidi="en-US"/>
        </w:rPr>
        <w:t>ISBN</w:t>
      </w:r>
      <w:r w:rsidRPr="00871893">
        <w:rPr>
          <w:lang w:eastAsia="en-US" w:bidi="en-US"/>
        </w:rPr>
        <w:t xml:space="preserve"> 978-5-02- </w:t>
      </w:r>
      <w:r>
        <w:t>037679</w:t>
      </w:r>
      <w:r>
        <w:softHyphen/>
        <w:t xml:space="preserve">3 (Наука). - Текст : электронный. - </w:t>
      </w:r>
      <w:r>
        <w:rPr>
          <w:lang w:val="en-US" w:eastAsia="en-US" w:bidi="en-US"/>
        </w:rPr>
        <w:t>URL</w:t>
      </w:r>
      <w:r w:rsidRPr="00871893">
        <w:rPr>
          <w:lang w:eastAsia="en-US" w:bidi="en-US"/>
        </w:rPr>
        <w:t>:</w:t>
      </w:r>
      <w:hyperlink r:id="rId12" w:history="1">
        <w:r w:rsidRPr="00871893">
          <w:rPr>
            <w:lang w:eastAsia="en-US" w:bidi="en-US"/>
          </w:rPr>
          <w:t xml:space="preserve"> </w:t>
        </w:r>
        <w:r>
          <w:rPr>
            <w:color w:val="0000FF"/>
            <w:u w:val="single"/>
            <w:lang w:val="en-US" w:eastAsia="en-US" w:bidi="en-US"/>
          </w:rPr>
          <w:t>https</w:t>
        </w:r>
        <w:r w:rsidRPr="00871893">
          <w:rPr>
            <w:color w:val="0000FF"/>
            <w:u w:val="single"/>
            <w:lang w:eastAsia="en-US" w:bidi="en-US"/>
          </w:rPr>
          <w:t>://</w:t>
        </w:r>
        <w:r>
          <w:rPr>
            <w:color w:val="0000FF"/>
            <w:u w:val="single"/>
            <w:lang w:val="en-US" w:eastAsia="en-US" w:bidi="en-US"/>
          </w:rPr>
          <w:t>znanium</w:t>
        </w:r>
        <w:r w:rsidRPr="00871893">
          <w:rPr>
            <w:color w:val="0000FF"/>
            <w:u w:val="single"/>
            <w:lang w:eastAsia="en-US" w:bidi="en-US"/>
          </w:rPr>
          <w:t>.</w:t>
        </w:r>
        <w:r>
          <w:rPr>
            <w:color w:val="0000FF"/>
            <w:u w:val="single"/>
            <w:lang w:val="en-US" w:eastAsia="en-US" w:bidi="en-US"/>
          </w:rPr>
          <w:t>com</w:t>
        </w:r>
        <w:r w:rsidRPr="00871893">
          <w:rPr>
            <w:color w:val="0000FF"/>
            <w:u w:val="single"/>
            <w:lang w:eastAsia="en-US" w:bidi="en-US"/>
          </w:rPr>
          <w:t>/</w:t>
        </w:r>
        <w:r>
          <w:rPr>
            <w:color w:val="0000FF"/>
            <w:u w:val="single"/>
            <w:lang w:val="en-US" w:eastAsia="en-US" w:bidi="en-US"/>
          </w:rPr>
          <w:t>catalog</w:t>
        </w:r>
        <w:r w:rsidRPr="00871893">
          <w:rPr>
            <w:color w:val="0000FF"/>
            <w:u w:val="single"/>
            <w:lang w:eastAsia="en-US" w:bidi="en-US"/>
          </w:rPr>
          <w:t>/</w:t>
        </w:r>
        <w:r>
          <w:rPr>
            <w:color w:val="0000FF"/>
            <w:u w:val="single"/>
            <w:lang w:val="en-US" w:eastAsia="en-US" w:bidi="en-US"/>
          </w:rPr>
          <w:t>product</w:t>
        </w:r>
        <w:r w:rsidRPr="00871893">
          <w:rPr>
            <w:color w:val="0000FF"/>
            <w:u w:val="single"/>
            <w:lang w:eastAsia="en-US" w:bidi="en-US"/>
          </w:rPr>
          <w:t>/455692</w:t>
        </w:r>
      </w:hyperlink>
    </w:p>
    <w:p w:rsidR="00D93BA3" w:rsidRDefault="00871893">
      <w:pPr>
        <w:pStyle w:val="1"/>
        <w:numPr>
          <w:ilvl w:val="0"/>
          <w:numId w:val="48"/>
        </w:numPr>
        <w:tabs>
          <w:tab w:val="left" w:pos="1451"/>
        </w:tabs>
        <w:spacing w:after="260"/>
        <w:ind w:left="640" w:firstLine="540"/>
        <w:jc w:val="both"/>
      </w:pPr>
      <w:r>
        <w:t xml:space="preserve">Юртаев, С.В. Основы совершенствования речевой деятельности младших школьников </w:t>
      </w:r>
      <w:r w:rsidRPr="00871893">
        <w:rPr>
          <w:lang w:eastAsia="en-US" w:bidi="en-US"/>
        </w:rPr>
        <w:t xml:space="preserve">: </w:t>
      </w:r>
      <w:r>
        <w:t xml:space="preserve">учеб. пособие </w:t>
      </w:r>
      <w:r w:rsidRPr="00871893">
        <w:rPr>
          <w:lang w:eastAsia="en-US" w:bidi="en-US"/>
        </w:rPr>
        <w:t xml:space="preserve">/ </w:t>
      </w:r>
      <w:r>
        <w:t xml:space="preserve">С.В. Юртаев. </w:t>
      </w:r>
      <w:r w:rsidRPr="00871893">
        <w:rPr>
          <w:lang w:eastAsia="en-US" w:bidi="en-US"/>
        </w:rPr>
        <w:t xml:space="preserve">- </w:t>
      </w:r>
      <w:r>
        <w:t xml:space="preserve">5-е изд., испр. </w:t>
      </w:r>
      <w:r w:rsidRPr="00871893">
        <w:rPr>
          <w:lang w:eastAsia="en-US" w:bidi="en-US"/>
        </w:rPr>
        <w:t xml:space="preserve">- </w:t>
      </w:r>
      <w:r>
        <w:t xml:space="preserve">Москва </w:t>
      </w:r>
      <w:r w:rsidRPr="00871893">
        <w:rPr>
          <w:lang w:eastAsia="en-US" w:bidi="en-US"/>
        </w:rPr>
        <w:t xml:space="preserve">: </w:t>
      </w:r>
      <w:r>
        <w:t xml:space="preserve">ФЛИНТА, </w:t>
      </w:r>
      <w:r w:rsidRPr="00871893">
        <w:rPr>
          <w:lang w:eastAsia="en-US" w:bidi="en-US"/>
        </w:rPr>
        <w:t xml:space="preserve">2019. - 317 </w:t>
      </w:r>
      <w:r>
        <w:t xml:space="preserve">с. </w:t>
      </w:r>
      <w:r w:rsidRPr="00871893">
        <w:rPr>
          <w:lang w:eastAsia="en-US" w:bidi="en-US"/>
        </w:rPr>
        <w:t xml:space="preserve">- </w:t>
      </w:r>
      <w:r>
        <w:rPr>
          <w:lang w:val="en-US" w:eastAsia="en-US" w:bidi="en-US"/>
        </w:rPr>
        <w:t>ISBN</w:t>
      </w:r>
      <w:r w:rsidRPr="00871893">
        <w:rPr>
          <w:lang w:eastAsia="en-US" w:bidi="en-US"/>
        </w:rPr>
        <w:t xml:space="preserve"> 978-5-9765-1659-5. - </w:t>
      </w:r>
      <w:r>
        <w:t xml:space="preserve">Текст </w:t>
      </w:r>
      <w:r w:rsidRPr="00871893">
        <w:rPr>
          <w:lang w:eastAsia="en-US" w:bidi="en-US"/>
        </w:rPr>
        <w:t xml:space="preserve">: </w:t>
      </w:r>
      <w:r>
        <w:t xml:space="preserve">электронный. </w:t>
      </w:r>
      <w:r w:rsidRPr="00871893">
        <w:rPr>
          <w:lang w:eastAsia="en-US" w:bidi="en-US"/>
        </w:rPr>
        <w:t xml:space="preserve">- </w:t>
      </w:r>
      <w:r>
        <w:rPr>
          <w:lang w:val="en-US" w:eastAsia="en-US" w:bidi="en-US"/>
        </w:rPr>
        <w:t>URL</w:t>
      </w:r>
      <w:r w:rsidRPr="00871893">
        <w:rPr>
          <w:lang w:eastAsia="en-US" w:bidi="en-US"/>
        </w:rPr>
        <w:t xml:space="preserve">: </w:t>
      </w:r>
      <w:hyperlink r:id="rId13" w:history="1">
        <w:r>
          <w:rPr>
            <w:color w:val="0000FF"/>
            <w:u w:val="single"/>
            <w:lang w:val="en-US" w:eastAsia="en-US" w:bidi="en-US"/>
          </w:rPr>
          <w:t>https</w:t>
        </w:r>
        <w:r w:rsidRPr="00871893">
          <w:rPr>
            <w:color w:val="0000FF"/>
            <w:u w:val="single"/>
            <w:lang w:eastAsia="en-US" w:bidi="en-US"/>
          </w:rPr>
          <w:t>://</w:t>
        </w:r>
        <w:r>
          <w:rPr>
            <w:color w:val="0000FF"/>
            <w:u w:val="single"/>
            <w:lang w:val="en-US" w:eastAsia="en-US" w:bidi="en-US"/>
          </w:rPr>
          <w:t>znanium</w:t>
        </w:r>
        <w:r w:rsidRPr="00871893">
          <w:rPr>
            <w:color w:val="0000FF"/>
            <w:u w:val="single"/>
            <w:lang w:eastAsia="en-US" w:bidi="en-US"/>
          </w:rPr>
          <w:t>.</w:t>
        </w:r>
        <w:r>
          <w:rPr>
            <w:color w:val="0000FF"/>
            <w:u w:val="single"/>
            <w:lang w:val="en-US" w:eastAsia="en-US" w:bidi="en-US"/>
          </w:rPr>
          <w:t>com</w:t>
        </w:r>
        <w:r w:rsidRPr="00871893">
          <w:rPr>
            <w:color w:val="0000FF"/>
            <w:u w:val="single"/>
            <w:lang w:eastAsia="en-US" w:bidi="en-US"/>
          </w:rPr>
          <w:t>/</w:t>
        </w:r>
        <w:r>
          <w:rPr>
            <w:color w:val="0000FF"/>
            <w:u w:val="single"/>
            <w:lang w:val="en-US" w:eastAsia="en-US" w:bidi="en-US"/>
          </w:rPr>
          <w:t>catalog</w:t>
        </w:r>
        <w:r w:rsidRPr="00871893">
          <w:rPr>
            <w:color w:val="0000FF"/>
            <w:u w:val="single"/>
            <w:lang w:eastAsia="en-US" w:bidi="en-US"/>
          </w:rPr>
          <w:t>/</w:t>
        </w:r>
        <w:r>
          <w:rPr>
            <w:color w:val="0000FF"/>
            <w:u w:val="single"/>
            <w:lang w:val="en-US" w:eastAsia="en-US" w:bidi="en-US"/>
          </w:rPr>
          <w:t>product</w:t>
        </w:r>
        <w:r w:rsidRPr="00871893">
          <w:rPr>
            <w:color w:val="0000FF"/>
            <w:u w:val="single"/>
            <w:lang w:eastAsia="en-US" w:bidi="en-US"/>
          </w:rPr>
          <w:t>/1035447</w:t>
        </w:r>
      </w:hyperlink>
    </w:p>
    <w:p w:rsidR="00D93BA3" w:rsidRDefault="00871893">
      <w:pPr>
        <w:pStyle w:val="40"/>
        <w:keepNext/>
        <w:keepLines/>
        <w:spacing w:after="260"/>
        <w:ind w:left="4560" w:firstLine="0"/>
        <w:jc w:val="both"/>
      </w:pPr>
      <w:bookmarkStart w:id="23" w:name="bookmark70"/>
      <w:r>
        <w:t>Дополнительная литература:</w:t>
      </w:r>
      <w:bookmarkEnd w:id="23"/>
    </w:p>
    <w:p w:rsidR="00D93BA3" w:rsidRDefault="00871893">
      <w:pPr>
        <w:pStyle w:val="1"/>
        <w:spacing w:after="260"/>
        <w:ind w:left="640" w:firstLine="540"/>
        <w:jc w:val="both"/>
      </w:pPr>
      <w:r w:rsidRPr="00871893">
        <w:rPr>
          <w:lang w:eastAsia="en-US" w:bidi="en-US"/>
        </w:rPr>
        <w:t xml:space="preserve">1. </w:t>
      </w:r>
      <w:r>
        <w:t xml:space="preserve">Машина О.Ю. Русский язык и культура речи: Учебное пособие </w:t>
      </w:r>
      <w:r w:rsidRPr="00871893">
        <w:rPr>
          <w:lang w:eastAsia="en-US" w:bidi="en-US"/>
        </w:rPr>
        <w:t xml:space="preserve">/ </w:t>
      </w:r>
      <w:r>
        <w:t xml:space="preserve">О.Ю. Машина. </w:t>
      </w:r>
      <w:r w:rsidRPr="00871893">
        <w:rPr>
          <w:lang w:eastAsia="en-US" w:bidi="en-US"/>
        </w:rPr>
        <w:t>- 2-</w:t>
      </w:r>
      <w:r>
        <w:rPr>
          <w:lang w:val="en-US" w:eastAsia="en-US" w:bidi="en-US"/>
        </w:rPr>
        <w:t>e</w:t>
      </w:r>
      <w:r w:rsidRPr="00871893">
        <w:rPr>
          <w:lang w:eastAsia="en-US" w:bidi="en-US"/>
        </w:rPr>
        <w:t xml:space="preserve"> </w:t>
      </w:r>
      <w:r>
        <w:t xml:space="preserve">изд. </w:t>
      </w:r>
      <w:r w:rsidRPr="00871893">
        <w:rPr>
          <w:lang w:eastAsia="en-US" w:bidi="en-US"/>
        </w:rPr>
        <w:t xml:space="preserve">- </w:t>
      </w:r>
      <w:r>
        <w:t xml:space="preserve">М.: ИЦ РИОР: ИНФРА-М, </w:t>
      </w:r>
      <w:r w:rsidRPr="00871893">
        <w:rPr>
          <w:lang w:eastAsia="en-US" w:bidi="en-US"/>
        </w:rPr>
        <w:t xml:space="preserve">2011. - 168 </w:t>
      </w:r>
      <w:r>
        <w:t xml:space="preserve">с.: </w:t>
      </w:r>
      <w:r w:rsidRPr="00871893">
        <w:rPr>
          <w:lang w:eastAsia="en-US" w:bidi="en-US"/>
        </w:rPr>
        <w:t>60</w:t>
      </w:r>
      <w:r>
        <w:rPr>
          <w:lang w:val="en-US" w:eastAsia="en-US" w:bidi="en-US"/>
        </w:rPr>
        <w:t>x</w:t>
      </w:r>
      <w:r w:rsidRPr="00871893">
        <w:rPr>
          <w:lang w:eastAsia="en-US" w:bidi="en-US"/>
        </w:rPr>
        <w:t xml:space="preserve">90 1/16. - </w:t>
      </w:r>
      <w:r>
        <w:t xml:space="preserve">(Высшее образование). </w:t>
      </w:r>
      <w:r w:rsidRPr="00871893">
        <w:rPr>
          <w:lang w:eastAsia="en-US" w:bidi="en-US"/>
        </w:rPr>
        <w:t xml:space="preserve">- </w:t>
      </w:r>
      <w:r>
        <w:rPr>
          <w:lang w:val="en-US" w:eastAsia="en-US" w:bidi="en-US"/>
        </w:rPr>
        <w:t>ISBN</w:t>
      </w:r>
      <w:r w:rsidRPr="00871893">
        <w:rPr>
          <w:lang w:eastAsia="en-US" w:bidi="en-US"/>
        </w:rPr>
        <w:t xml:space="preserve"> 978-5-369-00784-6. - </w:t>
      </w:r>
      <w:r>
        <w:t>Режим доступа</w:t>
      </w:r>
      <w:hyperlink r:id="rId14" w:history="1">
        <w:r>
          <w:t>:</w:t>
        </w:r>
      </w:hyperlink>
      <w:r>
        <w:t xml:space="preserve"> </w:t>
      </w:r>
      <w:hyperlink r:id="rId15" w:history="1">
        <w:r>
          <w:rPr>
            <w:color w:val="1154CC"/>
            <w:u w:val="single"/>
            <w:lang w:val="en-US" w:eastAsia="en-US" w:bidi="en-US"/>
          </w:rPr>
          <w:t>http</w:t>
        </w:r>
        <w:r w:rsidRPr="00871893">
          <w:rPr>
            <w:color w:val="1154CC"/>
            <w:u w:val="single"/>
            <w:lang w:eastAsia="en-US" w:bidi="en-US"/>
          </w:rPr>
          <w:t>://</w:t>
        </w:r>
        <w:r>
          <w:rPr>
            <w:color w:val="1154CC"/>
            <w:u w:val="single"/>
            <w:lang w:val="en-US" w:eastAsia="en-US" w:bidi="en-US"/>
          </w:rPr>
          <w:t>znanium</w:t>
        </w:r>
        <w:r w:rsidRPr="00871893">
          <w:rPr>
            <w:color w:val="1154CC"/>
            <w:u w:val="single"/>
            <w:lang w:eastAsia="en-US" w:bidi="en-US"/>
          </w:rPr>
          <w:t>.</w:t>
        </w:r>
        <w:r>
          <w:rPr>
            <w:color w:val="1154CC"/>
            <w:u w:val="single"/>
            <w:lang w:val="en-US" w:eastAsia="en-US" w:bidi="en-US"/>
          </w:rPr>
          <w:t>com</w:t>
        </w:r>
        <w:r w:rsidRPr="00871893">
          <w:rPr>
            <w:color w:val="1154CC"/>
            <w:u w:val="single"/>
            <w:lang w:eastAsia="en-US" w:bidi="en-US"/>
          </w:rPr>
          <w:t>/</w:t>
        </w:r>
        <w:r>
          <w:rPr>
            <w:color w:val="1154CC"/>
            <w:u w:val="single"/>
            <w:lang w:val="en-US" w:eastAsia="en-US" w:bidi="en-US"/>
          </w:rPr>
          <w:t>bookread</w:t>
        </w:r>
        <w:r w:rsidRPr="00871893">
          <w:rPr>
            <w:color w:val="1154CC"/>
            <w:u w:val="single"/>
            <w:lang w:eastAsia="en-US" w:bidi="en-US"/>
          </w:rPr>
          <w:t>2.</w:t>
        </w:r>
        <w:r>
          <w:rPr>
            <w:color w:val="1154CC"/>
            <w:u w:val="single"/>
            <w:lang w:val="en-US" w:eastAsia="en-US" w:bidi="en-US"/>
          </w:rPr>
          <w:t>php</w:t>
        </w:r>
        <w:r w:rsidRPr="00871893">
          <w:rPr>
            <w:color w:val="1154CC"/>
            <w:u w:val="single"/>
            <w:lang w:eastAsia="en-US" w:bidi="en-US"/>
          </w:rPr>
          <w:t>?</w:t>
        </w:r>
        <w:r>
          <w:rPr>
            <w:color w:val="1154CC"/>
            <w:u w:val="single"/>
            <w:lang w:val="en-US" w:eastAsia="en-US" w:bidi="en-US"/>
          </w:rPr>
          <w:t>book</w:t>
        </w:r>
        <w:r w:rsidRPr="00871893">
          <w:rPr>
            <w:color w:val="1154CC"/>
            <w:u w:val="single"/>
            <w:lang w:eastAsia="en-US" w:bidi="en-US"/>
          </w:rPr>
          <w:t>=230662</w:t>
        </w:r>
      </w:hyperlink>
    </w:p>
    <w:p w:rsidR="00D93BA3" w:rsidRDefault="00871893">
      <w:pPr>
        <w:pStyle w:val="1"/>
        <w:spacing w:after="260"/>
        <w:ind w:left="640" w:firstLine="540"/>
        <w:jc w:val="both"/>
        <w:sectPr w:rsidR="00D93BA3">
          <w:pgSz w:w="11900" w:h="16840"/>
          <w:pgMar w:top="1289" w:right="257" w:bottom="1289" w:left="468" w:header="0" w:footer="3" w:gutter="0"/>
          <w:cols w:space="720"/>
          <w:noEndnote/>
          <w:docGrid w:linePitch="360"/>
        </w:sectPr>
      </w:pPr>
      <w:r w:rsidRPr="00871893">
        <w:rPr>
          <w:lang w:eastAsia="en-US" w:bidi="en-US"/>
        </w:rPr>
        <w:t xml:space="preserve">3. </w:t>
      </w:r>
      <w:r>
        <w:t xml:space="preserve">Саломатина, Л. С. Обучение младших школьников созданию письменных текстов разных типов (повествование, описание, рассуждение) на уроках русского языка в начальной школе </w:t>
      </w:r>
      <w:r w:rsidRPr="00871893">
        <w:rPr>
          <w:lang w:eastAsia="en-US" w:bidi="en-US"/>
        </w:rPr>
        <w:t xml:space="preserve">: </w:t>
      </w:r>
      <w:r>
        <w:t xml:space="preserve">монография </w:t>
      </w:r>
      <w:r w:rsidRPr="00871893">
        <w:rPr>
          <w:lang w:eastAsia="en-US" w:bidi="en-US"/>
        </w:rPr>
        <w:t xml:space="preserve">/ </w:t>
      </w:r>
      <w:r>
        <w:t xml:space="preserve">Л. С. Саломатина. </w:t>
      </w:r>
      <w:r w:rsidRPr="00871893">
        <w:rPr>
          <w:lang w:eastAsia="en-US" w:bidi="en-US"/>
        </w:rPr>
        <w:t xml:space="preserve">- </w:t>
      </w:r>
      <w:r>
        <w:t xml:space="preserve">Москва </w:t>
      </w:r>
      <w:r w:rsidRPr="00871893">
        <w:rPr>
          <w:lang w:eastAsia="en-US" w:bidi="en-US"/>
        </w:rPr>
        <w:t xml:space="preserve">: </w:t>
      </w:r>
      <w:r>
        <w:t xml:space="preserve">Прометей, </w:t>
      </w:r>
      <w:r w:rsidRPr="00871893">
        <w:rPr>
          <w:lang w:eastAsia="en-US" w:bidi="en-US"/>
        </w:rPr>
        <w:t xml:space="preserve">2016. - 300 </w:t>
      </w:r>
      <w:r>
        <w:t xml:space="preserve">с. </w:t>
      </w:r>
      <w:r w:rsidRPr="00871893">
        <w:rPr>
          <w:lang w:eastAsia="en-US" w:bidi="en-US"/>
        </w:rPr>
        <w:t xml:space="preserve">- </w:t>
      </w:r>
      <w:r>
        <w:rPr>
          <w:lang w:val="en-US" w:eastAsia="en-US" w:bidi="en-US"/>
        </w:rPr>
        <w:t>ISBN</w:t>
      </w:r>
      <w:r w:rsidRPr="00871893">
        <w:rPr>
          <w:lang w:eastAsia="en-US" w:bidi="en-US"/>
        </w:rPr>
        <w:t xml:space="preserve"> 978-5-9907452-2-3. - </w:t>
      </w:r>
      <w:r>
        <w:t xml:space="preserve">Текст </w:t>
      </w:r>
      <w:r w:rsidRPr="00871893">
        <w:rPr>
          <w:lang w:eastAsia="en-US" w:bidi="en-US"/>
        </w:rPr>
        <w:t xml:space="preserve">: </w:t>
      </w:r>
      <w:r>
        <w:t xml:space="preserve">электронный. </w:t>
      </w:r>
      <w:r w:rsidRPr="00871893">
        <w:rPr>
          <w:lang w:eastAsia="en-US" w:bidi="en-US"/>
        </w:rPr>
        <w:t xml:space="preserve">- </w:t>
      </w:r>
      <w:r>
        <w:rPr>
          <w:lang w:val="en-US" w:eastAsia="en-US" w:bidi="en-US"/>
        </w:rPr>
        <w:t>URL</w:t>
      </w:r>
      <w:hyperlink r:id="rId16" w:history="1">
        <w:r w:rsidRPr="00871893">
          <w:rPr>
            <w:lang w:eastAsia="en-US" w:bidi="en-US"/>
          </w:rPr>
          <w:t>:</w:t>
        </w:r>
      </w:hyperlink>
      <w:r w:rsidRPr="00871893">
        <w:rPr>
          <w:lang w:eastAsia="en-US" w:bidi="en-US"/>
        </w:rPr>
        <w:t xml:space="preserve"> </w:t>
      </w:r>
      <w:hyperlink r:id="rId17" w:history="1">
        <w:r>
          <w:rPr>
            <w:color w:val="0000FF"/>
            <w:u w:val="single"/>
            <w:lang w:val="en-US" w:eastAsia="en-US" w:bidi="en-US"/>
          </w:rPr>
          <w:t>https</w:t>
        </w:r>
        <w:r w:rsidRPr="00871893">
          <w:rPr>
            <w:color w:val="0000FF"/>
            <w:u w:val="single"/>
            <w:lang w:eastAsia="en-US" w:bidi="en-US"/>
          </w:rPr>
          <w:t>://</w:t>
        </w:r>
        <w:r>
          <w:rPr>
            <w:color w:val="0000FF"/>
            <w:u w:val="single"/>
            <w:lang w:val="en-US" w:eastAsia="en-US" w:bidi="en-US"/>
          </w:rPr>
          <w:t>znanium</w:t>
        </w:r>
        <w:r w:rsidRPr="00871893">
          <w:rPr>
            <w:color w:val="0000FF"/>
            <w:u w:val="single"/>
            <w:lang w:eastAsia="en-US" w:bidi="en-US"/>
          </w:rPr>
          <w:t>.</w:t>
        </w:r>
        <w:r>
          <w:rPr>
            <w:color w:val="0000FF"/>
            <w:u w:val="single"/>
            <w:lang w:val="en-US" w:eastAsia="en-US" w:bidi="en-US"/>
          </w:rPr>
          <w:t>com</w:t>
        </w:r>
        <w:r w:rsidRPr="00871893">
          <w:rPr>
            <w:color w:val="0000FF"/>
            <w:u w:val="single"/>
            <w:lang w:eastAsia="en-US" w:bidi="en-US"/>
          </w:rPr>
          <w:t>/</w:t>
        </w:r>
        <w:r>
          <w:rPr>
            <w:color w:val="0000FF"/>
            <w:u w:val="single"/>
            <w:lang w:val="en-US" w:eastAsia="en-US" w:bidi="en-US"/>
          </w:rPr>
          <w:t>catalo</w:t>
        </w:r>
        <w:r w:rsidRPr="00871893">
          <w:rPr>
            <w:color w:val="0000FF"/>
            <w:u w:val="single"/>
            <w:lang w:eastAsia="en-US" w:bidi="en-US"/>
          </w:rPr>
          <w:t xml:space="preserve"> </w:t>
        </w:r>
        <w:r>
          <w:rPr>
            <w:color w:val="0000FF"/>
            <w:u w:val="single"/>
            <w:lang w:val="en-US" w:eastAsia="en-US" w:bidi="en-US"/>
          </w:rPr>
          <w:t>g</w:t>
        </w:r>
        <w:r w:rsidRPr="00871893">
          <w:rPr>
            <w:color w:val="0000FF"/>
            <w:u w:val="single"/>
            <w:lang w:eastAsia="en-US" w:bidi="en-US"/>
          </w:rPr>
          <w:t>/</w:t>
        </w:r>
        <w:r>
          <w:rPr>
            <w:color w:val="0000FF"/>
            <w:u w:val="single"/>
            <w:lang w:val="en-US" w:eastAsia="en-US" w:bidi="en-US"/>
          </w:rPr>
          <w:t>product</w:t>
        </w:r>
        <w:r w:rsidRPr="00871893">
          <w:rPr>
            <w:color w:val="0000FF"/>
            <w:u w:val="single"/>
            <w:lang w:eastAsia="en-US" w:bidi="en-US"/>
          </w:rPr>
          <w:t xml:space="preserve">/5 </w:t>
        </w:r>
        <w:r>
          <w:rPr>
            <w:color w:val="0000FF"/>
            <w:u w:val="single"/>
          </w:rPr>
          <w:t>57130</w:t>
        </w:r>
      </w:hyperlink>
    </w:p>
    <w:p w:rsidR="00D93BA3" w:rsidRDefault="00871893">
      <w:pPr>
        <w:pStyle w:val="1"/>
        <w:ind w:left="7180" w:right="300"/>
        <w:jc w:val="right"/>
      </w:pPr>
      <w:r>
        <w:rPr>
          <w:i/>
          <w:iCs/>
        </w:rPr>
        <w:lastRenderedPageBreak/>
        <w:t>Приложение 3 к рабочей программе дисциплины (модуля)</w:t>
      </w:r>
    </w:p>
    <w:p w:rsidR="00D93BA3" w:rsidRDefault="00871893">
      <w:pPr>
        <w:pStyle w:val="1"/>
        <w:spacing w:after="480"/>
        <w:ind w:left="3820"/>
        <w:jc w:val="both"/>
      </w:pPr>
      <w:r>
        <w:rPr>
          <w:i/>
          <w:iCs/>
        </w:rPr>
        <w:t>Б1.В.01.02 Школьный практикум по дисциплинам начального общего образования</w:t>
      </w:r>
    </w:p>
    <w:p w:rsidR="00D93BA3" w:rsidRDefault="00871893">
      <w:pPr>
        <w:pStyle w:val="40"/>
        <w:keepNext/>
        <w:keepLines/>
        <w:spacing w:after="120"/>
        <w:ind w:left="2220" w:hanging="820"/>
      </w:pPr>
      <w:bookmarkStart w:id="24" w:name="bookmark72"/>
      <w: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bookmarkEnd w:id="24"/>
    </w:p>
    <w:p w:rsidR="00D93BA3" w:rsidRDefault="00871893">
      <w:pPr>
        <w:pStyle w:val="1"/>
        <w:ind w:left="1380"/>
        <w:jc w:val="both"/>
      </w:pPr>
      <w:r>
        <w:t>Направление подготовки: Педагогическое образование (с двумя профилями обучения</w:t>
      </w:r>
    </w:p>
    <w:p w:rsidR="00D93BA3" w:rsidRDefault="00871893">
      <w:pPr>
        <w:pStyle w:val="1"/>
        <w:ind w:left="1380"/>
        <w:jc w:val="both"/>
      </w:pPr>
      <w:r>
        <w:t>Профиль подготовки: Биология и Начальное образование</w:t>
      </w:r>
    </w:p>
    <w:p w:rsidR="00D93BA3" w:rsidRDefault="00871893">
      <w:pPr>
        <w:pStyle w:val="1"/>
        <w:ind w:left="1380"/>
        <w:jc w:val="both"/>
      </w:pPr>
      <w:r>
        <w:t xml:space="preserve">Квалификация выпускника: </w:t>
      </w:r>
      <w:r>
        <w:rPr>
          <w:u w:val="single"/>
        </w:rPr>
        <w:t>бакалавр</w:t>
      </w:r>
    </w:p>
    <w:p w:rsidR="00D93BA3" w:rsidRDefault="00871893">
      <w:pPr>
        <w:pStyle w:val="1"/>
        <w:ind w:left="1380"/>
        <w:jc w:val="both"/>
      </w:pPr>
      <w:r>
        <w:t>Форма обучения: очная</w:t>
      </w:r>
    </w:p>
    <w:p w:rsidR="00D93BA3" w:rsidRDefault="00871893">
      <w:pPr>
        <w:pStyle w:val="1"/>
        <w:ind w:left="1380"/>
        <w:jc w:val="both"/>
      </w:pPr>
      <w:r>
        <w:t xml:space="preserve">Язык обучения: </w:t>
      </w:r>
      <w:r>
        <w:rPr>
          <w:u w:val="single"/>
        </w:rPr>
        <w:t>русский</w:t>
      </w:r>
    </w:p>
    <w:p w:rsidR="00D93BA3" w:rsidRDefault="00871893">
      <w:pPr>
        <w:pStyle w:val="1"/>
        <w:spacing w:after="540"/>
        <w:ind w:left="1380"/>
        <w:jc w:val="both"/>
      </w:pPr>
      <w:r>
        <w:t xml:space="preserve">Год начала обучения по образовательной программе: </w:t>
      </w:r>
      <w:r w:rsidR="00CF3C3A">
        <w:rPr>
          <w:u w:val="single"/>
        </w:rPr>
        <w:t>2025</w:t>
      </w:r>
      <w:bookmarkStart w:id="25" w:name="_GoBack"/>
      <w:bookmarkEnd w:id="25"/>
    </w:p>
    <w:p w:rsidR="00D93BA3" w:rsidRDefault="00871893">
      <w:pPr>
        <w:pStyle w:val="1"/>
        <w:ind w:left="640" w:firstLine="560"/>
        <w:jc w:val="both"/>
      </w:pPr>
      <w:r>
        <w:t>Освоение дисциплины (модуля) предполагает использование следующего программного обеспечения и информационно-справочных систем:</w:t>
      </w:r>
    </w:p>
    <w:p w:rsidR="00D93BA3" w:rsidRDefault="00871893">
      <w:pPr>
        <w:pStyle w:val="1"/>
        <w:numPr>
          <w:ilvl w:val="0"/>
          <w:numId w:val="49"/>
        </w:numPr>
        <w:tabs>
          <w:tab w:val="left" w:pos="1515"/>
        </w:tabs>
        <w:ind w:left="1200"/>
        <w:jc w:val="both"/>
      </w:pPr>
      <w:r>
        <w:rPr>
          <w:lang w:val="en-US" w:eastAsia="en-US" w:bidi="en-US"/>
        </w:rPr>
        <w:t xml:space="preserve">Office Professional Plus </w:t>
      </w:r>
      <w:r>
        <w:t>2010,</w:t>
      </w:r>
    </w:p>
    <w:p w:rsidR="00D93BA3" w:rsidRPr="00871893" w:rsidRDefault="00871893">
      <w:pPr>
        <w:pStyle w:val="1"/>
        <w:numPr>
          <w:ilvl w:val="0"/>
          <w:numId w:val="49"/>
        </w:numPr>
        <w:tabs>
          <w:tab w:val="left" w:pos="1530"/>
        </w:tabs>
        <w:ind w:left="1200"/>
        <w:jc w:val="both"/>
        <w:rPr>
          <w:lang w:val="en-US"/>
        </w:rPr>
      </w:pPr>
      <w:r>
        <w:rPr>
          <w:lang w:val="en-US" w:eastAsia="en-US" w:bidi="en-US"/>
        </w:rPr>
        <w:t xml:space="preserve">Kaspersky Endpoint Security </w:t>
      </w:r>
      <w:r>
        <w:t>для</w:t>
      </w:r>
      <w:r w:rsidRPr="00871893">
        <w:rPr>
          <w:lang w:val="en-US"/>
        </w:rPr>
        <w:t xml:space="preserve"> </w:t>
      </w:r>
      <w:r>
        <w:rPr>
          <w:lang w:val="en-US" w:eastAsia="en-US" w:bidi="en-US"/>
        </w:rPr>
        <w:t>Windows"</w:t>
      </w:r>
    </w:p>
    <w:p w:rsidR="00D93BA3" w:rsidRDefault="00871893">
      <w:pPr>
        <w:pStyle w:val="1"/>
        <w:numPr>
          <w:ilvl w:val="0"/>
          <w:numId w:val="49"/>
        </w:numPr>
        <w:tabs>
          <w:tab w:val="left" w:pos="1530"/>
        </w:tabs>
        <w:ind w:left="1200"/>
        <w:jc w:val="both"/>
      </w:pPr>
      <w:r>
        <w:t xml:space="preserve">Электронная библиотечная система </w:t>
      </w:r>
      <w:r w:rsidRPr="00871893">
        <w:rPr>
          <w:lang w:eastAsia="en-US" w:bidi="en-US"/>
        </w:rPr>
        <w:t>«</w:t>
      </w:r>
      <w:r>
        <w:rPr>
          <w:lang w:val="en-US" w:eastAsia="en-US" w:bidi="en-US"/>
        </w:rPr>
        <w:t>ZNANIUM</w:t>
      </w:r>
      <w:r w:rsidRPr="00871893">
        <w:rPr>
          <w:lang w:eastAsia="en-US" w:bidi="en-US"/>
        </w:rPr>
        <w:t>.</w:t>
      </w:r>
      <w:r>
        <w:rPr>
          <w:lang w:val="en-US" w:eastAsia="en-US" w:bidi="en-US"/>
        </w:rPr>
        <w:t>COM</w:t>
      </w:r>
      <w:r w:rsidRPr="00871893">
        <w:rPr>
          <w:lang w:eastAsia="en-US" w:bidi="en-US"/>
        </w:rPr>
        <w:t>»</w:t>
      </w:r>
    </w:p>
    <w:p w:rsidR="00D93BA3" w:rsidRDefault="00871893">
      <w:pPr>
        <w:pStyle w:val="1"/>
        <w:numPr>
          <w:ilvl w:val="0"/>
          <w:numId w:val="49"/>
        </w:numPr>
        <w:tabs>
          <w:tab w:val="left" w:pos="1534"/>
        </w:tabs>
        <w:ind w:left="1200"/>
        <w:jc w:val="both"/>
      </w:pPr>
      <w:r>
        <w:t>Электронная библиотечная система Издательства «Лань»</w:t>
      </w:r>
    </w:p>
    <w:p w:rsidR="00D93BA3" w:rsidRDefault="00871893">
      <w:pPr>
        <w:pStyle w:val="1"/>
        <w:numPr>
          <w:ilvl w:val="0"/>
          <w:numId w:val="49"/>
        </w:numPr>
        <w:tabs>
          <w:tab w:val="left" w:pos="1525"/>
        </w:tabs>
        <w:ind w:left="1200"/>
        <w:jc w:val="both"/>
      </w:pPr>
      <w:r>
        <w:t>Электронная библиотечная система «Консультант студента»</w:t>
      </w:r>
    </w:p>
    <w:sectPr w:rsidR="00D93BA3">
      <w:pgSz w:w="11900" w:h="16840"/>
      <w:pgMar w:top="1097" w:right="257" w:bottom="1097" w:left="4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03" w:rsidRDefault="00192A03">
      <w:r>
        <w:separator/>
      </w:r>
    </w:p>
  </w:endnote>
  <w:endnote w:type="continuationSeparator" w:id="0">
    <w:p w:rsidR="00192A03" w:rsidRDefault="001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03" w:rsidRDefault="00192A03"/>
  </w:footnote>
  <w:footnote w:type="continuationSeparator" w:id="0">
    <w:p w:rsidR="00192A03" w:rsidRDefault="00192A0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5A"/>
    <w:multiLevelType w:val="multilevel"/>
    <w:tmpl w:val="34BA2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D39AA"/>
    <w:multiLevelType w:val="multilevel"/>
    <w:tmpl w:val="C58E8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3FD8"/>
    <w:multiLevelType w:val="multilevel"/>
    <w:tmpl w:val="F5545F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E16C0"/>
    <w:multiLevelType w:val="multilevel"/>
    <w:tmpl w:val="D09C8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E4847"/>
    <w:multiLevelType w:val="multilevel"/>
    <w:tmpl w:val="3464444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B1932"/>
    <w:multiLevelType w:val="multilevel"/>
    <w:tmpl w:val="7C900C1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76164C"/>
    <w:multiLevelType w:val="multilevel"/>
    <w:tmpl w:val="4CBE6F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35AF4"/>
    <w:multiLevelType w:val="multilevel"/>
    <w:tmpl w:val="0E6EE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6742A7"/>
    <w:multiLevelType w:val="multilevel"/>
    <w:tmpl w:val="68A615EA"/>
    <w:lvl w:ilvl="0">
      <w:start w:val="4"/>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3B70B7"/>
    <w:multiLevelType w:val="multilevel"/>
    <w:tmpl w:val="DB18D52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4A7E7C"/>
    <w:multiLevelType w:val="multilevel"/>
    <w:tmpl w:val="70F6F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060C6"/>
    <w:multiLevelType w:val="multilevel"/>
    <w:tmpl w:val="9B6280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226E0"/>
    <w:multiLevelType w:val="multilevel"/>
    <w:tmpl w:val="3984F3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6E66F2"/>
    <w:multiLevelType w:val="multilevel"/>
    <w:tmpl w:val="552A9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38630C"/>
    <w:multiLevelType w:val="multilevel"/>
    <w:tmpl w:val="2C9CB8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6D4DA3"/>
    <w:multiLevelType w:val="multilevel"/>
    <w:tmpl w:val="43CA26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813B46"/>
    <w:multiLevelType w:val="multilevel"/>
    <w:tmpl w:val="34B6B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23D2A"/>
    <w:multiLevelType w:val="multilevel"/>
    <w:tmpl w:val="8B12CC96"/>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65869"/>
    <w:multiLevelType w:val="multilevel"/>
    <w:tmpl w:val="0E88F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CF2B8C"/>
    <w:multiLevelType w:val="multilevel"/>
    <w:tmpl w:val="CF26640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2B6A51"/>
    <w:multiLevelType w:val="multilevel"/>
    <w:tmpl w:val="D5C6BE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BB00EF"/>
    <w:multiLevelType w:val="multilevel"/>
    <w:tmpl w:val="DD06DD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E91C71"/>
    <w:multiLevelType w:val="multilevel"/>
    <w:tmpl w:val="9DF2F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0A25F5"/>
    <w:multiLevelType w:val="multilevel"/>
    <w:tmpl w:val="CDEEAC9E"/>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3408D0"/>
    <w:multiLevelType w:val="multilevel"/>
    <w:tmpl w:val="9CDAC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0C6EE8"/>
    <w:multiLevelType w:val="multilevel"/>
    <w:tmpl w:val="1200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4D061A"/>
    <w:multiLevelType w:val="multilevel"/>
    <w:tmpl w:val="A670A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4F21C7"/>
    <w:multiLevelType w:val="multilevel"/>
    <w:tmpl w:val="337474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CA58EA"/>
    <w:multiLevelType w:val="multilevel"/>
    <w:tmpl w:val="A3F4569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0E5053"/>
    <w:multiLevelType w:val="multilevel"/>
    <w:tmpl w:val="9FBE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2E7D43"/>
    <w:multiLevelType w:val="multilevel"/>
    <w:tmpl w:val="AF889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83F59"/>
    <w:multiLevelType w:val="multilevel"/>
    <w:tmpl w:val="EC8C78A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203D19"/>
    <w:multiLevelType w:val="multilevel"/>
    <w:tmpl w:val="4790DE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045C72"/>
    <w:multiLevelType w:val="multilevel"/>
    <w:tmpl w:val="892AB18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4514E1"/>
    <w:multiLevelType w:val="multilevel"/>
    <w:tmpl w:val="3A44CC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3932D3"/>
    <w:multiLevelType w:val="multilevel"/>
    <w:tmpl w:val="EF5C3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4F243D"/>
    <w:multiLevelType w:val="multilevel"/>
    <w:tmpl w:val="047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EC5C85"/>
    <w:multiLevelType w:val="multilevel"/>
    <w:tmpl w:val="598A6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290AF8"/>
    <w:multiLevelType w:val="multilevel"/>
    <w:tmpl w:val="20A2566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272560"/>
    <w:multiLevelType w:val="multilevel"/>
    <w:tmpl w:val="1E60C81E"/>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1F2244"/>
    <w:multiLevelType w:val="multilevel"/>
    <w:tmpl w:val="7EDAD7C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706FE5"/>
    <w:multiLevelType w:val="multilevel"/>
    <w:tmpl w:val="EE0CE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2C7427"/>
    <w:multiLevelType w:val="multilevel"/>
    <w:tmpl w:val="A26A49D0"/>
    <w:lvl w:ilvl="0">
      <w:start w:val="4"/>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AE5BD5"/>
    <w:multiLevelType w:val="multilevel"/>
    <w:tmpl w:val="92AE98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D6687C"/>
    <w:multiLevelType w:val="multilevel"/>
    <w:tmpl w:val="2F5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3A5A55"/>
    <w:multiLevelType w:val="multilevel"/>
    <w:tmpl w:val="526ECE08"/>
    <w:lvl w:ilvl="0">
      <w:start w:val="5"/>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184418"/>
    <w:multiLevelType w:val="multilevel"/>
    <w:tmpl w:val="196457AC"/>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ED252A"/>
    <w:multiLevelType w:val="multilevel"/>
    <w:tmpl w:val="D9064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875C98"/>
    <w:multiLevelType w:val="multilevel"/>
    <w:tmpl w:val="0B0065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6"/>
  </w:num>
  <w:num w:numId="3">
    <w:abstractNumId w:val="3"/>
  </w:num>
  <w:num w:numId="4">
    <w:abstractNumId w:val="41"/>
  </w:num>
  <w:num w:numId="5">
    <w:abstractNumId w:val="13"/>
  </w:num>
  <w:num w:numId="6">
    <w:abstractNumId w:val="46"/>
  </w:num>
  <w:num w:numId="7">
    <w:abstractNumId w:val="44"/>
  </w:num>
  <w:num w:numId="8">
    <w:abstractNumId w:val="7"/>
  </w:num>
  <w:num w:numId="9">
    <w:abstractNumId w:val="39"/>
  </w:num>
  <w:num w:numId="10">
    <w:abstractNumId w:val="42"/>
  </w:num>
  <w:num w:numId="11">
    <w:abstractNumId w:val="12"/>
  </w:num>
  <w:num w:numId="12">
    <w:abstractNumId w:val="26"/>
  </w:num>
  <w:num w:numId="13">
    <w:abstractNumId w:val="47"/>
  </w:num>
  <w:num w:numId="14">
    <w:abstractNumId w:val="30"/>
  </w:num>
  <w:num w:numId="15">
    <w:abstractNumId w:val="22"/>
  </w:num>
  <w:num w:numId="16">
    <w:abstractNumId w:val="4"/>
  </w:num>
  <w:num w:numId="17">
    <w:abstractNumId w:val="24"/>
  </w:num>
  <w:num w:numId="18">
    <w:abstractNumId w:val="1"/>
  </w:num>
  <w:num w:numId="19">
    <w:abstractNumId w:val="23"/>
  </w:num>
  <w:num w:numId="20">
    <w:abstractNumId w:val="35"/>
  </w:num>
  <w:num w:numId="21">
    <w:abstractNumId w:val="33"/>
  </w:num>
  <w:num w:numId="22">
    <w:abstractNumId w:val="28"/>
  </w:num>
  <w:num w:numId="23">
    <w:abstractNumId w:val="5"/>
  </w:num>
  <w:num w:numId="24">
    <w:abstractNumId w:val="20"/>
  </w:num>
  <w:num w:numId="25">
    <w:abstractNumId w:val="2"/>
  </w:num>
  <w:num w:numId="26">
    <w:abstractNumId w:val="9"/>
  </w:num>
  <w:num w:numId="27">
    <w:abstractNumId w:val="27"/>
  </w:num>
  <w:num w:numId="28">
    <w:abstractNumId w:val="43"/>
  </w:num>
  <w:num w:numId="29">
    <w:abstractNumId w:val="48"/>
  </w:num>
  <w:num w:numId="30">
    <w:abstractNumId w:val="34"/>
  </w:num>
  <w:num w:numId="31">
    <w:abstractNumId w:val="19"/>
  </w:num>
  <w:num w:numId="32">
    <w:abstractNumId w:val="38"/>
  </w:num>
  <w:num w:numId="33">
    <w:abstractNumId w:val="32"/>
  </w:num>
  <w:num w:numId="34">
    <w:abstractNumId w:val="15"/>
  </w:num>
  <w:num w:numId="35">
    <w:abstractNumId w:val="11"/>
  </w:num>
  <w:num w:numId="36">
    <w:abstractNumId w:val="14"/>
  </w:num>
  <w:num w:numId="37">
    <w:abstractNumId w:val="40"/>
  </w:num>
  <w:num w:numId="38">
    <w:abstractNumId w:val="31"/>
  </w:num>
  <w:num w:numId="39">
    <w:abstractNumId w:val="21"/>
  </w:num>
  <w:num w:numId="40">
    <w:abstractNumId w:val="17"/>
  </w:num>
  <w:num w:numId="41">
    <w:abstractNumId w:val="16"/>
  </w:num>
  <w:num w:numId="42">
    <w:abstractNumId w:val="8"/>
  </w:num>
  <w:num w:numId="43">
    <w:abstractNumId w:val="10"/>
  </w:num>
  <w:num w:numId="44">
    <w:abstractNumId w:val="45"/>
  </w:num>
  <w:num w:numId="45">
    <w:abstractNumId w:val="36"/>
  </w:num>
  <w:num w:numId="46">
    <w:abstractNumId w:val="18"/>
  </w:num>
  <w:num w:numId="47">
    <w:abstractNumId w:val="0"/>
  </w:num>
  <w:num w:numId="48">
    <w:abstractNumId w:val="37"/>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A3"/>
    <w:rsid w:val="00192A03"/>
    <w:rsid w:val="001C38B1"/>
    <w:rsid w:val="00754870"/>
    <w:rsid w:val="00871893"/>
    <w:rsid w:val="00A1370E"/>
    <w:rsid w:val="00CF3C3A"/>
    <w:rsid w:val="00D5432D"/>
    <w:rsid w:val="00D859D6"/>
    <w:rsid w:val="00D93BA3"/>
    <w:rsid w:val="00E01D63"/>
    <w:rsid w:val="00E40BC0"/>
    <w:rsid w:val="00E92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D6F"/>
  <w15:docId w15:val="{05DCCFD9-987A-4E1E-B84A-1FE37D7B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Arial" w:eastAsia="Arial" w:hAnsi="Arial" w:cs="Arial"/>
      <w:b w:val="0"/>
      <w:bCs w:val="0"/>
      <w:i w:val="0"/>
      <w:iCs w:val="0"/>
      <w:smallCaps w:val="0"/>
      <w:strike w:val="0"/>
      <w:color w:val="697178"/>
      <w:sz w:val="22"/>
      <w:szCs w:val="22"/>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strike w:val="0"/>
      <w:color w:val="697178"/>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Pr>
      <w:rFonts w:ascii="Times New Roman" w:eastAsia="Times New Roman" w:hAnsi="Times New Roman" w:cs="Times New Roman"/>
      <w:sz w:val="20"/>
      <w:szCs w:val="20"/>
    </w:rPr>
  </w:style>
  <w:style w:type="paragraph" w:customStyle="1" w:styleId="a5">
    <w:name w:val="Подпись к картинке"/>
    <w:basedOn w:val="a"/>
    <w:link w:val="a4"/>
    <w:rPr>
      <w:rFonts w:ascii="Arial" w:eastAsia="Arial" w:hAnsi="Arial" w:cs="Arial"/>
      <w:color w:val="697178"/>
      <w:sz w:val="22"/>
      <w:szCs w:val="22"/>
    </w:rPr>
  </w:style>
  <w:style w:type="paragraph" w:customStyle="1" w:styleId="11">
    <w:name w:val="Заголовок №1"/>
    <w:basedOn w:val="a"/>
    <w:link w:val="10"/>
    <w:pPr>
      <w:jc w:val="right"/>
      <w:outlineLvl w:val="0"/>
    </w:pPr>
    <w:rPr>
      <w:rFonts w:ascii="Times New Roman" w:eastAsia="Times New Roman" w:hAnsi="Times New Roman" w:cs="Times New Roman"/>
      <w:smallCaps/>
      <w:color w:val="697178"/>
      <w:sz w:val="32"/>
      <w:szCs w:val="32"/>
    </w:rPr>
  </w:style>
  <w:style w:type="paragraph" w:customStyle="1" w:styleId="20">
    <w:name w:val="Заголовок №2"/>
    <w:basedOn w:val="a"/>
    <w:link w:val="2"/>
    <w:pPr>
      <w:spacing w:after="280"/>
      <w:outlineLvl w:val="1"/>
    </w:pPr>
    <w:rPr>
      <w:rFonts w:ascii="Times New Roman" w:eastAsia="Times New Roman" w:hAnsi="Times New Roman" w:cs="Times New Roman"/>
      <w:b/>
      <w:bCs/>
    </w:rPr>
  </w:style>
  <w:style w:type="paragraph" w:customStyle="1" w:styleId="40">
    <w:name w:val="Заголовок №4"/>
    <w:basedOn w:val="a"/>
    <w:link w:val="4"/>
    <w:pPr>
      <w:spacing w:after="140"/>
      <w:ind w:firstLine="540"/>
      <w:outlineLvl w:val="3"/>
    </w:pPr>
    <w:rPr>
      <w:rFonts w:ascii="Times New Roman" w:eastAsia="Times New Roman" w:hAnsi="Times New Roman" w:cs="Times New Roman"/>
      <w:b/>
      <w:bCs/>
      <w:sz w:val="20"/>
      <w:szCs w:val="20"/>
    </w:rPr>
  </w:style>
  <w:style w:type="paragraph" w:customStyle="1" w:styleId="a7">
    <w:name w:val="Другое"/>
    <w:basedOn w:val="a"/>
    <w:link w:val="a6"/>
    <w:rPr>
      <w:rFonts w:ascii="Times New Roman" w:eastAsia="Times New Roman" w:hAnsi="Times New Roman" w:cs="Times New Roman"/>
      <w:sz w:val="20"/>
      <w:szCs w:val="20"/>
    </w:rPr>
  </w:style>
  <w:style w:type="paragraph" w:customStyle="1" w:styleId="a9">
    <w:name w:val="Подпись к таблице"/>
    <w:basedOn w:val="a"/>
    <w:link w:val="a8"/>
    <w:pPr>
      <w:ind w:firstLine="290"/>
    </w:pPr>
    <w:rPr>
      <w:rFonts w:ascii="Times New Roman" w:eastAsia="Times New Roman" w:hAnsi="Times New Roman" w:cs="Times New Roman"/>
      <w:b/>
      <w:bCs/>
      <w:sz w:val="20"/>
      <w:szCs w:val="20"/>
    </w:rPr>
  </w:style>
  <w:style w:type="paragraph" w:customStyle="1" w:styleId="30">
    <w:name w:val="Заголовок №3"/>
    <w:basedOn w:val="a"/>
    <w:link w:val="3"/>
    <w:pPr>
      <w:outlineLvl w:val="2"/>
    </w:pPr>
    <w:rPr>
      <w:rFonts w:ascii="Times New Roman" w:eastAsia="Times New Roman" w:hAnsi="Times New Roman" w:cs="Times New Roman"/>
      <w:sz w:val="20"/>
      <w:szCs w:val="20"/>
    </w:rPr>
  </w:style>
  <w:style w:type="paragraph" w:styleId="aa">
    <w:name w:val="List Paragraph"/>
    <w:basedOn w:val="a"/>
    <w:uiPriority w:val="34"/>
    <w:qFormat/>
    <w:rsid w:val="00754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nsc.1september.ru/" TargetMode="External"/><Relationship Id="rId13" Type="http://schemas.openxmlformats.org/officeDocument/2006/relationships/hyperlink" Target="https://znanium.com/catalog/product/10354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nanium.com/catalog/product/455692" TargetMode="External"/><Relationship Id="rId17" Type="http://schemas.openxmlformats.org/officeDocument/2006/relationships/hyperlink" Target="https://znanium.com/catalog/product/557130" TargetMode="External"/><Relationship Id="rId2" Type="http://schemas.openxmlformats.org/officeDocument/2006/relationships/styles" Target="styles.xml"/><Relationship Id="rId16" Type="http://schemas.openxmlformats.org/officeDocument/2006/relationships/hyperlink" Target="https://znanium.com/catalog/product/557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406211" TargetMode="External"/><Relationship Id="rId5" Type="http://schemas.openxmlformats.org/officeDocument/2006/relationships/footnotes" Target="footnotes.xml"/><Relationship Id="rId15" Type="http://schemas.openxmlformats.org/officeDocument/2006/relationships/hyperlink" Target="http://znanium.com/bookread2.php?book=230662" TargetMode="External"/><Relationship Id="rId10" Type="http://schemas.openxmlformats.org/officeDocument/2006/relationships/hyperlink" Target="https://www.koob.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obrnauki.gov.ru/documents/" TargetMode="External"/><Relationship Id="rId14" Type="http://schemas.openxmlformats.org/officeDocument/2006/relationships/hyperlink" Target="http://znanium.com/bookread2.php?book=230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10299</Words>
  <Characters>58706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dc:creator>
  <cp:keywords/>
  <cp:lastModifiedBy>Sveta</cp:lastModifiedBy>
  <cp:revision>2</cp:revision>
  <dcterms:created xsi:type="dcterms:W3CDTF">2025-06-26T06:42:00Z</dcterms:created>
  <dcterms:modified xsi:type="dcterms:W3CDTF">2025-06-26T06:42:00Z</dcterms:modified>
</cp:coreProperties>
</file>