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CD" w:rsidRDefault="00F620B4">
      <w:pPr>
        <w:pStyle w:val="11"/>
        <w:keepNext/>
        <w:keepLines/>
        <w:ind w:firstLine="0"/>
        <w:jc w:val="center"/>
      </w:pPr>
      <w:bookmarkStart w:id="0" w:name="bookmark0"/>
      <w:r w:rsidRPr="00F620B4">
        <w:rPr>
          <w:noProof/>
          <w:lang w:bidi="ar-SA"/>
        </w:rPr>
        <w:drawing>
          <wp:inline distT="0" distB="0" distL="0" distR="0">
            <wp:extent cx="6936740" cy="9811032"/>
            <wp:effectExtent l="0" t="0" r="0" b="0"/>
            <wp:docPr id="1" name="Рисунок 1" descr="C:\Users\sveta\Desktop\Титульники БиНО 2025 скан\Орг доп об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рг доп об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6740" cy="9811032"/>
                    </a:xfrm>
                    <a:prstGeom prst="rect">
                      <a:avLst/>
                    </a:prstGeom>
                    <a:noFill/>
                    <a:ln>
                      <a:noFill/>
                    </a:ln>
                  </pic:spPr>
                </pic:pic>
              </a:graphicData>
            </a:graphic>
          </wp:inline>
        </w:drawing>
      </w:r>
    </w:p>
    <w:p w:rsidR="00A52CAD" w:rsidRDefault="00575BCD">
      <w:pPr>
        <w:pStyle w:val="11"/>
        <w:keepNext/>
        <w:keepLines/>
        <w:ind w:firstLine="0"/>
        <w:jc w:val="center"/>
      </w:pPr>
      <w:r>
        <w:lastRenderedPageBreak/>
        <w:t>Содержание</w:t>
      </w:r>
      <w:bookmarkEnd w:id="0"/>
    </w:p>
    <w:p w:rsidR="00A52CAD" w:rsidRDefault="00575BCD">
      <w:pPr>
        <w:pStyle w:val="1"/>
        <w:numPr>
          <w:ilvl w:val="0"/>
          <w:numId w:val="1"/>
        </w:numPr>
        <w:tabs>
          <w:tab w:val="left" w:pos="834"/>
        </w:tabs>
        <w:spacing w:line="228" w:lineRule="auto"/>
        <w:ind w:firstLine="640"/>
      </w:pPr>
      <w:r>
        <w:t>Перечень планируемых результатов обучения по дисциплине (модулю), соотнесенных с планируемыми результатами освоения ОПОП ВО</w:t>
      </w:r>
    </w:p>
    <w:p w:rsidR="00A52CAD" w:rsidRDefault="00575BCD">
      <w:pPr>
        <w:pStyle w:val="1"/>
        <w:numPr>
          <w:ilvl w:val="0"/>
          <w:numId w:val="1"/>
        </w:numPr>
        <w:tabs>
          <w:tab w:val="left" w:pos="1350"/>
        </w:tabs>
        <w:spacing w:line="233" w:lineRule="auto"/>
        <w:ind w:firstLine="620"/>
      </w:pPr>
      <w:r>
        <w:t>Место дисциплины (модуля) в структуре ОПОП ВО</w:t>
      </w:r>
    </w:p>
    <w:p w:rsidR="00A52CAD" w:rsidRDefault="00575BCD">
      <w:pPr>
        <w:pStyle w:val="1"/>
        <w:numPr>
          <w:ilvl w:val="0"/>
          <w:numId w:val="1"/>
        </w:numPr>
        <w:tabs>
          <w:tab w:val="left" w:pos="820"/>
        </w:tabs>
        <w:ind w:firstLine="640"/>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A52CAD" w:rsidRDefault="00575BCD">
      <w:pPr>
        <w:pStyle w:val="1"/>
        <w:numPr>
          <w:ilvl w:val="1"/>
          <w:numId w:val="2"/>
        </w:numPr>
        <w:tabs>
          <w:tab w:val="left" w:pos="1056"/>
        </w:tabs>
        <w:spacing w:line="233" w:lineRule="auto"/>
        <w:ind w:firstLine="620"/>
        <w:jc w:val="both"/>
      </w:pPr>
      <w:r>
        <w:t>Структура и тематический план контактной и самостоятельной работы по дисциплин (модулю)</w:t>
      </w:r>
    </w:p>
    <w:p w:rsidR="00A52CAD" w:rsidRDefault="00575BCD">
      <w:pPr>
        <w:pStyle w:val="1"/>
        <w:numPr>
          <w:ilvl w:val="1"/>
          <w:numId w:val="2"/>
        </w:numPr>
        <w:tabs>
          <w:tab w:val="left" w:pos="1056"/>
        </w:tabs>
        <w:spacing w:line="233" w:lineRule="auto"/>
        <w:ind w:firstLine="620"/>
        <w:jc w:val="both"/>
      </w:pPr>
      <w:r>
        <w:t>Содержание дисциплины (модуля)</w:t>
      </w:r>
    </w:p>
    <w:p w:rsidR="00A52CAD" w:rsidRDefault="00575BCD">
      <w:pPr>
        <w:pStyle w:val="1"/>
        <w:numPr>
          <w:ilvl w:val="0"/>
          <w:numId w:val="3"/>
        </w:numPr>
        <w:tabs>
          <w:tab w:val="left" w:pos="907"/>
        </w:tabs>
        <w:spacing w:line="233" w:lineRule="auto"/>
        <w:ind w:firstLine="620"/>
      </w:pPr>
      <w:r>
        <w:t>Перечень учебно-методического обеспечения для самостоятельной работы обучающихся по дисциплин (модулю)</w:t>
      </w:r>
    </w:p>
    <w:p w:rsidR="00A52CAD" w:rsidRDefault="00575BCD">
      <w:pPr>
        <w:pStyle w:val="1"/>
        <w:numPr>
          <w:ilvl w:val="0"/>
          <w:numId w:val="3"/>
        </w:numPr>
        <w:tabs>
          <w:tab w:val="left" w:pos="912"/>
        </w:tabs>
        <w:spacing w:line="233" w:lineRule="auto"/>
        <w:ind w:firstLine="620"/>
      </w:pPr>
      <w:r>
        <w:t>Фонд оценочных средств по дисциплин (модулю)</w:t>
      </w:r>
    </w:p>
    <w:p w:rsidR="00A52CAD" w:rsidRDefault="00575BCD">
      <w:pPr>
        <w:pStyle w:val="1"/>
        <w:numPr>
          <w:ilvl w:val="0"/>
          <w:numId w:val="3"/>
        </w:numPr>
        <w:tabs>
          <w:tab w:val="left" w:pos="907"/>
        </w:tabs>
        <w:spacing w:line="233" w:lineRule="auto"/>
        <w:ind w:firstLine="620"/>
      </w:pPr>
      <w:r>
        <w:t>Перечень литературы, необходимой для освоения дисциплины (модуля)</w:t>
      </w:r>
    </w:p>
    <w:p w:rsidR="00A52CAD" w:rsidRDefault="00575BCD">
      <w:pPr>
        <w:pStyle w:val="1"/>
        <w:numPr>
          <w:ilvl w:val="0"/>
          <w:numId w:val="3"/>
        </w:numPr>
        <w:tabs>
          <w:tab w:val="left" w:pos="820"/>
        </w:tabs>
        <w:spacing w:line="228" w:lineRule="auto"/>
        <w:ind w:firstLine="640"/>
      </w:pPr>
      <w:r>
        <w:t>Перечень ресурсов информационно-телекоммуникационной сети "Интернет", необходимых для освоения дисциплины (модуля)</w:t>
      </w:r>
    </w:p>
    <w:p w:rsidR="00A52CAD" w:rsidRDefault="00575BCD">
      <w:pPr>
        <w:pStyle w:val="1"/>
        <w:numPr>
          <w:ilvl w:val="0"/>
          <w:numId w:val="3"/>
        </w:numPr>
        <w:tabs>
          <w:tab w:val="left" w:pos="907"/>
        </w:tabs>
        <w:spacing w:line="233" w:lineRule="auto"/>
        <w:ind w:firstLine="620"/>
      </w:pPr>
      <w:r>
        <w:t>Методические указания для обучающихся по освоению дисциплины (модуля)</w:t>
      </w:r>
    </w:p>
    <w:p w:rsidR="00A52CAD" w:rsidRDefault="00575BCD">
      <w:pPr>
        <w:pStyle w:val="1"/>
        <w:numPr>
          <w:ilvl w:val="0"/>
          <w:numId w:val="3"/>
        </w:numPr>
        <w:tabs>
          <w:tab w:val="left" w:pos="930"/>
        </w:tabs>
        <w:spacing w:line="233" w:lineRule="auto"/>
        <w:ind w:firstLine="640"/>
      </w:pPr>
      <w:r>
        <w:t>Перечень информационных технологий, используемых при осуществлении образовательного процесса по дисциплин (модулю), включая перечень программного обеспечения и информационных справочных систем (при необходимости)</w:t>
      </w:r>
    </w:p>
    <w:p w:rsidR="00A52CAD" w:rsidRDefault="00575BCD">
      <w:pPr>
        <w:pStyle w:val="1"/>
        <w:numPr>
          <w:ilvl w:val="0"/>
          <w:numId w:val="3"/>
        </w:numPr>
        <w:tabs>
          <w:tab w:val="left" w:pos="930"/>
        </w:tabs>
        <w:spacing w:line="233" w:lineRule="auto"/>
        <w:ind w:firstLine="640"/>
      </w:pPr>
      <w:r>
        <w:t>Описание материально-технической базы, необходимой для осуществления образовательного процесса по дисциплин (модулю)</w:t>
      </w:r>
    </w:p>
    <w:p w:rsidR="00A52CAD" w:rsidRDefault="00575BCD">
      <w:pPr>
        <w:pStyle w:val="1"/>
        <w:numPr>
          <w:ilvl w:val="0"/>
          <w:numId w:val="3"/>
        </w:numPr>
        <w:tabs>
          <w:tab w:val="left" w:pos="930"/>
        </w:tabs>
        <w:spacing w:line="233" w:lineRule="auto"/>
        <w:ind w:firstLine="640"/>
      </w:pPr>
      <w:r>
        <w:t>Средства адаптации преподавания дисциплины (модуля) к потребностям обучающихся инвалидов и лиц с ограниченными возможностями здоровья</w:t>
      </w:r>
    </w:p>
    <w:p w:rsidR="00A52CAD" w:rsidRDefault="00575BCD">
      <w:pPr>
        <w:pStyle w:val="1"/>
        <w:numPr>
          <w:ilvl w:val="0"/>
          <w:numId w:val="3"/>
        </w:numPr>
        <w:tabs>
          <w:tab w:val="left" w:pos="1008"/>
        </w:tabs>
        <w:spacing w:line="233" w:lineRule="auto"/>
        <w:ind w:firstLine="640"/>
      </w:pPr>
      <w:r>
        <w:t>Приложение №1. Фонд оценочных средств</w:t>
      </w:r>
    </w:p>
    <w:p w:rsidR="00A52CAD" w:rsidRDefault="00575BCD">
      <w:pPr>
        <w:pStyle w:val="1"/>
        <w:numPr>
          <w:ilvl w:val="0"/>
          <w:numId w:val="3"/>
        </w:numPr>
        <w:tabs>
          <w:tab w:val="left" w:pos="1008"/>
        </w:tabs>
        <w:spacing w:line="233" w:lineRule="auto"/>
        <w:ind w:firstLine="640"/>
      </w:pPr>
      <w:r>
        <w:t>Приложение №2. Перечень литературы, необходимой для освоения дисциплины (модуля)</w:t>
      </w:r>
    </w:p>
    <w:p w:rsidR="00A52CAD" w:rsidRDefault="00575BCD">
      <w:pPr>
        <w:pStyle w:val="1"/>
        <w:numPr>
          <w:ilvl w:val="0"/>
          <w:numId w:val="3"/>
        </w:numPr>
        <w:tabs>
          <w:tab w:val="left" w:pos="935"/>
        </w:tabs>
        <w:spacing w:line="233" w:lineRule="auto"/>
        <w:ind w:firstLine="640"/>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575BCD" w:rsidRDefault="00575BCD" w:rsidP="00575BCD">
      <w:pPr>
        <w:pStyle w:val="1"/>
        <w:tabs>
          <w:tab w:val="left" w:pos="935"/>
        </w:tabs>
        <w:spacing w:line="233" w:lineRule="auto"/>
        <w:ind w:left="640" w:firstLine="0"/>
      </w:pPr>
    </w:p>
    <w:p w:rsidR="00A52CAD" w:rsidRDefault="00575BCD">
      <w:pPr>
        <w:pStyle w:val="1"/>
        <w:spacing w:after="540" w:line="233" w:lineRule="auto"/>
        <w:ind w:firstLine="640"/>
      </w:pPr>
      <w:r>
        <w:lastRenderedPageBreak/>
        <w:t>Программу дисциплины разработал(а)(и) старший преподаватель, б/с Хабибуллина Елена Яковлевна (Кафедра теории и методики дошкольного и начального образования)</w:t>
      </w:r>
    </w:p>
    <w:p w:rsidR="00A52CAD" w:rsidRDefault="00575BCD">
      <w:pPr>
        <w:pStyle w:val="11"/>
        <w:keepNext/>
        <w:keepLines/>
        <w:numPr>
          <w:ilvl w:val="0"/>
          <w:numId w:val="4"/>
        </w:numPr>
        <w:tabs>
          <w:tab w:val="left" w:pos="839"/>
        </w:tabs>
        <w:spacing w:after="280"/>
        <w:ind w:firstLine="640"/>
      </w:pPr>
      <w:bookmarkStart w:id="1" w:name="bookmark2"/>
      <w:r>
        <w:t>Перечень планируемых результатов обучения по дисциплине (модулю), соотнесенных с планируемыми результатами освоения ОПОП ВО</w:t>
      </w:r>
      <w:bookmarkEnd w:id="1"/>
    </w:p>
    <w:p w:rsidR="00A52CAD" w:rsidRDefault="00575BCD">
      <w:pPr>
        <w:pStyle w:val="a5"/>
        <w:ind w:left="610"/>
      </w:pPr>
      <w:r>
        <w:rPr>
          <w:b w:val="0"/>
          <w:bCs w:val="0"/>
        </w:rP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9365"/>
      </w:tblGrid>
      <w:tr w:rsidR="00A52CAD">
        <w:trPr>
          <w:trHeight w:hRule="exact" w:val="739"/>
          <w:jc w:val="center"/>
        </w:trPr>
        <w:tc>
          <w:tcPr>
            <w:tcW w:w="1560" w:type="dxa"/>
            <w:tcBorders>
              <w:top w:val="single" w:sz="4" w:space="0" w:color="auto"/>
              <w:left w:val="single" w:sz="4" w:space="0" w:color="auto"/>
            </w:tcBorders>
            <w:shd w:val="clear" w:color="auto" w:fill="auto"/>
            <w:vAlign w:val="center"/>
          </w:tcPr>
          <w:p w:rsidR="00A52CAD" w:rsidRDefault="00575BCD">
            <w:pPr>
              <w:pStyle w:val="a7"/>
              <w:ind w:firstLine="0"/>
              <w:jc w:val="center"/>
            </w:pPr>
            <w:r>
              <w:rPr>
                <w:b/>
                <w:bCs/>
              </w:rPr>
              <w:t>Шифр компетенции</w:t>
            </w:r>
          </w:p>
        </w:tc>
        <w:tc>
          <w:tcPr>
            <w:tcW w:w="9365" w:type="dxa"/>
            <w:tcBorders>
              <w:top w:val="single" w:sz="4" w:space="0" w:color="auto"/>
              <w:left w:val="single" w:sz="4" w:space="0" w:color="auto"/>
              <w:right w:val="single" w:sz="4" w:space="0" w:color="auto"/>
            </w:tcBorders>
            <w:shd w:val="clear" w:color="auto" w:fill="auto"/>
            <w:vAlign w:val="center"/>
          </w:tcPr>
          <w:p w:rsidR="00A52CAD" w:rsidRDefault="00575BCD">
            <w:pPr>
              <w:pStyle w:val="a7"/>
              <w:ind w:firstLine="0"/>
              <w:jc w:val="center"/>
            </w:pPr>
            <w:r>
              <w:rPr>
                <w:b/>
                <w:bCs/>
              </w:rPr>
              <w:t>Расшифровка приобретаемой компетенции</w:t>
            </w:r>
          </w:p>
        </w:tc>
      </w:tr>
      <w:tr w:rsidR="00A52CAD">
        <w:trPr>
          <w:trHeight w:hRule="exact" w:val="1070"/>
          <w:jc w:val="center"/>
        </w:trPr>
        <w:tc>
          <w:tcPr>
            <w:tcW w:w="1560" w:type="dxa"/>
            <w:tcBorders>
              <w:top w:val="single" w:sz="4" w:space="0" w:color="auto"/>
              <w:left w:val="single" w:sz="4" w:space="0" w:color="auto"/>
            </w:tcBorders>
            <w:shd w:val="clear" w:color="auto" w:fill="auto"/>
          </w:tcPr>
          <w:p w:rsidR="00A52CAD" w:rsidRDefault="00575BCD">
            <w:pPr>
              <w:pStyle w:val="a7"/>
              <w:spacing w:before="100"/>
              <w:ind w:firstLine="0"/>
              <w:jc w:val="center"/>
            </w:pPr>
            <w:r>
              <w:t>ПК-1</w:t>
            </w:r>
          </w:p>
        </w:tc>
        <w:tc>
          <w:tcPr>
            <w:tcW w:w="9365" w:type="dxa"/>
            <w:tcBorders>
              <w:top w:val="single" w:sz="4" w:space="0" w:color="auto"/>
              <w:left w:val="single" w:sz="4" w:space="0" w:color="auto"/>
              <w:right w:val="single" w:sz="4" w:space="0" w:color="auto"/>
            </w:tcBorders>
            <w:shd w:val="clear" w:color="auto" w:fill="auto"/>
          </w:tcPr>
          <w:p w:rsidR="00A52CAD" w:rsidRDefault="00575BCD">
            <w:pPr>
              <w:pStyle w:val="a7"/>
              <w:spacing w:before="100" w:line="228" w:lineRule="auto"/>
              <w:ind w:firstLine="0"/>
            </w:pPr>
            <w:r>
              <w:t>Способен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tc>
      </w:tr>
      <w:tr w:rsidR="00A52CAD">
        <w:trPr>
          <w:trHeight w:hRule="exact" w:val="1075"/>
          <w:jc w:val="center"/>
        </w:trPr>
        <w:tc>
          <w:tcPr>
            <w:tcW w:w="1560" w:type="dxa"/>
            <w:tcBorders>
              <w:top w:val="single" w:sz="4" w:space="0" w:color="auto"/>
              <w:left w:val="single" w:sz="4" w:space="0" w:color="auto"/>
            </w:tcBorders>
            <w:shd w:val="clear" w:color="auto" w:fill="auto"/>
          </w:tcPr>
          <w:p w:rsidR="00A52CAD" w:rsidRDefault="00575BCD">
            <w:pPr>
              <w:pStyle w:val="a7"/>
              <w:spacing w:before="100"/>
              <w:ind w:firstLine="500"/>
            </w:pPr>
            <w:r>
              <w:t>ПК-1.1</w:t>
            </w:r>
          </w:p>
        </w:tc>
        <w:tc>
          <w:tcPr>
            <w:tcW w:w="9365" w:type="dxa"/>
            <w:tcBorders>
              <w:top w:val="single" w:sz="4" w:space="0" w:color="auto"/>
              <w:left w:val="single" w:sz="4" w:space="0" w:color="auto"/>
              <w:right w:val="single" w:sz="4" w:space="0" w:color="auto"/>
            </w:tcBorders>
            <w:shd w:val="clear" w:color="auto" w:fill="auto"/>
          </w:tcPr>
          <w:p w:rsidR="00A52CAD" w:rsidRDefault="00575BCD">
            <w:pPr>
              <w:pStyle w:val="a7"/>
              <w:spacing w:before="100" w:line="233" w:lineRule="auto"/>
              <w:ind w:firstLine="0"/>
            </w:pPr>
            <w:r>
              <w:t>Знает: современные традиционные и инновационные методики и технологии организации образовательной деятельности; методику диагностики и оценивания качества образовательного процесса</w:t>
            </w:r>
          </w:p>
        </w:tc>
      </w:tr>
      <w:tr w:rsidR="00A52CAD">
        <w:trPr>
          <w:trHeight w:hRule="exact" w:val="1306"/>
          <w:jc w:val="center"/>
        </w:trPr>
        <w:tc>
          <w:tcPr>
            <w:tcW w:w="1560" w:type="dxa"/>
            <w:tcBorders>
              <w:top w:val="single" w:sz="4" w:space="0" w:color="auto"/>
              <w:left w:val="single" w:sz="4" w:space="0" w:color="auto"/>
            </w:tcBorders>
            <w:shd w:val="clear" w:color="auto" w:fill="auto"/>
          </w:tcPr>
          <w:p w:rsidR="00A52CAD" w:rsidRDefault="00575BCD">
            <w:pPr>
              <w:pStyle w:val="a7"/>
              <w:spacing w:before="100"/>
              <w:ind w:firstLine="500"/>
            </w:pPr>
            <w:r>
              <w:t>ПК-1.2</w:t>
            </w:r>
          </w:p>
        </w:tc>
        <w:tc>
          <w:tcPr>
            <w:tcW w:w="9365" w:type="dxa"/>
            <w:tcBorders>
              <w:top w:val="single" w:sz="4" w:space="0" w:color="auto"/>
              <w:left w:val="single" w:sz="4" w:space="0" w:color="auto"/>
              <w:right w:val="single" w:sz="4" w:space="0" w:color="auto"/>
            </w:tcBorders>
            <w:shd w:val="clear" w:color="auto" w:fill="auto"/>
          </w:tcPr>
          <w:p w:rsidR="00A52CAD" w:rsidRDefault="00575BCD">
            <w:pPr>
              <w:pStyle w:val="a7"/>
              <w:tabs>
                <w:tab w:val="left" w:pos="720"/>
              </w:tabs>
              <w:spacing w:before="100" w:line="228" w:lineRule="auto"/>
              <w:ind w:firstLine="0"/>
            </w:pPr>
            <w:r>
              <w:t>Умеет: использовать в процессе педагогической деятельности методики и технологии организации</w:t>
            </w:r>
          </w:p>
          <w:p w:rsidR="00A52CAD" w:rsidRDefault="00575BCD">
            <w:pPr>
              <w:pStyle w:val="a7"/>
              <w:spacing w:line="228" w:lineRule="auto"/>
              <w:ind w:firstLine="0"/>
            </w:pPr>
            <w:r>
              <w:t>образовательной деятельности, осуществлять оценку качества образовательного процесса по различным образовательным программам</w:t>
            </w:r>
          </w:p>
        </w:tc>
      </w:tr>
      <w:tr w:rsidR="00A52CAD">
        <w:trPr>
          <w:trHeight w:hRule="exact" w:val="1320"/>
          <w:jc w:val="center"/>
        </w:trPr>
        <w:tc>
          <w:tcPr>
            <w:tcW w:w="1560"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500"/>
            </w:pPr>
            <w:r>
              <w:t>ПК-1.3</w:t>
            </w:r>
          </w:p>
        </w:tc>
        <w:tc>
          <w:tcPr>
            <w:tcW w:w="9365"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00" w:line="233" w:lineRule="auto"/>
              <w:ind w:firstLine="0"/>
            </w:pPr>
            <w:r>
              <w:t>Владеет: современными методиками и технологиями организации образовательной деятельности; навыками осуществления мониторинга качества образовательного процесса по различным образовательным программам</w:t>
            </w:r>
          </w:p>
        </w:tc>
      </w:tr>
    </w:tbl>
    <w:p w:rsidR="00A52CAD" w:rsidRDefault="00A52CAD">
      <w:pPr>
        <w:spacing w:after="279" w:line="1" w:lineRule="exact"/>
      </w:pPr>
    </w:p>
    <w:p w:rsidR="00A52CAD" w:rsidRDefault="00575BCD">
      <w:pPr>
        <w:pStyle w:val="1"/>
        <w:spacing w:after="280" w:line="228" w:lineRule="auto"/>
        <w:ind w:firstLine="0"/>
      </w:pPr>
      <w:r>
        <w:t>Обучающийся, освоивший дисциплину (модуль):</w:t>
      </w:r>
    </w:p>
    <w:p w:rsidR="00A52CAD" w:rsidRDefault="00575BCD">
      <w:pPr>
        <w:pStyle w:val="1"/>
        <w:spacing w:line="228" w:lineRule="auto"/>
        <w:ind w:firstLine="620"/>
        <w:jc w:val="both"/>
      </w:pPr>
      <w:r>
        <w:t>Должен знать:</w:t>
      </w:r>
    </w:p>
    <w:p w:rsidR="00A52CAD" w:rsidRDefault="00575BCD">
      <w:pPr>
        <w:pStyle w:val="1"/>
        <w:numPr>
          <w:ilvl w:val="0"/>
          <w:numId w:val="5"/>
        </w:numPr>
        <w:tabs>
          <w:tab w:val="left" w:pos="680"/>
        </w:tabs>
        <w:spacing w:line="228" w:lineRule="auto"/>
        <w:ind w:left="820" w:hanging="360"/>
      </w:pPr>
      <w:r>
        <w:t>современные традиционные и инновационные методики и технологии организации образовательной деятельности; методику диагностики и оценивания качества образовательного процесса</w:t>
      </w:r>
    </w:p>
    <w:p w:rsidR="00A52CAD" w:rsidRDefault="00575BCD">
      <w:pPr>
        <w:pStyle w:val="1"/>
        <w:spacing w:after="280"/>
        <w:ind w:firstLine="620"/>
        <w:jc w:val="both"/>
      </w:pPr>
      <w:r>
        <w:t>Должен уметь:</w:t>
      </w:r>
    </w:p>
    <w:p w:rsidR="00A52CAD" w:rsidRDefault="00575BCD">
      <w:pPr>
        <w:pStyle w:val="1"/>
        <w:numPr>
          <w:ilvl w:val="0"/>
          <w:numId w:val="5"/>
        </w:numPr>
        <w:tabs>
          <w:tab w:val="left" w:pos="1010"/>
        </w:tabs>
        <w:spacing w:after="280" w:line="233" w:lineRule="auto"/>
        <w:ind w:firstLine="880"/>
        <w:jc w:val="both"/>
      </w:pPr>
      <w:r>
        <w:t>использовать в процессе педагогической деятельности методики и технологии организации образовательной деятельности, осуществлять оценку качества образовательного процесса по различным образовательным программам</w:t>
      </w:r>
    </w:p>
    <w:p w:rsidR="00A52CAD" w:rsidRDefault="00575BCD">
      <w:pPr>
        <w:pStyle w:val="1"/>
        <w:spacing w:after="280" w:line="233" w:lineRule="auto"/>
        <w:ind w:firstLine="620"/>
        <w:jc w:val="both"/>
      </w:pPr>
      <w:r>
        <w:t>Должен владеть:</w:t>
      </w:r>
    </w:p>
    <w:p w:rsidR="00A52CAD" w:rsidRDefault="00575BCD">
      <w:pPr>
        <w:pStyle w:val="1"/>
        <w:numPr>
          <w:ilvl w:val="0"/>
          <w:numId w:val="5"/>
        </w:numPr>
        <w:tabs>
          <w:tab w:val="left" w:pos="1112"/>
        </w:tabs>
        <w:spacing w:line="233" w:lineRule="auto"/>
        <w:ind w:firstLine="880"/>
      </w:pPr>
      <w:r>
        <w:t>современными методиками и технологиями организации образовательной деятельности;</w:t>
      </w:r>
    </w:p>
    <w:p w:rsidR="00A52CAD" w:rsidRDefault="00575BCD">
      <w:pPr>
        <w:pStyle w:val="1"/>
        <w:spacing w:after="560" w:line="233" w:lineRule="auto"/>
        <w:ind w:firstLine="140"/>
      </w:pPr>
      <w:r>
        <w:t>навыками осуществления мониторинга качества образовательного процесса по различным образовательным программам</w:t>
      </w:r>
    </w:p>
    <w:p w:rsidR="00A52CAD" w:rsidRDefault="00575BCD">
      <w:pPr>
        <w:pStyle w:val="11"/>
        <w:keepNext/>
        <w:keepLines/>
        <w:numPr>
          <w:ilvl w:val="0"/>
          <w:numId w:val="4"/>
        </w:numPr>
        <w:tabs>
          <w:tab w:val="left" w:pos="1345"/>
        </w:tabs>
        <w:spacing w:after="280" w:line="228" w:lineRule="auto"/>
        <w:ind w:firstLine="620"/>
        <w:jc w:val="both"/>
      </w:pPr>
      <w:bookmarkStart w:id="2" w:name="bookmark4"/>
      <w:r>
        <w:t>Место дисциплины (модуля) в структуре ОПОП ВО</w:t>
      </w:r>
      <w:bookmarkEnd w:id="2"/>
    </w:p>
    <w:p w:rsidR="00A52CAD" w:rsidRDefault="00575BCD">
      <w:pPr>
        <w:pStyle w:val="1"/>
        <w:spacing w:after="560" w:line="233" w:lineRule="auto"/>
        <w:ind w:firstLine="620"/>
      </w:pPr>
      <w:r>
        <w:t>Данная дисциплина (модуль) включена в раздел "Б1.В.ДВ.02.02 Дисциплины (модули)" основной профессиональной образовательной программы 44.03.05 Педагогическое образование (с двумя профилями подготовки) и относится к дисциплинам по выбору. Осваивается на 4 курсе в 8 семестре.</w:t>
      </w:r>
    </w:p>
    <w:p w:rsidR="00A52CAD" w:rsidRDefault="00575BCD">
      <w:pPr>
        <w:pStyle w:val="11"/>
        <w:keepNext/>
        <w:keepLines/>
        <w:numPr>
          <w:ilvl w:val="0"/>
          <w:numId w:val="4"/>
        </w:numPr>
        <w:tabs>
          <w:tab w:val="left" w:pos="842"/>
        </w:tabs>
        <w:spacing w:line="228" w:lineRule="auto"/>
        <w:ind w:firstLine="620"/>
        <w:jc w:val="both"/>
      </w:pPr>
      <w:bookmarkStart w:id="3" w:name="bookmark6"/>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bookmarkEnd w:id="3"/>
    </w:p>
    <w:p w:rsidR="00A52CAD" w:rsidRDefault="00575BCD">
      <w:pPr>
        <w:pStyle w:val="1"/>
        <w:spacing w:line="228" w:lineRule="auto"/>
        <w:ind w:firstLine="620"/>
        <w:jc w:val="both"/>
      </w:pPr>
      <w:r>
        <w:t>Общая трудоемкость дисциплины составляет 2 зачетных(ые) единиц(ы) на 72 часа(ов).</w:t>
      </w:r>
    </w:p>
    <w:p w:rsidR="00A52CAD" w:rsidRDefault="00575BCD">
      <w:pPr>
        <w:pStyle w:val="1"/>
        <w:spacing w:line="228" w:lineRule="auto"/>
        <w:ind w:firstLine="620"/>
      </w:pPr>
      <w:r>
        <w:t>Контактная работа - 36 часа(ов), в том числе лекции - 10 часа(ов), практические занятия - 26 часа(ов), лабораторные работы - 0 часа(ов), контроль самостоятельной работы - 0 часа(ов).</w:t>
      </w:r>
    </w:p>
    <w:p w:rsidR="00A52CAD" w:rsidRDefault="00575BCD">
      <w:pPr>
        <w:pStyle w:val="1"/>
        <w:spacing w:line="228" w:lineRule="auto"/>
        <w:ind w:firstLine="620"/>
      </w:pPr>
      <w:r>
        <w:t>Самостоятельная работа - 36 часа(ов).</w:t>
      </w:r>
    </w:p>
    <w:p w:rsidR="00A52CAD" w:rsidRDefault="00575BCD">
      <w:pPr>
        <w:pStyle w:val="1"/>
        <w:spacing w:line="228" w:lineRule="auto"/>
        <w:ind w:firstLine="620"/>
      </w:pPr>
      <w:r>
        <w:t>Контроль (зачёт / экзамен) - 0 часа(ов).</w:t>
      </w:r>
    </w:p>
    <w:p w:rsidR="00A52CAD" w:rsidRDefault="00575BCD">
      <w:pPr>
        <w:pStyle w:val="1"/>
        <w:spacing w:after="560" w:line="228" w:lineRule="auto"/>
        <w:ind w:firstLine="620"/>
      </w:pPr>
      <w:r>
        <w:t>Форма промежуточного контроля дисциплины: зачет в 8 семестре</w:t>
      </w:r>
    </w:p>
    <w:p w:rsidR="00A52CAD" w:rsidRDefault="00575BCD">
      <w:pPr>
        <w:pStyle w:val="1"/>
        <w:numPr>
          <w:ilvl w:val="0"/>
          <w:numId w:val="4"/>
        </w:numPr>
        <w:tabs>
          <w:tab w:val="left" w:pos="837"/>
        </w:tabs>
        <w:spacing w:after="560" w:line="228" w:lineRule="auto"/>
        <w:ind w:firstLine="620"/>
      </w:pPr>
      <w:r>
        <w:rPr>
          <w:b/>
          <w:bCs/>
        </w:rPr>
        <w:lastRenderedPageBreak/>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A52CAD" w:rsidRDefault="00575BCD">
      <w:pPr>
        <w:pStyle w:val="a5"/>
        <w:ind w:left="610"/>
      </w:pPr>
      <w:r>
        <w:t>4.1 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3"/>
        <w:gridCol w:w="5040"/>
        <w:gridCol w:w="456"/>
        <w:gridCol w:w="768"/>
        <w:gridCol w:w="984"/>
        <w:gridCol w:w="984"/>
        <w:gridCol w:w="1138"/>
        <w:gridCol w:w="1152"/>
      </w:tblGrid>
      <w:tr w:rsidR="00A52CAD">
        <w:trPr>
          <w:trHeight w:hRule="exact" w:val="1195"/>
          <w:jc w:val="center"/>
        </w:trPr>
        <w:tc>
          <w:tcPr>
            <w:tcW w:w="403" w:type="dxa"/>
            <w:vMerge w:val="restart"/>
            <w:tcBorders>
              <w:top w:val="single" w:sz="4" w:space="0" w:color="auto"/>
              <w:left w:val="single" w:sz="4" w:space="0" w:color="auto"/>
            </w:tcBorders>
            <w:shd w:val="clear" w:color="auto" w:fill="auto"/>
          </w:tcPr>
          <w:p w:rsidR="00A52CAD" w:rsidRDefault="00575BCD">
            <w:pPr>
              <w:pStyle w:val="a7"/>
              <w:spacing w:before="120"/>
              <w:ind w:firstLine="0"/>
            </w:pPr>
            <w:r>
              <w:rPr>
                <w:b/>
                <w:bCs/>
                <w:lang w:val="en-US" w:eastAsia="en-US" w:bidi="en-US"/>
              </w:rPr>
              <w:t>N</w:t>
            </w:r>
          </w:p>
        </w:tc>
        <w:tc>
          <w:tcPr>
            <w:tcW w:w="5040" w:type="dxa"/>
            <w:vMerge w:val="restart"/>
            <w:tcBorders>
              <w:top w:val="single" w:sz="4" w:space="0" w:color="auto"/>
              <w:left w:val="single" w:sz="4" w:space="0" w:color="auto"/>
            </w:tcBorders>
            <w:shd w:val="clear" w:color="auto" w:fill="auto"/>
          </w:tcPr>
          <w:p w:rsidR="00A52CAD" w:rsidRDefault="00575BCD">
            <w:pPr>
              <w:pStyle w:val="a7"/>
              <w:spacing w:before="120"/>
              <w:ind w:firstLine="0"/>
              <w:jc w:val="center"/>
            </w:pPr>
            <w:r>
              <w:rPr>
                <w:b/>
                <w:bCs/>
              </w:rPr>
              <w:t>Разделы дисциплины / модуля</w:t>
            </w:r>
          </w:p>
        </w:tc>
        <w:tc>
          <w:tcPr>
            <w:tcW w:w="456" w:type="dxa"/>
            <w:vMerge w:val="restart"/>
            <w:tcBorders>
              <w:top w:val="single" w:sz="4" w:space="0" w:color="auto"/>
              <w:left w:val="single" w:sz="4" w:space="0" w:color="auto"/>
            </w:tcBorders>
            <w:shd w:val="clear" w:color="auto" w:fill="auto"/>
          </w:tcPr>
          <w:p w:rsidR="00A52CAD" w:rsidRDefault="00575BCD">
            <w:pPr>
              <w:pStyle w:val="a7"/>
              <w:spacing w:before="120"/>
              <w:ind w:firstLine="140"/>
              <w:jc w:val="both"/>
            </w:pPr>
            <w:r>
              <w:rPr>
                <w:b/>
                <w:bCs/>
              </w:rPr>
              <w:t>С е м ес т р</w:t>
            </w:r>
          </w:p>
        </w:tc>
        <w:tc>
          <w:tcPr>
            <w:tcW w:w="2736" w:type="dxa"/>
            <w:gridSpan w:val="3"/>
            <w:tcBorders>
              <w:top w:val="single" w:sz="4" w:space="0" w:color="auto"/>
              <w:left w:val="single" w:sz="4" w:space="0" w:color="auto"/>
            </w:tcBorders>
            <w:shd w:val="clear" w:color="auto" w:fill="auto"/>
            <w:vAlign w:val="center"/>
          </w:tcPr>
          <w:p w:rsidR="00A52CAD" w:rsidRDefault="00575BCD">
            <w:pPr>
              <w:pStyle w:val="a7"/>
              <w:ind w:firstLine="0"/>
              <w:jc w:val="center"/>
            </w:pPr>
            <w:r>
              <w:rPr>
                <w:b/>
                <w:bCs/>
              </w:rPr>
              <w:t>Виды и часы контактной работы, их трудоемкость (в часах)</w:t>
            </w:r>
          </w:p>
        </w:tc>
        <w:tc>
          <w:tcPr>
            <w:tcW w:w="1138" w:type="dxa"/>
            <w:vMerge w:val="restart"/>
            <w:tcBorders>
              <w:top w:val="single" w:sz="4" w:space="0" w:color="auto"/>
              <w:left w:val="single" w:sz="4" w:space="0" w:color="auto"/>
            </w:tcBorders>
            <w:shd w:val="clear" w:color="auto" w:fill="auto"/>
          </w:tcPr>
          <w:p w:rsidR="00A52CAD" w:rsidRDefault="00575BCD">
            <w:pPr>
              <w:pStyle w:val="a7"/>
              <w:spacing w:before="100"/>
              <w:ind w:firstLine="0"/>
              <w:jc w:val="center"/>
            </w:pPr>
            <w:r>
              <w:rPr>
                <w:b/>
                <w:bCs/>
              </w:rPr>
              <w:t>Самост оя тельна я работа</w:t>
            </w:r>
          </w:p>
        </w:tc>
        <w:tc>
          <w:tcPr>
            <w:tcW w:w="1152" w:type="dxa"/>
            <w:vMerge w:val="restart"/>
            <w:tcBorders>
              <w:top w:val="single" w:sz="4" w:space="0" w:color="auto"/>
              <w:left w:val="single" w:sz="4" w:space="0" w:color="auto"/>
              <w:right w:val="single" w:sz="4" w:space="0" w:color="auto"/>
            </w:tcBorders>
            <w:shd w:val="clear" w:color="auto" w:fill="auto"/>
          </w:tcPr>
          <w:p w:rsidR="00A52CAD" w:rsidRDefault="00575BCD">
            <w:pPr>
              <w:pStyle w:val="a7"/>
              <w:spacing w:before="120"/>
              <w:ind w:firstLine="0"/>
              <w:jc w:val="center"/>
            </w:pPr>
            <w:r>
              <w:rPr>
                <w:b/>
                <w:bCs/>
              </w:rPr>
              <w:t>Контрол ь (зачёт / экзамен)</w:t>
            </w:r>
          </w:p>
        </w:tc>
      </w:tr>
      <w:tr w:rsidR="00A52CAD">
        <w:trPr>
          <w:trHeight w:hRule="exact" w:val="2194"/>
          <w:jc w:val="center"/>
        </w:trPr>
        <w:tc>
          <w:tcPr>
            <w:tcW w:w="403" w:type="dxa"/>
            <w:vMerge/>
            <w:tcBorders>
              <w:left w:val="single" w:sz="4" w:space="0" w:color="auto"/>
            </w:tcBorders>
            <w:shd w:val="clear" w:color="auto" w:fill="auto"/>
          </w:tcPr>
          <w:p w:rsidR="00A52CAD" w:rsidRDefault="00A52CAD"/>
        </w:tc>
        <w:tc>
          <w:tcPr>
            <w:tcW w:w="5040" w:type="dxa"/>
            <w:vMerge/>
            <w:tcBorders>
              <w:left w:val="single" w:sz="4" w:space="0" w:color="auto"/>
            </w:tcBorders>
            <w:shd w:val="clear" w:color="auto" w:fill="auto"/>
          </w:tcPr>
          <w:p w:rsidR="00A52CAD" w:rsidRDefault="00A52CAD"/>
        </w:tc>
        <w:tc>
          <w:tcPr>
            <w:tcW w:w="456" w:type="dxa"/>
            <w:vMerge/>
            <w:tcBorders>
              <w:left w:val="single" w:sz="4" w:space="0" w:color="auto"/>
            </w:tcBorders>
            <w:shd w:val="clear" w:color="auto" w:fill="auto"/>
          </w:tcPr>
          <w:p w:rsidR="00A52CAD" w:rsidRDefault="00A52CAD"/>
        </w:tc>
        <w:tc>
          <w:tcPr>
            <w:tcW w:w="768" w:type="dxa"/>
            <w:tcBorders>
              <w:top w:val="single" w:sz="4" w:space="0" w:color="auto"/>
              <w:left w:val="single" w:sz="4" w:space="0" w:color="auto"/>
            </w:tcBorders>
            <w:shd w:val="clear" w:color="auto" w:fill="auto"/>
          </w:tcPr>
          <w:p w:rsidR="00A52CAD" w:rsidRDefault="00575BCD">
            <w:pPr>
              <w:pStyle w:val="a7"/>
              <w:spacing w:before="100"/>
              <w:ind w:firstLine="0"/>
              <w:jc w:val="center"/>
            </w:pPr>
            <w:r>
              <w:rPr>
                <w:b/>
                <w:bCs/>
              </w:rPr>
              <w:t>Лекц ии</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rPr>
                <w:b/>
                <w:bCs/>
              </w:rPr>
              <w:t>Практи ческие занятия</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rPr>
                <w:b/>
                <w:bCs/>
              </w:rPr>
              <w:t>Лабора торные работы</w:t>
            </w:r>
          </w:p>
        </w:tc>
        <w:tc>
          <w:tcPr>
            <w:tcW w:w="1138" w:type="dxa"/>
            <w:vMerge/>
            <w:tcBorders>
              <w:left w:val="single" w:sz="4" w:space="0" w:color="auto"/>
            </w:tcBorders>
            <w:shd w:val="clear" w:color="auto" w:fill="auto"/>
          </w:tcPr>
          <w:p w:rsidR="00A52CAD" w:rsidRDefault="00A52CAD"/>
        </w:tc>
        <w:tc>
          <w:tcPr>
            <w:tcW w:w="1152" w:type="dxa"/>
            <w:vMerge/>
            <w:tcBorders>
              <w:left w:val="single" w:sz="4" w:space="0" w:color="auto"/>
              <w:right w:val="single" w:sz="4" w:space="0" w:color="auto"/>
            </w:tcBorders>
            <w:shd w:val="clear" w:color="auto" w:fill="auto"/>
          </w:tcPr>
          <w:p w:rsidR="00A52CAD" w:rsidRDefault="00A52CAD"/>
        </w:tc>
      </w:tr>
      <w:tr w:rsidR="00A52CAD">
        <w:trPr>
          <w:trHeight w:hRule="exact" w:val="720"/>
          <w:jc w:val="center"/>
        </w:trPr>
        <w:tc>
          <w:tcPr>
            <w:tcW w:w="403" w:type="dxa"/>
            <w:tcBorders>
              <w:top w:val="single" w:sz="4" w:space="0" w:color="auto"/>
              <w:left w:val="single" w:sz="4" w:space="0" w:color="auto"/>
            </w:tcBorders>
            <w:shd w:val="clear" w:color="auto" w:fill="auto"/>
          </w:tcPr>
          <w:p w:rsidR="00A52CAD" w:rsidRDefault="00575BCD">
            <w:pPr>
              <w:pStyle w:val="a7"/>
              <w:spacing w:before="100"/>
              <w:ind w:firstLine="0"/>
            </w:pPr>
            <w:r>
              <w:t>1.</w:t>
            </w:r>
          </w:p>
        </w:tc>
        <w:tc>
          <w:tcPr>
            <w:tcW w:w="5040" w:type="dxa"/>
            <w:tcBorders>
              <w:top w:val="single" w:sz="4" w:space="0" w:color="auto"/>
              <w:left w:val="single" w:sz="4" w:space="0" w:color="auto"/>
            </w:tcBorders>
            <w:shd w:val="clear" w:color="auto" w:fill="auto"/>
            <w:vAlign w:val="center"/>
          </w:tcPr>
          <w:p w:rsidR="00A52CAD" w:rsidRDefault="00575BCD">
            <w:pPr>
              <w:pStyle w:val="a7"/>
              <w:spacing w:line="233" w:lineRule="auto"/>
              <w:ind w:firstLine="0"/>
            </w:pPr>
            <w:r>
              <w:t>Тема 1. Правовая основа предоставления ДОУ платных образовательных услуг.</w:t>
            </w:r>
          </w:p>
        </w:tc>
        <w:tc>
          <w:tcPr>
            <w:tcW w:w="456" w:type="dxa"/>
            <w:tcBorders>
              <w:top w:val="single" w:sz="4" w:space="0" w:color="auto"/>
              <w:left w:val="single" w:sz="4" w:space="0" w:color="auto"/>
            </w:tcBorders>
            <w:shd w:val="clear" w:color="auto" w:fill="auto"/>
          </w:tcPr>
          <w:p w:rsidR="00A52CAD" w:rsidRDefault="00575BCD">
            <w:pPr>
              <w:pStyle w:val="a7"/>
              <w:spacing w:before="100"/>
              <w:ind w:firstLine="0"/>
              <w:jc w:val="center"/>
            </w:pPr>
            <w:r>
              <w:t>8</w:t>
            </w:r>
          </w:p>
        </w:tc>
        <w:tc>
          <w:tcPr>
            <w:tcW w:w="768" w:type="dxa"/>
            <w:tcBorders>
              <w:top w:val="single" w:sz="4" w:space="0" w:color="auto"/>
              <w:left w:val="single" w:sz="4" w:space="0" w:color="auto"/>
            </w:tcBorders>
            <w:shd w:val="clear" w:color="auto" w:fill="auto"/>
          </w:tcPr>
          <w:p w:rsidR="00A52CAD" w:rsidRDefault="00575BCD">
            <w:pPr>
              <w:pStyle w:val="a7"/>
              <w:spacing w:before="140"/>
              <w:ind w:firstLine="320"/>
            </w:pPr>
            <w:r>
              <w:t>1</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2</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0</w:t>
            </w:r>
          </w:p>
        </w:tc>
        <w:tc>
          <w:tcPr>
            <w:tcW w:w="1138"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499"/>
          <w:jc w:val="center"/>
        </w:trPr>
        <w:tc>
          <w:tcPr>
            <w:tcW w:w="403" w:type="dxa"/>
            <w:tcBorders>
              <w:top w:val="single" w:sz="4" w:space="0" w:color="auto"/>
              <w:left w:val="single" w:sz="4" w:space="0" w:color="auto"/>
            </w:tcBorders>
            <w:shd w:val="clear" w:color="auto" w:fill="auto"/>
            <w:vAlign w:val="center"/>
          </w:tcPr>
          <w:p w:rsidR="00A52CAD" w:rsidRDefault="00575BCD">
            <w:pPr>
              <w:pStyle w:val="a7"/>
              <w:ind w:firstLine="0"/>
            </w:pPr>
            <w:r>
              <w:t>2.</w:t>
            </w:r>
          </w:p>
        </w:tc>
        <w:tc>
          <w:tcPr>
            <w:tcW w:w="5040" w:type="dxa"/>
            <w:tcBorders>
              <w:top w:val="single" w:sz="4" w:space="0" w:color="auto"/>
              <w:left w:val="single" w:sz="4" w:space="0" w:color="auto"/>
            </w:tcBorders>
            <w:shd w:val="clear" w:color="auto" w:fill="auto"/>
            <w:vAlign w:val="center"/>
          </w:tcPr>
          <w:p w:rsidR="00A52CAD" w:rsidRDefault="00575BCD">
            <w:pPr>
              <w:pStyle w:val="a7"/>
              <w:ind w:firstLine="0"/>
            </w:pPr>
            <w:r>
              <w:t>Тема 2. Виды платных услуг, реализуемых ДОУ.</w:t>
            </w:r>
          </w:p>
        </w:tc>
        <w:tc>
          <w:tcPr>
            <w:tcW w:w="456" w:type="dxa"/>
            <w:tcBorders>
              <w:top w:val="single" w:sz="4" w:space="0" w:color="auto"/>
              <w:left w:val="single" w:sz="4" w:space="0" w:color="auto"/>
            </w:tcBorders>
            <w:shd w:val="clear" w:color="auto" w:fill="auto"/>
            <w:vAlign w:val="center"/>
          </w:tcPr>
          <w:p w:rsidR="00A52CAD" w:rsidRDefault="00575BCD">
            <w:pPr>
              <w:pStyle w:val="a7"/>
              <w:ind w:firstLine="0"/>
              <w:jc w:val="center"/>
            </w:pPr>
            <w:r>
              <w:t>8</w:t>
            </w:r>
          </w:p>
        </w:tc>
        <w:tc>
          <w:tcPr>
            <w:tcW w:w="768" w:type="dxa"/>
            <w:tcBorders>
              <w:top w:val="single" w:sz="4" w:space="0" w:color="auto"/>
              <w:left w:val="single" w:sz="4" w:space="0" w:color="auto"/>
            </w:tcBorders>
            <w:shd w:val="clear" w:color="auto" w:fill="auto"/>
            <w:vAlign w:val="center"/>
          </w:tcPr>
          <w:p w:rsidR="00A52CAD" w:rsidRDefault="00575BCD">
            <w:pPr>
              <w:pStyle w:val="a7"/>
              <w:ind w:firstLine="320"/>
            </w:pPr>
            <w:r>
              <w:t>1</w:t>
            </w:r>
          </w:p>
        </w:tc>
        <w:tc>
          <w:tcPr>
            <w:tcW w:w="984" w:type="dxa"/>
            <w:tcBorders>
              <w:top w:val="single" w:sz="4" w:space="0" w:color="auto"/>
              <w:left w:val="single" w:sz="4" w:space="0" w:color="auto"/>
            </w:tcBorders>
            <w:shd w:val="clear" w:color="auto" w:fill="auto"/>
            <w:vAlign w:val="center"/>
          </w:tcPr>
          <w:p w:rsidR="00A52CAD" w:rsidRDefault="00575BCD">
            <w:pPr>
              <w:pStyle w:val="a7"/>
              <w:ind w:firstLine="0"/>
              <w:jc w:val="center"/>
            </w:pPr>
            <w:r>
              <w:t>2</w:t>
            </w:r>
          </w:p>
        </w:tc>
        <w:tc>
          <w:tcPr>
            <w:tcW w:w="984" w:type="dxa"/>
            <w:tcBorders>
              <w:top w:val="single" w:sz="4" w:space="0" w:color="auto"/>
              <w:left w:val="single" w:sz="4" w:space="0" w:color="auto"/>
            </w:tcBorders>
            <w:shd w:val="clear" w:color="auto" w:fill="auto"/>
            <w:vAlign w:val="center"/>
          </w:tcPr>
          <w:p w:rsidR="00A52CAD" w:rsidRDefault="00575BCD">
            <w:pPr>
              <w:pStyle w:val="a7"/>
              <w:ind w:firstLine="0"/>
              <w:jc w:val="center"/>
            </w:pPr>
            <w:r>
              <w:t>0</w:t>
            </w:r>
          </w:p>
        </w:tc>
        <w:tc>
          <w:tcPr>
            <w:tcW w:w="1138" w:type="dxa"/>
            <w:tcBorders>
              <w:top w:val="single" w:sz="4" w:space="0" w:color="auto"/>
              <w:left w:val="single" w:sz="4" w:space="0" w:color="auto"/>
            </w:tcBorders>
            <w:shd w:val="clear" w:color="auto" w:fill="auto"/>
            <w:vAlign w:val="center"/>
          </w:tcPr>
          <w:p w:rsidR="00A52CAD" w:rsidRDefault="00575BCD">
            <w:pPr>
              <w:pStyle w:val="a7"/>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725"/>
          <w:jc w:val="center"/>
        </w:trPr>
        <w:tc>
          <w:tcPr>
            <w:tcW w:w="403" w:type="dxa"/>
            <w:tcBorders>
              <w:top w:val="single" w:sz="4" w:space="0" w:color="auto"/>
              <w:left w:val="single" w:sz="4" w:space="0" w:color="auto"/>
            </w:tcBorders>
            <w:shd w:val="clear" w:color="auto" w:fill="auto"/>
          </w:tcPr>
          <w:p w:rsidR="00A52CAD" w:rsidRDefault="00575BCD">
            <w:pPr>
              <w:pStyle w:val="a7"/>
              <w:spacing w:before="100"/>
              <w:ind w:firstLine="0"/>
            </w:pPr>
            <w:r>
              <w:t>3.</w:t>
            </w:r>
          </w:p>
        </w:tc>
        <w:tc>
          <w:tcPr>
            <w:tcW w:w="5040" w:type="dxa"/>
            <w:tcBorders>
              <w:top w:val="single" w:sz="4" w:space="0" w:color="auto"/>
              <w:left w:val="single" w:sz="4" w:space="0" w:color="auto"/>
            </w:tcBorders>
            <w:shd w:val="clear" w:color="auto" w:fill="auto"/>
            <w:vAlign w:val="center"/>
          </w:tcPr>
          <w:p w:rsidR="00A52CAD" w:rsidRDefault="00575BCD">
            <w:pPr>
              <w:pStyle w:val="a7"/>
              <w:spacing w:line="233" w:lineRule="auto"/>
              <w:ind w:firstLine="0"/>
            </w:pPr>
            <w:r>
              <w:t>Тема 3. Формы обучения и развития детей на дополнительных занятиях.</w:t>
            </w:r>
          </w:p>
        </w:tc>
        <w:tc>
          <w:tcPr>
            <w:tcW w:w="456" w:type="dxa"/>
            <w:tcBorders>
              <w:top w:val="single" w:sz="4" w:space="0" w:color="auto"/>
              <w:left w:val="single" w:sz="4" w:space="0" w:color="auto"/>
            </w:tcBorders>
            <w:shd w:val="clear" w:color="auto" w:fill="auto"/>
          </w:tcPr>
          <w:p w:rsidR="00A52CAD" w:rsidRDefault="00575BCD">
            <w:pPr>
              <w:pStyle w:val="a7"/>
              <w:spacing w:before="100"/>
              <w:ind w:firstLine="0"/>
              <w:jc w:val="center"/>
            </w:pPr>
            <w:r>
              <w:t>8</w:t>
            </w:r>
          </w:p>
        </w:tc>
        <w:tc>
          <w:tcPr>
            <w:tcW w:w="768" w:type="dxa"/>
            <w:tcBorders>
              <w:top w:val="single" w:sz="4" w:space="0" w:color="auto"/>
              <w:left w:val="single" w:sz="4" w:space="0" w:color="auto"/>
            </w:tcBorders>
            <w:shd w:val="clear" w:color="auto" w:fill="auto"/>
          </w:tcPr>
          <w:p w:rsidR="00A52CAD" w:rsidRDefault="00575BCD">
            <w:pPr>
              <w:pStyle w:val="a7"/>
              <w:spacing w:before="140"/>
              <w:ind w:firstLine="320"/>
            </w:pPr>
            <w:r>
              <w:t>1</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2</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0</w:t>
            </w:r>
          </w:p>
        </w:tc>
        <w:tc>
          <w:tcPr>
            <w:tcW w:w="1138"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950"/>
          <w:jc w:val="center"/>
        </w:trPr>
        <w:tc>
          <w:tcPr>
            <w:tcW w:w="403" w:type="dxa"/>
            <w:tcBorders>
              <w:top w:val="single" w:sz="4" w:space="0" w:color="auto"/>
              <w:left w:val="single" w:sz="4" w:space="0" w:color="auto"/>
            </w:tcBorders>
            <w:shd w:val="clear" w:color="auto" w:fill="auto"/>
          </w:tcPr>
          <w:p w:rsidR="00A52CAD" w:rsidRDefault="00575BCD">
            <w:pPr>
              <w:pStyle w:val="a7"/>
              <w:spacing w:before="100"/>
              <w:ind w:firstLine="0"/>
            </w:pPr>
            <w:r>
              <w:t>4.</w:t>
            </w:r>
          </w:p>
        </w:tc>
        <w:tc>
          <w:tcPr>
            <w:tcW w:w="5040" w:type="dxa"/>
            <w:tcBorders>
              <w:top w:val="single" w:sz="4" w:space="0" w:color="auto"/>
              <w:left w:val="single" w:sz="4" w:space="0" w:color="auto"/>
            </w:tcBorders>
            <w:shd w:val="clear" w:color="auto" w:fill="auto"/>
            <w:vAlign w:val="center"/>
          </w:tcPr>
          <w:p w:rsidR="00A52CAD" w:rsidRDefault="00575BCD">
            <w:pPr>
              <w:pStyle w:val="a7"/>
              <w:spacing w:line="230" w:lineRule="auto"/>
              <w:ind w:firstLine="0"/>
            </w:pPr>
            <w:r>
              <w:t>Тема 4. Требования к образовательным группам кратковременного пребывания детей дошкольного возраста.</w:t>
            </w:r>
          </w:p>
        </w:tc>
        <w:tc>
          <w:tcPr>
            <w:tcW w:w="456" w:type="dxa"/>
            <w:tcBorders>
              <w:top w:val="single" w:sz="4" w:space="0" w:color="auto"/>
              <w:left w:val="single" w:sz="4" w:space="0" w:color="auto"/>
            </w:tcBorders>
            <w:shd w:val="clear" w:color="auto" w:fill="auto"/>
          </w:tcPr>
          <w:p w:rsidR="00A52CAD" w:rsidRDefault="00575BCD">
            <w:pPr>
              <w:pStyle w:val="a7"/>
              <w:spacing w:before="100"/>
              <w:ind w:firstLine="0"/>
              <w:jc w:val="center"/>
            </w:pPr>
            <w:r>
              <w:t>8</w:t>
            </w:r>
          </w:p>
        </w:tc>
        <w:tc>
          <w:tcPr>
            <w:tcW w:w="768" w:type="dxa"/>
            <w:tcBorders>
              <w:top w:val="single" w:sz="4" w:space="0" w:color="auto"/>
              <w:left w:val="single" w:sz="4" w:space="0" w:color="auto"/>
            </w:tcBorders>
            <w:shd w:val="clear" w:color="auto" w:fill="auto"/>
          </w:tcPr>
          <w:p w:rsidR="00A52CAD" w:rsidRDefault="00575BCD">
            <w:pPr>
              <w:pStyle w:val="a7"/>
              <w:spacing w:before="140"/>
              <w:ind w:firstLine="320"/>
            </w:pPr>
            <w:r>
              <w:t>1</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3</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0</w:t>
            </w:r>
          </w:p>
        </w:tc>
        <w:tc>
          <w:tcPr>
            <w:tcW w:w="1138"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744"/>
          <w:jc w:val="center"/>
        </w:trPr>
        <w:tc>
          <w:tcPr>
            <w:tcW w:w="403"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pPr>
            <w:r>
              <w:t>5.</w:t>
            </w:r>
          </w:p>
        </w:tc>
        <w:tc>
          <w:tcPr>
            <w:tcW w:w="5040" w:type="dxa"/>
            <w:tcBorders>
              <w:top w:val="single" w:sz="4" w:space="0" w:color="auto"/>
              <w:left w:val="single" w:sz="4" w:space="0" w:color="auto"/>
              <w:bottom w:val="single" w:sz="4" w:space="0" w:color="auto"/>
            </w:tcBorders>
            <w:shd w:val="clear" w:color="auto" w:fill="auto"/>
            <w:vAlign w:val="center"/>
          </w:tcPr>
          <w:p w:rsidR="00A52CAD" w:rsidRDefault="00575BCD">
            <w:pPr>
              <w:pStyle w:val="a7"/>
              <w:spacing w:line="233" w:lineRule="auto"/>
              <w:ind w:firstLine="0"/>
            </w:pPr>
            <w:r>
              <w:t>Тема 5. Теоретические аспекты функционирования системы дополнительного образования.</w:t>
            </w:r>
          </w:p>
        </w:tc>
        <w:tc>
          <w:tcPr>
            <w:tcW w:w="456"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jc w:val="center"/>
            </w:pPr>
            <w:r>
              <w:t>8</w:t>
            </w:r>
          </w:p>
        </w:tc>
        <w:tc>
          <w:tcPr>
            <w:tcW w:w="768"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320"/>
            </w:pPr>
            <w:r>
              <w:t>2</w:t>
            </w:r>
          </w:p>
        </w:tc>
        <w:tc>
          <w:tcPr>
            <w:tcW w:w="984"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jc w:val="center"/>
            </w:pPr>
            <w:r>
              <w:t>3</w:t>
            </w:r>
          </w:p>
        </w:tc>
        <w:tc>
          <w:tcPr>
            <w:tcW w:w="984"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jc w:val="center"/>
            </w:pPr>
            <w:r>
              <w:t>0</w:t>
            </w:r>
          </w:p>
        </w:tc>
        <w:tc>
          <w:tcPr>
            <w:tcW w:w="1138"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jc w:val="center"/>
            </w:pPr>
            <w:r>
              <w:t>4</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A52CAD" w:rsidRDefault="00A52CAD">
            <w:pPr>
              <w:rPr>
                <w:sz w:val="10"/>
                <w:szCs w:val="10"/>
              </w:rPr>
            </w:pPr>
          </w:p>
        </w:tc>
      </w:tr>
      <w:tr w:rsidR="00A52CAD">
        <w:trPr>
          <w:trHeight w:hRule="exact" w:val="734"/>
          <w:jc w:val="center"/>
        </w:trPr>
        <w:tc>
          <w:tcPr>
            <w:tcW w:w="403" w:type="dxa"/>
            <w:tcBorders>
              <w:top w:val="single" w:sz="4" w:space="0" w:color="auto"/>
              <w:left w:val="single" w:sz="4" w:space="0" w:color="auto"/>
            </w:tcBorders>
            <w:shd w:val="clear" w:color="auto" w:fill="auto"/>
          </w:tcPr>
          <w:p w:rsidR="00A52CAD" w:rsidRDefault="00575BCD">
            <w:pPr>
              <w:pStyle w:val="a7"/>
              <w:spacing w:before="120"/>
              <w:ind w:firstLine="0"/>
            </w:pPr>
            <w:r>
              <w:t>6.</w:t>
            </w:r>
          </w:p>
        </w:tc>
        <w:tc>
          <w:tcPr>
            <w:tcW w:w="5040" w:type="dxa"/>
            <w:tcBorders>
              <w:top w:val="single" w:sz="4" w:space="0" w:color="auto"/>
              <w:left w:val="single" w:sz="4" w:space="0" w:color="auto"/>
            </w:tcBorders>
            <w:shd w:val="clear" w:color="auto" w:fill="auto"/>
            <w:vAlign w:val="center"/>
          </w:tcPr>
          <w:p w:rsidR="00A52CAD" w:rsidRDefault="00575BCD">
            <w:pPr>
              <w:pStyle w:val="a7"/>
              <w:spacing w:line="233" w:lineRule="auto"/>
              <w:ind w:firstLine="0"/>
            </w:pPr>
            <w:r>
              <w:t>Тема 6. Основные направления организации дополнительных образовательных услуг.</w:t>
            </w:r>
          </w:p>
        </w:tc>
        <w:tc>
          <w:tcPr>
            <w:tcW w:w="456" w:type="dxa"/>
            <w:tcBorders>
              <w:top w:val="single" w:sz="4" w:space="0" w:color="auto"/>
              <w:left w:val="single" w:sz="4" w:space="0" w:color="auto"/>
            </w:tcBorders>
            <w:shd w:val="clear" w:color="auto" w:fill="auto"/>
          </w:tcPr>
          <w:p w:rsidR="00A52CAD" w:rsidRDefault="00575BCD">
            <w:pPr>
              <w:pStyle w:val="a7"/>
              <w:spacing w:before="120"/>
              <w:ind w:firstLine="0"/>
            </w:pPr>
            <w:r>
              <w:t>8</w:t>
            </w:r>
          </w:p>
        </w:tc>
        <w:tc>
          <w:tcPr>
            <w:tcW w:w="768" w:type="dxa"/>
            <w:tcBorders>
              <w:top w:val="single" w:sz="4" w:space="0" w:color="auto"/>
              <w:left w:val="single" w:sz="4" w:space="0" w:color="auto"/>
            </w:tcBorders>
            <w:shd w:val="clear" w:color="auto" w:fill="auto"/>
          </w:tcPr>
          <w:p w:rsidR="00A52CAD" w:rsidRDefault="00575BCD">
            <w:pPr>
              <w:pStyle w:val="a7"/>
              <w:spacing w:before="160"/>
              <w:ind w:firstLine="280"/>
            </w:pPr>
            <w:r>
              <w:t>1</w:t>
            </w:r>
          </w:p>
        </w:tc>
        <w:tc>
          <w:tcPr>
            <w:tcW w:w="984" w:type="dxa"/>
            <w:tcBorders>
              <w:top w:val="single" w:sz="4" w:space="0" w:color="auto"/>
              <w:left w:val="single" w:sz="4" w:space="0" w:color="auto"/>
            </w:tcBorders>
            <w:shd w:val="clear" w:color="auto" w:fill="auto"/>
          </w:tcPr>
          <w:p w:rsidR="00A52CAD" w:rsidRDefault="00575BCD">
            <w:pPr>
              <w:pStyle w:val="a7"/>
              <w:spacing w:before="120"/>
              <w:ind w:firstLine="0"/>
              <w:jc w:val="center"/>
            </w:pPr>
            <w:r>
              <w:t>3</w:t>
            </w:r>
          </w:p>
        </w:tc>
        <w:tc>
          <w:tcPr>
            <w:tcW w:w="984" w:type="dxa"/>
            <w:tcBorders>
              <w:top w:val="single" w:sz="4" w:space="0" w:color="auto"/>
              <w:left w:val="single" w:sz="4" w:space="0" w:color="auto"/>
            </w:tcBorders>
            <w:shd w:val="clear" w:color="auto" w:fill="auto"/>
          </w:tcPr>
          <w:p w:rsidR="00A52CAD" w:rsidRDefault="00575BCD">
            <w:pPr>
              <w:pStyle w:val="a7"/>
              <w:spacing w:before="120"/>
              <w:ind w:firstLine="0"/>
              <w:jc w:val="center"/>
            </w:pPr>
            <w:r>
              <w:t>0</w:t>
            </w:r>
          </w:p>
        </w:tc>
        <w:tc>
          <w:tcPr>
            <w:tcW w:w="1138" w:type="dxa"/>
            <w:tcBorders>
              <w:top w:val="single" w:sz="4" w:space="0" w:color="auto"/>
              <w:left w:val="single" w:sz="4" w:space="0" w:color="auto"/>
            </w:tcBorders>
            <w:shd w:val="clear" w:color="auto" w:fill="auto"/>
          </w:tcPr>
          <w:p w:rsidR="00A52CAD" w:rsidRDefault="00575BCD">
            <w:pPr>
              <w:pStyle w:val="a7"/>
              <w:spacing w:before="120"/>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725"/>
          <w:jc w:val="center"/>
        </w:trPr>
        <w:tc>
          <w:tcPr>
            <w:tcW w:w="403" w:type="dxa"/>
            <w:tcBorders>
              <w:top w:val="single" w:sz="4" w:space="0" w:color="auto"/>
              <w:left w:val="single" w:sz="4" w:space="0" w:color="auto"/>
            </w:tcBorders>
            <w:shd w:val="clear" w:color="auto" w:fill="auto"/>
          </w:tcPr>
          <w:p w:rsidR="00A52CAD" w:rsidRDefault="00575BCD">
            <w:pPr>
              <w:pStyle w:val="a7"/>
              <w:spacing w:before="100"/>
              <w:ind w:firstLine="0"/>
            </w:pPr>
            <w:r>
              <w:t>7.</w:t>
            </w:r>
          </w:p>
        </w:tc>
        <w:tc>
          <w:tcPr>
            <w:tcW w:w="5040" w:type="dxa"/>
            <w:tcBorders>
              <w:top w:val="single" w:sz="4" w:space="0" w:color="auto"/>
              <w:left w:val="single" w:sz="4" w:space="0" w:color="auto"/>
            </w:tcBorders>
            <w:shd w:val="clear" w:color="auto" w:fill="auto"/>
            <w:vAlign w:val="center"/>
          </w:tcPr>
          <w:p w:rsidR="00A52CAD" w:rsidRDefault="00575BCD">
            <w:pPr>
              <w:pStyle w:val="a7"/>
              <w:spacing w:line="233" w:lineRule="auto"/>
              <w:ind w:firstLine="0"/>
            </w:pPr>
            <w:r>
              <w:t>Тема 7. Организация работы дополнительных образовательных услуг .</w:t>
            </w:r>
          </w:p>
        </w:tc>
        <w:tc>
          <w:tcPr>
            <w:tcW w:w="456" w:type="dxa"/>
            <w:tcBorders>
              <w:top w:val="single" w:sz="4" w:space="0" w:color="auto"/>
              <w:left w:val="single" w:sz="4" w:space="0" w:color="auto"/>
            </w:tcBorders>
            <w:shd w:val="clear" w:color="auto" w:fill="auto"/>
          </w:tcPr>
          <w:p w:rsidR="00A52CAD" w:rsidRDefault="00575BCD">
            <w:pPr>
              <w:pStyle w:val="a7"/>
              <w:spacing w:before="100"/>
              <w:ind w:firstLine="0"/>
            </w:pPr>
            <w:r>
              <w:t>8</w:t>
            </w:r>
          </w:p>
        </w:tc>
        <w:tc>
          <w:tcPr>
            <w:tcW w:w="768" w:type="dxa"/>
            <w:tcBorders>
              <w:top w:val="single" w:sz="4" w:space="0" w:color="auto"/>
              <w:left w:val="single" w:sz="4" w:space="0" w:color="auto"/>
            </w:tcBorders>
            <w:shd w:val="clear" w:color="auto" w:fill="auto"/>
          </w:tcPr>
          <w:p w:rsidR="00A52CAD" w:rsidRDefault="00575BCD">
            <w:pPr>
              <w:pStyle w:val="a7"/>
              <w:spacing w:before="140"/>
              <w:ind w:firstLine="280"/>
            </w:pPr>
            <w:r>
              <w:t>1</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3</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0</w:t>
            </w:r>
          </w:p>
        </w:tc>
        <w:tc>
          <w:tcPr>
            <w:tcW w:w="1138"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725"/>
          <w:jc w:val="center"/>
        </w:trPr>
        <w:tc>
          <w:tcPr>
            <w:tcW w:w="403" w:type="dxa"/>
            <w:tcBorders>
              <w:top w:val="single" w:sz="4" w:space="0" w:color="auto"/>
              <w:left w:val="single" w:sz="4" w:space="0" w:color="auto"/>
            </w:tcBorders>
            <w:shd w:val="clear" w:color="auto" w:fill="auto"/>
          </w:tcPr>
          <w:p w:rsidR="00A52CAD" w:rsidRDefault="00575BCD">
            <w:pPr>
              <w:pStyle w:val="a7"/>
              <w:spacing w:before="100"/>
              <w:ind w:firstLine="0"/>
            </w:pPr>
            <w:r>
              <w:t>8.</w:t>
            </w:r>
          </w:p>
        </w:tc>
        <w:tc>
          <w:tcPr>
            <w:tcW w:w="5040" w:type="dxa"/>
            <w:tcBorders>
              <w:top w:val="single" w:sz="4" w:space="0" w:color="auto"/>
              <w:left w:val="single" w:sz="4" w:space="0" w:color="auto"/>
            </w:tcBorders>
            <w:shd w:val="clear" w:color="auto" w:fill="auto"/>
            <w:vAlign w:val="center"/>
          </w:tcPr>
          <w:p w:rsidR="00A52CAD" w:rsidRDefault="00575BCD">
            <w:pPr>
              <w:pStyle w:val="a7"/>
              <w:spacing w:line="233" w:lineRule="auto"/>
              <w:ind w:firstLine="0"/>
            </w:pPr>
            <w:r>
              <w:t>Тема 8. Контроль качества оказания дополнительных образовательных услуг.</w:t>
            </w:r>
          </w:p>
        </w:tc>
        <w:tc>
          <w:tcPr>
            <w:tcW w:w="456" w:type="dxa"/>
            <w:tcBorders>
              <w:top w:val="single" w:sz="4" w:space="0" w:color="auto"/>
              <w:left w:val="single" w:sz="4" w:space="0" w:color="auto"/>
            </w:tcBorders>
            <w:shd w:val="clear" w:color="auto" w:fill="auto"/>
          </w:tcPr>
          <w:p w:rsidR="00A52CAD" w:rsidRDefault="00575BCD">
            <w:pPr>
              <w:pStyle w:val="a7"/>
              <w:spacing w:before="100"/>
              <w:ind w:firstLine="0"/>
            </w:pPr>
            <w:r>
              <w:t>8</w:t>
            </w:r>
          </w:p>
        </w:tc>
        <w:tc>
          <w:tcPr>
            <w:tcW w:w="768" w:type="dxa"/>
            <w:tcBorders>
              <w:top w:val="single" w:sz="4" w:space="0" w:color="auto"/>
              <w:left w:val="single" w:sz="4" w:space="0" w:color="auto"/>
            </w:tcBorders>
            <w:shd w:val="clear" w:color="auto" w:fill="auto"/>
          </w:tcPr>
          <w:p w:rsidR="00A52CAD" w:rsidRDefault="00575BCD">
            <w:pPr>
              <w:pStyle w:val="a7"/>
              <w:spacing w:before="140"/>
              <w:ind w:firstLine="280"/>
            </w:pPr>
            <w:r>
              <w:t>1</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0</w:t>
            </w:r>
          </w:p>
        </w:tc>
        <w:tc>
          <w:tcPr>
            <w:tcW w:w="1138"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725"/>
          <w:jc w:val="center"/>
        </w:trPr>
        <w:tc>
          <w:tcPr>
            <w:tcW w:w="403" w:type="dxa"/>
            <w:tcBorders>
              <w:top w:val="single" w:sz="4" w:space="0" w:color="auto"/>
              <w:left w:val="single" w:sz="4" w:space="0" w:color="auto"/>
            </w:tcBorders>
            <w:shd w:val="clear" w:color="auto" w:fill="auto"/>
          </w:tcPr>
          <w:p w:rsidR="00A52CAD" w:rsidRDefault="00575BCD">
            <w:pPr>
              <w:pStyle w:val="a7"/>
              <w:spacing w:before="100"/>
              <w:ind w:firstLine="0"/>
            </w:pPr>
            <w:r>
              <w:t>9.</w:t>
            </w:r>
          </w:p>
        </w:tc>
        <w:tc>
          <w:tcPr>
            <w:tcW w:w="5040" w:type="dxa"/>
            <w:tcBorders>
              <w:top w:val="single" w:sz="4" w:space="0" w:color="auto"/>
              <w:left w:val="single" w:sz="4" w:space="0" w:color="auto"/>
            </w:tcBorders>
            <w:shd w:val="clear" w:color="auto" w:fill="auto"/>
            <w:vAlign w:val="center"/>
          </w:tcPr>
          <w:p w:rsidR="00A52CAD" w:rsidRDefault="00575BCD">
            <w:pPr>
              <w:pStyle w:val="a7"/>
              <w:spacing w:line="233" w:lineRule="auto"/>
              <w:ind w:firstLine="0"/>
            </w:pPr>
            <w:r>
              <w:t>Тема 9. Совершенствование системы дополнительного образования.</w:t>
            </w:r>
          </w:p>
        </w:tc>
        <w:tc>
          <w:tcPr>
            <w:tcW w:w="456" w:type="dxa"/>
            <w:tcBorders>
              <w:top w:val="single" w:sz="4" w:space="0" w:color="auto"/>
              <w:left w:val="single" w:sz="4" w:space="0" w:color="auto"/>
            </w:tcBorders>
            <w:shd w:val="clear" w:color="auto" w:fill="auto"/>
          </w:tcPr>
          <w:p w:rsidR="00A52CAD" w:rsidRDefault="00575BCD">
            <w:pPr>
              <w:pStyle w:val="a7"/>
              <w:spacing w:before="100"/>
              <w:ind w:firstLine="0"/>
            </w:pPr>
            <w:r>
              <w:t>8</w:t>
            </w:r>
          </w:p>
        </w:tc>
        <w:tc>
          <w:tcPr>
            <w:tcW w:w="768" w:type="dxa"/>
            <w:tcBorders>
              <w:top w:val="single" w:sz="4" w:space="0" w:color="auto"/>
              <w:left w:val="single" w:sz="4" w:space="0" w:color="auto"/>
            </w:tcBorders>
            <w:shd w:val="clear" w:color="auto" w:fill="auto"/>
          </w:tcPr>
          <w:p w:rsidR="00A52CAD" w:rsidRDefault="00575BCD">
            <w:pPr>
              <w:pStyle w:val="a7"/>
              <w:spacing w:before="140"/>
              <w:ind w:firstLine="280"/>
            </w:pPr>
            <w:r>
              <w:t>1</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984" w:type="dxa"/>
            <w:tcBorders>
              <w:top w:val="single" w:sz="4" w:space="0" w:color="auto"/>
              <w:left w:val="single" w:sz="4" w:space="0" w:color="auto"/>
            </w:tcBorders>
            <w:shd w:val="clear" w:color="auto" w:fill="auto"/>
          </w:tcPr>
          <w:p w:rsidR="00A52CAD" w:rsidRDefault="00575BCD">
            <w:pPr>
              <w:pStyle w:val="a7"/>
              <w:spacing w:before="100"/>
              <w:ind w:firstLine="0"/>
              <w:jc w:val="center"/>
            </w:pPr>
            <w:r>
              <w:t>0</w:t>
            </w:r>
          </w:p>
        </w:tc>
        <w:tc>
          <w:tcPr>
            <w:tcW w:w="1138" w:type="dxa"/>
            <w:tcBorders>
              <w:top w:val="single" w:sz="4" w:space="0" w:color="auto"/>
              <w:left w:val="single" w:sz="4" w:space="0" w:color="auto"/>
            </w:tcBorders>
            <w:shd w:val="clear" w:color="auto" w:fill="auto"/>
          </w:tcPr>
          <w:p w:rsidR="00A52CAD" w:rsidRDefault="00575BCD">
            <w:pPr>
              <w:pStyle w:val="a7"/>
              <w:spacing w:before="100"/>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A52CAD" w:rsidRDefault="00A52CAD">
            <w:pPr>
              <w:rPr>
                <w:sz w:val="10"/>
                <w:szCs w:val="10"/>
              </w:rPr>
            </w:pPr>
          </w:p>
        </w:tc>
      </w:tr>
      <w:tr w:rsidR="00A52CAD">
        <w:trPr>
          <w:trHeight w:hRule="exact" w:val="509"/>
          <w:jc w:val="center"/>
        </w:trPr>
        <w:tc>
          <w:tcPr>
            <w:tcW w:w="403" w:type="dxa"/>
            <w:tcBorders>
              <w:top w:val="single" w:sz="4" w:space="0" w:color="auto"/>
              <w:left w:val="single" w:sz="4" w:space="0" w:color="auto"/>
              <w:bottom w:val="single" w:sz="4" w:space="0" w:color="auto"/>
            </w:tcBorders>
            <w:shd w:val="clear" w:color="auto" w:fill="auto"/>
          </w:tcPr>
          <w:p w:rsidR="00A52CAD" w:rsidRDefault="00A52CAD">
            <w:pPr>
              <w:rPr>
                <w:sz w:val="10"/>
                <w:szCs w:val="10"/>
              </w:rPr>
            </w:pPr>
          </w:p>
        </w:tc>
        <w:tc>
          <w:tcPr>
            <w:tcW w:w="5040" w:type="dxa"/>
            <w:tcBorders>
              <w:top w:val="single" w:sz="4" w:space="0" w:color="auto"/>
              <w:left w:val="single" w:sz="4" w:space="0" w:color="auto"/>
              <w:bottom w:val="single" w:sz="4" w:space="0" w:color="auto"/>
            </w:tcBorders>
            <w:shd w:val="clear" w:color="auto" w:fill="auto"/>
            <w:vAlign w:val="center"/>
          </w:tcPr>
          <w:p w:rsidR="00A52CAD" w:rsidRDefault="00575BCD">
            <w:pPr>
              <w:pStyle w:val="a7"/>
              <w:ind w:firstLine="0"/>
            </w:pPr>
            <w:r>
              <w:t>Итого: 72 ч.</w:t>
            </w:r>
          </w:p>
        </w:tc>
        <w:tc>
          <w:tcPr>
            <w:tcW w:w="456" w:type="dxa"/>
            <w:tcBorders>
              <w:top w:val="single" w:sz="4" w:space="0" w:color="auto"/>
              <w:left w:val="single" w:sz="4" w:space="0" w:color="auto"/>
              <w:bottom w:val="single" w:sz="4" w:space="0" w:color="auto"/>
            </w:tcBorders>
            <w:shd w:val="clear" w:color="auto" w:fill="auto"/>
          </w:tcPr>
          <w:p w:rsidR="00A52CAD" w:rsidRDefault="00A52CAD">
            <w:pPr>
              <w:rPr>
                <w:sz w:val="10"/>
                <w:szCs w:val="10"/>
              </w:rPr>
            </w:pPr>
          </w:p>
        </w:tc>
        <w:tc>
          <w:tcPr>
            <w:tcW w:w="768" w:type="dxa"/>
            <w:tcBorders>
              <w:top w:val="single" w:sz="4" w:space="0" w:color="auto"/>
              <w:left w:val="single" w:sz="4" w:space="0" w:color="auto"/>
              <w:bottom w:val="single" w:sz="4" w:space="0" w:color="auto"/>
            </w:tcBorders>
            <w:shd w:val="clear" w:color="auto" w:fill="auto"/>
            <w:vAlign w:val="center"/>
          </w:tcPr>
          <w:p w:rsidR="00A52CAD" w:rsidRDefault="00575BCD">
            <w:pPr>
              <w:pStyle w:val="a7"/>
              <w:ind w:firstLine="0"/>
              <w:jc w:val="center"/>
            </w:pPr>
            <w:r>
              <w:t>10</w:t>
            </w:r>
          </w:p>
        </w:tc>
        <w:tc>
          <w:tcPr>
            <w:tcW w:w="984" w:type="dxa"/>
            <w:tcBorders>
              <w:top w:val="single" w:sz="4" w:space="0" w:color="auto"/>
              <w:left w:val="single" w:sz="4" w:space="0" w:color="auto"/>
              <w:bottom w:val="single" w:sz="4" w:space="0" w:color="auto"/>
            </w:tcBorders>
            <w:shd w:val="clear" w:color="auto" w:fill="auto"/>
            <w:vAlign w:val="center"/>
          </w:tcPr>
          <w:p w:rsidR="00A52CAD" w:rsidRDefault="00575BCD">
            <w:pPr>
              <w:pStyle w:val="a7"/>
              <w:ind w:firstLine="0"/>
              <w:jc w:val="center"/>
            </w:pPr>
            <w:r>
              <w:t>26</w:t>
            </w:r>
          </w:p>
        </w:tc>
        <w:tc>
          <w:tcPr>
            <w:tcW w:w="984" w:type="dxa"/>
            <w:tcBorders>
              <w:top w:val="single" w:sz="4" w:space="0" w:color="auto"/>
              <w:left w:val="single" w:sz="4" w:space="0" w:color="auto"/>
              <w:bottom w:val="single" w:sz="4" w:space="0" w:color="auto"/>
            </w:tcBorders>
            <w:shd w:val="clear" w:color="auto" w:fill="auto"/>
            <w:vAlign w:val="center"/>
          </w:tcPr>
          <w:p w:rsidR="00A52CAD" w:rsidRDefault="00575BCD">
            <w:pPr>
              <w:pStyle w:val="a7"/>
              <w:ind w:firstLine="0"/>
              <w:jc w:val="center"/>
            </w:pPr>
            <w:r>
              <w:t>0</w:t>
            </w:r>
          </w:p>
        </w:tc>
        <w:tc>
          <w:tcPr>
            <w:tcW w:w="1138" w:type="dxa"/>
            <w:tcBorders>
              <w:top w:val="single" w:sz="4" w:space="0" w:color="auto"/>
              <w:left w:val="single" w:sz="4" w:space="0" w:color="auto"/>
              <w:bottom w:val="single" w:sz="4" w:space="0" w:color="auto"/>
            </w:tcBorders>
            <w:shd w:val="clear" w:color="auto" w:fill="auto"/>
            <w:vAlign w:val="center"/>
          </w:tcPr>
          <w:p w:rsidR="00A52CAD" w:rsidRDefault="00575BCD">
            <w:pPr>
              <w:pStyle w:val="a7"/>
              <w:ind w:firstLine="0"/>
              <w:jc w:val="center"/>
            </w:pPr>
            <w:r>
              <w:t>36</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A52CAD" w:rsidRDefault="00575BCD">
            <w:pPr>
              <w:pStyle w:val="a7"/>
              <w:ind w:firstLine="0"/>
              <w:jc w:val="center"/>
            </w:pPr>
            <w:r>
              <w:t>0</w:t>
            </w:r>
          </w:p>
        </w:tc>
      </w:tr>
    </w:tbl>
    <w:p w:rsidR="00A52CAD" w:rsidRDefault="00A52CAD">
      <w:pPr>
        <w:spacing w:after="559" w:line="1" w:lineRule="exact"/>
      </w:pPr>
    </w:p>
    <w:p w:rsidR="00A52CAD" w:rsidRDefault="00575BCD">
      <w:pPr>
        <w:pStyle w:val="11"/>
        <w:keepNext/>
        <w:keepLines/>
        <w:spacing w:line="240" w:lineRule="auto"/>
        <w:ind w:firstLine="640"/>
      </w:pPr>
      <w:bookmarkStart w:id="4" w:name="bookmark8"/>
      <w:r>
        <w:t>4.2 Содержание дисциплины (модуля)</w:t>
      </w:r>
      <w:bookmarkEnd w:id="4"/>
    </w:p>
    <w:p w:rsidR="00A52CAD" w:rsidRDefault="00575BCD">
      <w:pPr>
        <w:pStyle w:val="11"/>
        <w:keepNext/>
        <w:keepLines/>
        <w:spacing w:line="240" w:lineRule="auto"/>
        <w:ind w:firstLine="640"/>
      </w:pPr>
      <w:r>
        <w:t>Тема 1. Правовая основа предоставления ДОУ платных образовательных услуг.</w:t>
      </w:r>
    </w:p>
    <w:p w:rsidR="00575BCD" w:rsidRDefault="00575BCD">
      <w:pPr>
        <w:pStyle w:val="1"/>
        <w:ind w:firstLine="640"/>
        <w:jc w:val="both"/>
      </w:pPr>
      <w:r>
        <w:t xml:space="preserve">Сущность и содержание потенциала учреждения дополнительного образования детей. Нормативно-правовое обеспечение дополнительных образовательных услуг. Порядок оказания дополнительных услуг. Нормативно-правовая основа оказания платных образовательных услуг. Порядок оказания платных дополнительных образовательных услуг </w:t>
      </w:r>
    </w:p>
    <w:p w:rsidR="00A52CAD" w:rsidRDefault="00575BCD">
      <w:pPr>
        <w:pStyle w:val="1"/>
        <w:ind w:firstLine="640"/>
        <w:jc w:val="both"/>
      </w:pPr>
      <w:r>
        <w:rPr>
          <w:b/>
          <w:bCs/>
        </w:rPr>
        <w:t>Тема 2. Виды платных услуг, реализуемых ДОУ.</w:t>
      </w:r>
    </w:p>
    <w:p w:rsidR="00A52CAD" w:rsidRDefault="00575BCD">
      <w:pPr>
        <w:pStyle w:val="1"/>
        <w:spacing w:line="230" w:lineRule="auto"/>
        <w:ind w:firstLine="640"/>
        <w:jc w:val="both"/>
      </w:pPr>
      <w:r>
        <w:t>Образовательные и развивающие услуги. Оздоровительные мероприятия: создание различных секций, групп по укреплению здоровья (гимнастика, аэробика, ритмика, катание на коньках, лыжах, различные игры, общефизическая подготовка и т. д.). Платные дополнительные образовательные услуги. Включение перечня платных услуг в учредительные документы ДОО. Информирование родителей об оказываемых платных услугах. Порядок заключения договоров на оказание платных образовательных услуг.</w:t>
      </w:r>
    </w:p>
    <w:p w:rsidR="00A52CAD" w:rsidRDefault="00575BCD">
      <w:pPr>
        <w:pStyle w:val="1"/>
        <w:spacing w:line="230" w:lineRule="auto"/>
        <w:ind w:firstLine="640"/>
      </w:pPr>
      <w:r>
        <w:rPr>
          <w:b/>
          <w:bCs/>
        </w:rPr>
        <w:t>Тема 3. Формы обучения и развития детей на дополнительных занятиях.</w:t>
      </w:r>
    </w:p>
    <w:p w:rsidR="00A52CAD" w:rsidRDefault="00575BCD">
      <w:pPr>
        <w:pStyle w:val="1"/>
        <w:spacing w:line="230" w:lineRule="auto"/>
        <w:ind w:firstLine="640"/>
        <w:jc w:val="both"/>
      </w:pPr>
      <w:r>
        <w:t xml:space="preserve">Фронтальные развивающие занятия с подгруппой детей (в основе которых лежит личностно-ориентированная модель взаимодействия педагога и ребёнка); занятия-инсценировки; занятия-путешествия; занятия-игры; познавательно-досуговые занятия: экскурсии, дидактические игры, развлечения; соревновательные: соревнования, тренировки, упражнения, игры; контрольно-диагностические: беседы, дискуссии, викторины; научно-исследовательские: опыты, наблюдения, эксперименты; нетрадиционные: </w:t>
      </w:r>
      <w:r>
        <w:lastRenderedPageBreak/>
        <w:t>домашнее задание, моделирование.</w:t>
      </w:r>
    </w:p>
    <w:p w:rsidR="00575BCD" w:rsidRDefault="00575BCD">
      <w:pPr>
        <w:pStyle w:val="1"/>
        <w:ind w:firstLine="640"/>
      </w:pPr>
      <w:r>
        <w:rPr>
          <w:b/>
          <w:bCs/>
        </w:rPr>
        <w:t xml:space="preserve">Тема 4. Требования к образовательным группам кратковременного пребывания детей дошкольного возраста. </w:t>
      </w:r>
      <w:r>
        <w:t xml:space="preserve">Количество посещений. Педагогические кадры. Преемственность с системой начального общего образования. Особенности предметно-развивающей среды. Особенности образовательного процесса. Особенности образовательных программ. Возможности полноценного развития детей (широта охвата сфер развития детей). Охрана здоровья детей. </w:t>
      </w:r>
    </w:p>
    <w:p w:rsidR="00A52CAD" w:rsidRDefault="00575BCD" w:rsidP="00575BCD">
      <w:pPr>
        <w:pStyle w:val="1"/>
        <w:ind w:firstLine="640"/>
      </w:pPr>
      <w:r>
        <w:rPr>
          <w:b/>
          <w:bCs/>
        </w:rPr>
        <w:t xml:space="preserve">Тема 5. Теоретические аспекты функционирования системы дополнительного образования. </w:t>
      </w:r>
      <w:r>
        <w:t>Характеристика становления дополнительного образования в России.</w:t>
      </w:r>
    </w:p>
    <w:p w:rsidR="00A52CAD" w:rsidRDefault="00575BCD">
      <w:pPr>
        <w:pStyle w:val="1"/>
        <w:ind w:firstLine="640"/>
      </w:pPr>
      <w:r>
        <w:t>Анализ современного состояния дополнительного образования в Российской Федерации.</w:t>
      </w:r>
    </w:p>
    <w:p w:rsidR="00A52CAD" w:rsidRDefault="00575BCD">
      <w:pPr>
        <w:pStyle w:val="1"/>
        <w:ind w:firstLine="640"/>
      </w:pPr>
      <w:r>
        <w:t>Функции системы дополнительного образования детей в России.</w:t>
      </w:r>
    </w:p>
    <w:p w:rsidR="00A52CAD" w:rsidRDefault="00575BCD">
      <w:pPr>
        <w:pStyle w:val="1"/>
        <w:spacing w:after="280" w:line="233" w:lineRule="auto"/>
        <w:ind w:firstLine="640"/>
      </w:pPr>
      <w:r>
        <w:t>Подготовка педагога к работе. Статьи нормативно-правовых документов, регулирующие образовательные отношения в области дополнительных образовательных услуг.</w:t>
      </w:r>
    </w:p>
    <w:p w:rsidR="00A52CAD" w:rsidRDefault="00575BCD">
      <w:pPr>
        <w:pStyle w:val="11"/>
        <w:keepNext/>
        <w:keepLines/>
        <w:spacing w:line="240" w:lineRule="auto"/>
        <w:ind w:firstLine="640"/>
      </w:pPr>
      <w:bookmarkStart w:id="5" w:name="bookmark11"/>
      <w:r>
        <w:t>Тема 6. Основные направления организации дополнительных образовательных услуг.</w:t>
      </w:r>
      <w:bookmarkEnd w:id="5"/>
    </w:p>
    <w:p w:rsidR="00A52CAD" w:rsidRDefault="00575BCD">
      <w:pPr>
        <w:pStyle w:val="1"/>
        <w:ind w:firstLine="640"/>
      </w:pPr>
      <w:r>
        <w:t>Задачи образовательного учреждения в организации дополнительных образовательных услуг</w:t>
      </w:r>
    </w:p>
    <w:p w:rsidR="00A52CAD" w:rsidRDefault="00575BCD">
      <w:pPr>
        <w:pStyle w:val="1"/>
        <w:ind w:firstLine="640"/>
      </w:pPr>
      <w:r>
        <w:t>Актуальность и содержание дополнительных образовательных услуг в современных условиях.</w:t>
      </w:r>
    </w:p>
    <w:p w:rsidR="00A52CAD" w:rsidRDefault="00575BCD">
      <w:pPr>
        <w:pStyle w:val="1"/>
        <w:ind w:firstLine="640"/>
      </w:pPr>
      <w:r>
        <w:t>Организация дополнительных образовательных услуг по образовательным областям:</w:t>
      </w:r>
    </w:p>
    <w:p w:rsidR="00A52CAD" w:rsidRDefault="00575BCD">
      <w:pPr>
        <w:pStyle w:val="1"/>
        <w:numPr>
          <w:ilvl w:val="0"/>
          <w:numId w:val="6"/>
        </w:numPr>
        <w:tabs>
          <w:tab w:val="left" w:pos="828"/>
        </w:tabs>
        <w:ind w:firstLine="640"/>
      </w:pPr>
      <w:r>
        <w:t>художественно-эстетическое развитие;</w:t>
      </w:r>
    </w:p>
    <w:p w:rsidR="00A52CAD" w:rsidRDefault="00575BCD">
      <w:pPr>
        <w:pStyle w:val="1"/>
        <w:numPr>
          <w:ilvl w:val="0"/>
          <w:numId w:val="6"/>
        </w:numPr>
        <w:tabs>
          <w:tab w:val="left" w:pos="828"/>
        </w:tabs>
        <w:ind w:firstLine="640"/>
      </w:pPr>
      <w:r>
        <w:t>физическое развитие;</w:t>
      </w:r>
    </w:p>
    <w:p w:rsidR="00A52CAD" w:rsidRDefault="00575BCD">
      <w:pPr>
        <w:pStyle w:val="1"/>
        <w:numPr>
          <w:ilvl w:val="0"/>
          <w:numId w:val="6"/>
        </w:numPr>
        <w:tabs>
          <w:tab w:val="left" w:pos="828"/>
        </w:tabs>
        <w:ind w:firstLine="640"/>
      </w:pPr>
      <w:r>
        <w:t>социально-коммуникативное развитие;</w:t>
      </w:r>
    </w:p>
    <w:p w:rsidR="00A52CAD" w:rsidRDefault="00575BCD">
      <w:pPr>
        <w:pStyle w:val="1"/>
        <w:numPr>
          <w:ilvl w:val="0"/>
          <w:numId w:val="6"/>
        </w:numPr>
        <w:tabs>
          <w:tab w:val="left" w:pos="828"/>
        </w:tabs>
        <w:ind w:firstLine="640"/>
      </w:pPr>
      <w:r>
        <w:t>познавательное развитие;</w:t>
      </w:r>
    </w:p>
    <w:p w:rsidR="00A52CAD" w:rsidRDefault="00575BCD">
      <w:pPr>
        <w:pStyle w:val="1"/>
        <w:numPr>
          <w:ilvl w:val="0"/>
          <w:numId w:val="6"/>
        </w:numPr>
        <w:tabs>
          <w:tab w:val="left" w:pos="828"/>
        </w:tabs>
        <w:ind w:firstLine="640"/>
      </w:pPr>
      <w:r>
        <w:t>речевое развитие.</w:t>
      </w:r>
    </w:p>
    <w:p w:rsidR="00A52CAD" w:rsidRDefault="00575BCD">
      <w:pPr>
        <w:pStyle w:val="1"/>
        <w:ind w:firstLine="640"/>
      </w:pPr>
      <w:r>
        <w:rPr>
          <w:b/>
          <w:bCs/>
        </w:rPr>
        <w:t>Тема 7. Организация работы дополнительных образовательных услуг.</w:t>
      </w:r>
    </w:p>
    <w:p w:rsidR="00575BCD" w:rsidRDefault="00575BCD">
      <w:pPr>
        <w:pStyle w:val="1"/>
        <w:ind w:firstLine="640"/>
      </w:pPr>
      <w:r>
        <w:t xml:space="preserve">Алгоритм организации дополнительных образовательных услуг. Материально-техническая база для предоставления конкретных услуг. Создание условий для дополнительных образовательных услуг, гарантирующих охрану жизни и здоровья обучающихся, воспитанников (санитарно-эпидемиологический режим, противопожарный режим, охрана труда и пр.). </w:t>
      </w:r>
    </w:p>
    <w:p w:rsidR="00A52CAD" w:rsidRDefault="00575BCD">
      <w:pPr>
        <w:pStyle w:val="1"/>
        <w:ind w:firstLine="640"/>
      </w:pPr>
      <w:r>
        <w:rPr>
          <w:b/>
          <w:bCs/>
        </w:rPr>
        <w:t>Тема 8. Контроль качества оказания дополнительных образовательных услуг.</w:t>
      </w:r>
    </w:p>
    <w:p w:rsidR="00A52CAD" w:rsidRDefault="00575BCD">
      <w:pPr>
        <w:pStyle w:val="1"/>
        <w:ind w:firstLine="640"/>
        <w:jc w:val="both"/>
      </w:pPr>
      <w:r>
        <w:t>Отслеживание результатов дополнительного образования. Проведение ежегодных отчетных мероприятий. Содержание контроля качества оказания платных образовательных услуг. Анкетирование родителей по предоставлению дополнительных услуг. План работы организатора дополнительных образовательных услуг с указанием сроков контроля за качеством предоставления услуг.</w:t>
      </w:r>
    </w:p>
    <w:p w:rsidR="00A52CAD" w:rsidRDefault="00575BCD">
      <w:pPr>
        <w:pStyle w:val="1"/>
        <w:ind w:firstLine="640"/>
      </w:pPr>
      <w:r>
        <w:rPr>
          <w:b/>
          <w:bCs/>
        </w:rPr>
        <w:t>Тема 9. Совершенствование системы дополнительного образования.</w:t>
      </w:r>
    </w:p>
    <w:p w:rsidR="00A52CAD" w:rsidRDefault="00575BCD">
      <w:pPr>
        <w:pStyle w:val="1"/>
        <w:ind w:firstLine="640"/>
      </w:pPr>
      <w:r>
        <w:t>Создание условий для повышения качества дополнительных образовательных услуг.</w:t>
      </w:r>
    </w:p>
    <w:p w:rsidR="00A52CAD" w:rsidRDefault="00575BCD">
      <w:pPr>
        <w:pStyle w:val="1"/>
        <w:spacing w:after="820" w:line="230" w:lineRule="auto"/>
        <w:ind w:firstLine="620"/>
        <w:jc w:val="both"/>
      </w:pPr>
      <w:r>
        <w:t>Создание условий для повышения качества профессиональной подготовленности педагогов по организации дополнительного образования в ДОО. Использование образовательного потенциала семей, расширение общественного участия по оказанию дополнительных образовательных услуг, развитие социального партнерства ДОУ с учреждениями образования, культуры, спорта. Совершенствование управления в организации дополнительных образовательных услуг.</w:t>
      </w:r>
    </w:p>
    <w:p w:rsidR="00A52CAD" w:rsidRDefault="00575BCD">
      <w:pPr>
        <w:pStyle w:val="11"/>
        <w:keepNext/>
        <w:keepLines/>
        <w:numPr>
          <w:ilvl w:val="0"/>
          <w:numId w:val="4"/>
        </w:numPr>
        <w:tabs>
          <w:tab w:val="left" w:pos="783"/>
        </w:tabs>
        <w:spacing w:after="280"/>
        <w:ind w:firstLine="620"/>
      </w:pPr>
      <w:bookmarkStart w:id="6" w:name="bookmark13"/>
      <w:r>
        <w:t>Перечень учебно-методического обеспечения для самостоятельной работы обучающихся по дисциплине (модулю)</w:t>
      </w:r>
      <w:bookmarkEnd w:id="6"/>
    </w:p>
    <w:p w:rsidR="00A52CAD" w:rsidRDefault="00575BCD">
      <w:pPr>
        <w:pStyle w:val="1"/>
        <w:spacing w:line="230" w:lineRule="auto"/>
        <w:ind w:firstLine="62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A52CAD" w:rsidRDefault="00575BCD">
      <w:pPr>
        <w:pStyle w:val="1"/>
        <w:spacing w:line="233" w:lineRule="auto"/>
        <w:ind w:firstLine="620"/>
      </w:pPr>
      <w:r>
        <w:t>Организация самостоятельной работы обучающихся регламентируется нормативными документами, учебно методической литературой и электронными образовательными ресурсами, включая:</w:t>
      </w:r>
    </w:p>
    <w:p w:rsidR="00A52CAD" w:rsidRDefault="00575BCD">
      <w:pPr>
        <w:pStyle w:val="1"/>
        <w:spacing w:line="230" w:lineRule="auto"/>
        <w:ind w:firstLine="620"/>
        <w:rPr>
          <w:sz w:val="20"/>
          <w:szCs w:val="20"/>
        </w:rPr>
      </w:pPr>
      <w:r>
        <w:rPr>
          <w:sz w:val="20"/>
          <w:szCs w:val="2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 приказом Министерства образования и науки Российской Федерации от 5 апреля 2017 года №301)</w:t>
      </w:r>
    </w:p>
    <w:p w:rsidR="00A52CAD" w:rsidRDefault="00575BCD">
      <w:pPr>
        <w:pStyle w:val="1"/>
        <w:spacing w:line="228" w:lineRule="auto"/>
        <w:ind w:firstLine="620"/>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A52CAD" w:rsidRDefault="00575BCD">
      <w:pPr>
        <w:pStyle w:val="1"/>
        <w:spacing w:line="233" w:lineRule="auto"/>
        <w:ind w:firstLine="620"/>
      </w:pPr>
      <w:r>
        <w:t>Устав федерального государственного автономного образовательного учреждения "Казанский (Приволжский) федеральный университет"</w:t>
      </w:r>
    </w:p>
    <w:p w:rsidR="00A52CAD" w:rsidRDefault="00575BCD">
      <w:pPr>
        <w:pStyle w:val="1"/>
        <w:spacing w:line="228" w:lineRule="auto"/>
        <w:ind w:firstLine="62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A52CAD" w:rsidRDefault="00575BCD">
      <w:pPr>
        <w:pStyle w:val="1"/>
        <w:spacing w:after="540" w:line="230" w:lineRule="auto"/>
        <w:ind w:firstLine="620"/>
      </w:pPr>
      <w:r>
        <w:t>Локальные нормативные акты Казанского (Приволжского) федерального университета</w:t>
      </w:r>
    </w:p>
    <w:p w:rsidR="00A52CAD" w:rsidRDefault="00575BCD">
      <w:pPr>
        <w:pStyle w:val="11"/>
        <w:keepNext/>
        <w:keepLines/>
        <w:numPr>
          <w:ilvl w:val="0"/>
          <w:numId w:val="4"/>
        </w:numPr>
        <w:tabs>
          <w:tab w:val="left" w:pos="1345"/>
        </w:tabs>
        <w:spacing w:after="280"/>
        <w:ind w:firstLine="620"/>
      </w:pPr>
      <w:bookmarkStart w:id="7" w:name="bookmark15"/>
      <w:r>
        <w:t>Фонд оценочных средств по дисциплин (модулю)</w:t>
      </w:r>
      <w:bookmarkEnd w:id="7"/>
    </w:p>
    <w:p w:rsidR="00A52CAD" w:rsidRDefault="00575BCD">
      <w:pPr>
        <w:pStyle w:val="1"/>
        <w:spacing w:line="233" w:lineRule="auto"/>
        <w:ind w:firstLine="620"/>
        <w:jc w:val="both"/>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p w:rsidR="00A52CAD" w:rsidRDefault="00575BCD">
      <w:pPr>
        <w:pStyle w:val="1"/>
        <w:spacing w:line="233" w:lineRule="auto"/>
        <w:ind w:firstLine="620"/>
      </w:pPr>
      <w:r>
        <w:t>В фонде оценочных средств содержится следующая информация:</w:t>
      </w:r>
    </w:p>
    <w:p w:rsidR="00A52CAD" w:rsidRDefault="00575BCD">
      <w:pPr>
        <w:pStyle w:val="1"/>
        <w:numPr>
          <w:ilvl w:val="0"/>
          <w:numId w:val="7"/>
        </w:numPr>
        <w:tabs>
          <w:tab w:val="left" w:pos="808"/>
        </w:tabs>
        <w:spacing w:line="233" w:lineRule="auto"/>
        <w:ind w:firstLine="620"/>
      </w:pPr>
      <w:r>
        <w:t>соответствие компетенций планируемым результатам обучения по дисциплине (модулю);</w:t>
      </w:r>
    </w:p>
    <w:p w:rsidR="00A52CAD" w:rsidRDefault="00575BCD">
      <w:pPr>
        <w:pStyle w:val="1"/>
        <w:numPr>
          <w:ilvl w:val="0"/>
          <w:numId w:val="7"/>
        </w:numPr>
        <w:tabs>
          <w:tab w:val="left" w:pos="808"/>
        </w:tabs>
        <w:spacing w:line="233" w:lineRule="auto"/>
        <w:ind w:firstLine="620"/>
      </w:pPr>
      <w:r>
        <w:t>критерии оценивания сформированности компетенций;</w:t>
      </w:r>
    </w:p>
    <w:p w:rsidR="00A52CAD" w:rsidRDefault="00575BCD">
      <w:pPr>
        <w:pStyle w:val="1"/>
        <w:numPr>
          <w:ilvl w:val="0"/>
          <w:numId w:val="7"/>
        </w:numPr>
        <w:tabs>
          <w:tab w:val="left" w:pos="808"/>
        </w:tabs>
        <w:spacing w:line="233" w:lineRule="auto"/>
        <w:ind w:firstLine="620"/>
      </w:pPr>
      <w:r>
        <w:lastRenderedPageBreak/>
        <w:t>механизм формирования оценки по дисциплине (модулю);</w:t>
      </w:r>
    </w:p>
    <w:p w:rsidR="00A52CAD" w:rsidRDefault="00575BCD">
      <w:pPr>
        <w:pStyle w:val="1"/>
        <w:numPr>
          <w:ilvl w:val="0"/>
          <w:numId w:val="7"/>
        </w:numPr>
        <w:tabs>
          <w:tab w:val="left" w:pos="808"/>
        </w:tabs>
        <w:spacing w:line="233" w:lineRule="auto"/>
        <w:ind w:firstLine="620"/>
      </w:pPr>
      <w:r>
        <w:t>описание порядка применения и процедуры оценивания для каждого оценочного средства;</w:t>
      </w:r>
    </w:p>
    <w:p w:rsidR="00A52CAD" w:rsidRDefault="00575BCD">
      <w:pPr>
        <w:pStyle w:val="1"/>
        <w:numPr>
          <w:ilvl w:val="0"/>
          <w:numId w:val="7"/>
        </w:numPr>
        <w:tabs>
          <w:tab w:val="left" w:pos="808"/>
        </w:tabs>
        <w:spacing w:line="233" w:lineRule="auto"/>
        <w:ind w:firstLine="620"/>
      </w:pPr>
      <w:r>
        <w:t>критерии оценивания для каждого оценочного средства;</w:t>
      </w:r>
    </w:p>
    <w:p w:rsidR="00A52CAD" w:rsidRDefault="00575BCD">
      <w:pPr>
        <w:pStyle w:val="1"/>
        <w:numPr>
          <w:ilvl w:val="0"/>
          <w:numId w:val="7"/>
        </w:numPr>
        <w:tabs>
          <w:tab w:val="left" w:pos="730"/>
        </w:tabs>
        <w:spacing w:line="233" w:lineRule="auto"/>
        <w:ind w:firstLine="62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A52CAD" w:rsidRDefault="00575BCD">
      <w:pPr>
        <w:pStyle w:val="1"/>
        <w:spacing w:after="820" w:line="233" w:lineRule="auto"/>
        <w:ind w:firstLine="620"/>
      </w:pPr>
      <w:r>
        <w:t>Фонд оценочных средств по дисциплине находится в Приложении 1 к программе дисциплины (модулю).</w:t>
      </w:r>
    </w:p>
    <w:p w:rsidR="00A52CAD" w:rsidRDefault="00575BCD">
      <w:pPr>
        <w:pStyle w:val="11"/>
        <w:keepNext/>
        <w:keepLines/>
        <w:numPr>
          <w:ilvl w:val="0"/>
          <w:numId w:val="4"/>
        </w:numPr>
        <w:tabs>
          <w:tab w:val="left" w:pos="1345"/>
        </w:tabs>
        <w:spacing w:after="280"/>
        <w:ind w:firstLine="620"/>
      </w:pPr>
      <w:bookmarkStart w:id="8" w:name="bookmark17"/>
      <w:r>
        <w:t>Перечень литературы, необходимой для освоения дисциплины (модуля)</w:t>
      </w:r>
      <w:bookmarkEnd w:id="8"/>
    </w:p>
    <w:p w:rsidR="00A52CAD" w:rsidRDefault="00575BCD">
      <w:pPr>
        <w:pStyle w:val="1"/>
        <w:spacing w:line="233" w:lineRule="auto"/>
        <w:ind w:firstLine="620"/>
      </w:pPr>
      <w:r>
        <w:t>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w:t>
      </w:r>
    </w:p>
    <w:p w:rsidR="00A52CAD" w:rsidRDefault="00575BCD">
      <w:pPr>
        <w:pStyle w:val="1"/>
        <w:numPr>
          <w:ilvl w:val="0"/>
          <w:numId w:val="8"/>
        </w:numPr>
        <w:tabs>
          <w:tab w:val="left" w:pos="721"/>
        </w:tabs>
        <w:spacing w:line="233" w:lineRule="auto"/>
        <w:ind w:firstLine="620"/>
      </w:pPr>
      <w:r>
        <w:t>в электронном виде - через электронные библиотечные системы на основании заключенных КФУ договоров с правообладателями;</w:t>
      </w:r>
    </w:p>
    <w:p w:rsidR="00A52CAD" w:rsidRDefault="00575BCD">
      <w:pPr>
        <w:pStyle w:val="1"/>
        <w:numPr>
          <w:ilvl w:val="0"/>
          <w:numId w:val="8"/>
        </w:numPr>
        <w:tabs>
          <w:tab w:val="left" w:pos="730"/>
        </w:tabs>
        <w:ind w:firstLine="620"/>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 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p w:rsidR="00A52CAD" w:rsidRDefault="00575BCD">
      <w:pPr>
        <w:pStyle w:val="1"/>
        <w:spacing w:line="230" w:lineRule="auto"/>
        <w:ind w:firstLine="620"/>
        <w:jc w:val="both"/>
      </w:pPr>
      <w:r>
        <w:t>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r>
        <w:br w:type="page"/>
      </w:r>
    </w:p>
    <w:p w:rsidR="00A52CAD" w:rsidRDefault="00575BCD">
      <w:pPr>
        <w:pStyle w:val="11"/>
        <w:keepNext/>
        <w:keepLines/>
        <w:numPr>
          <w:ilvl w:val="0"/>
          <w:numId w:val="4"/>
        </w:numPr>
        <w:tabs>
          <w:tab w:val="left" w:pos="867"/>
        </w:tabs>
        <w:spacing w:after="280" w:line="228" w:lineRule="auto"/>
        <w:ind w:firstLine="620"/>
      </w:pPr>
      <w:bookmarkStart w:id="9" w:name="bookmark19"/>
      <w:r>
        <w:lastRenderedPageBreak/>
        <w:t>Перечень ресурсов информационно-телекоммуникационной сети "Интернет", необходимых для освоения дисциплины (модуля)</w:t>
      </w:r>
      <w:bookmarkEnd w:id="9"/>
    </w:p>
    <w:p w:rsidR="00A52CAD" w:rsidRDefault="00575BCD">
      <w:pPr>
        <w:pStyle w:val="1"/>
        <w:spacing w:line="228" w:lineRule="auto"/>
        <w:ind w:firstLine="620"/>
      </w:pPr>
      <w:r>
        <w:t xml:space="preserve">Детский сад от а до я - </w:t>
      </w:r>
      <w:hyperlink r:id="rId8" w:history="1">
        <w:r>
          <w:rPr>
            <w:color w:val="0563C1"/>
            <w:u w:val="single"/>
            <w:lang w:val="en-US" w:eastAsia="en-US" w:bidi="en-US"/>
          </w:rPr>
          <w:t>http</w:t>
        </w:r>
        <w:r w:rsidRPr="00575BCD">
          <w:rPr>
            <w:color w:val="0563C1"/>
            <w:u w:val="single"/>
            <w:lang w:eastAsia="en-US" w:bidi="en-US"/>
          </w:rPr>
          <w:t>://</w:t>
        </w:r>
        <w:r>
          <w:rPr>
            <w:color w:val="0563C1"/>
            <w:u w:val="single"/>
            <w:lang w:val="en-US" w:eastAsia="en-US" w:bidi="en-US"/>
          </w:rPr>
          <w:t>www</w:t>
        </w:r>
        <w:r w:rsidRPr="00575BCD">
          <w:rPr>
            <w:color w:val="0563C1"/>
            <w:u w:val="single"/>
            <w:lang w:eastAsia="en-US" w:bidi="en-US"/>
          </w:rPr>
          <w:t>.</w:t>
        </w:r>
        <w:r>
          <w:rPr>
            <w:color w:val="0563C1"/>
            <w:u w:val="single"/>
            <w:lang w:val="en-US" w:eastAsia="en-US" w:bidi="en-US"/>
          </w:rPr>
          <w:t>detskiysad</w:t>
        </w:r>
        <w:r w:rsidRPr="00575BCD">
          <w:rPr>
            <w:color w:val="0563C1"/>
            <w:u w:val="single"/>
            <w:lang w:eastAsia="en-US" w:bidi="en-US"/>
          </w:rPr>
          <w:t>.</w:t>
        </w:r>
        <w:r>
          <w:rPr>
            <w:color w:val="0563C1"/>
            <w:u w:val="single"/>
            <w:lang w:val="en-US" w:eastAsia="en-US" w:bidi="en-US"/>
          </w:rPr>
          <w:t>ru</w:t>
        </w:r>
        <w:r w:rsidRPr="00575BCD">
          <w:rPr>
            <w:color w:val="0563C1"/>
            <w:u w:val="single"/>
            <w:lang w:eastAsia="en-US" w:bidi="en-US"/>
          </w:rPr>
          <w:t>/</w:t>
        </w:r>
      </w:hyperlink>
    </w:p>
    <w:p w:rsidR="00A52CAD" w:rsidRDefault="00575BCD">
      <w:pPr>
        <w:pStyle w:val="1"/>
        <w:spacing w:line="228" w:lineRule="auto"/>
        <w:ind w:firstLine="620"/>
      </w:pPr>
      <w:r>
        <w:t xml:space="preserve">Электронная библиотечная система - </w:t>
      </w:r>
      <w:hyperlink r:id="rId9" w:history="1">
        <w:r>
          <w:rPr>
            <w:color w:val="0563C1"/>
            <w:u w:val="single"/>
            <w:lang w:val="en-US" w:eastAsia="en-US" w:bidi="en-US"/>
          </w:rPr>
          <w:t>http</w:t>
        </w:r>
        <w:r w:rsidRPr="00575BCD">
          <w:rPr>
            <w:color w:val="0563C1"/>
            <w:u w:val="single"/>
            <w:lang w:eastAsia="en-US" w:bidi="en-US"/>
          </w:rPr>
          <w:t>://</w:t>
        </w:r>
        <w:r>
          <w:rPr>
            <w:color w:val="0563C1"/>
            <w:u w:val="single"/>
            <w:lang w:val="en-US" w:eastAsia="en-US" w:bidi="en-US"/>
          </w:rPr>
          <w:t>www</w:t>
        </w:r>
        <w:r w:rsidRPr="00575BCD">
          <w:rPr>
            <w:color w:val="0563C1"/>
            <w:u w:val="single"/>
            <w:lang w:eastAsia="en-US" w:bidi="en-US"/>
          </w:rPr>
          <w:t>.</w:t>
        </w:r>
        <w:r>
          <w:rPr>
            <w:color w:val="0563C1"/>
            <w:u w:val="single"/>
            <w:lang w:val="en-US" w:eastAsia="en-US" w:bidi="en-US"/>
          </w:rPr>
          <w:t>znanium</w:t>
        </w:r>
        <w:r w:rsidRPr="00575BCD">
          <w:rPr>
            <w:color w:val="0563C1"/>
            <w:u w:val="single"/>
            <w:lang w:eastAsia="en-US" w:bidi="en-US"/>
          </w:rPr>
          <w:t>.</w:t>
        </w:r>
        <w:r>
          <w:rPr>
            <w:color w:val="0563C1"/>
            <w:u w:val="single"/>
            <w:lang w:val="en-US" w:eastAsia="en-US" w:bidi="en-US"/>
          </w:rPr>
          <w:t>com</w:t>
        </w:r>
      </w:hyperlink>
    </w:p>
    <w:p w:rsidR="00A52CAD" w:rsidRDefault="00575BCD">
      <w:pPr>
        <w:pStyle w:val="1"/>
        <w:spacing w:after="540" w:line="228" w:lineRule="auto"/>
        <w:ind w:firstLine="620"/>
      </w:pPr>
      <w:r>
        <w:t xml:space="preserve">Электронная библиотечная система - </w:t>
      </w:r>
      <w:hyperlink r:id="rId10" w:history="1">
        <w:r>
          <w:rPr>
            <w:color w:val="0563C1"/>
            <w:u w:val="single"/>
            <w:lang w:val="en-US" w:eastAsia="en-US" w:bidi="en-US"/>
          </w:rPr>
          <w:t>http</w:t>
        </w:r>
        <w:r w:rsidRPr="00575BCD">
          <w:rPr>
            <w:color w:val="0563C1"/>
            <w:u w:val="single"/>
            <w:lang w:eastAsia="en-US" w:bidi="en-US"/>
          </w:rPr>
          <w:t>://</w:t>
        </w:r>
        <w:r>
          <w:rPr>
            <w:color w:val="0563C1"/>
            <w:u w:val="single"/>
            <w:lang w:val="en-US" w:eastAsia="en-US" w:bidi="en-US"/>
          </w:rPr>
          <w:t>biblioclub</w:t>
        </w:r>
        <w:r w:rsidRPr="00575BCD">
          <w:rPr>
            <w:color w:val="0563C1"/>
            <w:u w:val="single"/>
            <w:lang w:eastAsia="en-US" w:bidi="en-US"/>
          </w:rPr>
          <w:t>.</w:t>
        </w:r>
        <w:r>
          <w:rPr>
            <w:color w:val="0563C1"/>
            <w:u w:val="single"/>
            <w:lang w:val="en-US" w:eastAsia="en-US" w:bidi="en-US"/>
          </w:rPr>
          <w:t>ru</w:t>
        </w:r>
      </w:hyperlink>
    </w:p>
    <w:p w:rsidR="00A52CAD" w:rsidRDefault="00575BCD">
      <w:pPr>
        <w:pStyle w:val="a5"/>
        <w:ind w:left="610"/>
      </w:pPr>
      <w:r>
        <w:t>9. 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9470"/>
      </w:tblGrid>
      <w:tr w:rsidR="00A52CAD">
        <w:trPr>
          <w:trHeight w:hRule="exact" w:val="499"/>
          <w:jc w:val="center"/>
        </w:trPr>
        <w:tc>
          <w:tcPr>
            <w:tcW w:w="1454" w:type="dxa"/>
            <w:tcBorders>
              <w:top w:val="single" w:sz="4" w:space="0" w:color="auto"/>
              <w:left w:val="single" w:sz="4" w:space="0" w:color="auto"/>
            </w:tcBorders>
            <w:shd w:val="clear" w:color="auto" w:fill="auto"/>
            <w:vAlign w:val="center"/>
          </w:tcPr>
          <w:p w:rsidR="00A52CAD" w:rsidRDefault="00575BCD">
            <w:pPr>
              <w:pStyle w:val="a7"/>
              <w:ind w:firstLine="0"/>
              <w:jc w:val="center"/>
            </w:pPr>
            <w:r>
              <w:rPr>
                <w:b/>
                <w:bCs/>
              </w:rPr>
              <w:t>Вид работ</w:t>
            </w:r>
          </w:p>
        </w:tc>
        <w:tc>
          <w:tcPr>
            <w:tcW w:w="9470" w:type="dxa"/>
            <w:tcBorders>
              <w:top w:val="single" w:sz="4" w:space="0" w:color="auto"/>
              <w:left w:val="single" w:sz="4" w:space="0" w:color="auto"/>
              <w:right w:val="single" w:sz="4" w:space="0" w:color="auto"/>
            </w:tcBorders>
            <w:shd w:val="clear" w:color="auto" w:fill="auto"/>
            <w:vAlign w:val="center"/>
          </w:tcPr>
          <w:p w:rsidR="00A52CAD" w:rsidRDefault="00575BCD">
            <w:pPr>
              <w:pStyle w:val="a7"/>
              <w:ind w:firstLine="0"/>
              <w:jc w:val="center"/>
            </w:pPr>
            <w:r>
              <w:rPr>
                <w:b/>
                <w:bCs/>
              </w:rPr>
              <w:t>Методические рекомендации</w:t>
            </w:r>
          </w:p>
        </w:tc>
      </w:tr>
      <w:tr w:rsidR="00A52CAD">
        <w:trPr>
          <w:trHeight w:hRule="exact" w:val="5232"/>
          <w:jc w:val="center"/>
        </w:trPr>
        <w:tc>
          <w:tcPr>
            <w:tcW w:w="1454"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jc w:val="center"/>
            </w:pPr>
            <w:r>
              <w:t>лекции</w:t>
            </w:r>
          </w:p>
        </w:tc>
        <w:tc>
          <w:tcPr>
            <w:tcW w:w="9470"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00" w:line="230" w:lineRule="auto"/>
              <w:ind w:firstLine="180"/>
            </w:pPr>
            <w:r>
              <w:t>Лекции наиболее целесообразно проводить в одной из нижеприведённых активных форм.</w:t>
            </w:r>
          </w:p>
          <w:p w:rsidR="00A52CAD" w:rsidRDefault="00575BCD">
            <w:pPr>
              <w:pStyle w:val="a7"/>
              <w:spacing w:line="230" w:lineRule="auto"/>
              <w:ind w:left="180" w:firstLine="0"/>
            </w:pPr>
            <w:r>
              <w:t>Метод Сократа - метод вопросов, предполагающих критическое отношение к догматическим утверждениям, называется ещё как метод "сократовской иронии".</w:t>
            </w:r>
          </w:p>
          <w:p w:rsidR="00A52CAD" w:rsidRDefault="00575BCD">
            <w:pPr>
              <w:pStyle w:val="a7"/>
              <w:spacing w:line="230" w:lineRule="auto"/>
              <w:ind w:left="180" w:firstLine="0"/>
            </w:pPr>
            <w: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 слайдов или учебных фильмов, мозговой штурм.</w:t>
            </w:r>
          </w:p>
          <w:p w:rsidR="00A52CAD" w:rsidRDefault="00575BCD">
            <w:pPr>
              <w:pStyle w:val="a7"/>
              <w:spacing w:line="230" w:lineRule="auto"/>
              <w:ind w:left="180" w:firstLine="0"/>
            </w:pPr>
            <w:r>
              <w:t>Лекция-пресс-конференция -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w:t>
            </w:r>
          </w:p>
          <w:p w:rsidR="00A52CAD" w:rsidRDefault="00575BCD">
            <w:pPr>
              <w:pStyle w:val="a7"/>
              <w:spacing w:line="230" w:lineRule="auto"/>
              <w:ind w:left="180" w:firstLine="0"/>
            </w:pPr>
            <w:r>
              <w:t>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студентов.</w:t>
            </w:r>
          </w:p>
          <w:p w:rsidR="00A52CAD" w:rsidRDefault="00575BCD">
            <w:pPr>
              <w:pStyle w:val="a7"/>
              <w:spacing w:line="230" w:lineRule="auto"/>
              <w:ind w:left="180" w:firstLine="0"/>
            </w:pPr>
            <w: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 Проблемная лекция - на этой лекции новое знание вводится через проблемность вопроса, задачи или ситуации.</w:t>
            </w:r>
          </w:p>
        </w:tc>
      </w:tr>
    </w:tbl>
    <w:p w:rsidR="00A52CAD" w:rsidRDefault="00575BC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9470"/>
      </w:tblGrid>
      <w:tr w:rsidR="00A52CAD">
        <w:trPr>
          <w:trHeight w:hRule="exact" w:val="7987"/>
          <w:jc w:val="center"/>
        </w:trPr>
        <w:tc>
          <w:tcPr>
            <w:tcW w:w="1454" w:type="dxa"/>
            <w:tcBorders>
              <w:top w:val="single" w:sz="4" w:space="0" w:color="auto"/>
              <w:left w:val="single" w:sz="4" w:space="0" w:color="auto"/>
            </w:tcBorders>
            <w:shd w:val="clear" w:color="auto" w:fill="auto"/>
          </w:tcPr>
          <w:p w:rsidR="00A52CAD" w:rsidRDefault="00575BCD" w:rsidP="00575BCD">
            <w:pPr>
              <w:pStyle w:val="a7"/>
              <w:spacing w:before="100" w:line="233" w:lineRule="auto"/>
              <w:ind w:firstLine="0"/>
              <w:jc w:val="center"/>
            </w:pPr>
            <w:r>
              <w:lastRenderedPageBreak/>
              <w:t>практические занятия</w:t>
            </w:r>
          </w:p>
        </w:tc>
        <w:tc>
          <w:tcPr>
            <w:tcW w:w="9470" w:type="dxa"/>
            <w:tcBorders>
              <w:top w:val="single" w:sz="4" w:space="0" w:color="auto"/>
              <w:left w:val="single" w:sz="4" w:space="0" w:color="auto"/>
              <w:right w:val="single" w:sz="4" w:space="0" w:color="auto"/>
            </w:tcBorders>
            <w:shd w:val="clear" w:color="auto" w:fill="auto"/>
          </w:tcPr>
          <w:p w:rsidR="00A52CAD" w:rsidRDefault="00575BCD">
            <w:pPr>
              <w:pStyle w:val="a7"/>
              <w:spacing w:before="120" w:line="230" w:lineRule="auto"/>
              <w:ind w:left="180" w:firstLine="0"/>
            </w:pPr>
            <w:r>
              <w:t>Семинарские занятия организуются, как правило, в форме симпозиума или коллоквиума. Требования: 1. Соответствие содержания теме.</w:t>
            </w:r>
          </w:p>
          <w:p w:rsidR="00A52CAD" w:rsidRDefault="00575BCD">
            <w:pPr>
              <w:pStyle w:val="a7"/>
              <w:numPr>
                <w:ilvl w:val="0"/>
                <w:numId w:val="9"/>
              </w:numPr>
              <w:tabs>
                <w:tab w:val="left" w:pos="362"/>
              </w:tabs>
              <w:spacing w:line="230" w:lineRule="auto"/>
              <w:ind w:firstLine="180"/>
            </w:pPr>
            <w:r>
              <w:t>Раскрытие сущности проблемы, полное и краткое.</w:t>
            </w:r>
          </w:p>
          <w:p w:rsidR="00A52CAD" w:rsidRDefault="00575BCD">
            <w:pPr>
              <w:pStyle w:val="a7"/>
              <w:numPr>
                <w:ilvl w:val="0"/>
                <w:numId w:val="9"/>
              </w:numPr>
              <w:tabs>
                <w:tab w:val="left" w:pos="362"/>
              </w:tabs>
              <w:spacing w:line="230" w:lineRule="auto"/>
              <w:ind w:firstLine="180"/>
            </w:pPr>
            <w:r>
              <w:t>Логичное и связное построение доклада.</w:t>
            </w:r>
          </w:p>
          <w:p w:rsidR="00A52CAD" w:rsidRDefault="00575BCD">
            <w:pPr>
              <w:pStyle w:val="a7"/>
              <w:numPr>
                <w:ilvl w:val="0"/>
                <w:numId w:val="9"/>
              </w:numPr>
              <w:tabs>
                <w:tab w:val="left" w:pos="362"/>
              </w:tabs>
              <w:spacing w:line="230" w:lineRule="auto"/>
              <w:ind w:firstLine="180"/>
            </w:pPr>
            <w:r>
              <w:t>Наличие обоснованных выводов.</w:t>
            </w:r>
          </w:p>
          <w:p w:rsidR="00A52CAD" w:rsidRDefault="00575BCD">
            <w:pPr>
              <w:pStyle w:val="a7"/>
              <w:numPr>
                <w:ilvl w:val="0"/>
                <w:numId w:val="9"/>
              </w:numPr>
              <w:tabs>
                <w:tab w:val="left" w:pos="362"/>
              </w:tabs>
              <w:spacing w:line="230" w:lineRule="auto"/>
              <w:ind w:firstLine="180"/>
            </w:pPr>
            <w:r>
              <w:t>Знание источников и умение ссылаться на них.</w:t>
            </w:r>
          </w:p>
          <w:p w:rsidR="00A52CAD" w:rsidRDefault="00575BCD">
            <w:pPr>
              <w:pStyle w:val="a7"/>
              <w:spacing w:line="230" w:lineRule="auto"/>
              <w:ind w:left="180" w:firstLine="0"/>
            </w:pPr>
            <w:r>
              <w:t>Обязательным требованием к выступающему, особенно в начале семинарского курса, является зачитывание плана выступления.</w:t>
            </w:r>
          </w:p>
          <w:p w:rsidR="00A52CAD" w:rsidRDefault="00575BCD">
            <w:pPr>
              <w:pStyle w:val="a7"/>
              <w:spacing w:line="230" w:lineRule="auto"/>
              <w:ind w:left="180" w:firstLine="0"/>
            </w:pPr>
            <w: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rsidR="00A52CAD" w:rsidRDefault="00575BCD">
            <w:pPr>
              <w:pStyle w:val="a7"/>
              <w:spacing w:line="230" w:lineRule="auto"/>
              <w:ind w:left="180" w:firstLine="0"/>
            </w:pPr>
            <w:r>
              <w:t>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 ?специализированными?. Выступление студента должно соответствовать требованиям логики. Чёткое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A52CAD" w:rsidRDefault="00575BCD">
            <w:pPr>
              <w:pStyle w:val="a7"/>
              <w:spacing w:line="230" w:lineRule="auto"/>
              <w:ind w:firstLine="180"/>
            </w:pPr>
            <w:r>
              <w:t>Сценарий дискуссии</w:t>
            </w:r>
          </w:p>
          <w:p w:rsidR="00A52CAD" w:rsidRDefault="00575BCD">
            <w:pPr>
              <w:pStyle w:val="a7"/>
              <w:numPr>
                <w:ilvl w:val="0"/>
                <w:numId w:val="10"/>
              </w:numPr>
              <w:tabs>
                <w:tab w:val="left" w:pos="300"/>
              </w:tabs>
              <w:spacing w:line="230" w:lineRule="auto"/>
              <w:ind w:firstLine="180"/>
            </w:pPr>
            <w:r>
              <w:t>этап: ориентация</w:t>
            </w:r>
          </w:p>
          <w:p w:rsidR="00A52CAD" w:rsidRDefault="00575BCD">
            <w:pPr>
              <w:pStyle w:val="a7"/>
              <w:spacing w:line="230" w:lineRule="auto"/>
              <w:ind w:left="180" w:firstLine="0"/>
            </w:pPr>
            <w:r>
              <w:t>В течение 7-10 мин. студенты разделяются на подгруппы по 5-7 чел. Затем им предлагается тематика дискуссии. В каждой группе назначается секретарь, на которого возлагается ведение протокола мнений, высказанных участниками и формулировка окончательного мнения.</w:t>
            </w:r>
          </w:p>
          <w:p w:rsidR="00A52CAD" w:rsidRDefault="00575BCD">
            <w:pPr>
              <w:pStyle w:val="a7"/>
              <w:numPr>
                <w:ilvl w:val="0"/>
                <w:numId w:val="10"/>
              </w:numPr>
              <w:tabs>
                <w:tab w:val="left" w:pos="300"/>
              </w:tabs>
              <w:spacing w:line="230" w:lineRule="auto"/>
              <w:ind w:firstLine="180"/>
            </w:pPr>
            <w:r>
              <w:t>этап: оценка.</w:t>
            </w:r>
          </w:p>
          <w:p w:rsidR="00A52CAD" w:rsidRDefault="00575BCD">
            <w:pPr>
              <w:pStyle w:val="a7"/>
              <w:spacing w:line="230" w:lineRule="auto"/>
              <w:ind w:left="180" w:firstLine="0"/>
            </w:pPr>
            <w:r>
              <w:t>На данном этапе представители групп излагают сформированную точку зрения, которая затем обсуждается в ходе открытой дискуссии.</w:t>
            </w:r>
          </w:p>
          <w:p w:rsidR="00A52CAD" w:rsidRDefault="00575BCD">
            <w:pPr>
              <w:pStyle w:val="a7"/>
              <w:numPr>
                <w:ilvl w:val="0"/>
                <w:numId w:val="10"/>
              </w:numPr>
              <w:tabs>
                <w:tab w:val="left" w:pos="300"/>
              </w:tabs>
              <w:spacing w:line="230" w:lineRule="auto"/>
              <w:ind w:firstLine="180"/>
            </w:pPr>
            <w:r>
              <w:t>этап: консолидация.</w:t>
            </w:r>
          </w:p>
          <w:p w:rsidR="00A52CAD" w:rsidRDefault="00575BCD">
            <w:pPr>
              <w:pStyle w:val="a7"/>
              <w:spacing w:line="230" w:lineRule="auto"/>
              <w:ind w:left="180" w:firstLine="0"/>
            </w:pPr>
            <w: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w:t>
            </w:r>
          </w:p>
          <w:p w:rsidR="00A52CAD" w:rsidRDefault="00575BCD">
            <w:pPr>
              <w:pStyle w:val="a7"/>
              <w:numPr>
                <w:ilvl w:val="0"/>
                <w:numId w:val="10"/>
              </w:numPr>
              <w:tabs>
                <w:tab w:val="left" w:pos="300"/>
              </w:tabs>
              <w:spacing w:line="230" w:lineRule="auto"/>
              <w:ind w:firstLine="180"/>
            </w:pPr>
            <w:r>
              <w:t>этап: разбор дискуссии. Подведение итогов работы.</w:t>
            </w:r>
          </w:p>
        </w:tc>
      </w:tr>
      <w:tr w:rsidR="00A52CAD">
        <w:trPr>
          <w:trHeight w:hRule="exact" w:val="1320"/>
          <w:jc w:val="center"/>
        </w:trPr>
        <w:tc>
          <w:tcPr>
            <w:tcW w:w="1454" w:type="dxa"/>
            <w:tcBorders>
              <w:top w:val="single" w:sz="4" w:space="0" w:color="auto"/>
              <w:left w:val="single" w:sz="4" w:space="0" w:color="auto"/>
              <w:bottom w:val="single" w:sz="4" w:space="0" w:color="auto"/>
            </w:tcBorders>
            <w:shd w:val="clear" w:color="auto" w:fill="auto"/>
          </w:tcPr>
          <w:p w:rsidR="00A52CAD" w:rsidRDefault="00575BCD" w:rsidP="00575BCD">
            <w:pPr>
              <w:pStyle w:val="a7"/>
              <w:spacing w:before="100"/>
              <w:ind w:firstLine="0"/>
              <w:jc w:val="center"/>
            </w:pPr>
            <w:r>
              <w:t>самостоятельная работа</w:t>
            </w:r>
          </w:p>
        </w:tc>
        <w:tc>
          <w:tcPr>
            <w:tcW w:w="9470"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00" w:line="233" w:lineRule="auto"/>
              <w:ind w:firstLine="180"/>
            </w:pPr>
            <w:r>
              <w:t>Самостоятельная работа начинается до прихода студента на лекцию.</w:t>
            </w:r>
          </w:p>
          <w:p w:rsidR="00A52CAD" w:rsidRDefault="00575BCD">
            <w:pPr>
              <w:pStyle w:val="a7"/>
              <w:spacing w:line="233" w:lineRule="auto"/>
              <w:ind w:left="180" w:firstLine="0"/>
            </w:pPr>
            <w:r>
              <w:t>Подготовка к практическому занятию требует, прежде всего, чтения рекомендуемых работ, 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процессе организации</w:t>
            </w:r>
          </w:p>
        </w:tc>
      </w:tr>
    </w:tbl>
    <w:p w:rsidR="00A52CAD" w:rsidRDefault="00575BC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9470"/>
      </w:tblGrid>
      <w:tr w:rsidR="00A52CAD">
        <w:trPr>
          <w:trHeight w:hRule="exact" w:val="5688"/>
          <w:jc w:val="center"/>
        </w:trPr>
        <w:tc>
          <w:tcPr>
            <w:tcW w:w="1454" w:type="dxa"/>
            <w:tcBorders>
              <w:top w:val="single" w:sz="4" w:space="0" w:color="auto"/>
              <w:left w:val="single" w:sz="4" w:space="0" w:color="auto"/>
            </w:tcBorders>
            <w:shd w:val="clear" w:color="auto" w:fill="auto"/>
          </w:tcPr>
          <w:p w:rsidR="00A52CAD" w:rsidRDefault="00A52CAD">
            <w:pPr>
              <w:rPr>
                <w:sz w:val="10"/>
                <w:szCs w:val="10"/>
              </w:rPr>
            </w:pPr>
          </w:p>
        </w:tc>
        <w:tc>
          <w:tcPr>
            <w:tcW w:w="9470" w:type="dxa"/>
            <w:tcBorders>
              <w:top w:val="single" w:sz="4" w:space="0" w:color="auto"/>
              <w:left w:val="single" w:sz="4" w:space="0" w:color="auto"/>
              <w:right w:val="single" w:sz="4" w:space="0" w:color="auto"/>
            </w:tcBorders>
            <w:shd w:val="clear" w:color="auto" w:fill="auto"/>
          </w:tcPr>
          <w:p w:rsidR="00A52CAD" w:rsidRDefault="00575BCD">
            <w:pPr>
              <w:pStyle w:val="a7"/>
              <w:spacing w:before="100" w:line="233" w:lineRule="auto"/>
              <w:ind w:left="180" w:firstLine="0"/>
            </w:pPr>
            <w:r>
              <w:t>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w:t>
            </w:r>
          </w:p>
          <w:p w:rsidR="00A52CAD" w:rsidRDefault="00575BCD">
            <w:pPr>
              <w:pStyle w:val="a7"/>
              <w:spacing w:line="233" w:lineRule="auto"/>
              <w:ind w:left="180" w:firstLine="0"/>
            </w:pPr>
            <w:r>
              <w:t>При подготовке к занятию и составлении плана-конспекта ответа на вопрос в начале 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w:t>
            </w:r>
          </w:p>
          <w:p w:rsidR="00A52CAD" w:rsidRDefault="00575BCD">
            <w:pPr>
              <w:pStyle w:val="a7"/>
              <w:spacing w:line="233" w:lineRule="auto"/>
              <w:ind w:left="180" w:firstLine="0"/>
            </w:pPr>
            <w:r>
              <w:t>При решении задач на сравнение можно использовать следующий алгоритм: 1) дать определение того, что сравнивается; 2) выделить, исходя из определения, параметры сравнения; 3) установить общее и различия между тем, что сравнивается.</w:t>
            </w:r>
          </w:p>
          <w:p w:rsidR="00A52CAD" w:rsidRDefault="00575BCD">
            <w:pPr>
              <w:pStyle w:val="a7"/>
              <w:spacing w:line="233" w:lineRule="auto"/>
              <w:ind w:left="180" w:firstLine="0"/>
            </w:pPr>
            <w:r>
              <w:t>Организация самостоятельной работы по освоению содержания курса включает в себя 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 авторов, для более углубленного изучения воспользоваться дополнительной литературой. 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сталкивается в своей образовательной практике.</w:t>
            </w:r>
          </w:p>
          <w:p w:rsidR="00A52CAD" w:rsidRDefault="00575BCD">
            <w:pPr>
              <w:pStyle w:val="a7"/>
              <w:spacing w:line="233" w:lineRule="auto"/>
              <w:ind w:firstLine="180"/>
            </w:pPr>
            <w:r>
              <w:t>При выполнении самостоятельной работы рекомендуется:</w:t>
            </w:r>
          </w:p>
          <w:p w:rsidR="00A52CAD" w:rsidRDefault="00575BCD">
            <w:pPr>
              <w:pStyle w:val="a7"/>
              <w:numPr>
                <w:ilvl w:val="0"/>
                <w:numId w:val="11"/>
              </w:numPr>
              <w:tabs>
                <w:tab w:val="left" w:pos="286"/>
              </w:tabs>
              <w:spacing w:line="233" w:lineRule="auto"/>
              <w:ind w:firstLine="180"/>
            </w:pPr>
            <w:r>
              <w:t>записывать ключевые слова и основные термины,</w:t>
            </w:r>
          </w:p>
          <w:p w:rsidR="00A52CAD" w:rsidRDefault="00575BCD">
            <w:pPr>
              <w:pStyle w:val="a7"/>
              <w:numPr>
                <w:ilvl w:val="0"/>
                <w:numId w:val="11"/>
              </w:numPr>
              <w:tabs>
                <w:tab w:val="left" w:pos="286"/>
              </w:tabs>
              <w:spacing w:line="233" w:lineRule="auto"/>
              <w:ind w:left="180" w:firstLine="0"/>
            </w:pPr>
            <w:r>
              <w:t>составлять словарь основных понятий, - составлять таблицы, схемы, графики и т.д. - писать краткие рефераты по изучаемой теме.</w:t>
            </w:r>
          </w:p>
        </w:tc>
      </w:tr>
      <w:tr w:rsidR="00A52CAD">
        <w:trPr>
          <w:trHeight w:hRule="exact" w:val="7987"/>
          <w:jc w:val="center"/>
        </w:trPr>
        <w:tc>
          <w:tcPr>
            <w:tcW w:w="1454"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jc w:val="center"/>
            </w:pPr>
            <w:r>
              <w:t>зачет</w:t>
            </w:r>
          </w:p>
        </w:tc>
        <w:tc>
          <w:tcPr>
            <w:tcW w:w="9470"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numPr>
                <w:ilvl w:val="0"/>
                <w:numId w:val="12"/>
              </w:numPr>
              <w:tabs>
                <w:tab w:val="left" w:pos="386"/>
              </w:tabs>
              <w:spacing w:before="100" w:line="230" w:lineRule="auto"/>
              <w:ind w:left="180" w:firstLine="0"/>
            </w:pPr>
            <w:r>
              <w:t>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A52CAD" w:rsidRDefault="00575BCD">
            <w:pPr>
              <w:pStyle w:val="a7"/>
              <w:numPr>
                <w:ilvl w:val="0"/>
                <w:numId w:val="12"/>
              </w:numPr>
              <w:tabs>
                <w:tab w:val="left" w:pos="386"/>
              </w:tabs>
              <w:spacing w:line="230" w:lineRule="auto"/>
              <w:ind w:left="180" w:firstLine="0"/>
            </w:pPr>
            <w:r>
              <w:t>Зачет по курсу проводится в виде тестирования или по билетам. В случае проведения итогового тестирования ведущему преподавателю предоставляется право воспользоваться примерными тестовыми заданиями или составить новые тестовые задания в полном соответствии с материалом учебной дисциплины.</w:t>
            </w:r>
          </w:p>
          <w:p w:rsidR="00A52CAD" w:rsidRDefault="00575BCD">
            <w:pPr>
              <w:pStyle w:val="a7"/>
              <w:numPr>
                <w:ilvl w:val="0"/>
                <w:numId w:val="12"/>
              </w:numPr>
              <w:tabs>
                <w:tab w:val="left" w:pos="386"/>
              </w:tabs>
              <w:spacing w:line="230" w:lineRule="auto"/>
              <w:ind w:left="180" w:firstLine="0"/>
            </w:pPr>
            <w:r>
              <w:t>На зачет по курсу (в том числе и на итоговое тестирование) студент обязан предоставить: - полный конспект лекций (даже в случаях разрешения свободного посещения учебных занятий); - полный конспект семинарских занятий;</w:t>
            </w:r>
          </w:p>
          <w:p w:rsidR="00A52CAD" w:rsidRDefault="00575BCD">
            <w:pPr>
              <w:pStyle w:val="a7"/>
              <w:numPr>
                <w:ilvl w:val="0"/>
                <w:numId w:val="13"/>
              </w:numPr>
              <w:tabs>
                <w:tab w:val="left" w:pos="300"/>
              </w:tabs>
              <w:spacing w:line="230" w:lineRule="auto"/>
              <w:ind w:left="180" w:firstLine="0"/>
            </w:pPr>
            <w:r>
              <w:t>реферат (рефераты) по указанной преподавателем тематике (в случае пропусков (по неуважительной или уважительной причине) в качестве отработки пропущенного материала);</w:t>
            </w:r>
          </w:p>
          <w:p w:rsidR="00A52CAD" w:rsidRDefault="00575BCD">
            <w:pPr>
              <w:pStyle w:val="a7"/>
              <w:numPr>
                <w:ilvl w:val="0"/>
                <w:numId w:val="13"/>
              </w:numPr>
              <w:tabs>
                <w:tab w:val="left" w:pos="300"/>
              </w:tabs>
              <w:spacing w:line="230" w:lineRule="auto"/>
              <w:ind w:firstLine="180"/>
            </w:pPr>
            <w:r>
              <w:t>конспекты дополнительной литературы по курсу (по желанию студента).</w:t>
            </w:r>
          </w:p>
          <w:p w:rsidR="00A52CAD" w:rsidRDefault="00575BCD">
            <w:pPr>
              <w:pStyle w:val="a7"/>
              <w:numPr>
                <w:ilvl w:val="0"/>
                <w:numId w:val="12"/>
              </w:numPr>
              <w:tabs>
                <w:tab w:val="left" w:pos="386"/>
              </w:tabs>
              <w:spacing w:line="230" w:lineRule="auto"/>
              <w:ind w:left="180" w:firstLine="0"/>
            </w:pPr>
            <w: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5. Качественной подготовкой к зачету является:</w:t>
            </w:r>
          </w:p>
          <w:p w:rsidR="00A52CAD" w:rsidRDefault="00575BCD">
            <w:pPr>
              <w:pStyle w:val="a7"/>
              <w:numPr>
                <w:ilvl w:val="0"/>
                <w:numId w:val="14"/>
              </w:numPr>
              <w:tabs>
                <w:tab w:val="left" w:pos="290"/>
              </w:tabs>
              <w:spacing w:line="230" w:lineRule="auto"/>
              <w:ind w:left="180" w:firstLine="0"/>
            </w:pPr>
            <w:r>
              <w:t>полное знание всего учебного материала по курсу, выражающееся в строгом соответствии излагаемого студентом материалу учебника, лекций и семинарских занятий;</w:t>
            </w:r>
          </w:p>
          <w:p w:rsidR="00A52CAD" w:rsidRDefault="00575BCD">
            <w:pPr>
              <w:pStyle w:val="a7"/>
              <w:numPr>
                <w:ilvl w:val="0"/>
                <w:numId w:val="14"/>
              </w:numPr>
              <w:tabs>
                <w:tab w:val="left" w:pos="290"/>
              </w:tabs>
              <w:spacing w:line="230" w:lineRule="auto"/>
              <w:ind w:left="180" w:firstLine="0"/>
            </w:pPr>
            <w:r>
              <w:t>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 - демонстрация знаний дополнительного материала;</w:t>
            </w:r>
          </w:p>
          <w:p w:rsidR="00A52CAD" w:rsidRDefault="00575BCD">
            <w:pPr>
              <w:pStyle w:val="a7"/>
              <w:numPr>
                <w:ilvl w:val="0"/>
                <w:numId w:val="14"/>
              </w:numPr>
              <w:tabs>
                <w:tab w:val="left" w:pos="290"/>
              </w:tabs>
              <w:spacing w:line="230" w:lineRule="auto"/>
              <w:ind w:left="180" w:firstLine="0"/>
            </w:pPr>
            <w:r>
              <w:t>чёткие правильные ответы на дополнительные вопросы, задаваемые экзаменатором с целью выяснить объём знаний студента.</w:t>
            </w:r>
          </w:p>
          <w:p w:rsidR="00A52CAD" w:rsidRDefault="00575BCD">
            <w:pPr>
              <w:pStyle w:val="a7"/>
              <w:spacing w:line="230" w:lineRule="auto"/>
              <w:ind w:left="180" w:firstLine="0"/>
            </w:pPr>
            <w:r>
              <w:t>Неудовлетворительной подготовкой, вследствие которой студенту не зачитывается прохождение курса, является:</w:t>
            </w:r>
          </w:p>
          <w:p w:rsidR="00A52CAD" w:rsidRDefault="00575BCD">
            <w:pPr>
              <w:pStyle w:val="a7"/>
              <w:numPr>
                <w:ilvl w:val="0"/>
                <w:numId w:val="14"/>
              </w:numPr>
              <w:tabs>
                <w:tab w:val="left" w:pos="290"/>
              </w:tabs>
              <w:spacing w:line="230" w:lineRule="auto"/>
              <w:ind w:left="180" w:firstLine="0"/>
            </w:pPr>
            <w:r>
              <w:t>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w:t>
            </w:r>
          </w:p>
          <w:p w:rsidR="00A52CAD" w:rsidRDefault="00575BCD">
            <w:pPr>
              <w:pStyle w:val="a7"/>
              <w:numPr>
                <w:ilvl w:val="0"/>
                <w:numId w:val="14"/>
              </w:numPr>
              <w:tabs>
                <w:tab w:val="left" w:pos="290"/>
              </w:tabs>
              <w:spacing w:line="230" w:lineRule="auto"/>
              <w:ind w:left="180" w:firstLine="0"/>
            </w:pPr>
            <w:r>
              <w:t>нечёткие ответы или отсутствие ответа на дополнительные вопросы, задаваемые экзаменатором с целью выяснить объём знаний студента;</w:t>
            </w:r>
          </w:p>
          <w:p w:rsidR="00A52CAD" w:rsidRDefault="00575BCD">
            <w:pPr>
              <w:pStyle w:val="a7"/>
              <w:numPr>
                <w:ilvl w:val="0"/>
                <w:numId w:val="14"/>
              </w:numPr>
              <w:tabs>
                <w:tab w:val="left" w:pos="290"/>
              </w:tabs>
              <w:spacing w:line="230" w:lineRule="auto"/>
              <w:ind w:firstLine="180"/>
            </w:pPr>
            <w:r>
              <w:t>отсутствие подготовки к зачету или отказ студента от сдачи зачета.</w:t>
            </w:r>
          </w:p>
        </w:tc>
      </w:tr>
    </w:tbl>
    <w:p w:rsidR="00A52CAD" w:rsidRDefault="00A52CAD">
      <w:pPr>
        <w:spacing w:after="559" w:line="1" w:lineRule="exact"/>
      </w:pPr>
    </w:p>
    <w:p w:rsidR="00A52CAD" w:rsidRDefault="00575BCD">
      <w:pPr>
        <w:pStyle w:val="1"/>
        <w:numPr>
          <w:ilvl w:val="0"/>
          <w:numId w:val="15"/>
        </w:numPr>
        <w:tabs>
          <w:tab w:val="left" w:pos="913"/>
        </w:tabs>
        <w:spacing w:line="233" w:lineRule="auto"/>
        <w:ind w:firstLine="62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A52CAD" w:rsidRDefault="00575BCD">
      <w:pPr>
        <w:pStyle w:val="1"/>
        <w:spacing w:line="233" w:lineRule="auto"/>
        <w:ind w:firstLine="620"/>
      </w:pPr>
      <w:r>
        <w:t>Перечень информационных технологий, используемых при осуществлении образовательного процесса по дисциплине</w:t>
      </w:r>
    </w:p>
    <w:p w:rsidR="00A52CAD" w:rsidRDefault="00575BCD">
      <w:pPr>
        <w:pStyle w:val="1"/>
        <w:spacing w:after="540" w:line="233" w:lineRule="auto"/>
        <w:ind w:firstLine="0"/>
        <w:jc w:val="both"/>
      </w:pPr>
      <w:r>
        <w:t xml:space="preserve">(модулю), включая перечень программного обеспечения и информационных справочных систем, представлен в Приложении 3 к </w:t>
      </w:r>
      <w:r>
        <w:lastRenderedPageBreak/>
        <w:t>рабочей программе дисциплины (модуля).</w:t>
      </w:r>
    </w:p>
    <w:p w:rsidR="00A52CAD" w:rsidRDefault="00575BCD">
      <w:pPr>
        <w:pStyle w:val="11"/>
        <w:keepNext/>
        <w:keepLines/>
        <w:numPr>
          <w:ilvl w:val="0"/>
          <w:numId w:val="15"/>
        </w:numPr>
        <w:tabs>
          <w:tab w:val="left" w:pos="913"/>
        </w:tabs>
        <w:spacing w:after="280"/>
        <w:jc w:val="both"/>
      </w:pPr>
      <w:bookmarkStart w:id="10" w:name="bookmark21"/>
      <w:r>
        <w:t>Описание материально-технической базы, необходимой для осуществления образовательного процесса по дисциплине (модулю)</w:t>
      </w:r>
      <w:bookmarkEnd w:id="10"/>
    </w:p>
    <w:p w:rsidR="00A52CAD" w:rsidRDefault="00575BCD">
      <w:pPr>
        <w:pStyle w:val="1"/>
        <w:spacing w:after="280" w:line="233" w:lineRule="auto"/>
        <w:ind w:firstLine="560"/>
        <w:jc w:val="both"/>
      </w:pPr>
      <w:r>
        <w:t>Материально-техническое обеспечение образовательного процесса по дисциплине (модулю) включает в себя следующие компоненты:</w:t>
      </w:r>
    </w:p>
    <w:p w:rsidR="00A52CAD" w:rsidRDefault="00575BCD">
      <w:pPr>
        <w:pStyle w:val="1"/>
        <w:spacing w:line="233" w:lineRule="auto"/>
        <w:ind w:firstLine="560"/>
        <w:jc w:val="both"/>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A52CAD" w:rsidRDefault="00575BCD">
      <w:pPr>
        <w:pStyle w:val="1"/>
        <w:spacing w:line="233" w:lineRule="auto"/>
        <w:ind w:firstLine="560"/>
      </w:pPr>
      <w:r>
        <w:t>Комплект мебели (посадочных мест) 32 шт. Комплект мебели (посадочных мест) для преподавателя 1 шт. Напольная меловая доска 1 шт.Стенды настенные 8 шт.</w:t>
      </w:r>
    </w:p>
    <w:p w:rsidR="00A52CAD" w:rsidRDefault="00575BCD">
      <w:pPr>
        <w:pStyle w:val="1"/>
        <w:spacing w:line="233" w:lineRule="auto"/>
        <w:ind w:firstLine="560"/>
      </w:pPr>
      <w:r>
        <w:t xml:space="preserve">Ноутбук </w:t>
      </w:r>
      <w:r>
        <w:rPr>
          <w:lang w:val="en-US" w:eastAsia="en-US" w:bidi="en-US"/>
        </w:rPr>
        <w:t>Lenovo</w:t>
      </w:r>
      <w:r w:rsidRPr="00575BCD">
        <w:rPr>
          <w:lang w:eastAsia="en-US" w:bidi="en-US"/>
        </w:rPr>
        <w:t xml:space="preserve"> </w:t>
      </w:r>
      <w:r>
        <w:rPr>
          <w:lang w:val="en-US" w:eastAsia="en-US" w:bidi="en-US"/>
        </w:rPr>
        <w:t>ideapad</w:t>
      </w:r>
      <w:r w:rsidRPr="00575BCD">
        <w:rPr>
          <w:lang w:eastAsia="en-US" w:bidi="en-US"/>
        </w:rPr>
        <w:t xml:space="preserve"> </w:t>
      </w:r>
      <w:r>
        <w:t xml:space="preserve">330 1 шт. Проектор </w:t>
      </w:r>
      <w:r>
        <w:rPr>
          <w:lang w:val="en-US" w:eastAsia="en-US" w:bidi="en-US"/>
        </w:rPr>
        <w:t>EPSON</w:t>
      </w:r>
      <w:r w:rsidRPr="00575BCD">
        <w:rPr>
          <w:lang w:eastAsia="en-US" w:bidi="en-US"/>
        </w:rPr>
        <w:t xml:space="preserve"> </w:t>
      </w:r>
      <w:r>
        <w:rPr>
          <w:lang w:val="en-US" w:eastAsia="en-US" w:bidi="en-US"/>
        </w:rPr>
        <w:t>EB</w:t>
      </w:r>
      <w:r w:rsidRPr="00575BCD">
        <w:rPr>
          <w:lang w:eastAsia="en-US" w:bidi="en-US"/>
        </w:rPr>
        <w:t>-535</w:t>
      </w:r>
      <w:r>
        <w:rPr>
          <w:lang w:val="en-US" w:eastAsia="en-US" w:bidi="en-US"/>
        </w:rPr>
        <w:t>W</w:t>
      </w:r>
      <w:r w:rsidRPr="00575BCD">
        <w:rPr>
          <w:lang w:eastAsia="en-US" w:bidi="en-US"/>
        </w:rPr>
        <w:t xml:space="preserve"> </w:t>
      </w:r>
      <w:r>
        <w:t xml:space="preserve">1 шт. Интерактивная доска </w:t>
      </w:r>
      <w:r>
        <w:rPr>
          <w:lang w:val="en-US" w:eastAsia="en-US" w:bidi="en-US"/>
        </w:rPr>
        <w:t>EliteBoard</w:t>
      </w:r>
      <w:r w:rsidRPr="00575BCD">
        <w:rPr>
          <w:lang w:eastAsia="en-US" w:bidi="en-US"/>
        </w:rPr>
        <w:t xml:space="preserve"> </w:t>
      </w:r>
      <w:r>
        <w:rPr>
          <w:lang w:val="en-US" w:eastAsia="en-US" w:bidi="en-US"/>
        </w:rPr>
        <w:t>WR</w:t>
      </w:r>
      <w:r w:rsidRPr="00575BCD">
        <w:rPr>
          <w:lang w:eastAsia="en-US" w:bidi="en-US"/>
        </w:rPr>
        <w:t>-84</w:t>
      </w:r>
      <w:r>
        <w:rPr>
          <w:lang w:val="en-US" w:eastAsia="en-US" w:bidi="en-US"/>
        </w:rPr>
        <w:t>A</w:t>
      </w:r>
      <w:r w:rsidRPr="00575BCD">
        <w:rPr>
          <w:lang w:eastAsia="en-US" w:bidi="en-US"/>
        </w:rPr>
        <w:t xml:space="preserve">10 </w:t>
      </w:r>
      <w:r>
        <w:t>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12</w:t>
      </w:r>
    </w:p>
    <w:p w:rsidR="00A52CAD" w:rsidRDefault="00575BCD">
      <w:pPr>
        <w:pStyle w:val="11"/>
        <w:keepNext/>
        <w:keepLines/>
        <w:numPr>
          <w:ilvl w:val="0"/>
          <w:numId w:val="15"/>
        </w:numPr>
        <w:tabs>
          <w:tab w:val="left" w:pos="902"/>
        </w:tabs>
        <w:spacing w:after="280"/>
        <w:jc w:val="both"/>
      </w:pPr>
      <w:bookmarkStart w:id="11" w:name="bookmark23"/>
      <w:r>
        <w:t>Средства адаптации преподавания дисциплины к потребностям обучающихся инвалидов и лиц с ограниченными возможностями здоровья</w:t>
      </w:r>
      <w:bookmarkEnd w:id="11"/>
    </w:p>
    <w:p w:rsidR="00A52CAD" w:rsidRDefault="00575BCD">
      <w:pPr>
        <w:pStyle w:val="1"/>
        <w:ind w:firstLine="560"/>
        <w:jc w:val="both"/>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A52CAD" w:rsidRDefault="00575BCD">
      <w:pPr>
        <w:pStyle w:val="1"/>
        <w:numPr>
          <w:ilvl w:val="0"/>
          <w:numId w:val="16"/>
        </w:numPr>
        <w:tabs>
          <w:tab w:val="left" w:pos="721"/>
        </w:tabs>
        <w:spacing w:line="233" w:lineRule="auto"/>
        <w:ind w:firstLine="56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A52CAD" w:rsidRDefault="00575BCD">
      <w:pPr>
        <w:pStyle w:val="1"/>
        <w:numPr>
          <w:ilvl w:val="0"/>
          <w:numId w:val="16"/>
        </w:numPr>
        <w:tabs>
          <w:tab w:val="left" w:pos="726"/>
        </w:tabs>
        <w:ind w:firstLine="560"/>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A52CAD" w:rsidRDefault="00575BCD">
      <w:pPr>
        <w:pStyle w:val="1"/>
        <w:numPr>
          <w:ilvl w:val="0"/>
          <w:numId w:val="16"/>
        </w:numPr>
        <w:tabs>
          <w:tab w:val="left" w:pos="1207"/>
        </w:tabs>
        <w:ind w:firstLine="540"/>
      </w:pPr>
      <w:r>
        <w:t>применение дистанционных образовательных технологий для организации форм текущего и промежуточного контроля;</w:t>
      </w:r>
    </w:p>
    <w:p w:rsidR="00A52CAD" w:rsidRDefault="00575BCD">
      <w:pPr>
        <w:pStyle w:val="1"/>
        <w:numPr>
          <w:ilvl w:val="0"/>
          <w:numId w:val="16"/>
        </w:numPr>
        <w:tabs>
          <w:tab w:val="left" w:pos="721"/>
        </w:tabs>
        <w:ind w:firstLine="560"/>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 продолжительности сдачи зачёта или экзамена, проводимого в письменной форме, - не более чем на 90 минут; - продолжительности подготовки обучающегося к ответу на зачёте или экзамене, проводимом в устной форме, - не более чем на 20 минут;</w:t>
      </w:r>
    </w:p>
    <w:p w:rsidR="00C21D27" w:rsidRDefault="00C21D27" w:rsidP="00C21D27">
      <w:pPr>
        <w:pStyle w:val="1"/>
        <w:numPr>
          <w:ilvl w:val="0"/>
          <w:numId w:val="16"/>
        </w:numPr>
        <w:tabs>
          <w:tab w:val="left" w:pos="721"/>
        </w:tabs>
      </w:pPr>
      <w:r w:rsidRPr="00C21D27">
        <w:t xml:space="preserve">продолжительности выступления обучающегося при защите курсовой работы - не более чем на 15 минут. </w:t>
      </w:r>
    </w:p>
    <w:p w:rsidR="00C21D27" w:rsidRDefault="00C21D27" w:rsidP="00C21D27">
      <w:pPr>
        <w:pStyle w:val="1"/>
        <w:tabs>
          <w:tab w:val="left" w:pos="1207"/>
        </w:tabs>
        <w:spacing w:after="4180"/>
        <w:ind w:left="540" w:firstLine="0"/>
      </w:pPr>
      <w:r w:rsidRPr="00C21D27">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Начальное образование".</w:t>
      </w:r>
    </w:p>
    <w:p w:rsidR="00C21D27" w:rsidRDefault="00C21D27" w:rsidP="00C21D27">
      <w:pPr>
        <w:pStyle w:val="1"/>
        <w:tabs>
          <w:tab w:val="left" w:pos="1207"/>
        </w:tabs>
        <w:spacing w:after="4180"/>
        <w:ind w:firstLine="0"/>
      </w:pPr>
    </w:p>
    <w:p w:rsidR="00C21D27" w:rsidRDefault="00575BCD">
      <w:pPr>
        <w:pStyle w:val="1"/>
        <w:spacing w:after="140"/>
        <w:ind w:left="2980" w:firstLine="0"/>
        <w:jc w:val="right"/>
        <w:rPr>
          <w:i/>
          <w:iCs/>
        </w:rPr>
      </w:pPr>
      <w:r>
        <w:rPr>
          <w:i/>
          <w:iCs/>
        </w:rPr>
        <w:lastRenderedPageBreak/>
        <w:t xml:space="preserve">Приложение №1 к рабочей программе дисциплины (модуля) </w:t>
      </w:r>
    </w:p>
    <w:p w:rsidR="00A52CAD" w:rsidRDefault="00575BCD">
      <w:pPr>
        <w:pStyle w:val="1"/>
        <w:spacing w:after="140"/>
        <w:ind w:left="2980" w:firstLine="0"/>
        <w:jc w:val="right"/>
      </w:pPr>
      <w:r>
        <w:rPr>
          <w:i/>
          <w:iCs/>
        </w:rPr>
        <w:t>Б1.В.ДВ.0</w:t>
      </w:r>
      <w:r w:rsidR="00C21D27">
        <w:rPr>
          <w:i/>
          <w:iCs/>
        </w:rPr>
        <w:t>2</w:t>
      </w:r>
      <w:r>
        <w:rPr>
          <w:i/>
          <w:iCs/>
        </w:rPr>
        <w:t>.0</w:t>
      </w:r>
      <w:r w:rsidR="00C21D27">
        <w:rPr>
          <w:i/>
          <w:iCs/>
        </w:rPr>
        <w:t>2</w:t>
      </w:r>
      <w:r>
        <w:rPr>
          <w:i/>
          <w:iCs/>
        </w:rPr>
        <w:t xml:space="preserve"> «Организация дополнительного образования в начальном общем образовании»</w:t>
      </w:r>
    </w:p>
    <w:p w:rsidR="00A52CAD" w:rsidRDefault="00575BCD">
      <w:pPr>
        <w:pStyle w:val="1"/>
        <w:ind w:firstLine="0"/>
        <w:jc w:val="center"/>
      </w:pPr>
      <w:r>
        <w:t>МИНИСТЕРСТВО НАУКИ И ВЫСШЕГО ОБРАЗОВАНИЯ</w:t>
      </w:r>
      <w:r>
        <w:br/>
        <w:t>РОССИЙСКОЙ ФЕДЕРАЦИИ</w:t>
      </w:r>
    </w:p>
    <w:p w:rsidR="00A52CAD" w:rsidRDefault="00575BCD">
      <w:pPr>
        <w:pStyle w:val="1"/>
        <w:ind w:firstLine="0"/>
        <w:jc w:val="center"/>
      </w:pPr>
      <w:r>
        <w:t>Федеральное государственное автономное образовательное учреждение</w:t>
      </w:r>
      <w:r>
        <w:br/>
        <w:t>высшего образования</w:t>
      </w:r>
    </w:p>
    <w:p w:rsidR="00A52CAD" w:rsidRDefault="00575BCD">
      <w:pPr>
        <w:pStyle w:val="1"/>
        <w:spacing w:after="460"/>
        <w:ind w:firstLine="0"/>
        <w:jc w:val="center"/>
      </w:pPr>
      <w:r>
        <w:t>«Казанский (Приволжский) федеральный университет» Елабужский институт (филиал)</w:t>
      </w:r>
      <w:r>
        <w:br/>
      </w:r>
    </w:p>
    <w:p w:rsidR="00A52CAD" w:rsidRDefault="00575BCD">
      <w:pPr>
        <w:pStyle w:val="11"/>
        <w:keepNext/>
        <w:keepLines/>
        <w:spacing w:line="240" w:lineRule="auto"/>
        <w:ind w:firstLine="0"/>
        <w:jc w:val="center"/>
      </w:pPr>
      <w:bookmarkStart w:id="12" w:name="bookmark25"/>
      <w:r>
        <w:t>Фонд оценочных средств по дисциплине</w:t>
      </w:r>
      <w:bookmarkEnd w:id="12"/>
    </w:p>
    <w:p w:rsidR="00A52CAD" w:rsidRDefault="00575BCD">
      <w:pPr>
        <w:pStyle w:val="1"/>
        <w:spacing w:after="760"/>
        <w:ind w:firstLine="0"/>
        <w:jc w:val="center"/>
      </w:pPr>
      <w:r>
        <w:t>Организация дополнительного образования в начальном общем образовании Б1.В.ДВ.0</w:t>
      </w:r>
      <w:r w:rsidR="00C21D27">
        <w:t>2</w:t>
      </w:r>
      <w:r>
        <w:t>.0</w:t>
      </w:r>
      <w:r w:rsidR="00C21D27">
        <w:t>2</w:t>
      </w:r>
    </w:p>
    <w:p w:rsidR="00A52CAD" w:rsidRDefault="00575BCD">
      <w:pPr>
        <w:pStyle w:val="1"/>
        <w:ind w:firstLine="540"/>
        <w:jc w:val="both"/>
      </w:pPr>
      <w:r>
        <w:t>Направление подготовки: 44.03.05 - Педагогическое образование (с двумя профилями подготовки)</w:t>
      </w:r>
    </w:p>
    <w:p w:rsidR="00A52CAD" w:rsidRDefault="00575BCD">
      <w:pPr>
        <w:pStyle w:val="1"/>
        <w:ind w:firstLine="540"/>
        <w:jc w:val="both"/>
      </w:pPr>
      <w:r>
        <w:t xml:space="preserve">Профиль подготовки: </w:t>
      </w:r>
      <w:r w:rsidR="00C21D27">
        <w:t>Биология</w:t>
      </w:r>
      <w:r>
        <w:t xml:space="preserve"> и начальное образование</w:t>
      </w:r>
    </w:p>
    <w:p w:rsidR="00A52CAD" w:rsidRDefault="00575BCD">
      <w:pPr>
        <w:pStyle w:val="1"/>
        <w:ind w:firstLine="540"/>
        <w:jc w:val="both"/>
      </w:pPr>
      <w:r>
        <w:t>Квалификация выпускника: бакалавр</w:t>
      </w:r>
    </w:p>
    <w:p w:rsidR="00A52CAD" w:rsidRDefault="00575BCD">
      <w:pPr>
        <w:pStyle w:val="1"/>
        <w:ind w:firstLine="540"/>
        <w:jc w:val="both"/>
      </w:pPr>
      <w:r>
        <w:t>Форма обучения: очное</w:t>
      </w:r>
    </w:p>
    <w:p w:rsidR="00A52CAD" w:rsidRDefault="00575BCD">
      <w:pPr>
        <w:pStyle w:val="1"/>
        <w:ind w:firstLine="540"/>
        <w:jc w:val="both"/>
      </w:pPr>
      <w:r>
        <w:t>Язык обучения: русский</w:t>
      </w:r>
    </w:p>
    <w:p w:rsidR="00A52CAD" w:rsidRPr="00F620B4" w:rsidRDefault="00575BCD">
      <w:pPr>
        <w:pStyle w:val="1"/>
        <w:spacing w:after="8520"/>
        <w:ind w:firstLine="540"/>
        <w:jc w:val="both"/>
      </w:pPr>
      <w:r>
        <w:t>Год начала обучения по</w:t>
      </w:r>
      <w:r w:rsidR="00F620B4">
        <w:t xml:space="preserve"> образовательной программе: 202</w:t>
      </w:r>
      <w:r w:rsidR="00F620B4" w:rsidRPr="00F620B4">
        <w:t>5</w:t>
      </w:r>
    </w:p>
    <w:p w:rsidR="00C21D27" w:rsidRDefault="00C21D27">
      <w:pPr>
        <w:pStyle w:val="1"/>
        <w:spacing w:after="8520"/>
        <w:ind w:firstLine="540"/>
        <w:jc w:val="both"/>
      </w:pPr>
    </w:p>
    <w:p w:rsidR="00A52CAD" w:rsidRDefault="00575BCD">
      <w:pPr>
        <w:pStyle w:val="1"/>
        <w:spacing w:after="220"/>
        <w:ind w:firstLine="540"/>
        <w:jc w:val="both"/>
      </w:pPr>
      <w:r>
        <w:rPr>
          <w:b/>
          <w:bCs/>
        </w:rPr>
        <w:lastRenderedPageBreak/>
        <w:t>СОДЕРЖАНИЕ</w:t>
      </w:r>
    </w:p>
    <w:p w:rsidR="00A52CAD" w:rsidRDefault="00575BCD">
      <w:pPr>
        <w:pStyle w:val="1"/>
        <w:numPr>
          <w:ilvl w:val="0"/>
          <w:numId w:val="17"/>
        </w:numPr>
        <w:tabs>
          <w:tab w:val="left" w:pos="865"/>
        </w:tabs>
        <w:ind w:firstLine="540"/>
      </w:pPr>
      <w:r>
        <w:rPr>
          <w:b/>
          <w:bCs/>
        </w:rPr>
        <w:t>Соответствие компетенций планируемым результатам обучения по дисциплине (модулю)</w:t>
      </w:r>
    </w:p>
    <w:p w:rsidR="00A52CAD" w:rsidRDefault="00575BCD">
      <w:pPr>
        <w:pStyle w:val="1"/>
        <w:numPr>
          <w:ilvl w:val="0"/>
          <w:numId w:val="17"/>
        </w:numPr>
        <w:tabs>
          <w:tab w:val="left" w:pos="870"/>
        </w:tabs>
        <w:spacing w:line="230" w:lineRule="auto"/>
        <w:ind w:firstLine="540"/>
        <w:jc w:val="both"/>
      </w:pPr>
      <w:r>
        <w:rPr>
          <w:b/>
          <w:bCs/>
        </w:rPr>
        <w:t>Критерии оценивания сформированности компетенций</w:t>
      </w:r>
    </w:p>
    <w:p w:rsidR="00A52CAD" w:rsidRDefault="00575BCD">
      <w:pPr>
        <w:pStyle w:val="1"/>
        <w:numPr>
          <w:ilvl w:val="0"/>
          <w:numId w:val="17"/>
        </w:numPr>
        <w:tabs>
          <w:tab w:val="left" w:pos="874"/>
        </w:tabs>
        <w:spacing w:line="230" w:lineRule="auto"/>
        <w:ind w:firstLine="540"/>
        <w:jc w:val="both"/>
      </w:pPr>
      <w:r>
        <w:rPr>
          <w:b/>
          <w:bCs/>
        </w:rPr>
        <w:t>Распределение оценок за формы текущего контроля и промежуточную аттестацию</w:t>
      </w:r>
    </w:p>
    <w:p w:rsidR="00A52CAD" w:rsidRDefault="00575BCD">
      <w:pPr>
        <w:pStyle w:val="1"/>
        <w:numPr>
          <w:ilvl w:val="0"/>
          <w:numId w:val="17"/>
        </w:numPr>
        <w:tabs>
          <w:tab w:val="left" w:pos="874"/>
        </w:tabs>
        <w:spacing w:line="226" w:lineRule="auto"/>
        <w:ind w:firstLine="540"/>
        <w:jc w:val="both"/>
      </w:pPr>
      <w:r>
        <w:rPr>
          <w:b/>
          <w:bCs/>
        </w:rPr>
        <w:t xml:space="preserve">Оценочные средства, порядок их применения и критерии оценивания </w:t>
      </w:r>
      <w:r>
        <w:t>4.1.</w:t>
      </w:r>
    </w:p>
    <w:p w:rsidR="00A52CAD" w:rsidRDefault="00575BCD">
      <w:pPr>
        <w:pStyle w:val="1"/>
        <w:spacing w:line="226" w:lineRule="auto"/>
        <w:ind w:firstLine="540"/>
        <w:jc w:val="both"/>
      </w:pPr>
      <w:r>
        <w:t>Оценочные средства текущего контроля</w:t>
      </w:r>
    </w:p>
    <w:p w:rsidR="00A52CAD" w:rsidRDefault="00575BCD">
      <w:pPr>
        <w:pStyle w:val="1"/>
        <w:numPr>
          <w:ilvl w:val="2"/>
          <w:numId w:val="18"/>
        </w:numPr>
        <w:tabs>
          <w:tab w:val="left" w:pos="1138"/>
        </w:tabs>
        <w:ind w:firstLine="540"/>
        <w:jc w:val="both"/>
      </w:pPr>
      <w:r>
        <w:rPr>
          <w:i/>
          <w:iCs/>
        </w:rPr>
        <w:t>Устный</w:t>
      </w:r>
      <w:r>
        <w:t xml:space="preserve"> опрос</w:t>
      </w:r>
    </w:p>
    <w:p w:rsidR="00A52CAD" w:rsidRDefault="00575BCD">
      <w:pPr>
        <w:pStyle w:val="1"/>
        <w:numPr>
          <w:ilvl w:val="3"/>
          <w:numId w:val="18"/>
        </w:numPr>
        <w:tabs>
          <w:tab w:val="left" w:pos="1297"/>
        </w:tabs>
        <w:ind w:firstLine="540"/>
        <w:jc w:val="both"/>
      </w:pPr>
      <w:r>
        <w:t>Порядок проведения и процедура оценивания</w:t>
      </w:r>
    </w:p>
    <w:p w:rsidR="00A52CAD" w:rsidRDefault="00575BCD">
      <w:pPr>
        <w:pStyle w:val="1"/>
        <w:numPr>
          <w:ilvl w:val="3"/>
          <w:numId w:val="18"/>
        </w:numPr>
        <w:tabs>
          <w:tab w:val="left" w:pos="1297"/>
        </w:tabs>
        <w:ind w:firstLine="540"/>
        <w:jc w:val="both"/>
      </w:pPr>
      <w:r>
        <w:t>Критерии оценивания</w:t>
      </w:r>
    </w:p>
    <w:p w:rsidR="00A52CAD" w:rsidRDefault="00575BCD">
      <w:pPr>
        <w:pStyle w:val="1"/>
        <w:numPr>
          <w:ilvl w:val="3"/>
          <w:numId w:val="18"/>
        </w:numPr>
        <w:tabs>
          <w:tab w:val="left" w:pos="1297"/>
        </w:tabs>
        <w:spacing w:after="340"/>
        <w:ind w:firstLine="540"/>
        <w:jc w:val="both"/>
      </w:pPr>
      <w:r>
        <w:t>Содержание оценочного средства</w:t>
      </w:r>
    </w:p>
    <w:p w:rsidR="00A52CAD" w:rsidRDefault="00575BCD">
      <w:pPr>
        <w:pStyle w:val="1"/>
        <w:numPr>
          <w:ilvl w:val="2"/>
          <w:numId w:val="18"/>
        </w:numPr>
        <w:tabs>
          <w:tab w:val="left" w:pos="1103"/>
        </w:tabs>
        <w:ind w:firstLine="500"/>
      </w:pPr>
      <w:r>
        <w:t>Реферат</w:t>
      </w:r>
    </w:p>
    <w:p w:rsidR="00A52CAD" w:rsidRDefault="00575BCD">
      <w:pPr>
        <w:pStyle w:val="1"/>
        <w:numPr>
          <w:ilvl w:val="3"/>
          <w:numId w:val="18"/>
        </w:numPr>
        <w:tabs>
          <w:tab w:val="left" w:pos="1257"/>
        </w:tabs>
        <w:ind w:firstLine="500"/>
      </w:pPr>
      <w:r>
        <w:t>Порядок проведения и процедура оценивания</w:t>
      </w:r>
    </w:p>
    <w:p w:rsidR="00A52CAD" w:rsidRDefault="00575BCD">
      <w:pPr>
        <w:pStyle w:val="1"/>
        <w:numPr>
          <w:ilvl w:val="3"/>
          <w:numId w:val="18"/>
        </w:numPr>
        <w:tabs>
          <w:tab w:val="left" w:pos="1257"/>
        </w:tabs>
        <w:ind w:firstLine="500"/>
      </w:pPr>
      <w:r>
        <w:t>Критерии оценивания</w:t>
      </w:r>
    </w:p>
    <w:p w:rsidR="00A52CAD" w:rsidRDefault="00575BCD">
      <w:pPr>
        <w:pStyle w:val="1"/>
        <w:numPr>
          <w:ilvl w:val="3"/>
          <w:numId w:val="18"/>
        </w:numPr>
        <w:tabs>
          <w:tab w:val="left" w:pos="1257"/>
        </w:tabs>
        <w:ind w:firstLine="500"/>
      </w:pPr>
      <w:r>
        <w:t>Содержание оценочного средства</w:t>
      </w:r>
    </w:p>
    <w:p w:rsidR="00A52CAD" w:rsidRDefault="00575BCD">
      <w:pPr>
        <w:pStyle w:val="1"/>
        <w:numPr>
          <w:ilvl w:val="2"/>
          <w:numId w:val="18"/>
        </w:numPr>
        <w:tabs>
          <w:tab w:val="left" w:pos="1113"/>
        </w:tabs>
        <w:ind w:firstLine="500"/>
      </w:pPr>
      <w:r>
        <w:rPr>
          <w:i/>
          <w:iCs/>
        </w:rPr>
        <w:t>Письменная работа</w:t>
      </w:r>
    </w:p>
    <w:p w:rsidR="00A52CAD" w:rsidRDefault="00575BCD">
      <w:pPr>
        <w:pStyle w:val="1"/>
        <w:numPr>
          <w:ilvl w:val="3"/>
          <w:numId w:val="18"/>
        </w:numPr>
        <w:tabs>
          <w:tab w:val="left" w:pos="1257"/>
        </w:tabs>
        <w:ind w:firstLine="500"/>
      </w:pPr>
      <w:r>
        <w:t>Порядок проведения и процедура оценивания</w:t>
      </w:r>
    </w:p>
    <w:p w:rsidR="00A52CAD" w:rsidRDefault="00575BCD">
      <w:pPr>
        <w:pStyle w:val="1"/>
        <w:numPr>
          <w:ilvl w:val="3"/>
          <w:numId w:val="18"/>
        </w:numPr>
        <w:tabs>
          <w:tab w:val="left" w:pos="1257"/>
        </w:tabs>
        <w:ind w:firstLine="500"/>
      </w:pPr>
      <w:r>
        <w:t>Критерии оценивания</w:t>
      </w:r>
    </w:p>
    <w:p w:rsidR="00A52CAD" w:rsidRDefault="00575BCD">
      <w:pPr>
        <w:pStyle w:val="1"/>
        <w:numPr>
          <w:ilvl w:val="3"/>
          <w:numId w:val="18"/>
        </w:numPr>
        <w:tabs>
          <w:tab w:val="left" w:pos="1257"/>
        </w:tabs>
        <w:ind w:firstLine="500"/>
      </w:pPr>
      <w:r>
        <w:t>Содержание оценочного средства</w:t>
      </w:r>
    </w:p>
    <w:p w:rsidR="00A52CAD" w:rsidRDefault="00575BCD">
      <w:pPr>
        <w:pStyle w:val="1"/>
        <w:ind w:firstLine="500"/>
      </w:pPr>
      <w:r>
        <w:t>4.2. Оценочные средства промежуточной аттестации</w:t>
      </w:r>
    </w:p>
    <w:p w:rsidR="00A52CAD" w:rsidRDefault="00575BCD">
      <w:pPr>
        <w:pStyle w:val="1"/>
        <w:numPr>
          <w:ilvl w:val="2"/>
          <w:numId w:val="19"/>
        </w:numPr>
        <w:tabs>
          <w:tab w:val="left" w:pos="1103"/>
        </w:tabs>
        <w:ind w:firstLine="500"/>
        <w:jc w:val="both"/>
      </w:pPr>
      <w:r>
        <w:t>Зачет</w:t>
      </w:r>
    </w:p>
    <w:p w:rsidR="00A52CAD" w:rsidRDefault="00575BCD">
      <w:pPr>
        <w:pStyle w:val="1"/>
        <w:numPr>
          <w:ilvl w:val="3"/>
          <w:numId w:val="19"/>
        </w:numPr>
        <w:tabs>
          <w:tab w:val="left" w:pos="1257"/>
        </w:tabs>
        <w:ind w:firstLine="500"/>
        <w:jc w:val="both"/>
      </w:pPr>
      <w:r>
        <w:t>Порядок проведения и процедура оценивания</w:t>
      </w:r>
    </w:p>
    <w:p w:rsidR="00A52CAD" w:rsidRDefault="00575BCD">
      <w:pPr>
        <w:pStyle w:val="1"/>
        <w:numPr>
          <w:ilvl w:val="3"/>
          <w:numId w:val="19"/>
        </w:numPr>
        <w:tabs>
          <w:tab w:val="left" w:pos="1257"/>
        </w:tabs>
        <w:ind w:firstLine="500"/>
        <w:jc w:val="both"/>
      </w:pPr>
      <w:r>
        <w:t>Критерии оценивания</w:t>
      </w:r>
    </w:p>
    <w:p w:rsidR="00A52CAD" w:rsidRDefault="00575BCD">
      <w:pPr>
        <w:pStyle w:val="1"/>
        <w:numPr>
          <w:ilvl w:val="3"/>
          <w:numId w:val="19"/>
        </w:numPr>
        <w:tabs>
          <w:tab w:val="left" w:pos="1257"/>
        </w:tabs>
        <w:ind w:firstLine="500"/>
        <w:jc w:val="both"/>
      </w:pPr>
      <w:r>
        <w:t>Оценочные средства</w:t>
      </w: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rsidP="00C21D27">
      <w:pPr>
        <w:pStyle w:val="1"/>
        <w:tabs>
          <w:tab w:val="left" w:pos="1257"/>
        </w:tabs>
        <w:jc w:val="both"/>
      </w:pPr>
    </w:p>
    <w:p w:rsidR="00C21D27" w:rsidRDefault="00C21D27">
      <w:pPr>
        <w:pStyle w:val="a5"/>
        <w:spacing w:line="230" w:lineRule="auto"/>
        <w:jc w:val="right"/>
        <w:rPr>
          <w:b w:val="0"/>
          <w:bCs w:val="0"/>
          <w:u w:val="none"/>
        </w:rPr>
      </w:pPr>
    </w:p>
    <w:p w:rsidR="00A52CAD" w:rsidRDefault="00575BCD" w:rsidP="00C21D27">
      <w:pPr>
        <w:pStyle w:val="a5"/>
        <w:spacing w:line="230" w:lineRule="auto"/>
      </w:pPr>
      <w:r>
        <w:rPr>
          <w:b w:val="0"/>
          <w:bCs w:val="0"/>
          <w:u w:val="none"/>
        </w:rPr>
        <w:lastRenderedPageBreak/>
        <w:t>СООТВЕТСТВИЕ КОМПЕТЕНЦИЙ ПЛАНИРУЕМЫМ РЕЗУЛЬТАТАМ ОБУЧЕНИЯ</w:t>
      </w:r>
      <w:r w:rsidR="00C21D27">
        <w:rPr>
          <w:b w:val="0"/>
          <w:bCs w:val="0"/>
          <w:u w:val="none"/>
        </w:rPr>
        <w:t xml:space="preserve"> </w:t>
      </w:r>
      <w:r>
        <w:rPr>
          <w:b w:val="0"/>
          <w:bCs w:val="0"/>
          <w:u w:val="none"/>
        </w:rPr>
        <w:tab/>
      </w:r>
      <w:r>
        <w:rPr>
          <w:b w:val="0"/>
          <w:bCs w:val="0"/>
        </w:rPr>
        <w:t>И КРИТЕРИЯМ ИХ ОЦЕНИВАНИЯ</w:t>
      </w:r>
      <w:r>
        <w:rPr>
          <w:b w:val="0"/>
          <w:bCs w:val="0"/>
          <w:u w:val="none"/>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3014"/>
        <w:gridCol w:w="5251"/>
      </w:tblGrid>
      <w:tr w:rsidR="00A52CAD">
        <w:trPr>
          <w:trHeight w:hRule="exact" w:val="1627"/>
          <w:jc w:val="center"/>
        </w:trPr>
        <w:tc>
          <w:tcPr>
            <w:tcW w:w="1675" w:type="dxa"/>
            <w:tcBorders>
              <w:top w:val="single" w:sz="4" w:space="0" w:color="auto"/>
              <w:left w:val="single" w:sz="4" w:space="0" w:color="auto"/>
              <w:bottom w:val="single" w:sz="4" w:space="0" w:color="auto"/>
            </w:tcBorders>
            <w:shd w:val="clear" w:color="auto" w:fill="auto"/>
          </w:tcPr>
          <w:p w:rsidR="00A52CAD" w:rsidRDefault="00575BCD" w:rsidP="00C21D27">
            <w:pPr>
              <w:pStyle w:val="a7"/>
              <w:spacing w:before="120" w:line="230" w:lineRule="auto"/>
              <w:ind w:firstLine="0"/>
              <w:jc w:val="center"/>
            </w:pPr>
            <w:r>
              <w:rPr>
                <w:b/>
                <w:bCs/>
              </w:rPr>
              <w:t>Код и наименован ие компетенции</w:t>
            </w:r>
          </w:p>
        </w:tc>
        <w:tc>
          <w:tcPr>
            <w:tcW w:w="3014"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firstLine="0"/>
              <w:jc w:val="center"/>
            </w:pPr>
            <w:r>
              <w:rPr>
                <w:b/>
                <w:bCs/>
              </w:rPr>
              <w:t>Проверяемые результаты обучения для данной дисциплины (практики)</w:t>
            </w: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20"/>
              <w:ind w:firstLine="0"/>
              <w:jc w:val="center"/>
            </w:pPr>
            <w:r>
              <w:rPr>
                <w:b/>
                <w:bCs/>
              </w:rPr>
              <w:t>Оценочные средства текущего контроля и промежуточной аттестации</w:t>
            </w:r>
          </w:p>
        </w:tc>
      </w:tr>
    </w:tbl>
    <w:p w:rsidR="00A52CAD" w:rsidRDefault="00575BC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3014"/>
        <w:gridCol w:w="5251"/>
      </w:tblGrid>
      <w:tr w:rsidR="00A52CAD">
        <w:trPr>
          <w:trHeight w:hRule="exact" w:val="12826"/>
          <w:jc w:val="center"/>
        </w:trPr>
        <w:tc>
          <w:tcPr>
            <w:tcW w:w="1675"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left="220" w:firstLine="0"/>
            </w:pPr>
            <w:r>
              <w:lastRenderedPageBreak/>
              <w:t>ПК-1 Способен применять современные методики и технологии организации образовательно й деятельности, диагностики и оценивания качества образовательн ог о процесса по различным образователь ны м программам</w:t>
            </w:r>
          </w:p>
        </w:tc>
        <w:tc>
          <w:tcPr>
            <w:tcW w:w="3014" w:type="dxa"/>
            <w:tcBorders>
              <w:top w:val="single" w:sz="4" w:space="0" w:color="auto"/>
              <w:left w:val="single" w:sz="4" w:space="0" w:color="auto"/>
              <w:bottom w:val="single" w:sz="4" w:space="0" w:color="auto"/>
            </w:tcBorders>
            <w:shd w:val="clear" w:color="auto" w:fill="auto"/>
          </w:tcPr>
          <w:p w:rsidR="00A52CAD" w:rsidRDefault="00575BCD">
            <w:pPr>
              <w:pStyle w:val="a7"/>
              <w:tabs>
                <w:tab w:val="right" w:pos="2846"/>
              </w:tabs>
              <w:spacing w:before="100" w:line="233" w:lineRule="auto"/>
              <w:ind w:firstLine="220"/>
              <w:jc w:val="both"/>
            </w:pPr>
            <w:r>
              <w:t>Знает</w:t>
            </w:r>
            <w:r>
              <w:tab/>
              <w:t>современные</w:t>
            </w:r>
          </w:p>
          <w:p w:rsidR="00A52CAD" w:rsidRDefault="00575BCD">
            <w:pPr>
              <w:pStyle w:val="a7"/>
              <w:tabs>
                <w:tab w:val="right" w:pos="2855"/>
              </w:tabs>
              <w:spacing w:line="233" w:lineRule="auto"/>
              <w:ind w:firstLine="220"/>
              <w:jc w:val="both"/>
            </w:pPr>
            <w:r>
              <w:t>традиционные</w:t>
            </w:r>
            <w:r>
              <w:tab/>
              <w:t>и</w:t>
            </w:r>
          </w:p>
          <w:p w:rsidR="00A52CAD" w:rsidRDefault="00575BCD">
            <w:pPr>
              <w:pStyle w:val="a7"/>
              <w:tabs>
                <w:tab w:val="left" w:pos="1732"/>
                <w:tab w:val="left" w:pos="2745"/>
              </w:tabs>
              <w:spacing w:line="233" w:lineRule="auto"/>
              <w:ind w:firstLine="220"/>
              <w:jc w:val="both"/>
            </w:pPr>
            <w:r>
              <w:t>инновационные</w:t>
            </w:r>
            <w:r>
              <w:tab/>
              <w:t>методики</w:t>
            </w:r>
            <w:r>
              <w:tab/>
              <w:t>и</w:t>
            </w:r>
          </w:p>
          <w:p w:rsidR="00A52CAD" w:rsidRDefault="00575BCD">
            <w:pPr>
              <w:pStyle w:val="a7"/>
              <w:tabs>
                <w:tab w:val="right" w:pos="2850"/>
              </w:tabs>
              <w:spacing w:line="233" w:lineRule="auto"/>
              <w:ind w:firstLine="220"/>
              <w:jc w:val="both"/>
            </w:pPr>
            <w:r>
              <w:t>технологии</w:t>
            </w:r>
            <w:r>
              <w:tab/>
              <w:t>организации</w:t>
            </w:r>
          </w:p>
          <w:p w:rsidR="00A52CAD" w:rsidRDefault="00575BCD">
            <w:pPr>
              <w:pStyle w:val="a7"/>
              <w:tabs>
                <w:tab w:val="right" w:pos="2841"/>
              </w:tabs>
              <w:spacing w:line="233" w:lineRule="auto"/>
              <w:ind w:firstLine="220"/>
              <w:jc w:val="both"/>
            </w:pPr>
            <w:r>
              <w:t>образовательной</w:t>
            </w:r>
            <w:r>
              <w:tab/>
              <w:t>деятельности;</w:t>
            </w:r>
          </w:p>
          <w:p w:rsidR="00A52CAD" w:rsidRDefault="00575BCD">
            <w:pPr>
              <w:pStyle w:val="a7"/>
              <w:tabs>
                <w:tab w:val="left" w:pos="1362"/>
                <w:tab w:val="left" w:pos="2750"/>
              </w:tabs>
              <w:spacing w:line="233" w:lineRule="auto"/>
              <w:ind w:firstLine="220"/>
              <w:jc w:val="both"/>
            </w:pPr>
            <w:r>
              <w:t>методику</w:t>
            </w:r>
            <w:r>
              <w:tab/>
              <w:t>диагностики</w:t>
            </w:r>
            <w:r>
              <w:tab/>
              <w:t>и</w:t>
            </w:r>
          </w:p>
          <w:p w:rsidR="00A52CAD" w:rsidRDefault="00575BCD">
            <w:pPr>
              <w:pStyle w:val="a7"/>
              <w:tabs>
                <w:tab w:val="right" w:pos="2846"/>
              </w:tabs>
              <w:spacing w:line="233" w:lineRule="auto"/>
              <w:ind w:firstLine="220"/>
              <w:jc w:val="both"/>
            </w:pPr>
            <w:r>
              <w:t>оценивания</w:t>
            </w:r>
            <w:r>
              <w:tab/>
              <w:t>качества</w:t>
            </w:r>
          </w:p>
          <w:p w:rsidR="00A52CAD" w:rsidRDefault="00575BCD">
            <w:pPr>
              <w:pStyle w:val="a7"/>
              <w:tabs>
                <w:tab w:val="right" w:pos="2850"/>
              </w:tabs>
              <w:spacing w:line="233" w:lineRule="auto"/>
              <w:ind w:left="220" w:firstLine="0"/>
            </w:pPr>
            <w:r>
              <w:t>образовательного процесса Умеет использовать в процессе педагогической</w:t>
            </w:r>
            <w:r>
              <w:tab/>
              <w:t>деятельности</w:t>
            </w:r>
          </w:p>
          <w:p w:rsidR="00A52CAD" w:rsidRDefault="00575BCD">
            <w:pPr>
              <w:pStyle w:val="a7"/>
              <w:tabs>
                <w:tab w:val="left" w:pos="1406"/>
                <w:tab w:val="left" w:pos="1919"/>
              </w:tabs>
              <w:spacing w:line="233" w:lineRule="auto"/>
              <w:ind w:left="220" w:firstLine="0"/>
              <w:jc w:val="both"/>
            </w:pPr>
            <w:r>
              <w:t>методики</w:t>
            </w:r>
            <w:r>
              <w:tab/>
              <w:t>и</w:t>
            </w:r>
            <w:r>
              <w:tab/>
              <w:t>технологии</w:t>
            </w:r>
          </w:p>
          <w:p w:rsidR="00A52CAD" w:rsidRDefault="00575BCD">
            <w:pPr>
              <w:pStyle w:val="a7"/>
              <w:tabs>
                <w:tab w:val="right" w:pos="2850"/>
              </w:tabs>
              <w:spacing w:line="233" w:lineRule="auto"/>
              <w:ind w:left="220" w:firstLine="0"/>
              <w:jc w:val="both"/>
            </w:pPr>
            <w:r>
              <w:t>организации</w:t>
            </w:r>
            <w:r>
              <w:tab/>
              <w:t>образовательной</w:t>
            </w:r>
          </w:p>
          <w:p w:rsidR="00A52CAD" w:rsidRDefault="00575BCD">
            <w:pPr>
              <w:pStyle w:val="a7"/>
              <w:tabs>
                <w:tab w:val="right" w:pos="2841"/>
              </w:tabs>
              <w:spacing w:line="233" w:lineRule="auto"/>
              <w:ind w:left="220" w:firstLine="0"/>
              <w:jc w:val="both"/>
            </w:pPr>
            <w:r>
              <w:t>деятельности,</w:t>
            </w:r>
            <w:r>
              <w:tab/>
              <w:t>осуществлять</w:t>
            </w:r>
          </w:p>
          <w:p w:rsidR="00A52CAD" w:rsidRDefault="00575BCD">
            <w:pPr>
              <w:pStyle w:val="a7"/>
              <w:tabs>
                <w:tab w:val="right" w:pos="2846"/>
              </w:tabs>
              <w:spacing w:line="233" w:lineRule="auto"/>
              <w:ind w:left="220" w:firstLine="0"/>
              <w:jc w:val="both"/>
            </w:pPr>
            <w:r>
              <w:t>оценку</w:t>
            </w:r>
            <w:r>
              <w:tab/>
              <w:t>качества</w:t>
            </w:r>
          </w:p>
          <w:p w:rsidR="00A52CAD" w:rsidRDefault="00575BCD">
            <w:pPr>
              <w:pStyle w:val="a7"/>
              <w:tabs>
                <w:tab w:val="right" w:pos="2850"/>
              </w:tabs>
              <w:spacing w:line="233" w:lineRule="auto"/>
              <w:ind w:left="220" w:firstLine="0"/>
              <w:jc w:val="both"/>
            </w:pPr>
            <w:r>
              <w:t>образовательного процесса по различным</w:t>
            </w:r>
            <w:r>
              <w:tab/>
              <w:t>образовательным</w:t>
            </w:r>
          </w:p>
          <w:p w:rsidR="00A52CAD" w:rsidRDefault="00575BCD">
            <w:pPr>
              <w:pStyle w:val="a7"/>
              <w:spacing w:line="233" w:lineRule="auto"/>
              <w:ind w:firstLine="220"/>
            </w:pPr>
            <w:r>
              <w:t>программам</w:t>
            </w:r>
          </w:p>
          <w:p w:rsidR="00A52CAD" w:rsidRDefault="00575BCD">
            <w:pPr>
              <w:pStyle w:val="a7"/>
              <w:tabs>
                <w:tab w:val="right" w:pos="2846"/>
              </w:tabs>
              <w:spacing w:line="233" w:lineRule="auto"/>
              <w:ind w:left="220" w:firstLine="0"/>
              <w:jc w:val="both"/>
            </w:pPr>
            <w:r>
              <w:t>Владеет</w:t>
            </w:r>
            <w:r>
              <w:tab/>
              <w:t>современными</w:t>
            </w:r>
          </w:p>
          <w:p w:rsidR="00A52CAD" w:rsidRDefault="00575BCD">
            <w:pPr>
              <w:pStyle w:val="a7"/>
              <w:tabs>
                <w:tab w:val="right" w:pos="2846"/>
              </w:tabs>
              <w:spacing w:line="233" w:lineRule="auto"/>
              <w:ind w:left="220" w:firstLine="0"/>
              <w:jc w:val="both"/>
            </w:pPr>
            <w:r>
              <w:t>методиками и технологиями организации</w:t>
            </w:r>
            <w:r>
              <w:tab/>
              <w:t>образовательной</w:t>
            </w:r>
          </w:p>
          <w:p w:rsidR="00A52CAD" w:rsidRDefault="00575BCD">
            <w:pPr>
              <w:pStyle w:val="a7"/>
              <w:tabs>
                <w:tab w:val="right" w:pos="2831"/>
              </w:tabs>
              <w:spacing w:line="233" w:lineRule="auto"/>
              <w:ind w:left="260" w:hanging="40"/>
            </w:pPr>
            <w:r>
              <w:t>деятельности; навыками</w:t>
            </w:r>
            <w:r>
              <w:tab/>
              <w:t>осуществления</w:t>
            </w:r>
          </w:p>
          <w:p w:rsidR="00A52CAD" w:rsidRDefault="00575BCD">
            <w:pPr>
              <w:pStyle w:val="a7"/>
              <w:tabs>
                <w:tab w:val="right" w:pos="2850"/>
              </w:tabs>
              <w:spacing w:line="233" w:lineRule="auto"/>
              <w:ind w:left="220" w:firstLine="0"/>
              <w:jc w:val="both"/>
            </w:pPr>
            <w:r>
              <w:t>мониторинга</w:t>
            </w:r>
            <w:r>
              <w:tab/>
              <w:t>качества</w:t>
            </w:r>
          </w:p>
          <w:p w:rsidR="00A52CAD" w:rsidRDefault="00575BCD">
            <w:pPr>
              <w:pStyle w:val="a7"/>
              <w:tabs>
                <w:tab w:val="right" w:pos="2850"/>
              </w:tabs>
              <w:spacing w:line="233" w:lineRule="auto"/>
              <w:ind w:left="220" w:firstLine="0"/>
              <w:jc w:val="both"/>
            </w:pPr>
            <w:r>
              <w:t>образовательного процесса по различным</w:t>
            </w:r>
            <w:r>
              <w:tab/>
              <w:t>образовательным</w:t>
            </w:r>
          </w:p>
          <w:p w:rsidR="00A52CAD" w:rsidRDefault="00575BCD">
            <w:pPr>
              <w:pStyle w:val="a7"/>
              <w:spacing w:line="233" w:lineRule="auto"/>
              <w:ind w:firstLine="220"/>
            </w:pPr>
            <w:r>
              <w:t>программам</w:t>
            </w: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20" w:after="200" w:line="266" w:lineRule="auto"/>
              <w:ind w:firstLine="220"/>
            </w:pPr>
            <w:r>
              <w:rPr>
                <w:b/>
                <w:bCs/>
              </w:rPr>
              <w:t>Текущий контроль.</w:t>
            </w:r>
          </w:p>
          <w:p w:rsidR="00A52CAD" w:rsidRDefault="00575BCD">
            <w:pPr>
              <w:pStyle w:val="a7"/>
              <w:spacing w:after="200" w:line="266" w:lineRule="auto"/>
              <w:ind w:firstLine="220"/>
            </w:pPr>
            <w:r>
              <w:rPr>
                <w:b/>
                <w:bCs/>
              </w:rPr>
              <w:t>Устный опрос на темы:</w:t>
            </w:r>
          </w:p>
          <w:p w:rsidR="00A52CAD" w:rsidRDefault="00575BCD">
            <w:pPr>
              <w:pStyle w:val="a7"/>
              <w:spacing w:line="266" w:lineRule="auto"/>
              <w:ind w:left="220" w:firstLine="0"/>
            </w:pPr>
            <w:r>
              <w:rPr>
                <w:b/>
                <w:bCs/>
              </w:rPr>
              <w:t xml:space="preserve">Тема. </w:t>
            </w:r>
            <w:r>
              <w:t>Нормативно-правовое обеспечение дополнительных образовательных услуг.</w:t>
            </w:r>
          </w:p>
          <w:p w:rsidR="00A52CAD" w:rsidRDefault="00575BCD">
            <w:pPr>
              <w:pStyle w:val="a7"/>
              <w:spacing w:line="266" w:lineRule="auto"/>
              <w:ind w:left="220" w:firstLine="0"/>
            </w:pPr>
            <w:r>
              <w:rPr>
                <w:b/>
                <w:bCs/>
              </w:rPr>
              <w:t xml:space="preserve">Тема. </w:t>
            </w:r>
            <w:r>
              <w:t xml:space="preserve">Порядок оказания дополнительных услуг. </w:t>
            </w:r>
            <w:r>
              <w:rPr>
                <w:b/>
                <w:bCs/>
              </w:rPr>
              <w:t xml:space="preserve">Тема. </w:t>
            </w:r>
            <w:r>
              <w:t>Нормативно-правовая основа оказания платных образовательных услуг.</w:t>
            </w:r>
          </w:p>
          <w:p w:rsidR="00A52CAD" w:rsidRDefault="00575BCD">
            <w:pPr>
              <w:pStyle w:val="a7"/>
              <w:spacing w:line="266" w:lineRule="auto"/>
              <w:ind w:left="220" w:firstLine="0"/>
            </w:pPr>
            <w:r>
              <w:rPr>
                <w:b/>
                <w:bCs/>
              </w:rPr>
              <w:t xml:space="preserve">Тема. </w:t>
            </w:r>
            <w:r>
              <w:t>Порядок оказания платных дополнительных образовательных услуг.</w:t>
            </w:r>
          </w:p>
          <w:p w:rsidR="00A52CAD" w:rsidRDefault="00575BCD">
            <w:pPr>
              <w:pStyle w:val="a7"/>
              <w:spacing w:line="266" w:lineRule="auto"/>
              <w:ind w:left="220" w:firstLine="0"/>
            </w:pPr>
            <w:r>
              <w:rPr>
                <w:b/>
                <w:bCs/>
              </w:rPr>
              <w:t xml:space="preserve">Тема. </w:t>
            </w:r>
            <w:r>
              <w:t>Включение перечня платных услуг в учредительные документы ДОО.</w:t>
            </w:r>
          </w:p>
          <w:p w:rsidR="00A52CAD" w:rsidRDefault="00575BCD">
            <w:pPr>
              <w:pStyle w:val="a7"/>
              <w:spacing w:line="266" w:lineRule="auto"/>
              <w:ind w:left="220" w:firstLine="0"/>
            </w:pPr>
            <w:r>
              <w:rPr>
                <w:b/>
                <w:bCs/>
              </w:rPr>
              <w:t xml:space="preserve">Тема. </w:t>
            </w:r>
            <w:r>
              <w:t>Информирование родителей об оказываемых платных услугах.</w:t>
            </w:r>
          </w:p>
          <w:p w:rsidR="00A52CAD" w:rsidRDefault="00575BCD">
            <w:pPr>
              <w:pStyle w:val="a7"/>
              <w:spacing w:line="266" w:lineRule="auto"/>
              <w:ind w:left="220" w:firstLine="0"/>
            </w:pPr>
            <w:r>
              <w:rPr>
                <w:b/>
                <w:bCs/>
              </w:rPr>
              <w:t xml:space="preserve">Тема. </w:t>
            </w:r>
            <w:r>
              <w:t>Сущность и содержание потенциала учреждения дополнительного образования детей.</w:t>
            </w:r>
          </w:p>
          <w:p w:rsidR="00A52CAD" w:rsidRDefault="00575BCD">
            <w:pPr>
              <w:pStyle w:val="a7"/>
              <w:spacing w:line="266" w:lineRule="auto"/>
              <w:ind w:left="220" w:firstLine="0"/>
            </w:pPr>
            <w:r>
              <w:rPr>
                <w:b/>
                <w:bCs/>
              </w:rPr>
              <w:t xml:space="preserve">Тема. </w:t>
            </w:r>
            <w:r>
              <w:t>Педагогические кадры. Преемственность с системой начального общего образования.</w:t>
            </w:r>
          </w:p>
          <w:p w:rsidR="00A52CAD" w:rsidRDefault="00575BCD">
            <w:pPr>
              <w:pStyle w:val="a7"/>
              <w:tabs>
                <w:tab w:val="left" w:pos="950"/>
                <w:tab w:val="left" w:pos="2260"/>
                <w:tab w:val="left" w:pos="4526"/>
              </w:tabs>
              <w:spacing w:line="266" w:lineRule="auto"/>
              <w:ind w:firstLine="220"/>
              <w:jc w:val="both"/>
            </w:pPr>
            <w:r>
              <w:rPr>
                <w:b/>
                <w:bCs/>
              </w:rPr>
              <w:t>Тема.</w:t>
            </w:r>
            <w:r>
              <w:rPr>
                <w:b/>
                <w:bCs/>
              </w:rPr>
              <w:tab/>
            </w:r>
            <w:r>
              <w:t>Особенности</w:t>
            </w:r>
            <w:r>
              <w:tab/>
              <w:t>предметно-развивающей</w:t>
            </w:r>
            <w:r>
              <w:tab/>
              <w:t>среды.</w:t>
            </w:r>
          </w:p>
          <w:p w:rsidR="00A52CAD" w:rsidRDefault="00575BCD">
            <w:pPr>
              <w:pStyle w:val="a7"/>
              <w:spacing w:line="266" w:lineRule="auto"/>
              <w:ind w:left="220" w:firstLine="0"/>
            </w:pPr>
            <w:r>
              <w:t>Особенности образовательного процесса. Особенности образовательных программ.</w:t>
            </w:r>
          </w:p>
          <w:p w:rsidR="00A52CAD" w:rsidRDefault="00575BCD">
            <w:pPr>
              <w:pStyle w:val="a7"/>
              <w:spacing w:line="266" w:lineRule="auto"/>
              <w:ind w:left="220" w:firstLine="0"/>
            </w:pPr>
            <w:r>
              <w:rPr>
                <w:b/>
                <w:bCs/>
              </w:rPr>
              <w:t xml:space="preserve">Тема. </w:t>
            </w:r>
            <w:r>
              <w:t xml:space="preserve">Возможности полноценного развития детей </w:t>
            </w:r>
            <w:r>
              <w:rPr>
                <w:b/>
                <w:bCs/>
              </w:rPr>
              <w:t xml:space="preserve">Тема. </w:t>
            </w:r>
            <w:r>
              <w:t xml:space="preserve">Актуальность и содержание дополнительных образовательных услуг в современных условиях. </w:t>
            </w:r>
            <w:r>
              <w:rPr>
                <w:b/>
                <w:bCs/>
              </w:rPr>
              <w:t xml:space="preserve">Тема. </w:t>
            </w:r>
            <w:r>
              <w:t>Алгоритм организации дополнительных образовательных услуг.</w:t>
            </w:r>
          </w:p>
          <w:p w:rsidR="00A52CAD" w:rsidRDefault="00575BCD">
            <w:pPr>
              <w:pStyle w:val="a7"/>
              <w:spacing w:line="266" w:lineRule="auto"/>
              <w:ind w:left="220" w:firstLine="0"/>
            </w:pPr>
            <w:r>
              <w:rPr>
                <w:b/>
                <w:bCs/>
              </w:rPr>
              <w:t xml:space="preserve">Тема. </w:t>
            </w:r>
            <w:r>
              <w:t>Материально-техническая база для предоставления конкретных услуг.</w:t>
            </w:r>
          </w:p>
          <w:p w:rsidR="00A52CAD" w:rsidRDefault="00575BCD">
            <w:pPr>
              <w:pStyle w:val="a7"/>
              <w:tabs>
                <w:tab w:val="left" w:pos="1022"/>
                <w:tab w:val="left" w:pos="2102"/>
                <w:tab w:val="left" w:pos="3100"/>
                <w:tab w:val="left" w:pos="3671"/>
              </w:tabs>
              <w:spacing w:line="266" w:lineRule="auto"/>
              <w:ind w:firstLine="220"/>
              <w:jc w:val="both"/>
            </w:pPr>
            <w:r>
              <w:rPr>
                <w:b/>
                <w:bCs/>
              </w:rPr>
              <w:t>Тема.</w:t>
            </w:r>
            <w:r>
              <w:rPr>
                <w:b/>
                <w:bCs/>
              </w:rPr>
              <w:tab/>
            </w:r>
            <w:r>
              <w:t>Создание</w:t>
            </w:r>
            <w:r>
              <w:tab/>
              <w:t>условий</w:t>
            </w:r>
            <w:r>
              <w:tab/>
              <w:t>для</w:t>
            </w:r>
            <w:r>
              <w:tab/>
              <w:t>дополнительных</w:t>
            </w:r>
          </w:p>
          <w:p w:rsidR="00A52CAD" w:rsidRDefault="00575BCD">
            <w:pPr>
              <w:pStyle w:val="a7"/>
              <w:spacing w:line="266" w:lineRule="auto"/>
              <w:ind w:left="220" w:firstLine="0"/>
            </w:pPr>
            <w:r>
              <w:t>образовательных услуг, гарантирующих охрану жизни и здоровья обучающихся</w:t>
            </w:r>
          </w:p>
          <w:p w:rsidR="00A52CAD" w:rsidRDefault="00575BCD">
            <w:pPr>
              <w:pStyle w:val="a7"/>
              <w:tabs>
                <w:tab w:val="left" w:pos="1454"/>
                <w:tab w:val="left" w:pos="2942"/>
                <w:tab w:val="left" w:pos="3839"/>
                <w:tab w:val="left" w:pos="4295"/>
              </w:tabs>
              <w:spacing w:line="266" w:lineRule="auto"/>
              <w:ind w:left="220" w:firstLine="0"/>
            </w:pPr>
            <w:r>
              <w:rPr>
                <w:b/>
                <w:bCs/>
              </w:rPr>
              <w:t>Тема</w:t>
            </w:r>
            <w:r>
              <w:t>. Использование образовательного потенциала семей, расширение</w:t>
            </w:r>
            <w:r>
              <w:tab/>
              <w:t>общественного</w:t>
            </w:r>
            <w:r>
              <w:tab/>
              <w:t>участия</w:t>
            </w:r>
            <w:r>
              <w:tab/>
              <w:t>по</w:t>
            </w:r>
            <w:r>
              <w:tab/>
              <w:t>оказанию</w:t>
            </w:r>
          </w:p>
          <w:p w:rsidR="00A52CAD" w:rsidRDefault="00575BCD">
            <w:pPr>
              <w:pStyle w:val="a7"/>
              <w:spacing w:line="266" w:lineRule="auto"/>
              <w:ind w:firstLine="220"/>
            </w:pPr>
            <w:r>
              <w:t>дополнительных образовательных услуг</w:t>
            </w:r>
          </w:p>
          <w:p w:rsidR="00A52CAD" w:rsidRDefault="00575BCD">
            <w:pPr>
              <w:pStyle w:val="a7"/>
              <w:spacing w:line="266" w:lineRule="auto"/>
              <w:ind w:left="220" w:firstLine="0"/>
            </w:pPr>
            <w:r>
              <w:rPr>
                <w:b/>
                <w:bCs/>
              </w:rPr>
              <w:t xml:space="preserve">Тема. </w:t>
            </w:r>
            <w:r>
              <w:t>Анкетирование родителей по предоставлению дополнительных услуг.</w:t>
            </w:r>
          </w:p>
          <w:p w:rsidR="00A52CAD" w:rsidRDefault="00575BCD">
            <w:pPr>
              <w:pStyle w:val="a7"/>
              <w:tabs>
                <w:tab w:val="left" w:pos="930"/>
                <w:tab w:val="left" w:pos="1578"/>
                <w:tab w:val="left" w:pos="2399"/>
                <w:tab w:val="left" w:pos="3705"/>
              </w:tabs>
              <w:spacing w:line="266" w:lineRule="auto"/>
              <w:ind w:firstLine="220"/>
              <w:jc w:val="both"/>
            </w:pPr>
            <w:r>
              <w:rPr>
                <w:b/>
                <w:bCs/>
              </w:rPr>
              <w:t>Тема.</w:t>
            </w:r>
            <w:r>
              <w:rPr>
                <w:b/>
                <w:bCs/>
              </w:rPr>
              <w:tab/>
            </w:r>
            <w:r>
              <w:t>План</w:t>
            </w:r>
            <w:r>
              <w:tab/>
              <w:t>работы</w:t>
            </w:r>
            <w:r>
              <w:tab/>
              <w:t>организатора</w:t>
            </w:r>
            <w:r>
              <w:tab/>
              <w:t>дополнительных</w:t>
            </w:r>
          </w:p>
          <w:p w:rsidR="00A52CAD" w:rsidRDefault="00575BCD">
            <w:pPr>
              <w:pStyle w:val="a7"/>
              <w:spacing w:line="266" w:lineRule="auto"/>
              <w:ind w:left="220" w:firstLine="0"/>
            </w:pPr>
            <w:r>
              <w:t>образовательных услуг с указанием сроков контроля за качеством предоставления услуг.</w:t>
            </w:r>
          </w:p>
          <w:p w:rsidR="00A52CAD" w:rsidRDefault="00575BCD">
            <w:pPr>
              <w:pStyle w:val="a7"/>
              <w:spacing w:line="266" w:lineRule="auto"/>
              <w:ind w:left="220" w:firstLine="0"/>
            </w:pPr>
            <w:r>
              <w:rPr>
                <w:b/>
                <w:bCs/>
              </w:rPr>
              <w:t xml:space="preserve">Тема. </w:t>
            </w:r>
            <w:r>
              <w:t>Создание условий для повышения качества дополнительных образовательных услуг.</w:t>
            </w:r>
          </w:p>
          <w:p w:rsidR="00A52CAD" w:rsidRDefault="00575BCD">
            <w:pPr>
              <w:pStyle w:val="a7"/>
              <w:spacing w:line="266" w:lineRule="auto"/>
              <w:ind w:left="220" w:firstLine="0"/>
            </w:pPr>
            <w:r>
              <w:rPr>
                <w:b/>
                <w:bCs/>
              </w:rPr>
              <w:t xml:space="preserve">Тема. </w:t>
            </w:r>
            <w:r>
              <w:t>Порядок проведения контроля качества оказания платных образовательных услуг</w:t>
            </w:r>
          </w:p>
          <w:p w:rsidR="00A52CAD" w:rsidRDefault="00575BCD">
            <w:pPr>
              <w:pStyle w:val="a7"/>
              <w:spacing w:line="266" w:lineRule="auto"/>
              <w:ind w:left="220" w:firstLine="0"/>
            </w:pPr>
            <w:r>
              <w:rPr>
                <w:b/>
                <w:bCs/>
              </w:rPr>
              <w:t xml:space="preserve">Тема. </w:t>
            </w:r>
            <w:r>
              <w:t>Особенности контроля качества оказания платных образовательных услуг</w:t>
            </w:r>
          </w:p>
          <w:p w:rsidR="00A52CAD" w:rsidRDefault="00575BCD">
            <w:pPr>
              <w:pStyle w:val="a7"/>
              <w:spacing w:line="266" w:lineRule="auto"/>
              <w:ind w:firstLine="220"/>
            </w:pPr>
            <w:r>
              <w:rPr>
                <w:b/>
                <w:bCs/>
              </w:rPr>
              <w:t>Реферат на темы:</w:t>
            </w:r>
          </w:p>
          <w:p w:rsidR="00A52CAD" w:rsidRDefault="00575BCD">
            <w:pPr>
              <w:pStyle w:val="a7"/>
              <w:spacing w:line="266" w:lineRule="auto"/>
              <w:ind w:firstLine="220"/>
              <w:jc w:val="both"/>
            </w:pPr>
            <w:r>
              <w:rPr>
                <w:b/>
                <w:bCs/>
              </w:rPr>
              <w:t xml:space="preserve">Тема. </w:t>
            </w:r>
            <w:r>
              <w:t>Платные услуги в образовании</w:t>
            </w:r>
          </w:p>
        </w:tc>
      </w:tr>
    </w:tbl>
    <w:p w:rsidR="00A52CAD" w:rsidRDefault="00575BC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3014"/>
        <w:gridCol w:w="5251"/>
      </w:tblGrid>
      <w:tr w:rsidR="00A52CAD">
        <w:trPr>
          <w:trHeight w:hRule="exact" w:val="12475"/>
          <w:jc w:val="center"/>
        </w:trPr>
        <w:tc>
          <w:tcPr>
            <w:tcW w:w="1675" w:type="dxa"/>
            <w:tcBorders>
              <w:top w:val="single" w:sz="4" w:space="0" w:color="auto"/>
              <w:left w:val="single" w:sz="4" w:space="0" w:color="auto"/>
              <w:bottom w:val="single" w:sz="4" w:space="0" w:color="auto"/>
            </w:tcBorders>
            <w:shd w:val="clear" w:color="auto" w:fill="auto"/>
          </w:tcPr>
          <w:p w:rsidR="00A52CAD" w:rsidRDefault="00A52CAD">
            <w:pPr>
              <w:rPr>
                <w:sz w:val="10"/>
                <w:szCs w:val="10"/>
              </w:rPr>
            </w:pPr>
          </w:p>
        </w:tc>
        <w:tc>
          <w:tcPr>
            <w:tcW w:w="3014" w:type="dxa"/>
            <w:tcBorders>
              <w:top w:val="single" w:sz="4" w:space="0" w:color="auto"/>
              <w:left w:val="single" w:sz="4" w:space="0" w:color="auto"/>
              <w:bottom w:val="single" w:sz="4" w:space="0" w:color="auto"/>
            </w:tcBorders>
            <w:shd w:val="clear" w:color="auto" w:fill="auto"/>
          </w:tcPr>
          <w:p w:rsidR="00A52CAD" w:rsidRDefault="00A52CAD">
            <w:pPr>
              <w:rPr>
                <w:sz w:val="10"/>
                <w:szCs w:val="10"/>
              </w:rPr>
            </w:pP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20" w:line="266" w:lineRule="auto"/>
              <w:ind w:left="200" w:firstLine="20"/>
            </w:pPr>
            <w:r>
              <w:rPr>
                <w:b/>
                <w:bCs/>
              </w:rPr>
              <w:t xml:space="preserve">Тема. </w:t>
            </w:r>
            <w:r>
              <w:t>Правовая основа предоставления ДОУ платных образовательных услуг</w:t>
            </w:r>
          </w:p>
          <w:p w:rsidR="00A52CAD" w:rsidRDefault="00575BCD">
            <w:pPr>
              <w:pStyle w:val="a7"/>
              <w:spacing w:line="266" w:lineRule="auto"/>
              <w:ind w:left="200" w:firstLine="20"/>
            </w:pPr>
            <w:r>
              <w:rPr>
                <w:b/>
                <w:bCs/>
              </w:rPr>
              <w:t xml:space="preserve">Тема. </w:t>
            </w:r>
            <w:r>
              <w:t xml:space="preserve">Виды платных услуг, реализуемых ДОУ </w:t>
            </w:r>
            <w:r>
              <w:rPr>
                <w:b/>
                <w:bCs/>
              </w:rPr>
              <w:t>Тема</w:t>
            </w:r>
            <w:r>
              <w:t>. Информирование родителей об оказываемых платных услугах</w:t>
            </w:r>
          </w:p>
          <w:p w:rsidR="00A52CAD" w:rsidRDefault="00575BCD">
            <w:pPr>
              <w:pStyle w:val="a7"/>
              <w:spacing w:line="266" w:lineRule="auto"/>
              <w:ind w:left="200" w:firstLine="20"/>
            </w:pPr>
            <w:r>
              <w:rPr>
                <w:b/>
                <w:bCs/>
              </w:rPr>
              <w:t xml:space="preserve">Тема. </w:t>
            </w:r>
            <w:r>
              <w:t>Порядок заключения договоров на оказание платных образовательных услуг</w:t>
            </w:r>
          </w:p>
          <w:p w:rsidR="00A52CAD" w:rsidRDefault="00575BCD">
            <w:pPr>
              <w:pStyle w:val="a7"/>
              <w:spacing w:line="266" w:lineRule="auto"/>
              <w:ind w:left="200" w:firstLine="20"/>
            </w:pPr>
            <w:r>
              <w:rPr>
                <w:b/>
                <w:bCs/>
              </w:rPr>
              <w:t xml:space="preserve">Тема. </w:t>
            </w:r>
            <w:r>
              <w:t>Современные формы занятий в дополнительном образовании</w:t>
            </w:r>
          </w:p>
          <w:p w:rsidR="00A52CAD" w:rsidRDefault="00575BCD">
            <w:pPr>
              <w:pStyle w:val="a7"/>
              <w:spacing w:line="266" w:lineRule="auto"/>
              <w:ind w:left="200" w:firstLine="20"/>
            </w:pPr>
            <w:r>
              <w:rPr>
                <w:b/>
                <w:bCs/>
              </w:rPr>
              <w:t>Тема</w:t>
            </w:r>
            <w:r>
              <w:t>. Особенности организации дополнительного образования детей</w:t>
            </w:r>
          </w:p>
          <w:p w:rsidR="00A52CAD" w:rsidRDefault="00575BCD">
            <w:pPr>
              <w:pStyle w:val="a7"/>
              <w:spacing w:line="266" w:lineRule="auto"/>
              <w:ind w:left="200" w:firstLine="20"/>
            </w:pPr>
            <w:r>
              <w:rPr>
                <w:b/>
                <w:bCs/>
              </w:rPr>
              <w:t>Тема</w:t>
            </w:r>
            <w:r>
              <w:t>. Виды нетрадиционных занятий в дополнительном образовании</w:t>
            </w:r>
          </w:p>
          <w:p w:rsidR="00A52CAD" w:rsidRDefault="00575BCD">
            <w:pPr>
              <w:pStyle w:val="a7"/>
              <w:spacing w:line="266" w:lineRule="auto"/>
              <w:ind w:left="200" w:firstLine="20"/>
            </w:pPr>
            <w:r>
              <w:rPr>
                <w:b/>
                <w:bCs/>
              </w:rPr>
              <w:t xml:space="preserve">Тема. </w:t>
            </w:r>
            <w:r>
              <w:t>Характеристика становления дополнительного образования в России.</w:t>
            </w:r>
          </w:p>
          <w:p w:rsidR="00A52CAD" w:rsidRDefault="00575BCD">
            <w:pPr>
              <w:pStyle w:val="a7"/>
              <w:spacing w:line="266" w:lineRule="auto"/>
              <w:ind w:left="200" w:firstLine="20"/>
            </w:pPr>
            <w:r>
              <w:rPr>
                <w:b/>
                <w:bCs/>
              </w:rPr>
              <w:t xml:space="preserve">Тема. </w:t>
            </w:r>
            <w:r>
              <w:t>Анализ современного состояния дополнительного образования в Российской Федерации</w:t>
            </w:r>
          </w:p>
          <w:p w:rsidR="00A52CAD" w:rsidRDefault="00575BCD">
            <w:pPr>
              <w:pStyle w:val="a7"/>
              <w:spacing w:line="233" w:lineRule="auto"/>
              <w:ind w:firstLine="200"/>
            </w:pPr>
            <w:r>
              <w:rPr>
                <w:b/>
                <w:bCs/>
              </w:rPr>
              <w:t>Письменная работа на темы:</w:t>
            </w:r>
          </w:p>
          <w:p w:rsidR="00A52CAD" w:rsidRDefault="00575BCD">
            <w:pPr>
              <w:pStyle w:val="a7"/>
              <w:spacing w:line="233" w:lineRule="auto"/>
              <w:ind w:left="200" w:firstLine="20"/>
            </w:pPr>
            <w:r>
              <w:rPr>
                <w:b/>
                <w:bCs/>
              </w:rPr>
              <w:t xml:space="preserve">Тема. </w:t>
            </w:r>
            <w:r>
              <w:t>Виды ДОУ, которые вправе оказывать платные дополнительные услуги</w:t>
            </w:r>
          </w:p>
          <w:p w:rsidR="00A52CAD" w:rsidRDefault="00575BCD">
            <w:pPr>
              <w:pStyle w:val="a7"/>
              <w:spacing w:line="233" w:lineRule="auto"/>
              <w:ind w:left="200" w:firstLine="20"/>
            </w:pPr>
            <w:r>
              <w:rPr>
                <w:b/>
                <w:bCs/>
              </w:rPr>
              <w:t xml:space="preserve">Тема. </w:t>
            </w:r>
            <w:r>
              <w:t>Включение перечня платных услуг в учредительные документы ДОУ</w:t>
            </w:r>
          </w:p>
          <w:p w:rsidR="00A52CAD" w:rsidRDefault="00575BCD">
            <w:pPr>
              <w:pStyle w:val="a7"/>
              <w:spacing w:line="233" w:lineRule="auto"/>
              <w:ind w:left="200" w:firstLine="20"/>
            </w:pPr>
            <w:r>
              <w:rPr>
                <w:b/>
                <w:bCs/>
              </w:rPr>
              <w:t xml:space="preserve">Тема. </w:t>
            </w:r>
            <w:r>
              <w:t>Виды образовательных услуг, не относящихся к платным</w:t>
            </w:r>
          </w:p>
          <w:p w:rsidR="00A52CAD" w:rsidRDefault="00575BCD">
            <w:pPr>
              <w:pStyle w:val="a7"/>
              <w:spacing w:line="233" w:lineRule="auto"/>
              <w:ind w:firstLine="200"/>
            </w:pPr>
            <w:r>
              <w:rPr>
                <w:b/>
                <w:bCs/>
              </w:rPr>
              <w:t xml:space="preserve">Тема. </w:t>
            </w:r>
            <w:r>
              <w:t>Качество образовательной услуги</w:t>
            </w:r>
          </w:p>
          <w:p w:rsidR="00A52CAD" w:rsidRDefault="00575BCD">
            <w:pPr>
              <w:pStyle w:val="a7"/>
              <w:spacing w:line="233" w:lineRule="auto"/>
              <w:ind w:left="200" w:firstLine="20"/>
            </w:pPr>
            <w:r>
              <w:rPr>
                <w:b/>
                <w:bCs/>
              </w:rPr>
              <w:t xml:space="preserve">Тема. </w:t>
            </w:r>
            <w:r>
              <w:t>Состояние проблемы дополнительных образовательных услуг дошкольных образовательных учреждений</w:t>
            </w:r>
          </w:p>
          <w:p w:rsidR="00A52CAD" w:rsidRDefault="00575BCD">
            <w:pPr>
              <w:pStyle w:val="a7"/>
              <w:spacing w:line="233" w:lineRule="auto"/>
              <w:ind w:left="200" w:firstLine="20"/>
            </w:pPr>
            <w:r>
              <w:rPr>
                <w:b/>
                <w:bCs/>
              </w:rPr>
              <w:t xml:space="preserve">Тема. </w:t>
            </w:r>
            <w:r>
              <w:t>Педагогические условия, обеспечивающие эффективность реализации дополнительных образовательных услуг в дошкольном образовательном учреждении</w:t>
            </w:r>
          </w:p>
          <w:p w:rsidR="00A52CAD" w:rsidRDefault="00575BCD">
            <w:pPr>
              <w:pStyle w:val="a7"/>
              <w:spacing w:line="233" w:lineRule="auto"/>
              <w:ind w:left="200" w:firstLine="20"/>
            </w:pPr>
            <w:r>
              <w:rPr>
                <w:b/>
                <w:bCs/>
              </w:rPr>
              <w:t xml:space="preserve">Тема. </w:t>
            </w:r>
            <w:r>
              <w:t>Совершенствование системы управления образовательной организацией дополнительного образования детей</w:t>
            </w:r>
          </w:p>
          <w:p w:rsidR="00A52CAD" w:rsidRDefault="00575BCD">
            <w:pPr>
              <w:pStyle w:val="a7"/>
              <w:spacing w:line="233" w:lineRule="auto"/>
              <w:ind w:left="200" w:firstLine="20"/>
            </w:pPr>
            <w:r>
              <w:rPr>
                <w:b/>
                <w:bCs/>
              </w:rPr>
              <w:t xml:space="preserve">Тема. </w:t>
            </w:r>
            <w:r>
              <w:t>Система дополнительного образования детей как наиболее благоприятная среда для раскрытия личностного потенциала ребенка</w:t>
            </w:r>
          </w:p>
          <w:p w:rsidR="00A52CAD" w:rsidRDefault="00575BCD">
            <w:pPr>
              <w:pStyle w:val="a7"/>
              <w:spacing w:line="233" w:lineRule="auto"/>
              <w:ind w:left="200" w:firstLine="20"/>
            </w:pPr>
            <w:r>
              <w:rPr>
                <w:b/>
                <w:bCs/>
              </w:rPr>
              <w:t xml:space="preserve">Тема. </w:t>
            </w:r>
            <w:r>
              <w:t>Теоретические аспекты функционирования, функции, характеристика становления и анализ современного состояния дополнительного образования в Российской Федерации.</w:t>
            </w:r>
          </w:p>
          <w:p w:rsidR="00A52CAD" w:rsidRDefault="00575BCD">
            <w:pPr>
              <w:pStyle w:val="a7"/>
              <w:spacing w:after="480" w:line="290" w:lineRule="auto"/>
              <w:ind w:left="200" w:firstLine="20"/>
            </w:pPr>
            <w:r>
              <w:rPr>
                <w:b/>
                <w:bCs/>
              </w:rPr>
              <w:t xml:space="preserve">Тема. </w:t>
            </w:r>
            <w:r>
              <w:t>Задачи образовательного учреждения в организации дополнительных образовательных услуг</w:t>
            </w:r>
          </w:p>
          <w:p w:rsidR="00A52CAD" w:rsidRDefault="00575BCD">
            <w:pPr>
              <w:pStyle w:val="a7"/>
              <w:spacing w:after="480" w:line="233" w:lineRule="auto"/>
              <w:ind w:firstLine="200"/>
            </w:pPr>
            <w:r>
              <w:rPr>
                <w:b/>
                <w:bCs/>
              </w:rPr>
              <w:t xml:space="preserve">Промежуточная аттестация. </w:t>
            </w:r>
            <w:r>
              <w:t>Зачет</w:t>
            </w:r>
          </w:p>
          <w:p w:rsidR="00A52CAD" w:rsidRDefault="00575BCD">
            <w:pPr>
              <w:pStyle w:val="a7"/>
              <w:spacing w:line="233" w:lineRule="auto"/>
              <w:ind w:firstLine="200"/>
            </w:pPr>
            <w:r>
              <w:t>,</w:t>
            </w:r>
          </w:p>
        </w:tc>
      </w:tr>
    </w:tbl>
    <w:p w:rsidR="00A52CAD" w:rsidRDefault="00A52CAD">
      <w:pPr>
        <w:spacing w:after="559" w:line="1" w:lineRule="exact"/>
      </w:pPr>
    </w:p>
    <w:p w:rsidR="00A52CAD" w:rsidRDefault="00575BCD">
      <w:pPr>
        <w:pStyle w:val="a5"/>
        <w:ind w:left="149"/>
      </w:pPr>
      <w:r>
        <w:t>2. Критерии оценивания сформированное™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3"/>
        <w:gridCol w:w="1963"/>
        <w:gridCol w:w="1886"/>
        <w:gridCol w:w="2390"/>
        <w:gridCol w:w="3134"/>
      </w:tblGrid>
      <w:tr w:rsidR="00A52CAD">
        <w:trPr>
          <w:trHeight w:hRule="exact" w:val="470"/>
          <w:jc w:val="center"/>
        </w:trPr>
        <w:tc>
          <w:tcPr>
            <w:tcW w:w="763" w:type="dxa"/>
            <w:vMerge w:val="restart"/>
            <w:tcBorders>
              <w:top w:val="single" w:sz="4" w:space="0" w:color="auto"/>
              <w:left w:val="single" w:sz="4" w:space="0" w:color="auto"/>
            </w:tcBorders>
            <w:shd w:val="clear" w:color="auto" w:fill="auto"/>
          </w:tcPr>
          <w:p w:rsidR="00A52CAD" w:rsidRDefault="00575BCD">
            <w:pPr>
              <w:pStyle w:val="a7"/>
              <w:spacing w:before="120"/>
              <w:ind w:firstLine="0"/>
              <w:jc w:val="center"/>
            </w:pPr>
            <w:r>
              <w:rPr>
                <w:b/>
                <w:bCs/>
              </w:rPr>
              <w:t>Комп етенц ия</w:t>
            </w:r>
          </w:p>
        </w:tc>
        <w:tc>
          <w:tcPr>
            <w:tcW w:w="6239" w:type="dxa"/>
            <w:gridSpan w:val="3"/>
            <w:tcBorders>
              <w:top w:val="single" w:sz="4" w:space="0" w:color="auto"/>
              <w:left w:val="single" w:sz="4" w:space="0" w:color="auto"/>
            </w:tcBorders>
            <w:shd w:val="clear" w:color="auto" w:fill="auto"/>
            <w:vAlign w:val="center"/>
          </w:tcPr>
          <w:p w:rsidR="00A52CAD" w:rsidRDefault="00575BCD">
            <w:pPr>
              <w:pStyle w:val="a7"/>
              <w:ind w:firstLine="0"/>
              <w:jc w:val="center"/>
            </w:pPr>
            <w:r>
              <w:rPr>
                <w:b/>
                <w:bCs/>
              </w:rPr>
              <w:t>Зачтено</w:t>
            </w:r>
          </w:p>
        </w:tc>
        <w:tc>
          <w:tcPr>
            <w:tcW w:w="3134" w:type="dxa"/>
            <w:tcBorders>
              <w:top w:val="single" w:sz="4" w:space="0" w:color="auto"/>
              <w:left w:val="single" w:sz="4" w:space="0" w:color="auto"/>
              <w:right w:val="single" w:sz="4" w:space="0" w:color="auto"/>
            </w:tcBorders>
            <w:shd w:val="clear" w:color="auto" w:fill="auto"/>
            <w:vAlign w:val="center"/>
          </w:tcPr>
          <w:p w:rsidR="00A52CAD" w:rsidRDefault="00575BCD">
            <w:pPr>
              <w:pStyle w:val="a7"/>
              <w:ind w:firstLine="0"/>
              <w:jc w:val="center"/>
            </w:pPr>
            <w:r>
              <w:rPr>
                <w:b/>
                <w:bCs/>
              </w:rPr>
              <w:t>Не зачтено</w:t>
            </w:r>
          </w:p>
        </w:tc>
      </w:tr>
      <w:tr w:rsidR="00A52CAD">
        <w:trPr>
          <w:trHeight w:hRule="exact" w:val="936"/>
          <w:jc w:val="center"/>
        </w:trPr>
        <w:tc>
          <w:tcPr>
            <w:tcW w:w="763" w:type="dxa"/>
            <w:vMerge/>
            <w:tcBorders>
              <w:left w:val="single" w:sz="4" w:space="0" w:color="auto"/>
              <w:bottom w:val="single" w:sz="4" w:space="0" w:color="auto"/>
            </w:tcBorders>
            <w:shd w:val="clear" w:color="auto" w:fill="auto"/>
          </w:tcPr>
          <w:p w:rsidR="00A52CAD" w:rsidRDefault="00A52CAD"/>
        </w:tc>
        <w:tc>
          <w:tcPr>
            <w:tcW w:w="1963" w:type="dxa"/>
            <w:tcBorders>
              <w:top w:val="single" w:sz="4" w:space="0" w:color="auto"/>
              <w:left w:val="single" w:sz="4" w:space="0" w:color="auto"/>
              <w:bottom w:val="single" w:sz="4" w:space="0" w:color="auto"/>
            </w:tcBorders>
            <w:shd w:val="clear" w:color="auto" w:fill="auto"/>
          </w:tcPr>
          <w:p w:rsidR="00A52CAD" w:rsidRDefault="00575BCD">
            <w:pPr>
              <w:pStyle w:val="a7"/>
              <w:spacing w:before="100" w:line="233" w:lineRule="auto"/>
              <w:ind w:left="220" w:firstLine="0"/>
            </w:pPr>
            <w:r>
              <w:rPr>
                <w:b/>
                <w:bCs/>
              </w:rPr>
              <w:t>Высокий уровень (отлично)</w:t>
            </w:r>
          </w:p>
        </w:tc>
        <w:tc>
          <w:tcPr>
            <w:tcW w:w="1886" w:type="dxa"/>
            <w:tcBorders>
              <w:top w:val="single" w:sz="4" w:space="0" w:color="auto"/>
              <w:left w:val="single" w:sz="4" w:space="0" w:color="auto"/>
              <w:bottom w:val="single" w:sz="4" w:space="0" w:color="auto"/>
            </w:tcBorders>
            <w:shd w:val="clear" w:color="auto" w:fill="auto"/>
          </w:tcPr>
          <w:p w:rsidR="00A52CAD" w:rsidRDefault="00575BCD">
            <w:pPr>
              <w:pStyle w:val="a7"/>
              <w:spacing w:before="100" w:line="233" w:lineRule="auto"/>
              <w:ind w:left="220" w:firstLine="0"/>
            </w:pPr>
            <w:r>
              <w:rPr>
                <w:b/>
                <w:bCs/>
              </w:rPr>
              <w:t>Средний уровень (хорошо)</w:t>
            </w:r>
          </w:p>
        </w:tc>
        <w:tc>
          <w:tcPr>
            <w:tcW w:w="2390" w:type="dxa"/>
            <w:tcBorders>
              <w:top w:val="single" w:sz="4" w:space="0" w:color="auto"/>
              <w:left w:val="single" w:sz="4" w:space="0" w:color="auto"/>
              <w:bottom w:val="single" w:sz="4" w:space="0" w:color="auto"/>
            </w:tcBorders>
            <w:shd w:val="clear" w:color="auto" w:fill="auto"/>
          </w:tcPr>
          <w:p w:rsidR="00A52CAD" w:rsidRDefault="00575BCD">
            <w:pPr>
              <w:pStyle w:val="a7"/>
              <w:spacing w:before="100" w:line="233" w:lineRule="auto"/>
              <w:ind w:left="220" w:firstLine="0"/>
            </w:pPr>
            <w:r>
              <w:rPr>
                <w:b/>
                <w:bCs/>
              </w:rPr>
              <w:t>Низкий уровень (удовлетворительно)</w:t>
            </w:r>
          </w:p>
        </w:tc>
        <w:tc>
          <w:tcPr>
            <w:tcW w:w="3134"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00" w:line="233" w:lineRule="auto"/>
              <w:ind w:left="220" w:firstLine="0"/>
            </w:pPr>
            <w:r>
              <w:rPr>
                <w:b/>
                <w:bCs/>
              </w:rPr>
              <w:t>Ниже порогового уровня (неудовлетворительно)</w:t>
            </w:r>
          </w:p>
        </w:tc>
      </w:tr>
    </w:tbl>
    <w:p w:rsidR="00A52CAD" w:rsidRDefault="00575BC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3"/>
        <w:gridCol w:w="1963"/>
        <w:gridCol w:w="1886"/>
        <w:gridCol w:w="2390"/>
        <w:gridCol w:w="3134"/>
      </w:tblGrid>
      <w:tr w:rsidR="00A52CAD">
        <w:trPr>
          <w:trHeight w:hRule="exact" w:val="4152"/>
          <w:jc w:val="center"/>
        </w:trPr>
        <w:tc>
          <w:tcPr>
            <w:tcW w:w="763" w:type="dxa"/>
            <w:tcBorders>
              <w:top w:val="single" w:sz="4" w:space="0" w:color="auto"/>
              <w:left w:val="single" w:sz="4" w:space="0" w:color="auto"/>
            </w:tcBorders>
            <w:shd w:val="clear" w:color="auto" w:fill="auto"/>
          </w:tcPr>
          <w:p w:rsidR="00A52CAD" w:rsidRDefault="00575BCD">
            <w:pPr>
              <w:pStyle w:val="a7"/>
              <w:spacing w:before="120"/>
              <w:ind w:firstLine="0"/>
              <w:jc w:val="center"/>
            </w:pPr>
            <w:r>
              <w:lastRenderedPageBreak/>
              <w:t>ПК-1</w:t>
            </w:r>
          </w:p>
        </w:tc>
        <w:tc>
          <w:tcPr>
            <w:tcW w:w="1963" w:type="dxa"/>
            <w:tcBorders>
              <w:top w:val="single" w:sz="4" w:space="0" w:color="auto"/>
              <w:left w:val="single" w:sz="4" w:space="0" w:color="auto"/>
            </w:tcBorders>
            <w:shd w:val="clear" w:color="auto" w:fill="auto"/>
          </w:tcPr>
          <w:p w:rsidR="00A52CAD" w:rsidRDefault="00575BCD">
            <w:pPr>
              <w:pStyle w:val="a7"/>
              <w:tabs>
                <w:tab w:val="left" w:pos="1698"/>
              </w:tabs>
              <w:spacing w:before="100"/>
              <w:ind w:left="220" w:firstLine="0"/>
            </w:pPr>
            <w:r>
              <w:t>Знает современные традиционные</w:t>
            </w:r>
            <w:r>
              <w:tab/>
              <w:t>и</w:t>
            </w:r>
          </w:p>
          <w:p w:rsidR="00A52CAD" w:rsidRDefault="00575BCD">
            <w:pPr>
              <w:pStyle w:val="a7"/>
              <w:ind w:left="220" w:firstLine="0"/>
            </w:pPr>
            <w:r>
              <w:t>инновационные методики и технологии организации образовательно й деятельности; методику диагностики и оценивания качества образовательног о процесса</w:t>
            </w:r>
          </w:p>
        </w:tc>
        <w:tc>
          <w:tcPr>
            <w:tcW w:w="1886" w:type="dxa"/>
            <w:tcBorders>
              <w:top w:val="single" w:sz="4" w:space="0" w:color="auto"/>
              <w:left w:val="single" w:sz="4" w:space="0" w:color="auto"/>
            </w:tcBorders>
            <w:shd w:val="clear" w:color="auto" w:fill="auto"/>
            <w:vAlign w:val="center"/>
          </w:tcPr>
          <w:p w:rsidR="00A52CAD" w:rsidRDefault="00575BCD">
            <w:pPr>
              <w:pStyle w:val="a7"/>
              <w:ind w:left="220" w:firstLine="0"/>
            </w:pPr>
            <w:r>
              <w:t>Знает с некоторыми неточностями современные традиционные и инновационные методики и технологии организации образовательно й деятельности; методику диагностики и оценивания качества образовательног о процесса</w:t>
            </w:r>
          </w:p>
        </w:tc>
        <w:tc>
          <w:tcPr>
            <w:tcW w:w="2390" w:type="dxa"/>
            <w:tcBorders>
              <w:top w:val="single" w:sz="4" w:space="0" w:color="auto"/>
              <w:left w:val="single" w:sz="4" w:space="0" w:color="auto"/>
            </w:tcBorders>
            <w:shd w:val="clear" w:color="auto" w:fill="auto"/>
          </w:tcPr>
          <w:p w:rsidR="00A52CAD" w:rsidRDefault="00575BCD">
            <w:pPr>
              <w:pStyle w:val="a7"/>
              <w:spacing w:before="100"/>
              <w:ind w:left="220" w:firstLine="0"/>
            </w:pPr>
            <w:r>
              <w:t>Знает в самых общих чертах современные традиционные и инновационные методики и технологии организации образовательной деятельности;</w:t>
            </w:r>
          </w:p>
          <w:p w:rsidR="00A52CAD" w:rsidRDefault="00575BCD">
            <w:pPr>
              <w:pStyle w:val="a7"/>
              <w:ind w:left="220" w:firstLine="0"/>
            </w:pPr>
            <w:r>
              <w:t>методику диагностики и</w:t>
            </w:r>
          </w:p>
          <w:p w:rsidR="00A52CAD" w:rsidRDefault="00575BCD">
            <w:pPr>
              <w:pStyle w:val="a7"/>
              <w:ind w:left="220" w:firstLine="0"/>
            </w:pPr>
            <w:r>
              <w:t>оценивания качества образовательного процесса</w:t>
            </w:r>
          </w:p>
        </w:tc>
        <w:tc>
          <w:tcPr>
            <w:tcW w:w="3134" w:type="dxa"/>
            <w:tcBorders>
              <w:top w:val="single" w:sz="4" w:space="0" w:color="auto"/>
              <w:left w:val="single" w:sz="4" w:space="0" w:color="auto"/>
              <w:right w:val="single" w:sz="4" w:space="0" w:color="auto"/>
            </w:tcBorders>
            <w:shd w:val="clear" w:color="auto" w:fill="auto"/>
          </w:tcPr>
          <w:p w:rsidR="00A52CAD" w:rsidRDefault="00575BCD">
            <w:pPr>
              <w:pStyle w:val="a7"/>
              <w:spacing w:before="120"/>
              <w:ind w:left="220" w:firstLine="0"/>
            </w:pPr>
            <w:r>
              <w:t>Не знает современные традиционные и инновационные методики и технологии организации образовательной деятельности; методику диагностики и оценивания качества образовательного процесса</w:t>
            </w:r>
          </w:p>
        </w:tc>
      </w:tr>
      <w:tr w:rsidR="00A52CAD">
        <w:trPr>
          <w:trHeight w:hRule="exact" w:val="4723"/>
          <w:jc w:val="center"/>
        </w:trPr>
        <w:tc>
          <w:tcPr>
            <w:tcW w:w="763" w:type="dxa"/>
            <w:tcBorders>
              <w:top w:val="single" w:sz="4" w:space="0" w:color="auto"/>
              <w:left w:val="single" w:sz="4" w:space="0" w:color="auto"/>
            </w:tcBorders>
            <w:shd w:val="clear" w:color="auto" w:fill="auto"/>
          </w:tcPr>
          <w:p w:rsidR="00A52CAD" w:rsidRDefault="00A52CAD">
            <w:pPr>
              <w:rPr>
                <w:sz w:val="10"/>
                <w:szCs w:val="10"/>
              </w:rPr>
            </w:pPr>
          </w:p>
        </w:tc>
        <w:tc>
          <w:tcPr>
            <w:tcW w:w="1963" w:type="dxa"/>
            <w:tcBorders>
              <w:top w:val="single" w:sz="4" w:space="0" w:color="auto"/>
              <w:left w:val="single" w:sz="4" w:space="0" w:color="auto"/>
            </w:tcBorders>
            <w:shd w:val="clear" w:color="auto" w:fill="auto"/>
          </w:tcPr>
          <w:p w:rsidR="00A52CAD" w:rsidRDefault="00575BCD">
            <w:pPr>
              <w:pStyle w:val="a7"/>
              <w:tabs>
                <w:tab w:val="left" w:pos="1698"/>
              </w:tabs>
              <w:spacing w:before="100" w:line="233" w:lineRule="auto"/>
              <w:ind w:left="220" w:firstLine="0"/>
            </w:pPr>
            <w:r>
              <w:t>Умеет использовать</w:t>
            </w:r>
            <w:r>
              <w:tab/>
              <w:t>в</w:t>
            </w:r>
          </w:p>
          <w:p w:rsidR="00A52CAD" w:rsidRDefault="00575BCD">
            <w:pPr>
              <w:pStyle w:val="a7"/>
              <w:spacing w:line="233" w:lineRule="auto"/>
              <w:ind w:left="220" w:firstLine="0"/>
            </w:pPr>
            <w:r>
              <w:t>процессе педагогической деятельности методики и технологии организации образовательно й деятельности, осуществлять оценку качества образовательного процесса по различным о бразовательны м программам</w:t>
            </w:r>
          </w:p>
        </w:tc>
        <w:tc>
          <w:tcPr>
            <w:tcW w:w="1886" w:type="dxa"/>
            <w:tcBorders>
              <w:top w:val="single" w:sz="4" w:space="0" w:color="auto"/>
              <w:left w:val="single" w:sz="4" w:space="0" w:color="auto"/>
            </w:tcBorders>
            <w:shd w:val="clear" w:color="auto" w:fill="auto"/>
            <w:vAlign w:val="center"/>
          </w:tcPr>
          <w:p w:rsidR="00A52CAD" w:rsidRDefault="00575BCD">
            <w:pPr>
              <w:pStyle w:val="a7"/>
              <w:ind w:left="220" w:firstLine="0"/>
            </w:pPr>
            <w:r>
              <w:t>Умеет с незначительным и затруднениями использовать в процессе педагогической деятельности методики и технологии организации образовательно й деятельности, осуществлять оценку качества образовательног о процесса по различным образовательны м программам</w:t>
            </w:r>
          </w:p>
        </w:tc>
        <w:tc>
          <w:tcPr>
            <w:tcW w:w="2390" w:type="dxa"/>
            <w:tcBorders>
              <w:top w:val="single" w:sz="4" w:space="0" w:color="auto"/>
              <w:left w:val="single" w:sz="4" w:space="0" w:color="auto"/>
            </w:tcBorders>
            <w:shd w:val="clear" w:color="auto" w:fill="auto"/>
          </w:tcPr>
          <w:p w:rsidR="00A52CAD" w:rsidRDefault="00575BCD">
            <w:pPr>
              <w:pStyle w:val="a7"/>
              <w:spacing w:before="100"/>
              <w:ind w:left="220" w:firstLine="0"/>
            </w:pPr>
            <w:r>
              <w:t>Умеет с явными затруднениями использовать в процессе педагогической деятельности методики и технологии организации образовательной деятельности, осуществлять оценку качества образовательного процесса по различным образовательным программам</w:t>
            </w:r>
          </w:p>
        </w:tc>
        <w:tc>
          <w:tcPr>
            <w:tcW w:w="3134" w:type="dxa"/>
            <w:tcBorders>
              <w:top w:val="single" w:sz="4" w:space="0" w:color="auto"/>
              <w:left w:val="single" w:sz="4" w:space="0" w:color="auto"/>
              <w:right w:val="single" w:sz="4" w:space="0" w:color="auto"/>
            </w:tcBorders>
            <w:shd w:val="clear" w:color="auto" w:fill="auto"/>
          </w:tcPr>
          <w:p w:rsidR="00A52CAD" w:rsidRDefault="00575BCD">
            <w:pPr>
              <w:pStyle w:val="a7"/>
              <w:spacing w:before="100" w:line="230" w:lineRule="auto"/>
              <w:ind w:left="220" w:firstLine="0"/>
            </w:pPr>
            <w:r>
              <w:t>не умеет использовать в процессе педагогической деятельности методики и технологии</w:t>
            </w:r>
          </w:p>
          <w:p w:rsidR="00A52CAD" w:rsidRDefault="00575BCD">
            <w:pPr>
              <w:pStyle w:val="a7"/>
              <w:spacing w:line="230" w:lineRule="auto"/>
              <w:ind w:left="220" w:firstLine="0"/>
            </w:pPr>
            <w:r>
              <w:t>организации образовательной деятельности, осуществлять оценку качества образовательного процесса по различным образовательным программам</w:t>
            </w:r>
          </w:p>
        </w:tc>
      </w:tr>
      <w:tr w:rsidR="00A52CAD">
        <w:trPr>
          <w:trHeight w:hRule="exact" w:val="4310"/>
          <w:jc w:val="center"/>
        </w:trPr>
        <w:tc>
          <w:tcPr>
            <w:tcW w:w="763" w:type="dxa"/>
            <w:tcBorders>
              <w:top w:val="single" w:sz="4" w:space="0" w:color="auto"/>
              <w:left w:val="single" w:sz="4" w:space="0" w:color="auto"/>
              <w:bottom w:val="single" w:sz="4" w:space="0" w:color="auto"/>
            </w:tcBorders>
            <w:shd w:val="clear" w:color="auto" w:fill="auto"/>
          </w:tcPr>
          <w:p w:rsidR="00A52CAD" w:rsidRDefault="00A52CAD">
            <w:pPr>
              <w:rPr>
                <w:sz w:val="10"/>
                <w:szCs w:val="10"/>
              </w:rPr>
            </w:pPr>
          </w:p>
        </w:tc>
        <w:tc>
          <w:tcPr>
            <w:tcW w:w="1963"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left="220" w:firstLine="0"/>
            </w:pPr>
            <w:r>
              <w:t>Владеет современными методиками и технологиями организации образовательно й деятельности; навыками осуществления мониторинга качества образовательного процесса по различным о бразовательны м программам</w:t>
            </w:r>
          </w:p>
        </w:tc>
        <w:tc>
          <w:tcPr>
            <w:tcW w:w="1886" w:type="dxa"/>
            <w:tcBorders>
              <w:top w:val="single" w:sz="4" w:space="0" w:color="auto"/>
              <w:left w:val="single" w:sz="4" w:space="0" w:color="auto"/>
              <w:bottom w:val="single" w:sz="4" w:space="0" w:color="auto"/>
            </w:tcBorders>
            <w:shd w:val="clear" w:color="auto" w:fill="auto"/>
            <w:vAlign w:val="center"/>
          </w:tcPr>
          <w:p w:rsidR="00A52CAD" w:rsidRDefault="00575BCD">
            <w:pPr>
              <w:pStyle w:val="a7"/>
              <w:ind w:left="220" w:firstLine="0"/>
            </w:pPr>
            <w:r>
              <w:t>Владеет в достаточной мере современными методиками и технологиями организации образовательно й деятельности; навыками осуществления мониторинга качества образовательного процесса по различным образовательны м программам</w:t>
            </w:r>
          </w:p>
        </w:tc>
        <w:tc>
          <w:tcPr>
            <w:tcW w:w="2390" w:type="dxa"/>
            <w:tcBorders>
              <w:top w:val="single" w:sz="4" w:space="0" w:color="auto"/>
              <w:left w:val="single" w:sz="4" w:space="0" w:color="auto"/>
              <w:bottom w:val="single" w:sz="4" w:space="0" w:color="auto"/>
            </w:tcBorders>
            <w:shd w:val="clear" w:color="auto" w:fill="auto"/>
          </w:tcPr>
          <w:p w:rsidR="00A52CAD" w:rsidRDefault="00575BCD">
            <w:pPr>
              <w:pStyle w:val="a7"/>
              <w:spacing w:before="100"/>
              <w:ind w:left="220" w:firstLine="0"/>
            </w:pPr>
            <w:r>
              <w:t>Владеет при прямом наблюдении современными методиками и технологиями организации образовательной деятельности; навыками осуществления мониторинга качества образовательного процесса по различным образовательным программам</w:t>
            </w:r>
          </w:p>
        </w:tc>
        <w:tc>
          <w:tcPr>
            <w:tcW w:w="3134" w:type="dxa"/>
            <w:tcBorders>
              <w:top w:val="single" w:sz="4" w:space="0" w:color="auto"/>
              <w:left w:val="single" w:sz="4" w:space="0" w:color="auto"/>
              <w:bottom w:val="single" w:sz="4" w:space="0" w:color="auto"/>
              <w:right w:val="single" w:sz="4" w:space="0" w:color="auto"/>
            </w:tcBorders>
            <w:shd w:val="clear" w:color="auto" w:fill="auto"/>
          </w:tcPr>
          <w:p w:rsidR="00A52CAD" w:rsidRDefault="00575BCD">
            <w:pPr>
              <w:pStyle w:val="a7"/>
              <w:spacing w:before="120" w:line="230" w:lineRule="auto"/>
              <w:ind w:firstLine="220"/>
            </w:pPr>
            <w:r>
              <w:t>не владеет современными</w:t>
            </w:r>
          </w:p>
          <w:p w:rsidR="00A52CAD" w:rsidRDefault="00575BCD">
            <w:pPr>
              <w:pStyle w:val="a7"/>
              <w:spacing w:line="230" w:lineRule="auto"/>
              <w:ind w:left="220" w:firstLine="0"/>
            </w:pPr>
            <w:r>
              <w:t>методиками и технологиями организации</w:t>
            </w:r>
          </w:p>
          <w:p w:rsidR="00A52CAD" w:rsidRDefault="00575BCD">
            <w:pPr>
              <w:pStyle w:val="a7"/>
              <w:spacing w:line="230" w:lineRule="auto"/>
              <w:ind w:left="220" w:firstLine="0"/>
            </w:pPr>
            <w:r>
              <w:t>образовательной деятельности;</w:t>
            </w:r>
          </w:p>
          <w:p w:rsidR="00A52CAD" w:rsidRDefault="00575BCD">
            <w:pPr>
              <w:pStyle w:val="a7"/>
              <w:tabs>
                <w:tab w:val="right" w:pos="2934"/>
              </w:tabs>
              <w:spacing w:line="230" w:lineRule="auto"/>
              <w:ind w:firstLine="260"/>
            </w:pPr>
            <w:r>
              <w:t>навыками</w:t>
            </w:r>
            <w:r>
              <w:tab/>
              <w:t>осуществления</w:t>
            </w:r>
          </w:p>
          <w:p w:rsidR="00A52CAD" w:rsidRDefault="00575BCD">
            <w:pPr>
              <w:pStyle w:val="a7"/>
              <w:tabs>
                <w:tab w:val="right" w:pos="2956"/>
              </w:tabs>
              <w:spacing w:line="230" w:lineRule="auto"/>
              <w:ind w:left="220" w:firstLine="0"/>
            </w:pPr>
            <w:r>
              <w:t>мониторинга</w:t>
            </w:r>
            <w:r>
              <w:tab/>
              <w:t>качества</w:t>
            </w:r>
          </w:p>
          <w:p w:rsidR="00A52CAD" w:rsidRDefault="00575BCD">
            <w:pPr>
              <w:pStyle w:val="a7"/>
              <w:tabs>
                <w:tab w:val="right" w:pos="2951"/>
              </w:tabs>
              <w:spacing w:line="230" w:lineRule="auto"/>
              <w:ind w:left="220" w:firstLine="0"/>
            </w:pPr>
            <w:r>
              <w:t>образовательного процесса по различным</w:t>
            </w:r>
            <w:r>
              <w:tab/>
              <w:t>образовательным</w:t>
            </w:r>
          </w:p>
          <w:p w:rsidR="00A52CAD" w:rsidRDefault="00575BCD">
            <w:pPr>
              <w:pStyle w:val="a7"/>
              <w:spacing w:line="230" w:lineRule="auto"/>
              <w:ind w:firstLine="220"/>
            </w:pPr>
            <w:r>
              <w:t>программам</w:t>
            </w:r>
          </w:p>
        </w:tc>
      </w:tr>
    </w:tbl>
    <w:p w:rsidR="00A52CAD" w:rsidRDefault="00A52CAD">
      <w:pPr>
        <w:spacing w:after="559" w:line="1" w:lineRule="exact"/>
      </w:pPr>
    </w:p>
    <w:p w:rsidR="00A52CAD" w:rsidRDefault="00575BCD">
      <w:pPr>
        <w:pStyle w:val="1"/>
        <w:numPr>
          <w:ilvl w:val="0"/>
          <w:numId w:val="20"/>
        </w:numPr>
        <w:tabs>
          <w:tab w:val="left" w:pos="1070"/>
        </w:tabs>
        <w:spacing w:after="220"/>
        <w:ind w:firstLine="740"/>
      </w:pPr>
      <w:r>
        <w:rPr>
          <w:b/>
          <w:bCs/>
        </w:rPr>
        <w:t>Распределение оценок за формы текущего контроля и промежуточную аттестацию</w:t>
      </w:r>
    </w:p>
    <w:p w:rsidR="00A52CAD" w:rsidRDefault="00575BCD">
      <w:pPr>
        <w:pStyle w:val="1"/>
        <w:ind w:firstLine="740"/>
      </w:pPr>
      <w:r>
        <w:rPr>
          <w:b/>
          <w:bCs/>
        </w:rPr>
        <w:t>Текущий контроль:</w:t>
      </w:r>
    </w:p>
    <w:p w:rsidR="00A52CAD" w:rsidRDefault="00575BCD">
      <w:pPr>
        <w:pStyle w:val="1"/>
        <w:ind w:firstLine="320"/>
      </w:pPr>
      <w:r>
        <w:rPr>
          <w:b/>
          <w:bCs/>
        </w:rPr>
        <w:t>Устный опрос на темы:</w:t>
      </w:r>
    </w:p>
    <w:p w:rsidR="00A52CAD" w:rsidRDefault="00575BCD">
      <w:pPr>
        <w:pStyle w:val="1"/>
        <w:ind w:firstLine="320"/>
      </w:pPr>
      <w:r>
        <w:rPr>
          <w:b/>
          <w:bCs/>
        </w:rPr>
        <w:t xml:space="preserve">Тема. </w:t>
      </w:r>
      <w:r>
        <w:t>Нормативно-правовое обеспечение дополнительных образовательных услуг.</w:t>
      </w:r>
    </w:p>
    <w:p w:rsidR="00A52CAD" w:rsidRDefault="00575BCD">
      <w:pPr>
        <w:pStyle w:val="1"/>
        <w:spacing w:after="220"/>
        <w:ind w:firstLine="320"/>
      </w:pPr>
      <w:r>
        <w:rPr>
          <w:b/>
          <w:bCs/>
        </w:rPr>
        <w:t xml:space="preserve">Тема. </w:t>
      </w:r>
      <w:r>
        <w:t>Порядок оказания дополнительных услуг.</w:t>
      </w:r>
    </w:p>
    <w:p w:rsidR="00A52CAD" w:rsidRDefault="00575BCD">
      <w:pPr>
        <w:pStyle w:val="1"/>
        <w:ind w:left="300" w:firstLine="20"/>
      </w:pPr>
      <w:r>
        <w:rPr>
          <w:b/>
          <w:bCs/>
        </w:rPr>
        <w:lastRenderedPageBreak/>
        <w:t xml:space="preserve">Тема. </w:t>
      </w:r>
      <w:r>
        <w:t>Нормативно-правовая основа оказания платных образовательных услуг.</w:t>
      </w:r>
    </w:p>
    <w:p w:rsidR="00A52CAD" w:rsidRDefault="00575BCD">
      <w:pPr>
        <w:pStyle w:val="1"/>
        <w:ind w:left="300" w:firstLine="20"/>
      </w:pPr>
      <w:r>
        <w:rPr>
          <w:b/>
          <w:bCs/>
        </w:rPr>
        <w:t xml:space="preserve">Тема. </w:t>
      </w:r>
      <w:r>
        <w:t>Порядок оказания платных дополнительных образовательных услуг.</w:t>
      </w:r>
    </w:p>
    <w:p w:rsidR="00A52CAD" w:rsidRDefault="00575BCD">
      <w:pPr>
        <w:pStyle w:val="1"/>
        <w:ind w:left="300" w:firstLine="20"/>
      </w:pPr>
      <w:r>
        <w:rPr>
          <w:b/>
          <w:bCs/>
        </w:rPr>
        <w:t xml:space="preserve">Тема. </w:t>
      </w:r>
      <w:r>
        <w:t>Включение перечня платных услуг в учредительные документы ДОО.</w:t>
      </w:r>
    </w:p>
    <w:p w:rsidR="00A52CAD" w:rsidRDefault="00575BCD">
      <w:pPr>
        <w:pStyle w:val="1"/>
        <w:ind w:left="300" w:firstLine="20"/>
      </w:pPr>
      <w:r>
        <w:rPr>
          <w:b/>
          <w:bCs/>
        </w:rPr>
        <w:t xml:space="preserve">Тема. </w:t>
      </w:r>
      <w:r>
        <w:t>Информирование родителей об оказываемых платных услугах.</w:t>
      </w:r>
    </w:p>
    <w:p w:rsidR="00A52CAD" w:rsidRDefault="00575BCD">
      <w:pPr>
        <w:pStyle w:val="1"/>
        <w:ind w:left="300" w:firstLine="20"/>
      </w:pPr>
      <w:r>
        <w:rPr>
          <w:b/>
          <w:bCs/>
        </w:rPr>
        <w:t xml:space="preserve">Тема. </w:t>
      </w:r>
      <w:r>
        <w:t xml:space="preserve">Сущность и содержание потенциала учреждения дополнительного образования детей. </w:t>
      </w:r>
      <w:r>
        <w:rPr>
          <w:b/>
          <w:bCs/>
        </w:rPr>
        <w:t>Тема.</w:t>
      </w:r>
    </w:p>
    <w:p w:rsidR="00A52CAD" w:rsidRDefault="00575BCD">
      <w:pPr>
        <w:pStyle w:val="1"/>
        <w:ind w:left="300" w:firstLine="20"/>
      </w:pPr>
      <w:r>
        <w:t xml:space="preserve">Педагогические кадры. Преемственность с системой начального общего образования. </w:t>
      </w:r>
      <w:r>
        <w:rPr>
          <w:b/>
          <w:bCs/>
        </w:rPr>
        <w:t xml:space="preserve">Тема. </w:t>
      </w:r>
      <w:r>
        <w:t>Особенности предметно-развивающей среды. Особенности образовательного процесса. Особенности образовательных программ.</w:t>
      </w:r>
    </w:p>
    <w:p w:rsidR="00A52CAD" w:rsidRDefault="00575BCD">
      <w:pPr>
        <w:pStyle w:val="1"/>
        <w:ind w:left="300" w:firstLine="20"/>
      </w:pPr>
      <w:r>
        <w:rPr>
          <w:b/>
          <w:bCs/>
        </w:rPr>
        <w:t xml:space="preserve">Тема. </w:t>
      </w:r>
      <w:r>
        <w:t>Возможности полноценного развития детей</w:t>
      </w:r>
    </w:p>
    <w:p w:rsidR="00A52CAD" w:rsidRDefault="00575BCD">
      <w:pPr>
        <w:pStyle w:val="1"/>
        <w:ind w:left="300" w:firstLine="20"/>
      </w:pPr>
      <w:r>
        <w:rPr>
          <w:b/>
          <w:bCs/>
        </w:rPr>
        <w:t xml:space="preserve">Тема. </w:t>
      </w:r>
      <w:r>
        <w:t>Актуальность и содержание дополнительных образовательных услуг в современных условиях.</w:t>
      </w:r>
    </w:p>
    <w:p w:rsidR="00A52CAD" w:rsidRDefault="00575BCD">
      <w:pPr>
        <w:pStyle w:val="1"/>
        <w:ind w:left="300" w:firstLine="20"/>
      </w:pPr>
      <w:r>
        <w:rPr>
          <w:b/>
          <w:bCs/>
        </w:rPr>
        <w:t xml:space="preserve">Тема. </w:t>
      </w:r>
      <w:r>
        <w:t>Алгоритм организации дополнительных образовательных услуг.</w:t>
      </w:r>
    </w:p>
    <w:p w:rsidR="00A52CAD" w:rsidRDefault="00575BCD">
      <w:pPr>
        <w:pStyle w:val="1"/>
        <w:ind w:left="300" w:firstLine="20"/>
      </w:pPr>
      <w:r>
        <w:rPr>
          <w:b/>
          <w:bCs/>
        </w:rPr>
        <w:t xml:space="preserve">Тема. </w:t>
      </w:r>
      <w:r>
        <w:t>Материально-техническая база для предоставления конкретных услуг.</w:t>
      </w:r>
    </w:p>
    <w:p w:rsidR="00A52CAD" w:rsidRDefault="00575BCD">
      <w:pPr>
        <w:pStyle w:val="1"/>
        <w:spacing w:line="230" w:lineRule="auto"/>
        <w:ind w:left="300" w:firstLine="20"/>
      </w:pPr>
      <w:r>
        <w:rPr>
          <w:b/>
          <w:bCs/>
        </w:rPr>
        <w:t xml:space="preserve">Тема. </w:t>
      </w:r>
      <w:r>
        <w:t>Создание условий для дополнительных образовательных услуг, гарантирующих охрану жизни и здоровья обучающихся</w:t>
      </w:r>
    </w:p>
    <w:p w:rsidR="00A52CAD" w:rsidRDefault="00575BCD">
      <w:pPr>
        <w:pStyle w:val="1"/>
        <w:spacing w:line="230" w:lineRule="auto"/>
        <w:ind w:left="300" w:firstLine="20"/>
      </w:pPr>
      <w:r>
        <w:rPr>
          <w:b/>
          <w:bCs/>
        </w:rPr>
        <w:t xml:space="preserve">Тема. </w:t>
      </w:r>
      <w:r>
        <w:t>Использование образовательного потенциала семей, расширение общественного участия по оказанию дополнительных образовательных услуг</w:t>
      </w:r>
    </w:p>
    <w:p w:rsidR="00A52CAD" w:rsidRDefault="00575BCD">
      <w:pPr>
        <w:pStyle w:val="1"/>
        <w:spacing w:line="230" w:lineRule="auto"/>
        <w:ind w:left="300" w:firstLine="20"/>
      </w:pPr>
      <w:r>
        <w:rPr>
          <w:b/>
          <w:bCs/>
        </w:rPr>
        <w:t xml:space="preserve">Тема. </w:t>
      </w:r>
      <w:r>
        <w:t>Анкетирование родителей по предоставлению дополнительных услуг.</w:t>
      </w:r>
    </w:p>
    <w:p w:rsidR="00A52CAD" w:rsidRDefault="00575BCD">
      <w:pPr>
        <w:pStyle w:val="1"/>
        <w:spacing w:line="230" w:lineRule="auto"/>
        <w:ind w:left="300" w:firstLine="20"/>
      </w:pPr>
      <w:r>
        <w:rPr>
          <w:b/>
          <w:bCs/>
        </w:rPr>
        <w:t xml:space="preserve">Тема. </w:t>
      </w:r>
      <w:r>
        <w:t>План работы организатора дополнительных образовательных услуг с указанием сроков контроля за качеством предоставления услуг.</w:t>
      </w:r>
    </w:p>
    <w:p w:rsidR="00A52CAD" w:rsidRDefault="00575BCD">
      <w:pPr>
        <w:pStyle w:val="1"/>
        <w:spacing w:line="230" w:lineRule="auto"/>
        <w:ind w:left="300" w:firstLine="20"/>
      </w:pPr>
      <w:r>
        <w:rPr>
          <w:b/>
          <w:bCs/>
        </w:rPr>
        <w:t xml:space="preserve">Тема. </w:t>
      </w:r>
      <w:r>
        <w:t>Создание условий для повышения качества дополнительных образовательных услуг.</w:t>
      </w:r>
    </w:p>
    <w:p w:rsidR="00A52CAD" w:rsidRDefault="00575BCD">
      <w:pPr>
        <w:pStyle w:val="1"/>
        <w:spacing w:line="230" w:lineRule="auto"/>
        <w:ind w:left="300" w:firstLine="20"/>
      </w:pPr>
      <w:r>
        <w:rPr>
          <w:b/>
          <w:bCs/>
        </w:rPr>
        <w:t xml:space="preserve">Тема. </w:t>
      </w:r>
      <w:r>
        <w:t>Порядок проведения контроля качества оказания платных образовательных услуг</w:t>
      </w:r>
    </w:p>
    <w:p w:rsidR="00A52CAD" w:rsidRDefault="00575BCD">
      <w:pPr>
        <w:pStyle w:val="1"/>
        <w:spacing w:after="580" w:line="230" w:lineRule="auto"/>
        <w:ind w:left="300" w:firstLine="20"/>
      </w:pPr>
      <w:r>
        <w:rPr>
          <w:b/>
          <w:bCs/>
        </w:rPr>
        <w:t xml:space="preserve">Тема. </w:t>
      </w:r>
      <w:r>
        <w:t>Особенности контроля качества оказания платных образовательных услуг</w:t>
      </w:r>
    </w:p>
    <w:p w:rsidR="00A52CAD" w:rsidRDefault="00575BCD">
      <w:pPr>
        <w:pStyle w:val="11"/>
        <w:keepNext/>
        <w:keepLines/>
        <w:spacing w:line="230" w:lineRule="auto"/>
        <w:ind w:firstLine="300"/>
      </w:pPr>
      <w:bookmarkStart w:id="13" w:name="bookmark27"/>
      <w:r>
        <w:t>Реферат на темы:</w:t>
      </w:r>
      <w:bookmarkEnd w:id="13"/>
    </w:p>
    <w:p w:rsidR="00A52CAD" w:rsidRDefault="00575BCD">
      <w:pPr>
        <w:pStyle w:val="1"/>
        <w:spacing w:line="230" w:lineRule="auto"/>
        <w:ind w:firstLine="300"/>
      </w:pPr>
      <w:r>
        <w:rPr>
          <w:b/>
          <w:bCs/>
        </w:rPr>
        <w:t xml:space="preserve">Тема. </w:t>
      </w:r>
      <w:r>
        <w:t>Платные услуги в образовании</w:t>
      </w:r>
    </w:p>
    <w:p w:rsidR="00A52CAD" w:rsidRDefault="00575BCD">
      <w:pPr>
        <w:pStyle w:val="1"/>
        <w:spacing w:line="230" w:lineRule="auto"/>
        <w:ind w:firstLine="300"/>
      </w:pPr>
      <w:r>
        <w:rPr>
          <w:b/>
          <w:bCs/>
        </w:rPr>
        <w:t xml:space="preserve">Тема. </w:t>
      </w:r>
      <w:r>
        <w:t>Правовая основа предоставления ДОУ платных образовательных услуг</w:t>
      </w:r>
    </w:p>
    <w:p w:rsidR="00A52CAD" w:rsidRDefault="00575BCD">
      <w:pPr>
        <w:pStyle w:val="1"/>
        <w:spacing w:line="230" w:lineRule="auto"/>
        <w:ind w:firstLine="300"/>
      </w:pPr>
      <w:r>
        <w:rPr>
          <w:b/>
          <w:bCs/>
        </w:rPr>
        <w:t xml:space="preserve">Тема. </w:t>
      </w:r>
      <w:r>
        <w:t>Виды платных услуг, реализуемых ДОУ</w:t>
      </w:r>
    </w:p>
    <w:p w:rsidR="00A52CAD" w:rsidRDefault="00575BCD">
      <w:pPr>
        <w:pStyle w:val="1"/>
        <w:spacing w:line="230" w:lineRule="auto"/>
        <w:ind w:firstLine="300"/>
      </w:pPr>
      <w:r>
        <w:rPr>
          <w:b/>
          <w:bCs/>
        </w:rPr>
        <w:t xml:space="preserve">Тема. </w:t>
      </w:r>
      <w:r>
        <w:t>Информирование родителей об оказываемых платных услугах</w:t>
      </w:r>
    </w:p>
    <w:p w:rsidR="00A52CAD" w:rsidRDefault="00575BCD">
      <w:pPr>
        <w:pStyle w:val="1"/>
        <w:spacing w:line="230" w:lineRule="auto"/>
        <w:ind w:firstLine="300"/>
      </w:pPr>
      <w:r>
        <w:rPr>
          <w:b/>
          <w:bCs/>
        </w:rPr>
        <w:t xml:space="preserve">Тема. </w:t>
      </w:r>
      <w:r>
        <w:t>Порядок заключения договоров на оказание платных образовательных услуг</w:t>
      </w:r>
    </w:p>
    <w:p w:rsidR="00A52CAD" w:rsidRDefault="00575BCD">
      <w:pPr>
        <w:pStyle w:val="1"/>
        <w:spacing w:line="230" w:lineRule="auto"/>
        <w:ind w:firstLine="300"/>
      </w:pPr>
      <w:r>
        <w:rPr>
          <w:b/>
          <w:bCs/>
        </w:rPr>
        <w:t xml:space="preserve">Тема. </w:t>
      </w:r>
      <w:r>
        <w:t>Современные формы занятий в дополнительном образовании</w:t>
      </w:r>
    </w:p>
    <w:p w:rsidR="00A52CAD" w:rsidRDefault="00575BCD">
      <w:pPr>
        <w:pStyle w:val="1"/>
        <w:spacing w:line="230" w:lineRule="auto"/>
        <w:ind w:firstLine="300"/>
      </w:pPr>
      <w:r>
        <w:rPr>
          <w:b/>
          <w:bCs/>
        </w:rPr>
        <w:t xml:space="preserve">Тема. </w:t>
      </w:r>
      <w:r>
        <w:t>Особенности организации дополнительного образования детей</w:t>
      </w:r>
    </w:p>
    <w:p w:rsidR="00A52CAD" w:rsidRDefault="00575BCD">
      <w:pPr>
        <w:pStyle w:val="1"/>
        <w:spacing w:line="230" w:lineRule="auto"/>
        <w:ind w:firstLine="300"/>
      </w:pPr>
      <w:r>
        <w:rPr>
          <w:b/>
          <w:bCs/>
        </w:rPr>
        <w:t xml:space="preserve">Тема. </w:t>
      </w:r>
      <w:r>
        <w:t>Виды нетрадиционных занятий в дополнительном образовании</w:t>
      </w:r>
    </w:p>
    <w:p w:rsidR="00A52CAD" w:rsidRDefault="00575BCD">
      <w:pPr>
        <w:pStyle w:val="1"/>
        <w:spacing w:line="230" w:lineRule="auto"/>
        <w:ind w:firstLine="300"/>
      </w:pPr>
      <w:r>
        <w:rPr>
          <w:b/>
          <w:bCs/>
        </w:rPr>
        <w:t xml:space="preserve">Тема. </w:t>
      </w:r>
      <w:r>
        <w:t>Характеристика становления дополнительного образования в России.</w:t>
      </w:r>
    </w:p>
    <w:p w:rsidR="00A52CAD" w:rsidRDefault="00575BCD">
      <w:pPr>
        <w:pStyle w:val="1"/>
        <w:spacing w:after="300" w:line="230" w:lineRule="auto"/>
        <w:ind w:firstLine="300"/>
      </w:pPr>
      <w:r>
        <w:rPr>
          <w:b/>
          <w:bCs/>
        </w:rPr>
        <w:t xml:space="preserve">Тема. </w:t>
      </w:r>
      <w:r>
        <w:t>Анализ современного состояния дополнительного образования в Российской Федерации</w:t>
      </w:r>
    </w:p>
    <w:p w:rsidR="00A52CAD" w:rsidRDefault="00575BCD">
      <w:pPr>
        <w:pStyle w:val="11"/>
        <w:keepNext/>
        <w:keepLines/>
        <w:spacing w:line="230" w:lineRule="auto"/>
        <w:ind w:firstLine="300"/>
      </w:pPr>
      <w:bookmarkStart w:id="14" w:name="bookmark29"/>
      <w:r>
        <w:t>Письменная работа на темы:</w:t>
      </w:r>
      <w:bookmarkEnd w:id="14"/>
    </w:p>
    <w:p w:rsidR="00A52CAD" w:rsidRDefault="00575BCD">
      <w:pPr>
        <w:pStyle w:val="1"/>
        <w:spacing w:line="230" w:lineRule="auto"/>
        <w:ind w:left="300" w:firstLine="20"/>
      </w:pPr>
      <w:r>
        <w:rPr>
          <w:b/>
          <w:bCs/>
        </w:rPr>
        <w:t xml:space="preserve">Тема. </w:t>
      </w:r>
      <w:r>
        <w:t>Виды ДОУ, которые вправе оказывать платные дополнительные услуги</w:t>
      </w:r>
    </w:p>
    <w:p w:rsidR="00A52CAD" w:rsidRDefault="00575BCD">
      <w:pPr>
        <w:pStyle w:val="1"/>
        <w:spacing w:line="230" w:lineRule="auto"/>
        <w:ind w:left="300" w:firstLine="20"/>
      </w:pPr>
      <w:r>
        <w:rPr>
          <w:b/>
          <w:bCs/>
        </w:rPr>
        <w:t xml:space="preserve">Тема. </w:t>
      </w:r>
      <w:r>
        <w:t>Включение перечня платных услуг в учредительные документы ДОУ</w:t>
      </w:r>
    </w:p>
    <w:p w:rsidR="00A52CAD" w:rsidRDefault="00575BCD">
      <w:pPr>
        <w:pStyle w:val="1"/>
        <w:spacing w:line="230" w:lineRule="auto"/>
        <w:ind w:left="300" w:firstLine="20"/>
      </w:pPr>
      <w:r>
        <w:rPr>
          <w:b/>
          <w:bCs/>
        </w:rPr>
        <w:t xml:space="preserve">Тема. </w:t>
      </w:r>
      <w:r>
        <w:t>Виды образовательных услуг, не относящихся к платным</w:t>
      </w:r>
    </w:p>
    <w:p w:rsidR="00A52CAD" w:rsidRDefault="00575BCD">
      <w:pPr>
        <w:pStyle w:val="1"/>
        <w:spacing w:line="230" w:lineRule="auto"/>
        <w:ind w:left="300" w:firstLine="20"/>
      </w:pPr>
      <w:r>
        <w:rPr>
          <w:b/>
          <w:bCs/>
        </w:rPr>
        <w:t xml:space="preserve">Тема. </w:t>
      </w:r>
      <w:r>
        <w:t>Качество образовательной услуги</w:t>
      </w:r>
    </w:p>
    <w:p w:rsidR="00A52CAD" w:rsidRDefault="00575BCD">
      <w:pPr>
        <w:pStyle w:val="1"/>
        <w:spacing w:line="230" w:lineRule="auto"/>
        <w:ind w:left="300" w:firstLine="20"/>
      </w:pPr>
      <w:r>
        <w:rPr>
          <w:b/>
          <w:bCs/>
        </w:rPr>
        <w:t xml:space="preserve">Тема. </w:t>
      </w:r>
      <w:r>
        <w:t>Состояние проблемы дополнительных образовательных услуг дошкольных образовательных учреждений</w:t>
      </w:r>
    </w:p>
    <w:p w:rsidR="00A52CAD" w:rsidRDefault="00575BCD">
      <w:pPr>
        <w:pStyle w:val="1"/>
        <w:spacing w:line="230" w:lineRule="auto"/>
        <w:ind w:left="300" w:firstLine="20"/>
      </w:pPr>
      <w:r>
        <w:rPr>
          <w:b/>
          <w:bCs/>
        </w:rPr>
        <w:t xml:space="preserve">Тема. </w:t>
      </w:r>
      <w:r>
        <w:t>Педагогические условия, обеспечивающие эффективность реализации дополнительных образовательных услуг в дошкольном образовательном учреждении</w:t>
      </w:r>
    </w:p>
    <w:p w:rsidR="00A52CAD" w:rsidRDefault="00575BCD">
      <w:pPr>
        <w:pStyle w:val="1"/>
        <w:spacing w:line="230" w:lineRule="auto"/>
        <w:ind w:left="300" w:firstLine="20"/>
      </w:pPr>
      <w:r>
        <w:rPr>
          <w:b/>
          <w:bCs/>
        </w:rPr>
        <w:t xml:space="preserve">Тема. </w:t>
      </w:r>
      <w:r>
        <w:t>Совершенствование системы управления образовательной организацией дополнительного образования детей</w:t>
      </w:r>
    </w:p>
    <w:p w:rsidR="00A52CAD" w:rsidRDefault="00575BCD">
      <w:pPr>
        <w:pStyle w:val="1"/>
        <w:spacing w:line="230" w:lineRule="auto"/>
        <w:ind w:left="300" w:firstLine="20"/>
      </w:pPr>
      <w:r>
        <w:rPr>
          <w:b/>
          <w:bCs/>
        </w:rPr>
        <w:t xml:space="preserve">Тема. </w:t>
      </w:r>
      <w:r>
        <w:t>Система дополнительного образования детей как наиболее благоприятная среда для раскрытия личностного потенциала ребенка</w:t>
      </w:r>
    </w:p>
    <w:p w:rsidR="00A52CAD" w:rsidRDefault="00575BCD">
      <w:pPr>
        <w:pStyle w:val="1"/>
        <w:spacing w:line="230" w:lineRule="auto"/>
        <w:ind w:left="300" w:firstLine="20"/>
      </w:pPr>
      <w:r>
        <w:rPr>
          <w:b/>
          <w:bCs/>
        </w:rPr>
        <w:t xml:space="preserve">Тема. </w:t>
      </w:r>
      <w:r>
        <w:t>Теоретические аспекты функционирования, функции, характеристика становления и анализ современного состояния дополнительного образования в Российской Федерации.</w:t>
      </w:r>
    </w:p>
    <w:p w:rsidR="00A52CAD" w:rsidRDefault="00575BCD">
      <w:pPr>
        <w:pStyle w:val="1"/>
        <w:spacing w:after="260" w:line="230" w:lineRule="auto"/>
        <w:ind w:left="300" w:firstLine="20"/>
      </w:pPr>
      <w:r>
        <w:rPr>
          <w:b/>
          <w:bCs/>
        </w:rPr>
        <w:t xml:space="preserve">Тема. </w:t>
      </w:r>
      <w:r>
        <w:t>Задачи образовательного учреждения в организации дополнительных образовательных услуг</w:t>
      </w:r>
    </w:p>
    <w:p w:rsidR="00A52CAD" w:rsidRDefault="00575BCD">
      <w:pPr>
        <w:pStyle w:val="1"/>
        <w:spacing w:after="260" w:line="230" w:lineRule="auto"/>
        <w:ind w:firstLine="740"/>
      </w:pPr>
      <w:r>
        <w:t>Промежуточная аттестация - зачёт</w:t>
      </w:r>
    </w:p>
    <w:p w:rsidR="00A52CAD" w:rsidRDefault="00575BCD">
      <w:pPr>
        <w:pStyle w:val="1"/>
        <w:spacing w:line="233" w:lineRule="auto"/>
        <w:ind w:firstLine="300"/>
      </w:pPr>
      <w:r>
        <w:t>Выполнение каждого оценочного средства оценивается по шкале: зачтено, не зачтено</w:t>
      </w:r>
    </w:p>
    <w:p w:rsidR="00A52CAD" w:rsidRDefault="00575BCD">
      <w:pPr>
        <w:pStyle w:val="1"/>
        <w:numPr>
          <w:ilvl w:val="0"/>
          <w:numId w:val="20"/>
        </w:numPr>
        <w:tabs>
          <w:tab w:val="left" w:pos="1070"/>
        </w:tabs>
        <w:spacing w:line="233" w:lineRule="auto"/>
        <w:ind w:firstLine="740"/>
      </w:pPr>
      <w:r>
        <w:rPr>
          <w:b/>
          <w:bCs/>
        </w:rPr>
        <w:t>Оценочные средства, порядок их применения и критерии оценивания</w:t>
      </w:r>
    </w:p>
    <w:p w:rsidR="00A52CAD" w:rsidRDefault="00575BCD">
      <w:pPr>
        <w:pStyle w:val="1"/>
        <w:numPr>
          <w:ilvl w:val="1"/>
          <w:numId w:val="20"/>
        </w:numPr>
        <w:tabs>
          <w:tab w:val="left" w:pos="1214"/>
        </w:tabs>
        <w:spacing w:line="233" w:lineRule="auto"/>
        <w:ind w:firstLine="740"/>
      </w:pPr>
      <w:r>
        <w:rPr>
          <w:b/>
          <w:bCs/>
        </w:rPr>
        <w:t>Оценочные средства текущего контроля</w:t>
      </w:r>
    </w:p>
    <w:p w:rsidR="00A52CAD" w:rsidRDefault="00575BCD">
      <w:pPr>
        <w:pStyle w:val="1"/>
        <w:numPr>
          <w:ilvl w:val="2"/>
          <w:numId w:val="20"/>
        </w:numPr>
        <w:tabs>
          <w:tab w:val="left" w:pos="1358"/>
        </w:tabs>
        <w:spacing w:line="233" w:lineRule="auto"/>
        <w:ind w:firstLine="740"/>
      </w:pPr>
      <w:r>
        <w:rPr>
          <w:b/>
          <w:bCs/>
        </w:rPr>
        <w:t>Устный опрос</w:t>
      </w:r>
    </w:p>
    <w:p w:rsidR="00A52CAD" w:rsidRDefault="00575BCD">
      <w:pPr>
        <w:pStyle w:val="1"/>
        <w:numPr>
          <w:ilvl w:val="3"/>
          <w:numId w:val="20"/>
        </w:numPr>
        <w:tabs>
          <w:tab w:val="left" w:pos="1497"/>
        </w:tabs>
        <w:spacing w:line="233" w:lineRule="auto"/>
        <w:ind w:firstLine="740"/>
      </w:pPr>
      <w:r>
        <w:rPr>
          <w:b/>
          <w:bCs/>
        </w:rPr>
        <w:t>Порядок проведения.</w:t>
      </w:r>
    </w:p>
    <w:p w:rsidR="00A52CAD" w:rsidRDefault="00575BCD">
      <w:pPr>
        <w:pStyle w:val="1"/>
        <w:spacing w:line="233" w:lineRule="auto"/>
        <w:ind w:firstLine="740"/>
      </w:pPr>
      <w:r>
        <w:t>Устный опрос связан с лекционным курсом, но не дублирует, а углубляет знания, полученные на лекции.</w:t>
      </w:r>
    </w:p>
    <w:p w:rsidR="00A52CAD" w:rsidRDefault="00575BCD">
      <w:pPr>
        <w:pStyle w:val="1"/>
        <w:spacing w:line="233" w:lineRule="auto"/>
        <w:ind w:left="740" w:firstLine="0"/>
      </w:pPr>
      <w:r>
        <w:t>Устный опрос проводятся с учётом знаний, полученных студентами по другим дисциплинам, прежде всего гуманитарного блока.</w:t>
      </w:r>
    </w:p>
    <w:p w:rsidR="00A52CAD" w:rsidRDefault="00575BCD">
      <w:pPr>
        <w:pStyle w:val="1"/>
        <w:spacing w:line="233" w:lineRule="auto"/>
        <w:ind w:firstLine="740"/>
      </w:pPr>
      <w:r>
        <w:t>Основными структурными элементами опроса являются:</w:t>
      </w:r>
    </w:p>
    <w:p w:rsidR="00A52CAD" w:rsidRDefault="00575BCD">
      <w:pPr>
        <w:pStyle w:val="1"/>
        <w:numPr>
          <w:ilvl w:val="0"/>
          <w:numId w:val="21"/>
        </w:numPr>
        <w:tabs>
          <w:tab w:val="left" w:pos="988"/>
        </w:tabs>
        <w:spacing w:line="233" w:lineRule="auto"/>
        <w:ind w:firstLine="740"/>
      </w:pPr>
      <w:r>
        <w:t>обсуждение преподавателем совместно со студентами темы занятий;</w:t>
      </w:r>
    </w:p>
    <w:p w:rsidR="00A52CAD" w:rsidRDefault="00575BCD">
      <w:pPr>
        <w:pStyle w:val="1"/>
        <w:numPr>
          <w:ilvl w:val="0"/>
          <w:numId w:val="21"/>
        </w:numPr>
        <w:tabs>
          <w:tab w:val="left" w:pos="988"/>
        </w:tabs>
        <w:spacing w:line="233" w:lineRule="auto"/>
        <w:ind w:firstLine="740"/>
      </w:pPr>
      <w:r>
        <w:t>постановка вопросов и разрешение с их помощью конкретных ситуаций;</w:t>
      </w:r>
    </w:p>
    <w:p w:rsidR="00A52CAD" w:rsidRDefault="00575BCD">
      <w:pPr>
        <w:pStyle w:val="1"/>
        <w:numPr>
          <w:ilvl w:val="0"/>
          <w:numId w:val="21"/>
        </w:numPr>
        <w:tabs>
          <w:tab w:val="left" w:pos="988"/>
        </w:tabs>
        <w:spacing w:line="233" w:lineRule="auto"/>
        <w:ind w:firstLine="740"/>
      </w:pPr>
      <w:r>
        <w:t>консультации преподавателя во время занятий;</w:t>
      </w:r>
    </w:p>
    <w:p w:rsidR="00A52CAD" w:rsidRDefault="00575BCD">
      <w:pPr>
        <w:pStyle w:val="1"/>
        <w:numPr>
          <w:ilvl w:val="0"/>
          <w:numId w:val="21"/>
        </w:numPr>
        <w:tabs>
          <w:tab w:val="left" w:pos="952"/>
        </w:tabs>
        <w:spacing w:line="230" w:lineRule="auto"/>
        <w:ind w:firstLine="720"/>
        <w:jc w:val="both"/>
      </w:pPr>
      <w:r>
        <w:t>обсуждение и оценка полученных результатов;</w:t>
      </w:r>
    </w:p>
    <w:p w:rsidR="00A52CAD" w:rsidRDefault="00575BCD">
      <w:pPr>
        <w:pStyle w:val="1"/>
        <w:numPr>
          <w:ilvl w:val="0"/>
          <w:numId w:val="21"/>
        </w:numPr>
        <w:tabs>
          <w:tab w:val="left" w:pos="952"/>
        </w:tabs>
        <w:spacing w:line="230" w:lineRule="auto"/>
        <w:ind w:firstLine="720"/>
        <w:jc w:val="both"/>
      </w:pPr>
      <w:r>
        <w:t>текущий контроль знаний.</w:t>
      </w:r>
    </w:p>
    <w:p w:rsidR="00A52CAD" w:rsidRDefault="00575BCD">
      <w:pPr>
        <w:pStyle w:val="1"/>
        <w:spacing w:line="230" w:lineRule="auto"/>
        <w:ind w:left="720" w:firstLine="20"/>
      </w:pPr>
      <w:r>
        <w:t>Проведение опроса осуществляется в соответствии с рабочей программой учебной дисциплины и календарным планом.</w:t>
      </w:r>
    </w:p>
    <w:p w:rsidR="00A52CAD" w:rsidRDefault="00575BCD">
      <w:pPr>
        <w:pStyle w:val="1"/>
        <w:spacing w:line="230" w:lineRule="auto"/>
        <w:ind w:left="720" w:firstLine="20"/>
      </w:pPr>
      <w:r>
        <w:t>Подготовка к опросу предполагает не только тщательное изучение специальной обязательной литературы, но и работу с источниками. Для студентов, желающих более глубоко изучить тему, вынесенную на семинар, рекомендуется дополнительная литература.</w:t>
      </w:r>
    </w:p>
    <w:p w:rsidR="00A52CAD" w:rsidRDefault="00575BCD">
      <w:pPr>
        <w:pStyle w:val="1"/>
        <w:spacing w:after="220" w:line="230" w:lineRule="auto"/>
        <w:ind w:left="720" w:firstLine="20"/>
      </w:pPr>
      <w:r>
        <w:t>Подготовку к устному опросу надо начинать с работы над учебным и лекционным материалом по данной теме. Большое внимание при подготовке к опросу должно быть уделено знакомству с рекомендованной литературой.</w:t>
      </w:r>
    </w:p>
    <w:p w:rsidR="00A52CAD" w:rsidRDefault="00575BCD">
      <w:pPr>
        <w:pStyle w:val="11"/>
        <w:keepNext/>
        <w:keepLines/>
        <w:numPr>
          <w:ilvl w:val="3"/>
          <w:numId w:val="20"/>
        </w:numPr>
        <w:tabs>
          <w:tab w:val="left" w:pos="1461"/>
        </w:tabs>
        <w:spacing w:after="220" w:line="230" w:lineRule="auto"/>
        <w:ind w:firstLine="720"/>
        <w:jc w:val="both"/>
      </w:pPr>
      <w:bookmarkStart w:id="15" w:name="bookmark31"/>
      <w:r>
        <w:lastRenderedPageBreak/>
        <w:t>Критерии оценивания</w:t>
      </w:r>
      <w:bookmarkEnd w:id="15"/>
    </w:p>
    <w:p w:rsidR="00A52CAD" w:rsidRDefault="00575BCD">
      <w:pPr>
        <w:pStyle w:val="11"/>
        <w:keepNext/>
        <w:keepLines/>
        <w:spacing w:line="230" w:lineRule="auto"/>
        <w:ind w:firstLine="360"/>
      </w:pPr>
      <w:r>
        <w:t>«зачет» ставится, если обучающийся:</w:t>
      </w:r>
    </w:p>
    <w:p w:rsidR="00A52CAD" w:rsidRDefault="00575BCD">
      <w:pPr>
        <w:pStyle w:val="1"/>
        <w:numPr>
          <w:ilvl w:val="0"/>
          <w:numId w:val="22"/>
        </w:numPr>
        <w:tabs>
          <w:tab w:val="left" w:pos="585"/>
        </w:tabs>
        <w:spacing w:line="230" w:lineRule="auto"/>
        <w:ind w:left="300" w:firstLine="20"/>
      </w:pPr>
      <w:r>
        <w:t>Продемонстрирован хороший уровень понимания материала. Хорошее умение формулировать свои мысли, обсуждать дискуссионные положения.</w:t>
      </w:r>
    </w:p>
    <w:p w:rsidR="00A52CAD" w:rsidRDefault="00575BCD">
      <w:pPr>
        <w:pStyle w:val="1"/>
        <w:numPr>
          <w:ilvl w:val="0"/>
          <w:numId w:val="22"/>
        </w:numPr>
        <w:tabs>
          <w:tab w:val="left" w:pos="605"/>
        </w:tabs>
        <w:spacing w:line="230" w:lineRule="auto"/>
        <w:ind w:left="300" w:firstLine="20"/>
      </w:pPr>
      <w:r>
        <w:t>Основные вопросы темы раскрыты. Структура ответа в целом адекватна теме. Хорошо освоен понятийный аппарат.</w:t>
      </w:r>
    </w:p>
    <w:p w:rsidR="00A52CAD" w:rsidRDefault="00575BCD">
      <w:pPr>
        <w:pStyle w:val="1"/>
        <w:numPr>
          <w:ilvl w:val="0"/>
          <w:numId w:val="22"/>
        </w:numPr>
        <w:tabs>
          <w:tab w:val="left" w:pos="585"/>
        </w:tabs>
        <w:spacing w:line="230" w:lineRule="auto"/>
        <w:ind w:left="300" w:firstLine="20"/>
      </w:pPr>
      <w: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A52CAD" w:rsidRDefault="00575BCD">
      <w:pPr>
        <w:pStyle w:val="1"/>
        <w:spacing w:line="233" w:lineRule="auto"/>
        <w:ind w:firstLine="360"/>
      </w:pPr>
      <w:r>
        <w:rPr>
          <w:b/>
          <w:bCs/>
        </w:rPr>
        <w:t>«Незачет» ставится, если обучающийся:</w:t>
      </w:r>
    </w:p>
    <w:p w:rsidR="00A52CAD" w:rsidRDefault="00575BCD">
      <w:pPr>
        <w:pStyle w:val="1"/>
        <w:numPr>
          <w:ilvl w:val="0"/>
          <w:numId w:val="22"/>
        </w:numPr>
        <w:tabs>
          <w:tab w:val="left" w:pos="605"/>
        </w:tabs>
        <w:spacing w:line="233" w:lineRule="auto"/>
        <w:ind w:left="300" w:firstLine="20"/>
      </w:pPr>
      <w:r>
        <w:t>Неумение формулировать свои мысли, обсуждать дискуссионные положения.</w:t>
      </w:r>
    </w:p>
    <w:p w:rsidR="00A52CAD" w:rsidRDefault="00575BCD">
      <w:pPr>
        <w:pStyle w:val="1"/>
        <w:numPr>
          <w:ilvl w:val="0"/>
          <w:numId w:val="22"/>
        </w:numPr>
        <w:tabs>
          <w:tab w:val="left" w:pos="585"/>
        </w:tabs>
        <w:spacing w:line="233" w:lineRule="auto"/>
        <w:ind w:left="300" w:firstLine="20"/>
      </w:pPr>
      <w:r>
        <w:t>Тема не раскрыта. Понятийный аппарат освоен неудовлетворительно. Понимание материала фрагментарное или отсутствует</w:t>
      </w:r>
    </w:p>
    <w:p w:rsidR="00A52CAD" w:rsidRDefault="00575BCD">
      <w:pPr>
        <w:pStyle w:val="1"/>
        <w:numPr>
          <w:ilvl w:val="0"/>
          <w:numId w:val="22"/>
        </w:numPr>
        <w:tabs>
          <w:tab w:val="left" w:pos="585"/>
        </w:tabs>
        <w:spacing w:after="460" w:line="233" w:lineRule="auto"/>
        <w:ind w:left="300" w:firstLine="20"/>
      </w:pPr>
      <w: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A52CAD" w:rsidRDefault="00575BCD">
      <w:pPr>
        <w:pStyle w:val="11"/>
        <w:keepNext/>
        <w:keepLines/>
        <w:numPr>
          <w:ilvl w:val="3"/>
          <w:numId w:val="20"/>
        </w:numPr>
        <w:tabs>
          <w:tab w:val="left" w:pos="1461"/>
        </w:tabs>
        <w:spacing w:after="220" w:line="230" w:lineRule="auto"/>
        <w:ind w:firstLine="720"/>
      </w:pPr>
      <w:bookmarkStart w:id="16" w:name="bookmark34"/>
      <w:r>
        <w:t>Содержание оценочного средства</w:t>
      </w:r>
      <w:bookmarkEnd w:id="16"/>
    </w:p>
    <w:p w:rsidR="00A52CAD" w:rsidRDefault="00575BCD">
      <w:pPr>
        <w:pStyle w:val="11"/>
        <w:keepNext/>
        <w:keepLines/>
        <w:spacing w:line="230" w:lineRule="auto"/>
        <w:ind w:firstLine="720"/>
      </w:pPr>
      <w:r>
        <w:t>Вопросы устного опроса</w:t>
      </w:r>
    </w:p>
    <w:p w:rsidR="00A52CAD" w:rsidRDefault="00575BCD">
      <w:pPr>
        <w:pStyle w:val="1"/>
        <w:numPr>
          <w:ilvl w:val="0"/>
          <w:numId w:val="23"/>
        </w:numPr>
        <w:tabs>
          <w:tab w:val="left" w:pos="590"/>
        </w:tabs>
        <w:spacing w:after="220"/>
        <w:ind w:firstLine="300"/>
      </w:pPr>
      <w:r>
        <w:t>Нормативно-правовое обеспечение дополнительных образовательных услуг.</w:t>
      </w:r>
    </w:p>
    <w:p w:rsidR="00A52CAD" w:rsidRDefault="00575BCD">
      <w:pPr>
        <w:pStyle w:val="1"/>
        <w:numPr>
          <w:ilvl w:val="0"/>
          <w:numId w:val="23"/>
        </w:numPr>
        <w:tabs>
          <w:tab w:val="left" w:pos="624"/>
        </w:tabs>
        <w:spacing w:after="220"/>
        <w:ind w:left="300" w:firstLine="20"/>
      </w:pPr>
      <w:r>
        <w:t>Порядок оказания дополнительных услуг.</w:t>
      </w:r>
    </w:p>
    <w:p w:rsidR="00A52CAD" w:rsidRDefault="00575BCD">
      <w:pPr>
        <w:pStyle w:val="1"/>
        <w:numPr>
          <w:ilvl w:val="0"/>
          <w:numId w:val="23"/>
        </w:numPr>
        <w:tabs>
          <w:tab w:val="left" w:pos="620"/>
        </w:tabs>
        <w:spacing w:after="220"/>
        <w:ind w:left="300" w:firstLine="20"/>
      </w:pPr>
      <w:r>
        <w:t>Нормативно-правовая основа оказания платных образовательных услуг.</w:t>
      </w:r>
    </w:p>
    <w:p w:rsidR="00A52CAD" w:rsidRDefault="00575BCD">
      <w:pPr>
        <w:pStyle w:val="1"/>
        <w:numPr>
          <w:ilvl w:val="0"/>
          <w:numId w:val="23"/>
        </w:numPr>
        <w:tabs>
          <w:tab w:val="left" w:pos="624"/>
        </w:tabs>
        <w:spacing w:after="220"/>
        <w:ind w:left="300" w:firstLine="20"/>
      </w:pPr>
      <w:r>
        <w:t>Порядок оказания платных дополнительных образовательных услуг.</w:t>
      </w:r>
    </w:p>
    <w:p w:rsidR="00A52CAD" w:rsidRDefault="00575BCD">
      <w:pPr>
        <w:pStyle w:val="1"/>
        <w:numPr>
          <w:ilvl w:val="0"/>
          <w:numId w:val="23"/>
        </w:numPr>
        <w:tabs>
          <w:tab w:val="left" w:pos="620"/>
        </w:tabs>
        <w:spacing w:after="220"/>
        <w:ind w:left="300" w:firstLine="20"/>
      </w:pPr>
      <w:r>
        <w:t>Включение перечня платных услуг в учредительные документы ДОО.</w:t>
      </w:r>
    </w:p>
    <w:p w:rsidR="00A52CAD" w:rsidRDefault="00575BCD">
      <w:pPr>
        <w:pStyle w:val="1"/>
        <w:numPr>
          <w:ilvl w:val="0"/>
          <w:numId w:val="23"/>
        </w:numPr>
        <w:tabs>
          <w:tab w:val="left" w:pos="620"/>
        </w:tabs>
        <w:spacing w:after="220"/>
        <w:ind w:left="300" w:firstLine="20"/>
      </w:pPr>
      <w:r>
        <w:t>Информирование родителей об оказываемых платных услугах.</w:t>
      </w:r>
    </w:p>
    <w:p w:rsidR="00A52CAD" w:rsidRDefault="00575BCD">
      <w:pPr>
        <w:pStyle w:val="1"/>
        <w:numPr>
          <w:ilvl w:val="0"/>
          <w:numId w:val="23"/>
        </w:numPr>
        <w:tabs>
          <w:tab w:val="left" w:pos="620"/>
        </w:tabs>
        <w:spacing w:after="220"/>
        <w:ind w:left="300" w:firstLine="20"/>
        <w:rPr>
          <w:sz w:val="18"/>
          <w:szCs w:val="18"/>
        </w:rPr>
      </w:pPr>
      <w:r>
        <w:t xml:space="preserve">Сущность и содержание потенциала учреждения дополнительного образования детей. </w:t>
      </w:r>
      <w:r>
        <w:rPr>
          <w:sz w:val="18"/>
          <w:szCs w:val="18"/>
        </w:rPr>
        <w:t>8.</w:t>
      </w:r>
    </w:p>
    <w:p w:rsidR="00A52CAD" w:rsidRDefault="00575BCD">
      <w:pPr>
        <w:pStyle w:val="1"/>
        <w:spacing w:after="220" w:line="230" w:lineRule="auto"/>
        <w:ind w:left="300" w:firstLine="20"/>
      </w:pPr>
      <w:r>
        <w:t>Педагогические кадры. Преемственность с системой начального общего образования.</w:t>
      </w:r>
    </w:p>
    <w:p w:rsidR="00A52CAD" w:rsidRDefault="00575BCD">
      <w:pPr>
        <w:pStyle w:val="1"/>
        <w:numPr>
          <w:ilvl w:val="0"/>
          <w:numId w:val="24"/>
        </w:numPr>
        <w:tabs>
          <w:tab w:val="left" w:pos="600"/>
        </w:tabs>
        <w:spacing w:line="276" w:lineRule="auto"/>
        <w:ind w:left="300" w:firstLine="20"/>
      </w:pPr>
      <w:r>
        <w:t>Особенности предметно-развивающей среды. Особенности образовательного процесса. Особенности образовательных программ.</w:t>
      </w:r>
    </w:p>
    <w:p w:rsidR="00A52CAD" w:rsidRDefault="00575BCD">
      <w:pPr>
        <w:pStyle w:val="1"/>
        <w:numPr>
          <w:ilvl w:val="0"/>
          <w:numId w:val="24"/>
        </w:numPr>
        <w:tabs>
          <w:tab w:val="left" w:pos="701"/>
        </w:tabs>
        <w:spacing w:after="220" w:line="283" w:lineRule="auto"/>
        <w:ind w:left="300" w:firstLine="20"/>
      </w:pPr>
      <w:r>
        <w:t>Возможности полноценного развития детей</w:t>
      </w:r>
    </w:p>
    <w:p w:rsidR="00A52CAD" w:rsidRDefault="00575BCD">
      <w:pPr>
        <w:pStyle w:val="1"/>
        <w:numPr>
          <w:ilvl w:val="0"/>
          <w:numId w:val="24"/>
        </w:numPr>
        <w:tabs>
          <w:tab w:val="left" w:pos="701"/>
        </w:tabs>
        <w:spacing w:after="220"/>
        <w:ind w:left="300" w:firstLine="20"/>
      </w:pPr>
      <w:r>
        <w:t>Актуальность и содержание дополнительных образовательных услуг в современных условиях.</w:t>
      </w:r>
    </w:p>
    <w:p w:rsidR="00A52CAD" w:rsidRDefault="00575BCD">
      <w:pPr>
        <w:pStyle w:val="1"/>
        <w:numPr>
          <w:ilvl w:val="0"/>
          <w:numId w:val="24"/>
        </w:numPr>
        <w:tabs>
          <w:tab w:val="left" w:pos="701"/>
        </w:tabs>
        <w:spacing w:after="220"/>
        <w:ind w:left="300" w:firstLine="20"/>
      </w:pPr>
      <w:r>
        <w:t>Алгоритм организации дополнительных образовательных услуг.</w:t>
      </w:r>
    </w:p>
    <w:p w:rsidR="00A52CAD" w:rsidRDefault="00575BCD">
      <w:pPr>
        <w:pStyle w:val="1"/>
        <w:numPr>
          <w:ilvl w:val="0"/>
          <w:numId w:val="24"/>
        </w:numPr>
        <w:tabs>
          <w:tab w:val="left" w:pos="701"/>
        </w:tabs>
        <w:spacing w:after="220"/>
        <w:ind w:left="300" w:firstLine="20"/>
      </w:pPr>
      <w:r>
        <w:t>Материально-техническая база для предоставления конкретных услуг.</w:t>
      </w:r>
    </w:p>
    <w:p w:rsidR="00A52CAD" w:rsidRDefault="00575BCD">
      <w:pPr>
        <w:pStyle w:val="1"/>
        <w:numPr>
          <w:ilvl w:val="0"/>
          <w:numId w:val="24"/>
        </w:numPr>
        <w:tabs>
          <w:tab w:val="left" w:pos="705"/>
        </w:tabs>
        <w:spacing w:after="220" w:line="276" w:lineRule="auto"/>
        <w:ind w:left="300" w:firstLine="20"/>
      </w:pPr>
      <w:r>
        <w:t>Создание условий для дополнительных образовательных услуг, гарантирующих охрану жизни и здоровья обучающихся</w:t>
      </w:r>
    </w:p>
    <w:p w:rsidR="00A52CAD" w:rsidRDefault="00575BCD">
      <w:pPr>
        <w:pStyle w:val="1"/>
        <w:numPr>
          <w:ilvl w:val="0"/>
          <w:numId w:val="24"/>
        </w:numPr>
        <w:tabs>
          <w:tab w:val="left" w:pos="700"/>
        </w:tabs>
        <w:spacing w:after="220" w:line="271" w:lineRule="auto"/>
        <w:ind w:left="300" w:firstLine="20"/>
      </w:pPr>
      <w:r>
        <w:t>Использование образовательного потенциала семей, расширение общественного участия по оказанию дополнительных образовательных услуг</w:t>
      </w:r>
    </w:p>
    <w:p w:rsidR="00A52CAD" w:rsidRDefault="00575BCD">
      <w:pPr>
        <w:pStyle w:val="1"/>
        <w:numPr>
          <w:ilvl w:val="0"/>
          <w:numId w:val="24"/>
        </w:numPr>
        <w:tabs>
          <w:tab w:val="left" w:pos="701"/>
        </w:tabs>
        <w:spacing w:after="220"/>
        <w:ind w:left="300" w:firstLine="20"/>
      </w:pPr>
      <w:r>
        <w:t>Анкетирование родителей по предоставлению дополнительных услуг.</w:t>
      </w:r>
    </w:p>
    <w:p w:rsidR="00A52CAD" w:rsidRDefault="00575BCD">
      <w:pPr>
        <w:pStyle w:val="1"/>
        <w:numPr>
          <w:ilvl w:val="0"/>
          <w:numId w:val="24"/>
        </w:numPr>
        <w:tabs>
          <w:tab w:val="left" w:pos="710"/>
        </w:tabs>
        <w:spacing w:after="220" w:line="271" w:lineRule="auto"/>
        <w:ind w:left="300" w:firstLine="20"/>
      </w:pPr>
      <w:r>
        <w:t>План работы организатора дополнительных образовательных услуг с указанием сроков контроля за качеством предоставления услуг.</w:t>
      </w:r>
    </w:p>
    <w:p w:rsidR="00A52CAD" w:rsidRDefault="00575BCD">
      <w:pPr>
        <w:pStyle w:val="1"/>
        <w:numPr>
          <w:ilvl w:val="0"/>
          <w:numId w:val="24"/>
        </w:numPr>
        <w:tabs>
          <w:tab w:val="left" w:pos="695"/>
        </w:tabs>
        <w:spacing w:after="200"/>
        <w:ind w:left="300" w:firstLine="0"/>
      </w:pPr>
      <w:r>
        <w:t>Создание условий для повышения качества дополнительных образовательных услуг.</w:t>
      </w:r>
    </w:p>
    <w:p w:rsidR="00A52CAD" w:rsidRDefault="00575BCD">
      <w:pPr>
        <w:pStyle w:val="1"/>
        <w:numPr>
          <w:ilvl w:val="0"/>
          <w:numId w:val="24"/>
        </w:numPr>
        <w:tabs>
          <w:tab w:val="left" w:pos="695"/>
        </w:tabs>
        <w:spacing w:after="200"/>
        <w:ind w:left="300" w:firstLine="0"/>
      </w:pPr>
      <w:r>
        <w:t>Порядок проведения контроля качества оказания платных образовательных услуг</w:t>
      </w:r>
    </w:p>
    <w:p w:rsidR="00A52CAD" w:rsidRDefault="00575BCD">
      <w:pPr>
        <w:pStyle w:val="1"/>
        <w:numPr>
          <w:ilvl w:val="0"/>
          <w:numId w:val="24"/>
        </w:numPr>
        <w:tabs>
          <w:tab w:val="left" w:pos="710"/>
        </w:tabs>
        <w:spacing w:after="1100"/>
        <w:ind w:left="300" w:firstLine="0"/>
      </w:pPr>
      <w:r>
        <w:t>Особенности контроля качества оказания платных образовательных услуг</w:t>
      </w:r>
    </w:p>
    <w:p w:rsidR="00A52CAD" w:rsidRDefault="00575BCD">
      <w:pPr>
        <w:pStyle w:val="11"/>
        <w:keepNext/>
        <w:keepLines/>
        <w:numPr>
          <w:ilvl w:val="2"/>
          <w:numId w:val="20"/>
        </w:numPr>
        <w:tabs>
          <w:tab w:val="left" w:pos="906"/>
        </w:tabs>
        <w:spacing w:line="254" w:lineRule="auto"/>
        <w:ind w:left="300" w:firstLine="0"/>
      </w:pPr>
      <w:bookmarkStart w:id="17" w:name="bookmark37"/>
      <w:r>
        <w:t>Реферат</w:t>
      </w:r>
      <w:bookmarkEnd w:id="17"/>
    </w:p>
    <w:p w:rsidR="00A52CAD" w:rsidRDefault="00575BCD">
      <w:pPr>
        <w:pStyle w:val="11"/>
        <w:keepNext/>
        <w:keepLines/>
        <w:numPr>
          <w:ilvl w:val="0"/>
          <w:numId w:val="20"/>
        </w:numPr>
        <w:tabs>
          <w:tab w:val="left" w:pos="623"/>
        </w:tabs>
        <w:spacing w:line="254" w:lineRule="auto"/>
        <w:ind w:left="300" w:firstLine="0"/>
      </w:pPr>
      <w:r>
        <w:t>1.2.1. Порядок проведения и процедура оценивания</w:t>
      </w:r>
    </w:p>
    <w:p w:rsidR="00A52CAD" w:rsidRDefault="00575BCD">
      <w:pPr>
        <w:pStyle w:val="1"/>
        <w:spacing w:after="260" w:line="254" w:lineRule="auto"/>
        <w:ind w:left="300" w:firstLine="0"/>
      </w:pPr>
      <w:r>
        <w:t xml:space="preserve">При написании рефератов в материале следует выделить небольшое количество (не более 5) заинтересовавших Вас проблем и сгруппировать материал вокруг них. Следует добиваться чёткого разграничения отдельных проблем и выделения их частных </w:t>
      </w:r>
      <w:r>
        <w:lastRenderedPageBreak/>
        <w:t>моментов. При подготовке необходимо опираться на лекции, а также на источники, которые разбирались на семинарах в течение семестра.</w:t>
      </w:r>
    </w:p>
    <w:p w:rsidR="00A52CAD" w:rsidRDefault="00575BCD">
      <w:pPr>
        <w:pStyle w:val="1"/>
        <w:spacing w:line="233" w:lineRule="auto"/>
        <w:ind w:firstLine="880"/>
      </w:pPr>
      <w:r>
        <w:t>Требования к реферату</w:t>
      </w:r>
    </w:p>
    <w:p w:rsidR="00A52CAD" w:rsidRDefault="00575BCD">
      <w:pPr>
        <w:pStyle w:val="1"/>
        <w:spacing w:line="233" w:lineRule="auto"/>
        <w:ind w:firstLine="880"/>
      </w:pPr>
      <w:r>
        <w:t>При оформлении текста реферата следует придерживаться следующих параметров:</w:t>
      </w:r>
    </w:p>
    <w:p w:rsidR="00A52CAD" w:rsidRDefault="00575BCD">
      <w:pPr>
        <w:pStyle w:val="1"/>
        <w:spacing w:line="233" w:lineRule="auto"/>
        <w:ind w:firstLine="880"/>
      </w:pPr>
      <w:r>
        <w:t>поля: левое - 35 мм, правое - 15 мм, верхнее - 25 мм, нижнее - 25 мм;</w:t>
      </w:r>
    </w:p>
    <w:p w:rsidR="00A52CAD" w:rsidRDefault="00575BCD">
      <w:pPr>
        <w:pStyle w:val="1"/>
        <w:spacing w:line="233" w:lineRule="auto"/>
        <w:ind w:firstLine="880"/>
      </w:pPr>
      <w:r>
        <w:t>ориентация страницы: книжная;</w:t>
      </w:r>
    </w:p>
    <w:p w:rsidR="00A52CAD" w:rsidRDefault="00575BCD">
      <w:pPr>
        <w:pStyle w:val="1"/>
        <w:spacing w:line="233" w:lineRule="auto"/>
        <w:ind w:firstLine="880"/>
      </w:pPr>
      <w:r>
        <w:t xml:space="preserve">шрифт: </w:t>
      </w:r>
      <w:r>
        <w:rPr>
          <w:lang w:val="en-US" w:eastAsia="en-US" w:bidi="en-US"/>
        </w:rPr>
        <w:t>TimesNewRoman</w:t>
      </w:r>
      <w:r w:rsidRPr="00575BCD">
        <w:rPr>
          <w:lang w:eastAsia="en-US" w:bidi="en-US"/>
        </w:rPr>
        <w:t>;</w:t>
      </w:r>
    </w:p>
    <w:p w:rsidR="00A52CAD" w:rsidRDefault="00575BCD">
      <w:pPr>
        <w:pStyle w:val="1"/>
        <w:spacing w:line="233" w:lineRule="auto"/>
        <w:ind w:firstLine="880"/>
      </w:pPr>
      <w:r>
        <w:t>кегль: 14 пт (пунктов);</w:t>
      </w:r>
    </w:p>
    <w:p w:rsidR="00A52CAD" w:rsidRDefault="00575BCD">
      <w:pPr>
        <w:pStyle w:val="1"/>
        <w:spacing w:line="233" w:lineRule="auto"/>
        <w:ind w:firstLine="880"/>
      </w:pPr>
      <w:r>
        <w:t>красная строка:1 мм;</w:t>
      </w:r>
    </w:p>
    <w:p w:rsidR="00A52CAD" w:rsidRDefault="00575BCD">
      <w:pPr>
        <w:pStyle w:val="1"/>
        <w:spacing w:line="233" w:lineRule="auto"/>
        <w:ind w:firstLine="880"/>
      </w:pPr>
      <w:r>
        <w:t>междустрочный интервал: полуторный;</w:t>
      </w:r>
    </w:p>
    <w:p w:rsidR="00A52CAD" w:rsidRDefault="00575BCD">
      <w:pPr>
        <w:pStyle w:val="1"/>
        <w:spacing w:line="233" w:lineRule="auto"/>
        <w:ind w:firstLine="880"/>
      </w:pPr>
      <w:r>
        <w:t>выравнивание основного текста и сносок: по ширине.</w:t>
      </w:r>
    </w:p>
    <w:p w:rsidR="00A52CAD" w:rsidRDefault="00575BCD">
      <w:pPr>
        <w:pStyle w:val="1"/>
        <w:spacing w:line="233" w:lineRule="auto"/>
        <w:ind w:left="300" w:firstLine="580"/>
      </w:pPr>
      <w: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A52CAD" w:rsidRDefault="00575BCD">
      <w:pPr>
        <w:pStyle w:val="1"/>
        <w:spacing w:line="233" w:lineRule="auto"/>
        <w:ind w:left="300" w:firstLine="580"/>
      </w:pPr>
      <w: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A52CAD" w:rsidRDefault="00575BCD">
      <w:pPr>
        <w:pStyle w:val="1"/>
        <w:spacing w:line="233" w:lineRule="auto"/>
        <w:ind w:left="300" w:firstLine="580"/>
        <w:jc w:val="both"/>
      </w:pPr>
      <w: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A52CAD" w:rsidRDefault="00575BCD">
      <w:pPr>
        <w:pStyle w:val="1"/>
        <w:spacing w:line="233" w:lineRule="auto"/>
        <w:ind w:firstLine="880"/>
      </w:pPr>
      <w:r>
        <w:t>Реферат по своему структурному содержанию должен содержать следующие элементы:</w:t>
      </w:r>
    </w:p>
    <w:p w:rsidR="00A52CAD" w:rsidRDefault="00575BCD">
      <w:pPr>
        <w:pStyle w:val="1"/>
        <w:numPr>
          <w:ilvl w:val="0"/>
          <w:numId w:val="25"/>
        </w:numPr>
        <w:tabs>
          <w:tab w:val="left" w:pos="1126"/>
        </w:tabs>
        <w:spacing w:line="233" w:lineRule="auto"/>
        <w:ind w:firstLine="880"/>
      </w:pPr>
      <w:r>
        <w:t>титульный лист;</w:t>
      </w:r>
    </w:p>
    <w:p w:rsidR="00A52CAD" w:rsidRDefault="00575BCD">
      <w:pPr>
        <w:pStyle w:val="1"/>
        <w:numPr>
          <w:ilvl w:val="0"/>
          <w:numId w:val="25"/>
        </w:numPr>
        <w:tabs>
          <w:tab w:val="left" w:pos="1126"/>
        </w:tabs>
        <w:spacing w:line="233" w:lineRule="auto"/>
        <w:ind w:firstLine="880"/>
      </w:pPr>
      <w:r>
        <w:t>содержание;</w:t>
      </w:r>
    </w:p>
    <w:p w:rsidR="00A52CAD" w:rsidRDefault="00575BCD">
      <w:pPr>
        <w:pStyle w:val="1"/>
        <w:numPr>
          <w:ilvl w:val="0"/>
          <w:numId w:val="25"/>
        </w:numPr>
        <w:tabs>
          <w:tab w:val="left" w:pos="1126"/>
        </w:tabs>
        <w:spacing w:line="233" w:lineRule="auto"/>
        <w:ind w:firstLine="880"/>
      </w:pPr>
      <w:r>
        <w:t>введение;</w:t>
      </w:r>
    </w:p>
    <w:p w:rsidR="00A52CAD" w:rsidRDefault="00575BCD">
      <w:pPr>
        <w:pStyle w:val="1"/>
        <w:numPr>
          <w:ilvl w:val="0"/>
          <w:numId w:val="25"/>
        </w:numPr>
        <w:tabs>
          <w:tab w:val="left" w:pos="1126"/>
        </w:tabs>
        <w:spacing w:line="233" w:lineRule="auto"/>
        <w:ind w:firstLine="880"/>
      </w:pPr>
      <w:r>
        <w:t>базовое понятия;</w:t>
      </w:r>
    </w:p>
    <w:p w:rsidR="00A52CAD" w:rsidRDefault="00575BCD">
      <w:pPr>
        <w:pStyle w:val="1"/>
        <w:numPr>
          <w:ilvl w:val="0"/>
          <w:numId w:val="25"/>
        </w:numPr>
        <w:tabs>
          <w:tab w:val="left" w:pos="1126"/>
        </w:tabs>
        <w:spacing w:line="233" w:lineRule="auto"/>
        <w:ind w:firstLine="880"/>
      </w:pPr>
      <w:r>
        <w:t>историческая справка (особенности зарождения и развития, основоположники и т.д.);</w:t>
      </w:r>
    </w:p>
    <w:p w:rsidR="00A52CAD" w:rsidRDefault="00575BCD">
      <w:pPr>
        <w:pStyle w:val="1"/>
        <w:numPr>
          <w:ilvl w:val="0"/>
          <w:numId w:val="25"/>
        </w:numPr>
        <w:tabs>
          <w:tab w:val="left" w:pos="1126"/>
        </w:tabs>
        <w:spacing w:line="233" w:lineRule="auto"/>
        <w:ind w:firstLine="880"/>
      </w:pPr>
      <w:r>
        <w:t>классификация (виды, формы и т.д.);</w:t>
      </w:r>
    </w:p>
    <w:p w:rsidR="00A52CAD" w:rsidRDefault="00575BCD">
      <w:pPr>
        <w:pStyle w:val="1"/>
        <w:numPr>
          <w:ilvl w:val="0"/>
          <w:numId w:val="25"/>
        </w:numPr>
        <w:tabs>
          <w:tab w:val="left" w:pos="1126"/>
        </w:tabs>
        <w:spacing w:line="233" w:lineRule="auto"/>
        <w:ind w:firstLine="880"/>
      </w:pPr>
      <w:r>
        <w:t>общее и частное положения по применению в учебно-воспитательном процессе;</w:t>
      </w:r>
    </w:p>
    <w:p w:rsidR="00A52CAD" w:rsidRDefault="00575BCD">
      <w:pPr>
        <w:pStyle w:val="1"/>
        <w:numPr>
          <w:ilvl w:val="0"/>
          <w:numId w:val="25"/>
        </w:numPr>
        <w:tabs>
          <w:tab w:val="left" w:pos="1126"/>
        </w:tabs>
        <w:spacing w:line="233" w:lineRule="auto"/>
        <w:ind w:firstLine="880"/>
      </w:pPr>
      <w:r>
        <w:t>глоссарий;</w:t>
      </w:r>
    </w:p>
    <w:p w:rsidR="00A52CAD" w:rsidRDefault="00575BCD">
      <w:pPr>
        <w:pStyle w:val="1"/>
        <w:numPr>
          <w:ilvl w:val="0"/>
          <w:numId w:val="25"/>
        </w:numPr>
        <w:tabs>
          <w:tab w:val="left" w:pos="1126"/>
        </w:tabs>
        <w:spacing w:line="233" w:lineRule="auto"/>
        <w:ind w:firstLine="880"/>
      </w:pPr>
      <w:r>
        <w:t>список использованных источников</w:t>
      </w:r>
    </w:p>
    <w:p w:rsidR="00A52CAD" w:rsidRDefault="00575BCD">
      <w:pPr>
        <w:pStyle w:val="1"/>
        <w:numPr>
          <w:ilvl w:val="0"/>
          <w:numId w:val="25"/>
        </w:numPr>
        <w:tabs>
          <w:tab w:val="left" w:pos="1126"/>
        </w:tabs>
        <w:spacing w:line="233" w:lineRule="auto"/>
        <w:ind w:firstLine="880"/>
      </w:pPr>
      <w:r>
        <w:t>приложения</w:t>
      </w:r>
    </w:p>
    <w:p w:rsidR="00A52CAD" w:rsidRDefault="00575BCD">
      <w:pPr>
        <w:pStyle w:val="1"/>
        <w:spacing w:line="233" w:lineRule="auto"/>
        <w:ind w:firstLine="880"/>
      </w:pPr>
      <w:r>
        <w:rPr>
          <w:b/>
          <w:bCs/>
          <w:i/>
          <w:iCs/>
        </w:rPr>
        <w:t>4.1.1.2. Критерии оценивания</w:t>
      </w:r>
    </w:p>
    <w:p w:rsidR="00A52CAD" w:rsidRDefault="00575BCD">
      <w:pPr>
        <w:pStyle w:val="1"/>
        <w:spacing w:line="233" w:lineRule="auto"/>
        <w:ind w:firstLine="360"/>
      </w:pPr>
      <w:r>
        <w:rPr>
          <w:b/>
          <w:bCs/>
        </w:rPr>
        <w:t>«зачет» ставится, если обучающийся:</w:t>
      </w:r>
    </w:p>
    <w:p w:rsidR="00A52CAD" w:rsidRDefault="00575BCD">
      <w:pPr>
        <w:pStyle w:val="1"/>
        <w:numPr>
          <w:ilvl w:val="0"/>
          <w:numId w:val="26"/>
        </w:numPr>
        <w:tabs>
          <w:tab w:val="left" w:pos="599"/>
        </w:tabs>
        <w:spacing w:line="233" w:lineRule="auto"/>
        <w:ind w:left="300" w:firstLine="0"/>
        <w:jc w:val="both"/>
      </w:pPr>
      <w:r>
        <w:t>Продемонстрирован хороший уровень понимания материала. Хорошее умение формулировать свои мысли, обсуждать дискуссионные положения.</w:t>
      </w:r>
    </w:p>
    <w:p w:rsidR="00A52CAD" w:rsidRDefault="00575BCD">
      <w:pPr>
        <w:pStyle w:val="1"/>
        <w:numPr>
          <w:ilvl w:val="0"/>
          <w:numId w:val="26"/>
        </w:numPr>
        <w:tabs>
          <w:tab w:val="left" w:pos="599"/>
        </w:tabs>
        <w:spacing w:line="233" w:lineRule="auto"/>
        <w:ind w:left="300" w:firstLine="0"/>
        <w:jc w:val="both"/>
      </w:pPr>
      <w:r>
        <w:t xml:space="preserve">Основные вопросы темы раскрыты. Структура ответа в целом адекватна теме. Хорошо освоен понятийный аппарат. </w:t>
      </w:r>
      <w:r>
        <w:rPr>
          <w:b/>
          <w:bCs/>
        </w:rPr>
        <w:t xml:space="preserve">- </w:t>
      </w:r>
      <w: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A52CAD" w:rsidRDefault="00575BCD">
      <w:pPr>
        <w:pStyle w:val="1"/>
        <w:spacing w:line="233" w:lineRule="auto"/>
        <w:ind w:firstLine="360"/>
      </w:pPr>
      <w:r>
        <w:rPr>
          <w:b/>
          <w:bCs/>
        </w:rPr>
        <w:t>«Незачет» ставится, если обучающийся:</w:t>
      </w:r>
    </w:p>
    <w:p w:rsidR="00A52CAD" w:rsidRDefault="00575BCD">
      <w:pPr>
        <w:pStyle w:val="1"/>
        <w:numPr>
          <w:ilvl w:val="0"/>
          <w:numId w:val="26"/>
        </w:numPr>
        <w:tabs>
          <w:tab w:val="left" w:pos="599"/>
        </w:tabs>
        <w:spacing w:line="233" w:lineRule="auto"/>
        <w:ind w:left="300" w:firstLine="0"/>
      </w:pPr>
      <w:r>
        <w:t>Неумение формулировать свои мысли, обсуждать дискуссионные положения.</w:t>
      </w:r>
    </w:p>
    <w:p w:rsidR="00A52CAD" w:rsidRDefault="00575BCD">
      <w:pPr>
        <w:pStyle w:val="1"/>
        <w:numPr>
          <w:ilvl w:val="0"/>
          <w:numId w:val="26"/>
        </w:numPr>
        <w:tabs>
          <w:tab w:val="left" w:pos="599"/>
        </w:tabs>
        <w:spacing w:line="233" w:lineRule="auto"/>
        <w:ind w:left="300" w:firstLine="0"/>
      </w:pPr>
      <w:r>
        <w:t>Тема не раскрыта. Понятийный аппарат освоен неудовлетворительно. Понимание материала фрагментарное или отсутствует</w:t>
      </w:r>
    </w:p>
    <w:p w:rsidR="00A52CAD" w:rsidRDefault="00575BCD">
      <w:pPr>
        <w:pStyle w:val="1"/>
        <w:numPr>
          <w:ilvl w:val="0"/>
          <w:numId w:val="26"/>
        </w:numPr>
        <w:tabs>
          <w:tab w:val="left" w:pos="599"/>
        </w:tabs>
        <w:spacing w:after="480" w:line="233" w:lineRule="auto"/>
        <w:ind w:left="300" w:firstLine="0"/>
      </w:pPr>
      <w: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A52CAD" w:rsidRDefault="00575BCD">
      <w:pPr>
        <w:pStyle w:val="11"/>
        <w:keepNext/>
        <w:keepLines/>
        <w:spacing w:after="260"/>
        <w:ind w:left="300" w:firstLine="0"/>
      </w:pPr>
      <w:bookmarkStart w:id="18" w:name="bookmark40"/>
      <w:r>
        <w:t>4.1.2.3. Содержание оценочного средства</w:t>
      </w:r>
      <w:bookmarkEnd w:id="18"/>
    </w:p>
    <w:p w:rsidR="00A52CAD" w:rsidRDefault="00575BCD">
      <w:pPr>
        <w:pStyle w:val="11"/>
        <w:keepNext/>
        <w:keepLines/>
        <w:ind w:left="300" w:firstLine="0"/>
      </w:pPr>
      <w:r>
        <w:t>Темы рефератов</w:t>
      </w:r>
    </w:p>
    <w:p w:rsidR="00A52CAD" w:rsidRDefault="00575BCD">
      <w:pPr>
        <w:pStyle w:val="1"/>
        <w:numPr>
          <w:ilvl w:val="0"/>
          <w:numId w:val="27"/>
        </w:numPr>
        <w:tabs>
          <w:tab w:val="left" w:pos="604"/>
        </w:tabs>
        <w:spacing w:after="200"/>
        <w:ind w:left="300" w:firstLine="0"/>
      </w:pPr>
      <w:r>
        <w:t>Платные услуги в образовании</w:t>
      </w:r>
    </w:p>
    <w:p w:rsidR="00A52CAD" w:rsidRDefault="00575BCD">
      <w:pPr>
        <w:pStyle w:val="1"/>
        <w:numPr>
          <w:ilvl w:val="0"/>
          <w:numId w:val="27"/>
        </w:numPr>
        <w:tabs>
          <w:tab w:val="left" w:pos="618"/>
        </w:tabs>
        <w:spacing w:after="200" w:line="233" w:lineRule="auto"/>
        <w:ind w:left="300" w:firstLine="0"/>
      </w:pPr>
      <w:r>
        <w:t>Правовая основа предоставления ДОУ платных образовательных услуг</w:t>
      </w:r>
    </w:p>
    <w:p w:rsidR="00A52CAD" w:rsidRDefault="00575BCD">
      <w:pPr>
        <w:pStyle w:val="1"/>
        <w:numPr>
          <w:ilvl w:val="0"/>
          <w:numId w:val="27"/>
        </w:numPr>
        <w:tabs>
          <w:tab w:val="left" w:pos="614"/>
        </w:tabs>
        <w:ind w:left="300" w:firstLine="0"/>
      </w:pPr>
      <w:r>
        <w:t>Виды платных услуг, реализуемых ДОУ</w:t>
      </w:r>
    </w:p>
    <w:p w:rsidR="00A52CAD" w:rsidRDefault="00575BCD">
      <w:pPr>
        <w:pStyle w:val="1"/>
        <w:numPr>
          <w:ilvl w:val="0"/>
          <w:numId w:val="27"/>
        </w:numPr>
        <w:tabs>
          <w:tab w:val="left" w:pos="569"/>
        </w:tabs>
        <w:spacing w:after="220"/>
        <w:ind w:firstLine="300"/>
      </w:pPr>
      <w:r>
        <w:t>Информирование родителей об оказываемых платных услугах</w:t>
      </w:r>
    </w:p>
    <w:p w:rsidR="00A52CAD" w:rsidRDefault="00575BCD">
      <w:pPr>
        <w:pStyle w:val="1"/>
        <w:numPr>
          <w:ilvl w:val="0"/>
          <w:numId w:val="27"/>
        </w:numPr>
        <w:tabs>
          <w:tab w:val="left" w:pos="564"/>
        </w:tabs>
        <w:spacing w:after="220"/>
        <w:ind w:firstLine="300"/>
      </w:pPr>
      <w:r>
        <w:t>Порядок заключения договоров на оказание платных образовательных услуг</w:t>
      </w:r>
    </w:p>
    <w:p w:rsidR="00A52CAD" w:rsidRDefault="00575BCD">
      <w:pPr>
        <w:pStyle w:val="1"/>
        <w:numPr>
          <w:ilvl w:val="0"/>
          <w:numId w:val="27"/>
        </w:numPr>
        <w:tabs>
          <w:tab w:val="left" w:pos="564"/>
        </w:tabs>
        <w:spacing w:after="220"/>
        <w:ind w:firstLine="300"/>
      </w:pPr>
      <w:r>
        <w:t>Современные формы занятий в дополнительном образовании</w:t>
      </w:r>
    </w:p>
    <w:p w:rsidR="00A52CAD" w:rsidRDefault="00575BCD">
      <w:pPr>
        <w:pStyle w:val="1"/>
        <w:numPr>
          <w:ilvl w:val="0"/>
          <w:numId w:val="27"/>
        </w:numPr>
        <w:tabs>
          <w:tab w:val="left" w:pos="564"/>
        </w:tabs>
        <w:spacing w:after="220"/>
        <w:ind w:firstLine="300"/>
      </w:pPr>
      <w:r>
        <w:t>Особенности организации дополнительного образования детей</w:t>
      </w:r>
    </w:p>
    <w:p w:rsidR="00A52CAD" w:rsidRDefault="00575BCD">
      <w:pPr>
        <w:pStyle w:val="1"/>
        <w:numPr>
          <w:ilvl w:val="0"/>
          <w:numId w:val="27"/>
        </w:numPr>
        <w:tabs>
          <w:tab w:val="left" w:pos="560"/>
        </w:tabs>
        <w:spacing w:after="220"/>
        <w:ind w:firstLine="300"/>
      </w:pPr>
      <w:r>
        <w:t>Виды нетрадиционных занятий в дополнительном образовании</w:t>
      </w:r>
    </w:p>
    <w:p w:rsidR="00A52CAD" w:rsidRDefault="00575BCD">
      <w:pPr>
        <w:pStyle w:val="1"/>
        <w:numPr>
          <w:ilvl w:val="0"/>
          <w:numId w:val="27"/>
        </w:numPr>
        <w:tabs>
          <w:tab w:val="left" w:pos="564"/>
        </w:tabs>
        <w:spacing w:after="220"/>
        <w:ind w:firstLine="300"/>
      </w:pPr>
      <w:r>
        <w:t>Характеристика становления дополнительного образования в России.</w:t>
      </w:r>
    </w:p>
    <w:p w:rsidR="00A52CAD" w:rsidRDefault="00575BCD">
      <w:pPr>
        <w:pStyle w:val="1"/>
        <w:numPr>
          <w:ilvl w:val="0"/>
          <w:numId w:val="27"/>
        </w:numPr>
        <w:tabs>
          <w:tab w:val="left" w:pos="646"/>
        </w:tabs>
        <w:spacing w:after="720"/>
        <w:ind w:firstLine="300"/>
      </w:pPr>
      <w:r>
        <w:t>Анализ современного состояния дополнительного образования в Российской Федерации</w:t>
      </w:r>
    </w:p>
    <w:p w:rsidR="00A52CAD" w:rsidRDefault="00575BCD">
      <w:pPr>
        <w:pStyle w:val="1"/>
        <w:numPr>
          <w:ilvl w:val="2"/>
          <w:numId w:val="28"/>
        </w:numPr>
        <w:tabs>
          <w:tab w:val="left" w:pos="1417"/>
        </w:tabs>
        <w:spacing w:line="230" w:lineRule="auto"/>
        <w:ind w:firstLine="840"/>
        <w:jc w:val="both"/>
      </w:pPr>
      <w:r>
        <w:rPr>
          <w:b/>
          <w:bCs/>
          <w:i/>
          <w:iCs/>
        </w:rPr>
        <w:t>Письменная работа</w:t>
      </w:r>
    </w:p>
    <w:p w:rsidR="00A52CAD" w:rsidRDefault="00575BCD">
      <w:pPr>
        <w:pStyle w:val="11"/>
        <w:keepNext/>
        <w:keepLines/>
        <w:numPr>
          <w:ilvl w:val="3"/>
          <w:numId w:val="28"/>
        </w:numPr>
        <w:tabs>
          <w:tab w:val="left" w:pos="1546"/>
        </w:tabs>
        <w:spacing w:line="230" w:lineRule="auto"/>
        <w:ind w:firstLine="840"/>
        <w:jc w:val="both"/>
      </w:pPr>
      <w:bookmarkStart w:id="19" w:name="bookmark43"/>
      <w:r>
        <w:t>Порядок проведения и процедура оценивания</w:t>
      </w:r>
      <w:bookmarkEnd w:id="19"/>
    </w:p>
    <w:p w:rsidR="00A52CAD" w:rsidRDefault="00575BCD">
      <w:pPr>
        <w:pStyle w:val="1"/>
        <w:spacing w:line="230" w:lineRule="auto"/>
        <w:ind w:firstLine="840"/>
        <w:jc w:val="both"/>
      </w:pPr>
      <w:r>
        <w:t>Письменная работа выполняется студентами самостоятельно внеаудиторно.</w:t>
      </w:r>
    </w:p>
    <w:p w:rsidR="00A52CAD" w:rsidRDefault="00575BCD">
      <w:pPr>
        <w:pStyle w:val="1"/>
        <w:spacing w:line="230" w:lineRule="auto"/>
        <w:ind w:left="300" w:firstLine="0"/>
      </w:pPr>
      <w:r>
        <w:lastRenderedPageBreak/>
        <w:t>Ключевым требованием при подготовке письменной работы выступает творческий подход, умение обрабатывать и анализировать информацию, делать самостоятельные выводы, обосновывать целесообразность и эффективность предлагаемых решений, чётко и логично излагать свои мысли.</w:t>
      </w:r>
    </w:p>
    <w:p w:rsidR="00A52CAD" w:rsidRDefault="00575BCD">
      <w:pPr>
        <w:pStyle w:val="1"/>
        <w:spacing w:line="230" w:lineRule="auto"/>
        <w:ind w:left="300" w:firstLine="0"/>
      </w:pPr>
      <w:r>
        <w:t>Подготовка к выполнению письменной работы начинается с выбора варианта.</w:t>
      </w:r>
    </w:p>
    <w:p w:rsidR="00A52CAD" w:rsidRDefault="00575BCD">
      <w:pPr>
        <w:pStyle w:val="1"/>
        <w:spacing w:line="230" w:lineRule="auto"/>
        <w:ind w:left="300" w:firstLine="0"/>
      </w:pPr>
      <w:r>
        <w:t>Титульный лист письменной работы оформляется по установленному образцу.</w:t>
      </w:r>
    </w:p>
    <w:p w:rsidR="00A52CAD" w:rsidRDefault="00575BCD">
      <w:pPr>
        <w:pStyle w:val="1"/>
        <w:spacing w:line="230" w:lineRule="auto"/>
        <w:ind w:left="300" w:firstLine="0"/>
      </w:pPr>
      <w:r>
        <w:t>Главы и параграфы в работе должны быть относительно равномерны по объёму. Материал должен излагаться логично, последовательно и соответствовать плану работы. Не допускается дословного механического переписывания текста из использованной литературы, за исключением цитат, которые должны сопровождаться ссылкой на источник. В тексте недопустимо сокращение слов, терминологических оборотов, наименований органов и организаций, если такие сокращения не являются общепринятыми в литературе. Ссылка оформляется в конце страницы, на которой находится цитата. В ссылке указывается имя и фамилия автора, название статьи или монографии (для монографии - место и год издания, для периодических изданий - название журнала, год выпуска и номер), также указывается страница, на которой находится цитата, или цифровые данные. Все графики и рисунки сопровождаются номером, названием и ссылкой на источник.</w:t>
      </w:r>
    </w:p>
    <w:p w:rsidR="00A52CAD" w:rsidRDefault="00575BCD">
      <w:pPr>
        <w:pStyle w:val="1"/>
        <w:spacing w:after="220" w:line="230" w:lineRule="auto"/>
        <w:ind w:left="300" w:firstLine="0"/>
      </w:pPr>
      <w:r>
        <w:t>Работа должна содержать: план, вводную часть, основной текст (главы и параграфы), заключительную часть, список использованной литературы. Вводная часть отражает значение и актуальность темы, а также цели и задачи работы. В основной части излагаются и последовательно анализируются рассматриваемые проблемы, даётся аргументация научных точек зрения, задачи выполняются с кратким пояснением. В заключении приводятся собственные выводы автора по итогам работы, а также ее практическая значимость. В список использованной литературы могут быть включены учебники, монографии и статьи.</w:t>
      </w:r>
    </w:p>
    <w:p w:rsidR="00A52CAD" w:rsidRDefault="00575BCD">
      <w:pPr>
        <w:pStyle w:val="11"/>
        <w:keepNext/>
        <w:keepLines/>
        <w:numPr>
          <w:ilvl w:val="3"/>
          <w:numId w:val="28"/>
        </w:numPr>
        <w:tabs>
          <w:tab w:val="left" w:pos="1546"/>
        </w:tabs>
        <w:ind w:left="360" w:firstLine="480"/>
        <w:jc w:val="both"/>
      </w:pPr>
      <w:bookmarkStart w:id="20" w:name="bookmark45"/>
      <w:r>
        <w:t>Критерии оценивания «зачет» ставится, если обучающийся:</w:t>
      </w:r>
      <w:bookmarkEnd w:id="20"/>
    </w:p>
    <w:p w:rsidR="00A52CAD" w:rsidRDefault="00575BCD">
      <w:pPr>
        <w:pStyle w:val="1"/>
        <w:numPr>
          <w:ilvl w:val="0"/>
          <w:numId w:val="29"/>
        </w:numPr>
        <w:tabs>
          <w:tab w:val="left" w:pos="550"/>
        </w:tabs>
        <w:spacing w:line="233" w:lineRule="auto"/>
        <w:ind w:left="300" w:firstLine="0"/>
      </w:pPr>
      <w:r>
        <w:t>Продемонстрирован хороший уровень понимания материала. Хорошее умение формулировать свои мысли, обсуждать дискуссионные положения.</w:t>
      </w:r>
    </w:p>
    <w:p w:rsidR="00A52CAD" w:rsidRDefault="00575BCD">
      <w:pPr>
        <w:pStyle w:val="1"/>
        <w:numPr>
          <w:ilvl w:val="0"/>
          <w:numId w:val="29"/>
        </w:numPr>
        <w:tabs>
          <w:tab w:val="left" w:pos="550"/>
        </w:tabs>
        <w:spacing w:line="233" w:lineRule="auto"/>
        <w:ind w:left="300" w:firstLine="0"/>
      </w:pPr>
      <w:r>
        <w:t xml:space="preserve">Основные вопросы темы раскрыты. Структура ответа в целом адекватна теме. Хорошо освоен понятийный аппарат. </w:t>
      </w:r>
      <w:r>
        <w:rPr>
          <w:b/>
          <w:bCs/>
        </w:rPr>
        <w:t xml:space="preserve">- </w:t>
      </w:r>
      <w: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A52CAD" w:rsidRDefault="00575BCD">
      <w:pPr>
        <w:pStyle w:val="1"/>
        <w:spacing w:line="233" w:lineRule="auto"/>
        <w:ind w:firstLine="360"/>
        <w:jc w:val="both"/>
      </w:pPr>
      <w:r>
        <w:rPr>
          <w:b/>
          <w:bCs/>
        </w:rPr>
        <w:t>«Незачет» ставится, если обучающийся:</w:t>
      </w:r>
    </w:p>
    <w:p w:rsidR="00A52CAD" w:rsidRDefault="00575BCD">
      <w:pPr>
        <w:pStyle w:val="1"/>
        <w:numPr>
          <w:ilvl w:val="0"/>
          <w:numId w:val="29"/>
        </w:numPr>
        <w:tabs>
          <w:tab w:val="left" w:pos="550"/>
        </w:tabs>
        <w:spacing w:line="233" w:lineRule="auto"/>
        <w:ind w:left="300" w:firstLine="0"/>
      </w:pPr>
      <w:r>
        <w:t>Неумение формулировать свои мысли, обсуждать дискуссионные положения.</w:t>
      </w:r>
    </w:p>
    <w:p w:rsidR="00A52CAD" w:rsidRDefault="00575BCD">
      <w:pPr>
        <w:pStyle w:val="1"/>
        <w:numPr>
          <w:ilvl w:val="0"/>
          <w:numId w:val="29"/>
        </w:numPr>
        <w:tabs>
          <w:tab w:val="left" w:pos="550"/>
        </w:tabs>
        <w:spacing w:line="233" w:lineRule="auto"/>
        <w:ind w:left="300" w:firstLine="0"/>
      </w:pPr>
      <w:r>
        <w:t>Тема не раскрыта. Понятийный аппарат освоен неудовлетворительно. Понимание материала фрагментарное или отсутствует</w:t>
      </w:r>
    </w:p>
    <w:p w:rsidR="00A52CAD" w:rsidRDefault="00575BCD">
      <w:pPr>
        <w:pStyle w:val="1"/>
        <w:numPr>
          <w:ilvl w:val="0"/>
          <w:numId w:val="29"/>
        </w:numPr>
        <w:tabs>
          <w:tab w:val="left" w:pos="550"/>
        </w:tabs>
        <w:spacing w:after="680" w:line="233" w:lineRule="auto"/>
        <w:ind w:left="300" w:firstLine="0"/>
      </w:pPr>
      <w: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A52CAD" w:rsidRDefault="00575BCD">
      <w:pPr>
        <w:pStyle w:val="11"/>
        <w:keepNext/>
        <w:keepLines/>
        <w:numPr>
          <w:ilvl w:val="3"/>
          <w:numId w:val="28"/>
        </w:numPr>
        <w:tabs>
          <w:tab w:val="left" w:pos="1546"/>
        </w:tabs>
        <w:spacing w:line="240" w:lineRule="auto"/>
        <w:ind w:firstLine="840"/>
        <w:jc w:val="both"/>
      </w:pPr>
      <w:bookmarkStart w:id="21" w:name="bookmark47"/>
      <w:r>
        <w:t>Содержание оценочного средства</w:t>
      </w:r>
      <w:bookmarkEnd w:id="21"/>
    </w:p>
    <w:p w:rsidR="00A52CAD" w:rsidRDefault="00575BCD">
      <w:pPr>
        <w:pStyle w:val="11"/>
        <w:keepNext/>
        <w:keepLines/>
        <w:spacing w:line="240" w:lineRule="auto"/>
        <w:ind w:firstLine="300"/>
      </w:pPr>
      <w:r>
        <w:t>Письменная работа</w:t>
      </w:r>
    </w:p>
    <w:p w:rsidR="00A52CAD" w:rsidRDefault="00575BCD">
      <w:pPr>
        <w:pStyle w:val="1"/>
        <w:numPr>
          <w:ilvl w:val="0"/>
          <w:numId w:val="30"/>
        </w:numPr>
        <w:tabs>
          <w:tab w:val="left" w:pos="564"/>
        </w:tabs>
        <w:spacing w:after="220"/>
        <w:ind w:firstLine="300"/>
      </w:pPr>
      <w:r>
        <w:t>Виды ДОУ, которые вправе оказывать платные дополнительные услуги</w:t>
      </w:r>
    </w:p>
    <w:p w:rsidR="00A52CAD" w:rsidRDefault="00575BCD">
      <w:pPr>
        <w:pStyle w:val="1"/>
        <w:numPr>
          <w:ilvl w:val="0"/>
          <w:numId w:val="30"/>
        </w:numPr>
        <w:tabs>
          <w:tab w:val="left" w:pos="574"/>
        </w:tabs>
        <w:spacing w:after="220"/>
        <w:ind w:firstLine="300"/>
      </w:pPr>
      <w:r>
        <w:t>Включение перечня платных услуг в учредительные документы ДОУ</w:t>
      </w:r>
    </w:p>
    <w:p w:rsidR="00A52CAD" w:rsidRDefault="00575BCD">
      <w:pPr>
        <w:pStyle w:val="1"/>
        <w:numPr>
          <w:ilvl w:val="0"/>
          <w:numId w:val="30"/>
        </w:numPr>
        <w:tabs>
          <w:tab w:val="left" w:pos="574"/>
        </w:tabs>
        <w:spacing w:after="220"/>
        <w:ind w:firstLine="300"/>
      </w:pPr>
      <w:r>
        <w:t>Виды образовательных услуг, не относящихся к платным</w:t>
      </w:r>
    </w:p>
    <w:p w:rsidR="00A52CAD" w:rsidRDefault="00575BCD">
      <w:pPr>
        <w:pStyle w:val="1"/>
        <w:numPr>
          <w:ilvl w:val="0"/>
          <w:numId w:val="30"/>
        </w:numPr>
        <w:tabs>
          <w:tab w:val="left" w:pos="574"/>
        </w:tabs>
        <w:spacing w:after="220"/>
        <w:ind w:firstLine="300"/>
      </w:pPr>
      <w:r>
        <w:t>Качество образовательной услуги</w:t>
      </w:r>
    </w:p>
    <w:p w:rsidR="00A52CAD" w:rsidRDefault="00575BCD">
      <w:pPr>
        <w:pStyle w:val="1"/>
        <w:numPr>
          <w:ilvl w:val="0"/>
          <w:numId w:val="30"/>
        </w:numPr>
        <w:tabs>
          <w:tab w:val="left" w:pos="574"/>
        </w:tabs>
        <w:spacing w:after="220"/>
        <w:ind w:firstLine="300"/>
      </w:pPr>
      <w:r>
        <w:t>Состояние проблемы дополнительных образовательных услуг дошкольных образовательных учреждений</w:t>
      </w:r>
    </w:p>
    <w:p w:rsidR="00A52CAD" w:rsidRDefault="00575BCD">
      <w:pPr>
        <w:pStyle w:val="1"/>
        <w:numPr>
          <w:ilvl w:val="0"/>
          <w:numId w:val="30"/>
        </w:numPr>
        <w:tabs>
          <w:tab w:val="left" w:pos="565"/>
        </w:tabs>
        <w:spacing w:after="200" w:line="264" w:lineRule="auto"/>
        <w:ind w:left="300" w:firstLine="0"/>
      </w:pPr>
      <w:r>
        <w:t>Педагогические условия, обеспечивающие эффективность реализации дополнительных образовательных услуг в дошкольном образовательном учреждении</w:t>
      </w:r>
    </w:p>
    <w:p w:rsidR="00A52CAD" w:rsidRDefault="00575BCD">
      <w:pPr>
        <w:pStyle w:val="1"/>
        <w:numPr>
          <w:ilvl w:val="0"/>
          <w:numId w:val="30"/>
        </w:numPr>
        <w:tabs>
          <w:tab w:val="left" w:pos="900"/>
        </w:tabs>
        <w:spacing w:after="200" w:line="264" w:lineRule="auto"/>
        <w:ind w:firstLine="640"/>
      </w:pPr>
      <w:r>
        <w:t>Совершенствование системы управления образовательной организацией дополнительного образования детей</w:t>
      </w:r>
    </w:p>
    <w:p w:rsidR="00A52CAD" w:rsidRDefault="00575BCD">
      <w:pPr>
        <w:pStyle w:val="1"/>
        <w:numPr>
          <w:ilvl w:val="0"/>
          <w:numId w:val="30"/>
        </w:numPr>
        <w:tabs>
          <w:tab w:val="left" w:pos="565"/>
        </w:tabs>
        <w:spacing w:after="200" w:line="264" w:lineRule="auto"/>
        <w:ind w:left="300" w:firstLine="0"/>
      </w:pPr>
      <w:r>
        <w:t>Система дополнительного образования детей как наиболее благоприятная среда для раскрытия личностного потенциала ребенка</w:t>
      </w:r>
    </w:p>
    <w:p w:rsidR="00A52CAD" w:rsidRDefault="00575BCD">
      <w:pPr>
        <w:pStyle w:val="1"/>
        <w:numPr>
          <w:ilvl w:val="0"/>
          <w:numId w:val="30"/>
        </w:numPr>
        <w:tabs>
          <w:tab w:val="left" w:pos="560"/>
        </w:tabs>
        <w:spacing w:after="200" w:line="264" w:lineRule="auto"/>
        <w:ind w:left="300" w:firstLine="0"/>
      </w:pPr>
      <w:r>
        <w:t>Теоретические аспекты функционирования, функции, характеристика становления и анализ современного состояния дополнительного образования в Российской Федерации.</w:t>
      </w:r>
    </w:p>
    <w:p w:rsidR="00A52CAD" w:rsidRDefault="00575BCD">
      <w:pPr>
        <w:pStyle w:val="1"/>
        <w:numPr>
          <w:ilvl w:val="0"/>
          <w:numId w:val="30"/>
        </w:numPr>
        <w:tabs>
          <w:tab w:val="left" w:pos="667"/>
        </w:tabs>
        <w:spacing w:after="1100" w:line="276" w:lineRule="auto"/>
        <w:ind w:left="300" w:firstLine="0"/>
      </w:pPr>
      <w:r>
        <w:t>Задачи образовательного учреждения в организации дополнительных образовательных услуг</w:t>
      </w:r>
    </w:p>
    <w:p w:rsidR="00A52CAD" w:rsidRDefault="00575BCD">
      <w:pPr>
        <w:pStyle w:val="11"/>
        <w:keepNext/>
        <w:keepLines/>
        <w:numPr>
          <w:ilvl w:val="1"/>
          <w:numId w:val="31"/>
        </w:numPr>
        <w:tabs>
          <w:tab w:val="left" w:pos="709"/>
        </w:tabs>
        <w:spacing w:line="293" w:lineRule="auto"/>
        <w:ind w:left="300" w:firstLine="0"/>
      </w:pPr>
      <w:bookmarkStart w:id="22" w:name="bookmark50"/>
      <w:r>
        <w:t>Оценочные средства промежуточной аттестации</w:t>
      </w:r>
      <w:bookmarkEnd w:id="22"/>
    </w:p>
    <w:p w:rsidR="00A52CAD" w:rsidRDefault="00575BCD">
      <w:pPr>
        <w:pStyle w:val="11"/>
        <w:keepNext/>
        <w:keepLines/>
        <w:numPr>
          <w:ilvl w:val="2"/>
          <w:numId w:val="31"/>
        </w:numPr>
        <w:tabs>
          <w:tab w:val="left" w:pos="854"/>
        </w:tabs>
        <w:spacing w:line="293" w:lineRule="auto"/>
        <w:ind w:left="300" w:firstLine="0"/>
      </w:pPr>
      <w:r>
        <w:t>Зачет</w:t>
      </w:r>
    </w:p>
    <w:p w:rsidR="00A52CAD" w:rsidRDefault="00575BCD">
      <w:pPr>
        <w:pStyle w:val="11"/>
        <w:keepNext/>
        <w:keepLines/>
        <w:numPr>
          <w:ilvl w:val="3"/>
          <w:numId w:val="31"/>
        </w:numPr>
        <w:tabs>
          <w:tab w:val="left" w:pos="992"/>
        </w:tabs>
        <w:spacing w:line="293" w:lineRule="auto"/>
        <w:ind w:left="300" w:firstLine="0"/>
      </w:pPr>
      <w:r>
        <w:t>Порядок проведения и процедура оценивания</w:t>
      </w:r>
    </w:p>
    <w:p w:rsidR="00A52CAD" w:rsidRDefault="00575BCD">
      <w:pPr>
        <w:pStyle w:val="1"/>
        <w:numPr>
          <w:ilvl w:val="0"/>
          <w:numId w:val="32"/>
        </w:numPr>
        <w:tabs>
          <w:tab w:val="left" w:pos="579"/>
        </w:tabs>
        <w:spacing w:line="293" w:lineRule="auto"/>
        <w:ind w:left="300" w:firstLine="0"/>
      </w:pPr>
      <w:r>
        <w:t>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A52CAD" w:rsidRDefault="00575BCD">
      <w:pPr>
        <w:pStyle w:val="1"/>
        <w:numPr>
          <w:ilvl w:val="0"/>
          <w:numId w:val="32"/>
        </w:numPr>
        <w:tabs>
          <w:tab w:val="left" w:pos="771"/>
        </w:tabs>
        <w:spacing w:line="283" w:lineRule="auto"/>
        <w:ind w:left="300" w:firstLine="220"/>
      </w:pPr>
      <w:r>
        <w:t xml:space="preserve">Зачет по курсу проводится в виде тестирования или по билетам. В случае проведения итогового тестирования ведущему </w:t>
      </w:r>
      <w:r>
        <w:lastRenderedPageBreak/>
        <w:t>преподавателю предоставляется право воспользоваться примерными тестовыми заданиями или составить новые тестовые задания в полном соответствии с материалом учебной дисциплины. 3. На зачет по курсу (в том числе и на итоговое тестирование) студент обязан предоставить: - полный конспект лекций (даже в случаях разрешения свободного посещения учебных занятий); - полный конспект семинарских занятий;</w:t>
      </w:r>
    </w:p>
    <w:p w:rsidR="00A52CAD" w:rsidRDefault="00575BCD">
      <w:pPr>
        <w:pStyle w:val="1"/>
        <w:numPr>
          <w:ilvl w:val="0"/>
          <w:numId w:val="33"/>
        </w:numPr>
        <w:tabs>
          <w:tab w:val="left" w:pos="507"/>
        </w:tabs>
        <w:spacing w:line="283" w:lineRule="auto"/>
        <w:ind w:left="300" w:firstLine="0"/>
      </w:pPr>
      <w:r>
        <w:t>реферат (рефераты) по указанной преподавателем тематике (в случае пропусков (по неуважительной или уважительной причине) в качестве отработки пропущенного материала);</w:t>
      </w:r>
    </w:p>
    <w:p w:rsidR="00A52CAD" w:rsidRDefault="00575BCD">
      <w:pPr>
        <w:pStyle w:val="1"/>
        <w:numPr>
          <w:ilvl w:val="0"/>
          <w:numId w:val="33"/>
        </w:numPr>
        <w:tabs>
          <w:tab w:val="left" w:pos="488"/>
        </w:tabs>
        <w:spacing w:line="293" w:lineRule="auto"/>
        <w:ind w:left="300" w:firstLine="0"/>
      </w:pPr>
      <w:r>
        <w:t>конспекты дополнительной литературы по курсу (по желанию студента).</w:t>
      </w:r>
    </w:p>
    <w:p w:rsidR="00A52CAD" w:rsidRDefault="00575BCD">
      <w:pPr>
        <w:pStyle w:val="1"/>
        <w:numPr>
          <w:ilvl w:val="0"/>
          <w:numId w:val="34"/>
        </w:numPr>
        <w:tabs>
          <w:tab w:val="left" w:pos="560"/>
        </w:tabs>
        <w:spacing w:line="293" w:lineRule="auto"/>
        <w:ind w:left="300" w:firstLine="0"/>
      </w:pPr>
      <w: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w:t>
      </w:r>
    </w:p>
    <w:p w:rsidR="00A52CAD" w:rsidRDefault="00575BCD">
      <w:pPr>
        <w:pStyle w:val="1"/>
        <w:numPr>
          <w:ilvl w:val="0"/>
          <w:numId w:val="34"/>
        </w:numPr>
        <w:tabs>
          <w:tab w:val="left" w:pos="555"/>
        </w:tabs>
        <w:spacing w:line="293" w:lineRule="auto"/>
        <w:ind w:left="300" w:firstLine="0"/>
      </w:pPr>
      <w:r>
        <w:t>Качественной подготовкой к зачету является:</w:t>
      </w:r>
    </w:p>
    <w:p w:rsidR="00A52CAD" w:rsidRDefault="00575BCD">
      <w:pPr>
        <w:pStyle w:val="1"/>
        <w:numPr>
          <w:ilvl w:val="0"/>
          <w:numId w:val="35"/>
        </w:numPr>
        <w:tabs>
          <w:tab w:val="left" w:pos="502"/>
        </w:tabs>
        <w:spacing w:line="293" w:lineRule="auto"/>
        <w:ind w:left="300" w:firstLine="0"/>
      </w:pPr>
      <w:r>
        <w:t>полное знание всего учебного материала по курсу, выражающееся в строгом соответствии излагаемого студентом материалу учебника, лекций и семинарских занятий;</w:t>
      </w:r>
    </w:p>
    <w:p w:rsidR="00A52CAD" w:rsidRDefault="00575BCD">
      <w:pPr>
        <w:pStyle w:val="1"/>
        <w:numPr>
          <w:ilvl w:val="0"/>
          <w:numId w:val="35"/>
        </w:numPr>
        <w:tabs>
          <w:tab w:val="left" w:pos="493"/>
        </w:tabs>
        <w:spacing w:line="293" w:lineRule="auto"/>
        <w:ind w:left="300" w:firstLine="0"/>
      </w:pPr>
      <w:r>
        <w:t>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w:t>
      </w:r>
    </w:p>
    <w:p w:rsidR="00A52CAD" w:rsidRDefault="00575BCD">
      <w:pPr>
        <w:pStyle w:val="1"/>
        <w:numPr>
          <w:ilvl w:val="0"/>
          <w:numId w:val="35"/>
        </w:numPr>
        <w:tabs>
          <w:tab w:val="left" w:pos="488"/>
        </w:tabs>
        <w:spacing w:line="293" w:lineRule="auto"/>
        <w:ind w:left="300" w:firstLine="0"/>
      </w:pPr>
      <w:r>
        <w:t>демонстрация знаний дополнительного материала;</w:t>
      </w:r>
    </w:p>
    <w:p w:rsidR="00A52CAD" w:rsidRDefault="00575BCD">
      <w:pPr>
        <w:pStyle w:val="1"/>
        <w:numPr>
          <w:ilvl w:val="0"/>
          <w:numId w:val="35"/>
        </w:numPr>
        <w:tabs>
          <w:tab w:val="left" w:pos="498"/>
        </w:tabs>
        <w:spacing w:line="293" w:lineRule="auto"/>
        <w:ind w:left="300" w:firstLine="0"/>
      </w:pPr>
      <w:r>
        <w:t>чёткие правильные ответы на дополнительные вопросы, задаваемые экзаменатором с целью выяснить объём знаний студента.</w:t>
      </w:r>
    </w:p>
    <w:p w:rsidR="00A52CAD" w:rsidRDefault="00575BCD">
      <w:pPr>
        <w:pStyle w:val="1"/>
        <w:spacing w:line="293" w:lineRule="auto"/>
        <w:ind w:left="300" w:firstLine="0"/>
      </w:pPr>
      <w:r>
        <w:t>Неудовлетворительной подготовкой, вследствие которой студенту не зачитывается прохождение курса, является: - 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 нечёткие ответы или отсутствие ответа на дополнительные вопросы, задаваемые экзаменатором с целью выяснить объём знаний студента;</w:t>
      </w:r>
    </w:p>
    <w:p w:rsidR="00A52CAD" w:rsidRDefault="00575BCD">
      <w:pPr>
        <w:pStyle w:val="1"/>
        <w:numPr>
          <w:ilvl w:val="0"/>
          <w:numId w:val="35"/>
        </w:numPr>
        <w:tabs>
          <w:tab w:val="left" w:pos="488"/>
        </w:tabs>
        <w:spacing w:after="300" w:line="293" w:lineRule="auto"/>
        <w:ind w:firstLine="300"/>
      </w:pPr>
      <w:r>
        <w:t>отсутствие подготовки к зачету или отказ студента от сдачи зачета.</w:t>
      </w:r>
    </w:p>
    <w:p w:rsidR="00A52CAD" w:rsidRDefault="00575BCD">
      <w:pPr>
        <w:pStyle w:val="11"/>
        <w:keepNext/>
        <w:keepLines/>
        <w:numPr>
          <w:ilvl w:val="3"/>
          <w:numId w:val="36"/>
        </w:numPr>
        <w:tabs>
          <w:tab w:val="left" w:pos="992"/>
        </w:tabs>
        <w:spacing w:line="293" w:lineRule="auto"/>
        <w:ind w:firstLine="300"/>
      </w:pPr>
      <w:bookmarkStart w:id="23" w:name="bookmark54"/>
      <w:r>
        <w:t>Критерии оценивания</w:t>
      </w:r>
      <w:bookmarkEnd w:id="23"/>
    </w:p>
    <w:p w:rsidR="00A52CAD" w:rsidRDefault="00575BCD">
      <w:pPr>
        <w:pStyle w:val="11"/>
        <w:keepNext/>
        <w:keepLines/>
        <w:spacing w:line="230" w:lineRule="auto"/>
        <w:ind w:firstLine="920"/>
      </w:pPr>
      <w:r>
        <w:t>«зачтено» ставится, если обучающийся:</w:t>
      </w:r>
    </w:p>
    <w:p w:rsidR="00A52CAD" w:rsidRDefault="00575BCD">
      <w:pPr>
        <w:pStyle w:val="1"/>
        <w:spacing w:line="230" w:lineRule="auto"/>
        <w:ind w:left="300" w:firstLine="580"/>
      </w:pPr>
      <w: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A52CAD" w:rsidRDefault="00575BCD">
      <w:pPr>
        <w:pStyle w:val="11"/>
        <w:keepNext/>
        <w:keepLines/>
        <w:spacing w:line="230" w:lineRule="auto"/>
        <w:ind w:firstLine="920"/>
      </w:pPr>
      <w:bookmarkStart w:id="24" w:name="bookmark57"/>
      <w:r>
        <w:t>«не зачтено» ставится, если обучающийся:</w:t>
      </w:r>
      <w:bookmarkEnd w:id="24"/>
    </w:p>
    <w:p w:rsidR="00A52CAD" w:rsidRDefault="00575BCD">
      <w:pPr>
        <w:pStyle w:val="1"/>
        <w:spacing w:line="230" w:lineRule="auto"/>
        <w:ind w:left="300" w:firstLine="580"/>
        <w:jc w:val="both"/>
      </w:pPr>
      <w: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A52CAD" w:rsidRDefault="00575BCD">
      <w:pPr>
        <w:pStyle w:val="11"/>
        <w:keepNext/>
        <w:keepLines/>
        <w:numPr>
          <w:ilvl w:val="3"/>
          <w:numId w:val="36"/>
        </w:numPr>
        <w:tabs>
          <w:tab w:val="left" w:pos="1082"/>
        </w:tabs>
        <w:spacing w:after="260" w:line="240" w:lineRule="auto"/>
        <w:ind w:left="300" w:firstLine="20"/>
      </w:pPr>
      <w:bookmarkStart w:id="25" w:name="bookmark59"/>
      <w:r>
        <w:t>Оценочные средства</w:t>
      </w:r>
      <w:bookmarkEnd w:id="25"/>
    </w:p>
    <w:p w:rsidR="00A52CAD" w:rsidRDefault="00575BCD">
      <w:pPr>
        <w:pStyle w:val="11"/>
        <w:keepNext/>
        <w:keepLines/>
        <w:spacing w:line="266" w:lineRule="auto"/>
        <w:ind w:left="300" w:firstLine="20"/>
      </w:pPr>
      <w:r>
        <w:t>Вопросы к зачету</w:t>
      </w:r>
      <w:r>
        <w:rPr>
          <w:b w:val="0"/>
          <w:bCs w:val="0"/>
        </w:rPr>
        <w:t>:</w:t>
      </w:r>
    </w:p>
    <w:p w:rsidR="00A52CAD" w:rsidRDefault="00575BCD">
      <w:pPr>
        <w:pStyle w:val="1"/>
        <w:numPr>
          <w:ilvl w:val="0"/>
          <w:numId w:val="37"/>
        </w:numPr>
        <w:tabs>
          <w:tab w:val="left" w:pos="626"/>
        </w:tabs>
        <w:spacing w:after="200" w:line="266" w:lineRule="auto"/>
        <w:ind w:left="300" w:firstLine="20"/>
      </w:pPr>
      <w:r>
        <w:t>Нормативно-правовая основа оказания платных образовательных услуг.</w:t>
      </w:r>
    </w:p>
    <w:p w:rsidR="00A52CAD" w:rsidRDefault="00575BCD">
      <w:pPr>
        <w:pStyle w:val="1"/>
        <w:numPr>
          <w:ilvl w:val="0"/>
          <w:numId w:val="37"/>
        </w:numPr>
        <w:tabs>
          <w:tab w:val="left" w:pos="640"/>
        </w:tabs>
        <w:spacing w:after="200" w:line="266" w:lineRule="auto"/>
        <w:ind w:left="300" w:firstLine="20"/>
      </w:pPr>
      <w:r>
        <w:t>Алгоритм организации дополнительных образовательных услуг.</w:t>
      </w:r>
    </w:p>
    <w:p w:rsidR="00A52CAD" w:rsidRDefault="00575BCD">
      <w:pPr>
        <w:pStyle w:val="1"/>
        <w:numPr>
          <w:ilvl w:val="0"/>
          <w:numId w:val="37"/>
        </w:numPr>
        <w:tabs>
          <w:tab w:val="left" w:pos="635"/>
        </w:tabs>
        <w:spacing w:after="200" w:line="266" w:lineRule="auto"/>
        <w:ind w:left="300" w:firstLine="20"/>
      </w:pPr>
      <w:r>
        <w:t>Информирование родителей об оказываемых платных услугах.</w:t>
      </w:r>
    </w:p>
    <w:p w:rsidR="00A52CAD" w:rsidRDefault="00575BCD">
      <w:pPr>
        <w:pStyle w:val="1"/>
        <w:numPr>
          <w:ilvl w:val="0"/>
          <w:numId w:val="37"/>
        </w:numPr>
        <w:tabs>
          <w:tab w:val="left" w:pos="620"/>
        </w:tabs>
        <w:spacing w:after="200" w:line="264" w:lineRule="auto"/>
        <w:ind w:left="300" w:firstLine="20"/>
      </w:pPr>
      <w:r>
        <w:t>Создание условий для дополнительных образовательных услуг, гарантирующих охрану жизни и здоровья обучающихся</w:t>
      </w:r>
    </w:p>
    <w:p w:rsidR="00A52CAD" w:rsidRDefault="00575BCD">
      <w:pPr>
        <w:pStyle w:val="1"/>
        <w:numPr>
          <w:ilvl w:val="0"/>
          <w:numId w:val="37"/>
        </w:numPr>
        <w:tabs>
          <w:tab w:val="left" w:pos="635"/>
        </w:tabs>
        <w:spacing w:after="200" w:line="266" w:lineRule="auto"/>
        <w:ind w:left="300" w:firstLine="20"/>
        <w:rPr>
          <w:sz w:val="18"/>
          <w:szCs w:val="18"/>
        </w:rPr>
      </w:pPr>
      <w:r>
        <w:t xml:space="preserve">Сущность и содержание потенциала учреждения дополнительного образования детей. </w:t>
      </w:r>
      <w:r>
        <w:rPr>
          <w:sz w:val="18"/>
          <w:szCs w:val="18"/>
        </w:rPr>
        <w:t>6.</w:t>
      </w:r>
    </w:p>
    <w:p w:rsidR="00A52CAD" w:rsidRDefault="00575BCD">
      <w:pPr>
        <w:pStyle w:val="1"/>
        <w:spacing w:after="200" w:line="266" w:lineRule="auto"/>
        <w:ind w:left="300" w:firstLine="20"/>
      </w:pPr>
      <w:r>
        <w:t>Анкетирование родителей по предоставлению дополнительных услуг.</w:t>
      </w:r>
    </w:p>
    <w:p w:rsidR="00A52CAD" w:rsidRDefault="00575BCD">
      <w:pPr>
        <w:pStyle w:val="1"/>
        <w:numPr>
          <w:ilvl w:val="0"/>
          <w:numId w:val="38"/>
        </w:numPr>
        <w:tabs>
          <w:tab w:val="left" w:pos="635"/>
        </w:tabs>
        <w:spacing w:line="266" w:lineRule="auto"/>
        <w:ind w:left="300" w:firstLine="20"/>
      </w:pPr>
      <w:r>
        <w:t>Создание условий для повышения качества дополнительных образовательных услуг.</w:t>
      </w:r>
    </w:p>
    <w:p w:rsidR="00A52CAD" w:rsidRDefault="00575BCD">
      <w:pPr>
        <w:pStyle w:val="1"/>
        <w:numPr>
          <w:ilvl w:val="0"/>
          <w:numId w:val="38"/>
        </w:numPr>
        <w:tabs>
          <w:tab w:val="left" w:pos="630"/>
        </w:tabs>
        <w:spacing w:after="200" w:line="266" w:lineRule="auto"/>
        <w:ind w:left="300" w:firstLine="20"/>
      </w:pPr>
      <w:r>
        <w:t>Особенности контроля качества оказания платных образовательных услуг</w:t>
      </w:r>
    </w:p>
    <w:p w:rsidR="00A52CAD" w:rsidRDefault="00575BCD">
      <w:pPr>
        <w:pStyle w:val="1"/>
        <w:numPr>
          <w:ilvl w:val="0"/>
          <w:numId w:val="38"/>
        </w:numPr>
        <w:tabs>
          <w:tab w:val="left" w:pos="635"/>
        </w:tabs>
        <w:spacing w:after="200" w:line="266" w:lineRule="auto"/>
        <w:ind w:left="300" w:firstLine="20"/>
      </w:pPr>
      <w:r>
        <w:t>Правовая основа предоставления ДОУ платных образовательных услуг</w:t>
      </w:r>
    </w:p>
    <w:p w:rsidR="00A52CAD" w:rsidRDefault="00575BCD">
      <w:pPr>
        <w:pStyle w:val="1"/>
        <w:numPr>
          <w:ilvl w:val="0"/>
          <w:numId w:val="38"/>
        </w:numPr>
        <w:tabs>
          <w:tab w:val="left" w:pos="717"/>
        </w:tabs>
        <w:spacing w:after="200" w:line="266" w:lineRule="auto"/>
        <w:ind w:left="300" w:firstLine="20"/>
      </w:pPr>
      <w:r>
        <w:t>Информирование родителей об оказываемых платных услугах</w:t>
      </w:r>
    </w:p>
    <w:p w:rsidR="00A52CAD" w:rsidRDefault="00575BCD">
      <w:pPr>
        <w:pStyle w:val="1"/>
        <w:numPr>
          <w:ilvl w:val="0"/>
          <w:numId w:val="38"/>
        </w:numPr>
        <w:tabs>
          <w:tab w:val="left" w:pos="717"/>
        </w:tabs>
        <w:spacing w:after="200" w:line="266" w:lineRule="auto"/>
        <w:ind w:left="300" w:firstLine="20"/>
      </w:pPr>
      <w:r>
        <w:t>Порядок заключения договоров на оказание платных образовательных услуг</w:t>
      </w:r>
    </w:p>
    <w:p w:rsidR="00A52CAD" w:rsidRDefault="00575BCD">
      <w:pPr>
        <w:pStyle w:val="1"/>
        <w:numPr>
          <w:ilvl w:val="0"/>
          <w:numId w:val="38"/>
        </w:numPr>
        <w:tabs>
          <w:tab w:val="left" w:pos="717"/>
        </w:tabs>
        <w:spacing w:after="200" w:line="266" w:lineRule="auto"/>
        <w:ind w:left="300" w:firstLine="20"/>
      </w:pPr>
      <w:r>
        <w:t>Особенности организации дополнительного образования детей</w:t>
      </w:r>
    </w:p>
    <w:p w:rsidR="00A52CAD" w:rsidRDefault="00575BCD">
      <w:pPr>
        <w:pStyle w:val="1"/>
        <w:numPr>
          <w:ilvl w:val="0"/>
          <w:numId w:val="38"/>
        </w:numPr>
        <w:tabs>
          <w:tab w:val="left" w:pos="717"/>
        </w:tabs>
        <w:spacing w:after="200" w:line="266" w:lineRule="auto"/>
        <w:ind w:left="300" w:firstLine="20"/>
      </w:pPr>
      <w:r>
        <w:t>Виды нетрадиционных занятий в дополнительном образовании</w:t>
      </w:r>
    </w:p>
    <w:p w:rsidR="00A52CAD" w:rsidRDefault="00575BCD">
      <w:pPr>
        <w:pStyle w:val="1"/>
        <w:numPr>
          <w:ilvl w:val="0"/>
          <w:numId w:val="38"/>
        </w:numPr>
        <w:tabs>
          <w:tab w:val="left" w:pos="1057"/>
        </w:tabs>
        <w:spacing w:after="200" w:line="266" w:lineRule="auto"/>
        <w:ind w:firstLine="660"/>
      </w:pPr>
      <w:r>
        <w:t>Совершенствование системы управления образовательной организацией дополнительного образования детей</w:t>
      </w:r>
    </w:p>
    <w:p w:rsidR="00A52CAD" w:rsidRDefault="00575BCD">
      <w:pPr>
        <w:pStyle w:val="1"/>
        <w:numPr>
          <w:ilvl w:val="0"/>
          <w:numId w:val="38"/>
        </w:numPr>
        <w:tabs>
          <w:tab w:val="left" w:pos="726"/>
        </w:tabs>
        <w:spacing w:after="200" w:line="269" w:lineRule="auto"/>
        <w:ind w:left="300" w:firstLine="20"/>
      </w:pPr>
      <w:r>
        <w:t>Система дополнительного образования детей как наиболее благоприятная среда для раскрытия личностного потенциала ребенка</w:t>
      </w:r>
    </w:p>
    <w:p w:rsidR="00A52CAD" w:rsidRDefault="00575BCD">
      <w:pPr>
        <w:pStyle w:val="1"/>
        <w:numPr>
          <w:ilvl w:val="0"/>
          <w:numId w:val="38"/>
        </w:numPr>
        <w:tabs>
          <w:tab w:val="left" w:pos="721"/>
        </w:tabs>
        <w:spacing w:after="200" w:line="264" w:lineRule="auto"/>
        <w:ind w:left="300" w:firstLine="20"/>
      </w:pPr>
      <w:r>
        <w:lastRenderedPageBreak/>
        <w:t>Теоретические аспекты функционирования, функции, характеристика становления и анализ современного состояния дополнительного образования в Российской Федерации.</w:t>
      </w:r>
    </w:p>
    <w:p w:rsidR="00A52CAD" w:rsidRDefault="00575BCD">
      <w:pPr>
        <w:pStyle w:val="1"/>
        <w:numPr>
          <w:ilvl w:val="0"/>
          <w:numId w:val="38"/>
        </w:numPr>
        <w:tabs>
          <w:tab w:val="left" w:pos="717"/>
        </w:tabs>
        <w:spacing w:after="200" w:line="266" w:lineRule="auto"/>
        <w:ind w:left="300" w:firstLine="20"/>
      </w:pPr>
      <w:r>
        <w:t>Задачи образовательного учреждения в организации дополнительных образовательных услуг</w:t>
      </w:r>
    </w:p>
    <w:p w:rsidR="00A52CAD" w:rsidRDefault="00575BCD">
      <w:pPr>
        <w:pStyle w:val="1"/>
        <w:numPr>
          <w:ilvl w:val="0"/>
          <w:numId w:val="38"/>
        </w:numPr>
        <w:tabs>
          <w:tab w:val="left" w:pos="717"/>
        </w:tabs>
        <w:spacing w:after="200" w:line="266" w:lineRule="auto"/>
        <w:ind w:left="300" w:firstLine="20"/>
      </w:pPr>
      <w:r>
        <w:t>Организация работы дополнительных образовательных услуг .</w:t>
      </w:r>
    </w:p>
    <w:p w:rsidR="00A52CAD" w:rsidRDefault="00575BCD">
      <w:pPr>
        <w:pStyle w:val="1"/>
        <w:numPr>
          <w:ilvl w:val="0"/>
          <w:numId w:val="38"/>
        </w:numPr>
        <w:tabs>
          <w:tab w:val="left" w:pos="717"/>
        </w:tabs>
        <w:spacing w:after="200" w:line="266" w:lineRule="auto"/>
        <w:ind w:left="300" w:firstLine="20"/>
      </w:pPr>
      <w:r>
        <w:t>Контроль качества оказания дополнительных образовательных услуг.</w:t>
      </w:r>
    </w:p>
    <w:p w:rsidR="00A52CAD" w:rsidRDefault="00575BCD">
      <w:pPr>
        <w:pStyle w:val="1"/>
        <w:numPr>
          <w:ilvl w:val="0"/>
          <w:numId w:val="38"/>
        </w:numPr>
        <w:tabs>
          <w:tab w:val="left" w:pos="731"/>
        </w:tabs>
        <w:spacing w:after="200" w:line="266" w:lineRule="auto"/>
        <w:ind w:left="300" w:firstLine="20"/>
      </w:pPr>
      <w:r>
        <w:t>Совершенствование системы дополнительного образования.</w:t>
      </w:r>
    </w:p>
    <w:p w:rsidR="00A52CAD" w:rsidRDefault="00575BCD">
      <w:pPr>
        <w:pStyle w:val="1"/>
        <w:numPr>
          <w:ilvl w:val="0"/>
          <w:numId w:val="38"/>
        </w:numPr>
        <w:tabs>
          <w:tab w:val="left" w:pos="716"/>
        </w:tabs>
        <w:spacing w:after="200" w:line="269" w:lineRule="auto"/>
        <w:ind w:left="300" w:firstLine="20"/>
      </w:pPr>
      <w:r>
        <w:t>План работы организатора дополнительных образовательных услуг с указанием сроков контроля за качеством предоставления услуг.</w:t>
      </w:r>
    </w:p>
    <w:p w:rsidR="00A52CAD" w:rsidRDefault="00575BCD">
      <w:pPr>
        <w:pStyle w:val="1"/>
        <w:numPr>
          <w:ilvl w:val="0"/>
          <w:numId w:val="38"/>
        </w:numPr>
        <w:tabs>
          <w:tab w:val="left" w:pos="736"/>
        </w:tabs>
        <w:spacing w:after="200" w:line="266" w:lineRule="auto"/>
        <w:ind w:left="300" w:firstLine="20"/>
      </w:pPr>
      <w:r>
        <w:t>Создание условий для повышения качества дополнительных образовательных услуг.</w:t>
      </w:r>
    </w:p>
    <w:p w:rsidR="00A52CAD" w:rsidRDefault="00575BCD">
      <w:pPr>
        <w:pStyle w:val="1"/>
        <w:numPr>
          <w:ilvl w:val="0"/>
          <w:numId w:val="38"/>
        </w:numPr>
        <w:tabs>
          <w:tab w:val="left" w:pos="731"/>
        </w:tabs>
        <w:spacing w:after="200" w:line="266" w:lineRule="auto"/>
        <w:ind w:left="300" w:firstLine="20"/>
        <w:rPr>
          <w:sz w:val="18"/>
          <w:szCs w:val="18"/>
        </w:rPr>
      </w:pPr>
      <w:r>
        <w:t xml:space="preserve">Порядок проведения контроля качества оказания платных образовательных услуг </w:t>
      </w:r>
      <w:r>
        <w:rPr>
          <w:sz w:val="18"/>
          <w:szCs w:val="18"/>
        </w:rPr>
        <w:t>24.</w:t>
      </w:r>
    </w:p>
    <w:p w:rsidR="00A52CAD" w:rsidRDefault="00575BCD">
      <w:pPr>
        <w:pStyle w:val="1"/>
        <w:spacing w:after="200" w:line="266" w:lineRule="auto"/>
        <w:ind w:left="300" w:firstLine="20"/>
      </w:pPr>
      <w:r>
        <w:t>Особенности контроля качества оказания платных образовательных услуг</w:t>
      </w:r>
    </w:p>
    <w:p w:rsidR="00A52CAD" w:rsidRDefault="00575BCD">
      <w:pPr>
        <w:pStyle w:val="1"/>
        <w:numPr>
          <w:ilvl w:val="0"/>
          <w:numId w:val="39"/>
        </w:numPr>
        <w:tabs>
          <w:tab w:val="left" w:pos="731"/>
        </w:tabs>
        <w:spacing w:after="200" w:line="266" w:lineRule="auto"/>
        <w:ind w:left="300" w:firstLine="20"/>
        <w:sectPr w:rsidR="00A52CAD">
          <w:pgSz w:w="11900" w:h="16840"/>
          <w:pgMar w:top="428" w:right="621" w:bottom="982" w:left="355" w:header="0" w:footer="554" w:gutter="0"/>
          <w:cols w:space="720"/>
          <w:noEndnote/>
          <w:docGrid w:linePitch="360"/>
        </w:sectPr>
      </w:pPr>
      <w:r>
        <w:t>Анализ современного состояния дополнительного образования в Российской Федерации</w:t>
      </w:r>
    </w:p>
    <w:p w:rsidR="00A52CAD" w:rsidRDefault="00575BCD">
      <w:pPr>
        <w:pStyle w:val="1"/>
        <w:ind w:left="6400" w:firstLine="0"/>
        <w:jc w:val="right"/>
      </w:pPr>
      <w:r>
        <w:rPr>
          <w:i/>
          <w:iCs/>
        </w:rPr>
        <w:lastRenderedPageBreak/>
        <w:t>Приложение 2 к рабочей программе дисциплины (модуля)</w:t>
      </w:r>
    </w:p>
    <w:p w:rsidR="00A52CAD" w:rsidRDefault="00575BCD">
      <w:pPr>
        <w:pStyle w:val="1"/>
        <w:spacing w:after="240"/>
        <w:ind w:left="5060" w:firstLine="0"/>
        <w:jc w:val="right"/>
      </w:pPr>
      <w:r>
        <w:rPr>
          <w:i/>
          <w:iCs/>
        </w:rPr>
        <w:t>Б1.В.ДВ.0</w:t>
      </w:r>
      <w:r w:rsidR="00C21D27">
        <w:rPr>
          <w:i/>
          <w:iCs/>
        </w:rPr>
        <w:t>2</w:t>
      </w:r>
      <w:r>
        <w:rPr>
          <w:i/>
          <w:iCs/>
        </w:rPr>
        <w:t>.0</w:t>
      </w:r>
      <w:r w:rsidR="00C21D27">
        <w:rPr>
          <w:i/>
          <w:iCs/>
        </w:rPr>
        <w:t>2</w:t>
      </w:r>
      <w:r>
        <w:rPr>
          <w:i/>
          <w:iCs/>
        </w:rPr>
        <w:t xml:space="preserve"> Организация дополнительного образования в Начальном общем образовании</w:t>
      </w:r>
    </w:p>
    <w:p w:rsidR="00A52CAD" w:rsidRDefault="00575BCD">
      <w:pPr>
        <w:pStyle w:val="11"/>
        <w:keepNext/>
        <w:keepLines/>
        <w:spacing w:after="760" w:line="240" w:lineRule="auto"/>
        <w:ind w:firstLine="0"/>
        <w:jc w:val="center"/>
      </w:pPr>
      <w:bookmarkStart w:id="26" w:name="bookmark62"/>
      <w:r>
        <w:t>Перечень литературы, необходимой для освоения дисциплины (модуля)</w:t>
      </w:r>
      <w:bookmarkEnd w:id="26"/>
    </w:p>
    <w:p w:rsidR="00A52CAD" w:rsidRDefault="00575BCD">
      <w:pPr>
        <w:pStyle w:val="1"/>
        <w:ind w:firstLine="300"/>
      </w:pPr>
      <w:r>
        <w:t>Направление подготовки: 44.03.05</w:t>
      </w:r>
      <w:r w:rsidR="00C21D27">
        <w:t xml:space="preserve"> - Педагогическое образование (</w:t>
      </w:r>
      <w:r>
        <w:t>с двумя профилями подготовки)</w:t>
      </w:r>
    </w:p>
    <w:p w:rsidR="00A52CAD" w:rsidRDefault="00575BCD">
      <w:pPr>
        <w:pStyle w:val="1"/>
        <w:ind w:firstLine="300"/>
      </w:pPr>
      <w:r>
        <w:t xml:space="preserve">Профиль подготовки: </w:t>
      </w:r>
      <w:r w:rsidR="00C21D27">
        <w:t>Биология</w:t>
      </w:r>
      <w:r>
        <w:t xml:space="preserve"> и Начальное образование</w:t>
      </w:r>
    </w:p>
    <w:p w:rsidR="00A52CAD" w:rsidRDefault="00575BCD">
      <w:pPr>
        <w:pStyle w:val="1"/>
        <w:ind w:firstLine="300"/>
      </w:pPr>
      <w:r>
        <w:t>Квалификация выпускника: бакалавр</w:t>
      </w:r>
    </w:p>
    <w:p w:rsidR="00A52CAD" w:rsidRDefault="00575BCD">
      <w:pPr>
        <w:pStyle w:val="1"/>
        <w:ind w:firstLine="300"/>
      </w:pPr>
      <w:r>
        <w:t>Форма обучения: очное</w:t>
      </w:r>
    </w:p>
    <w:p w:rsidR="00A52CAD" w:rsidRDefault="00575BCD">
      <w:pPr>
        <w:pStyle w:val="1"/>
        <w:ind w:firstLine="300"/>
      </w:pPr>
      <w:r>
        <w:t>Язык обучения: русский</w:t>
      </w:r>
    </w:p>
    <w:p w:rsidR="00A52CAD" w:rsidRPr="00F620B4" w:rsidRDefault="00575BCD">
      <w:pPr>
        <w:pStyle w:val="1"/>
        <w:spacing w:after="240"/>
        <w:ind w:firstLine="300"/>
      </w:pPr>
      <w:r>
        <w:t xml:space="preserve">Год начала обучения по </w:t>
      </w:r>
      <w:r w:rsidR="00F620B4">
        <w:t>образовательной программе: 202</w:t>
      </w:r>
      <w:r w:rsidR="00F620B4" w:rsidRPr="00F620B4">
        <w:t>5</w:t>
      </w:r>
    </w:p>
    <w:p w:rsidR="00A52CAD" w:rsidRDefault="00575BCD">
      <w:pPr>
        <w:pStyle w:val="11"/>
        <w:keepNext/>
        <w:keepLines/>
        <w:ind w:firstLine="0"/>
        <w:jc w:val="center"/>
      </w:pPr>
      <w:bookmarkStart w:id="27" w:name="bookmark64"/>
      <w:r>
        <w:t>Основная литература:</w:t>
      </w:r>
      <w:bookmarkEnd w:id="27"/>
    </w:p>
    <w:p w:rsidR="00A52CAD" w:rsidRDefault="00575BCD">
      <w:pPr>
        <w:pStyle w:val="1"/>
        <w:numPr>
          <w:ilvl w:val="0"/>
          <w:numId w:val="40"/>
        </w:numPr>
        <w:tabs>
          <w:tab w:val="left" w:pos="646"/>
        </w:tabs>
        <w:spacing w:line="230" w:lineRule="auto"/>
        <w:ind w:left="740" w:hanging="340"/>
      </w:pPr>
      <w:r>
        <w:t xml:space="preserve">Дошкольная педагогика: теория и практика : учебное пособие / О.В. Бурляева, В.В. Извеков, Л.П. Карпушина [и др.] ; под редакцией С.В. Кахнович. — Саранск : МГПИ им. М.Е. Евсевьева, 2018. — 155 с. — </w:t>
      </w:r>
      <w:r>
        <w:rPr>
          <w:lang w:val="en-US" w:eastAsia="en-US" w:bidi="en-US"/>
        </w:rPr>
        <w:t>ISBN</w:t>
      </w:r>
      <w:r w:rsidRPr="00575BCD">
        <w:rPr>
          <w:lang w:eastAsia="en-US" w:bidi="en-US"/>
        </w:rPr>
        <w:t xml:space="preserve"> 978</w:t>
      </w:r>
      <w:r w:rsidRPr="00575BCD">
        <w:rPr>
          <w:lang w:eastAsia="en-US" w:bidi="en-US"/>
        </w:rPr>
        <w:softHyphen/>
        <w:t>5-8156-0920-4.</w:t>
      </w:r>
      <w:r>
        <w:t xml:space="preserve"> — Текст : электронный // Лань : электронно-библиотечная система. — </w:t>
      </w:r>
      <w:r>
        <w:rPr>
          <w:lang w:val="en-US" w:eastAsia="en-US" w:bidi="en-US"/>
        </w:rPr>
        <w:t>URL</w:t>
      </w:r>
      <w:r w:rsidRPr="00575BCD">
        <w:rPr>
          <w:lang w:eastAsia="en-US" w:bidi="en-US"/>
        </w:rPr>
        <w:t xml:space="preserve">: </w:t>
      </w:r>
      <w:hyperlink r:id="rId11" w:history="1">
        <w:r>
          <w:rPr>
            <w:color w:val="0563C1"/>
            <w:u w:val="single"/>
            <w:lang w:val="en-US" w:eastAsia="en-US" w:bidi="en-US"/>
          </w:rPr>
          <w:t>https</w:t>
        </w:r>
        <w:r w:rsidRPr="00575BCD">
          <w:rPr>
            <w:color w:val="0563C1"/>
            <w:u w:val="single"/>
            <w:lang w:eastAsia="en-US" w:bidi="en-US"/>
          </w:rPr>
          <w:t>://</w:t>
        </w:r>
        <w:r>
          <w:rPr>
            <w:color w:val="0563C1"/>
            <w:u w:val="single"/>
            <w:lang w:val="en-US" w:eastAsia="en-US" w:bidi="en-US"/>
          </w:rPr>
          <w:t>e</w:t>
        </w:r>
        <w:r w:rsidRPr="00575BCD">
          <w:rPr>
            <w:color w:val="0563C1"/>
            <w:u w:val="single"/>
            <w:lang w:eastAsia="en-US" w:bidi="en-US"/>
          </w:rPr>
          <w:t>.</w:t>
        </w:r>
        <w:r>
          <w:rPr>
            <w:color w:val="0563C1"/>
            <w:u w:val="single"/>
            <w:lang w:val="en-US" w:eastAsia="en-US" w:bidi="en-US"/>
          </w:rPr>
          <w:t>lanbook</w:t>
        </w:r>
        <w:r w:rsidRPr="00575BCD">
          <w:rPr>
            <w:color w:val="0563C1"/>
            <w:u w:val="single"/>
            <w:lang w:eastAsia="en-US" w:bidi="en-US"/>
          </w:rPr>
          <w:t>.</w:t>
        </w:r>
        <w:r>
          <w:rPr>
            <w:color w:val="0563C1"/>
            <w:u w:val="single"/>
            <w:lang w:val="en-US" w:eastAsia="en-US" w:bidi="en-US"/>
          </w:rPr>
          <w:t>com</w:t>
        </w:r>
        <w:r w:rsidRPr="00575BCD">
          <w:rPr>
            <w:color w:val="0563C1"/>
            <w:u w:val="single"/>
            <w:lang w:eastAsia="en-US" w:bidi="en-US"/>
          </w:rPr>
          <w:t>/</w:t>
        </w:r>
        <w:r>
          <w:rPr>
            <w:color w:val="0563C1"/>
            <w:u w:val="single"/>
            <w:lang w:val="en-US" w:eastAsia="en-US" w:bidi="en-US"/>
          </w:rPr>
          <w:t>book</w:t>
        </w:r>
        <w:r w:rsidRPr="00575BCD">
          <w:rPr>
            <w:color w:val="0563C1"/>
            <w:u w:val="single"/>
            <w:lang w:eastAsia="en-US" w:bidi="en-US"/>
          </w:rPr>
          <w:t>/128965</w:t>
        </w:r>
      </w:hyperlink>
      <w:r w:rsidRPr="00575BCD">
        <w:rPr>
          <w:color w:val="0563C1"/>
          <w:lang w:eastAsia="en-US" w:bidi="en-US"/>
        </w:rPr>
        <w:t xml:space="preserve"> </w:t>
      </w:r>
      <w:r>
        <w:t>(дата обращения: 10.07.2020). — Режим доступа: для авториз.</w:t>
      </w:r>
    </w:p>
    <w:p w:rsidR="00A52CAD" w:rsidRDefault="00575BCD">
      <w:pPr>
        <w:pStyle w:val="1"/>
        <w:spacing w:line="230" w:lineRule="auto"/>
        <w:ind w:firstLine="740"/>
      </w:pPr>
      <w:r>
        <w:t>пользователей.</w:t>
      </w:r>
    </w:p>
    <w:p w:rsidR="00A52CAD" w:rsidRDefault="00575BCD">
      <w:pPr>
        <w:pStyle w:val="1"/>
        <w:numPr>
          <w:ilvl w:val="0"/>
          <w:numId w:val="40"/>
        </w:numPr>
        <w:tabs>
          <w:tab w:val="left" w:pos="660"/>
        </w:tabs>
        <w:spacing w:line="233" w:lineRule="auto"/>
        <w:ind w:left="740" w:hanging="340"/>
      </w:pPr>
      <w:r>
        <w:t xml:space="preserve">Поданева, Т.В. Организация деятельности бакалавра на практике в условиях дошкольного образовательного учреждения : учебное пособие / Т.В. Поданева. — Барнаул : АлтГПУ, 2019. — 380 с. — </w:t>
      </w:r>
      <w:r>
        <w:rPr>
          <w:lang w:val="en-US" w:eastAsia="en-US" w:bidi="en-US"/>
        </w:rPr>
        <w:t>ISBN</w:t>
      </w:r>
      <w:r w:rsidRPr="00575BCD">
        <w:rPr>
          <w:lang w:eastAsia="en-US" w:bidi="en-US"/>
        </w:rPr>
        <w:t xml:space="preserve"> 978-5-88210</w:t>
      </w:r>
      <w:r w:rsidRPr="00575BCD">
        <w:rPr>
          <w:lang w:eastAsia="en-US" w:bidi="en-US"/>
        </w:rPr>
        <w:softHyphen/>
        <w:t>950-8.</w:t>
      </w:r>
      <w:r>
        <w:t xml:space="preserve"> — Текст : электронный // Лань : электронно-библиотечная система. — </w:t>
      </w:r>
      <w:r>
        <w:rPr>
          <w:lang w:val="en-US" w:eastAsia="en-US" w:bidi="en-US"/>
        </w:rPr>
        <w:t>URL</w:t>
      </w:r>
      <w:r w:rsidRPr="00575BCD">
        <w:rPr>
          <w:lang w:eastAsia="en-US" w:bidi="en-US"/>
        </w:rPr>
        <w:t xml:space="preserve">: </w:t>
      </w:r>
      <w:hyperlink r:id="rId12" w:history="1">
        <w:r>
          <w:rPr>
            <w:color w:val="0563C1"/>
            <w:u w:val="single"/>
            <w:lang w:val="en-US" w:eastAsia="en-US" w:bidi="en-US"/>
          </w:rPr>
          <w:t>https</w:t>
        </w:r>
        <w:r w:rsidRPr="00575BCD">
          <w:rPr>
            <w:color w:val="0563C1"/>
            <w:u w:val="single"/>
            <w:lang w:eastAsia="en-US" w:bidi="en-US"/>
          </w:rPr>
          <w:t>://</w:t>
        </w:r>
        <w:r>
          <w:rPr>
            <w:color w:val="0563C1"/>
            <w:u w:val="single"/>
            <w:lang w:val="en-US" w:eastAsia="en-US" w:bidi="en-US"/>
          </w:rPr>
          <w:t>eJanbook</w:t>
        </w:r>
        <w:r w:rsidRPr="00575BCD">
          <w:rPr>
            <w:color w:val="0563C1"/>
            <w:u w:val="single"/>
            <w:lang w:eastAsia="en-US" w:bidi="en-US"/>
          </w:rPr>
          <w:t>.</w:t>
        </w:r>
        <w:r>
          <w:rPr>
            <w:color w:val="0563C1"/>
            <w:u w:val="single"/>
            <w:lang w:val="en-US" w:eastAsia="en-US" w:bidi="en-US"/>
          </w:rPr>
          <w:t>com</w:t>
        </w:r>
        <w:r w:rsidRPr="00575BCD">
          <w:rPr>
            <w:color w:val="0563C1"/>
            <w:u w:val="single"/>
            <w:lang w:eastAsia="en-US" w:bidi="en-US"/>
          </w:rPr>
          <w:t>/</w:t>
        </w:r>
        <w:r>
          <w:rPr>
            <w:color w:val="0563C1"/>
            <w:u w:val="single"/>
            <w:lang w:val="en-US" w:eastAsia="en-US" w:bidi="en-US"/>
          </w:rPr>
          <w:t>book</w:t>
        </w:r>
        <w:r w:rsidRPr="00575BCD">
          <w:rPr>
            <w:color w:val="0563C1"/>
            <w:u w:val="single"/>
            <w:lang w:eastAsia="en-US" w:bidi="en-US"/>
          </w:rPr>
          <w:t>/139189</w:t>
        </w:r>
      </w:hyperlink>
      <w:r w:rsidRPr="00575BCD">
        <w:rPr>
          <w:color w:val="0563C1"/>
          <w:lang w:eastAsia="en-US" w:bidi="en-US"/>
        </w:rPr>
        <w:t xml:space="preserve"> </w:t>
      </w:r>
      <w:r>
        <w:t>(дата обращения: 10.07.2020). — Режим доступа: для авториз.</w:t>
      </w:r>
    </w:p>
    <w:p w:rsidR="00A52CAD" w:rsidRDefault="00575BCD">
      <w:pPr>
        <w:pStyle w:val="1"/>
        <w:spacing w:line="233" w:lineRule="auto"/>
        <w:ind w:firstLine="740"/>
      </w:pPr>
      <w:r>
        <w:t>пользователей.</w:t>
      </w:r>
    </w:p>
    <w:p w:rsidR="00A52CAD" w:rsidRDefault="00575BCD">
      <w:pPr>
        <w:pStyle w:val="1"/>
        <w:numPr>
          <w:ilvl w:val="0"/>
          <w:numId w:val="40"/>
        </w:numPr>
        <w:tabs>
          <w:tab w:val="left" w:pos="660"/>
        </w:tabs>
        <w:spacing w:after="520" w:line="233" w:lineRule="auto"/>
        <w:ind w:left="400" w:firstLine="0"/>
      </w:pPr>
      <w:r>
        <w:t xml:space="preserve">Мухина, М.П. Педагогическая система физического воспитания детей дошкольного возраста / Мухина М. П. - Омск : Изд-во СибГУФК, 2017. - 154 с. - </w:t>
      </w:r>
      <w:r>
        <w:rPr>
          <w:lang w:val="en-US" w:eastAsia="en-US" w:bidi="en-US"/>
        </w:rPr>
        <w:t>ISBN</w:t>
      </w:r>
      <w:r w:rsidRPr="00575BCD">
        <w:rPr>
          <w:lang w:eastAsia="en-US" w:bidi="en-US"/>
        </w:rPr>
        <w:t xml:space="preserve"> </w:t>
      </w:r>
      <w:r>
        <w:t xml:space="preserve">--. - Текст : электронный // ЭБС "Консультант студента" : [сайт]. - </w:t>
      </w:r>
      <w:r>
        <w:rPr>
          <w:lang w:val="en-US" w:eastAsia="en-US" w:bidi="en-US"/>
        </w:rPr>
        <w:t>URL</w:t>
      </w:r>
      <w:r w:rsidRPr="00575BCD">
        <w:rPr>
          <w:lang w:eastAsia="en-US" w:bidi="en-US"/>
        </w:rPr>
        <w:t xml:space="preserve"> </w:t>
      </w:r>
      <w:r>
        <w:t xml:space="preserve">: </w:t>
      </w:r>
      <w:hyperlink r:id="rId13" w:history="1">
        <w:r>
          <w:rPr>
            <w:color w:val="0563C1"/>
            <w:u w:val="single"/>
            <w:lang w:val="en-US" w:eastAsia="en-US" w:bidi="en-US"/>
          </w:rPr>
          <w:t>https</w:t>
        </w:r>
        <w:r w:rsidRPr="00575BCD">
          <w:rPr>
            <w:color w:val="0563C1"/>
            <w:u w:val="single"/>
            <w:lang w:eastAsia="en-US" w:bidi="en-US"/>
          </w:rPr>
          <w:t>://</w:t>
        </w:r>
        <w:r>
          <w:rPr>
            <w:color w:val="0563C1"/>
            <w:u w:val="single"/>
            <w:lang w:val="en-US" w:eastAsia="en-US" w:bidi="en-US"/>
          </w:rPr>
          <w:t>www</w:t>
        </w:r>
        <w:r w:rsidRPr="00575BCD">
          <w:rPr>
            <w:color w:val="0563C1"/>
            <w:u w:val="single"/>
            <w:lang w:eastAsia="en-US" w:bidi="en-US"/>
          </w:rPr>
          <w:t>.</w:t>
        </w:r>
        <w:r>
          <w:rPr>
            <w:color w:val="0563C1"/>
            <w:u w:val="single"/>
            <w:lang w:val="en-US" w:eastAsia="en-US" w:bidi="en-US"/>
          </w:rPr>
          <w:t>studentlibrary</w:t>
        </w:r>
        <w:r w:rsidRPr="00575BCD">
          <w:rPr>
            <w:color w:val="0563C1"/>
            <w:u w:val="single"/>
            <w:lang w:eastAsia="en-US" w:bidi="en-US"/>
          </w:rPr>
          <w:t>.</w:t>
        </w:r>
        <w:r>
          <w:rPr>
            <w:color w:val="0563C1"/>
            <w:u w:val="single"/>
            <w:lang w:val="en-US" w:eastAsia="en-US" w:bidi="en-US"/>
          </w:rPr>
          <w:t>ru</w:t>
        </w:r>
        <w:r w:rsidRPr="00575BCD">
          <w:rPr>
            <w:color w:val="0563C1"/>
            <w:u w:val="single"/>
            <w:lang w:eastAsia="en-US" w:bidi="en-US"/>
          </w:rPr>
          <w:t>/</w:t>
        </w:r>
        <w:r>
          <w:rPr>
            <w:color w:val="0563C1"/>
            <w:u w:val="single"/>
            <w:lang w:val="en-US" w:eastAsia="en-US" w:bidi="en-US"/>
          </w:rPr>
          <w:t>book</w:t>
        </w:r>
        <w:r w:rsidRPr="00575BCD">
          <w:rPr>
            <w:color w:val="0563C1"/>
            <w:u w:val="single"/>
            <w:lang w:eastAsia="en-US" w:bidi="en-US"/>
          </w:rPr>
          <w:t>/</w:t>
        </w:r>
        <w:r>
          <w:rPr>
            <w:color w:val="0563C1"/>
            <w:u w:val="single"/>
            <w:lang w:val="en-US" w:eastAsia="en-US" w:bidi="en-US"/>
          </w:rPr>
          <w:t>sibgufk</w:t>
        </w:r>
        <w:r w:rsidRPr="00575BCD">
          <w:rPr>
            <w:color w:val="0563C1"/>
            <w:u w:val="single"/>
            <w:lang w:eastAsia="en-US" w:bidi="en-US"/>
          </w:rPr>
          <w:t xml:space="preserve"> 035.</w:t>
        </w:r>
        <w:r>
          <w:rPr>
            <w:color w:val="0563C1"/>
            <w:u w:val="single"/>
            <w:lang w:val="en-US" w:eastAsia="en-US" w:bidi="en-US"/>
          </w:rPr>
          <w:t>html</w:t>
        </w:r>
        <w:r w:rsidRPr="00575BCD">
          <w:rPr>
            <w:color w:val="0563C1"/>
            <w:u w:val="single"/>
            <w:lang w:eastAsia="en-US" w:bidi="en-US"/>
          </w:rPr>
          <w:t xml:space="preserve"> </w:t>
        </w:r>
      </w:hyperlink>
      <w:r>
        <w:t>(дата обращения: 10.07.2020). - Режим доступа : по подписке.</w:t>
      </w:r>
    </w:p>
    <w:p w:rsidR="00A52CAD" w:rsidRDefault="00575BCD">
      <w:pPr>
        <w:pStyle w:val="11"/>
        <w:keepNext/>
        <w:keepLines/>
        <w:spacing w:line="230" w:lineRule="auto"/>
        <w:ind w:firstLine="0"/>
        <w:jc w:val="center"/>
      </w:pPr>
      <w:bookmarkStart w:id="28" w:name="bookmark66"/>
      <w:r>
        <w:t>Дополнительная литература:</w:t>
      </w:r>
      <w:bookmarkEnd w:id="28"/>
    </w:p>
    <w:p w:rsidR="00A52CAD" w:rsidRDefault="00575BCD">
      <w:pPr>
        <w:pStyle w:val="1"/>
        <w:numPr>
          <w:ilvl w:val="0"/>
          <w:numId w:val="41"/>
        </w:numPr>
        <w:tabs>
          <w:tab w:val="left" w:pos="641"/>
        </w:tabs>
        <w:spacing w:line="230" w:lineRule="auto"/>
        <w:ind w:left="740" w:hanging="340"/>
      </w:pPr>
      <w:r>
        <w:t xml:space="preserve">Васильковская, М.И. Педагогика досуга. Развитие социально-культурного творчества молодежи : учебное пособие для обучающихся по направлению подготовки 51.03.03 «Социально-культурная деятельность», квалификация (степень) выпускника «бакалавр» / М.И. Васильковская. - Кемерово : КемГИК, 2019. - 128 с. - </w:t>
      </w:r>
      <w:r>
        <w:rPr>
          <w:lang w:val="en-US" w:eastAsia="en-US" w:bidi="en-US"/>
        </w:rPr>
        <w:t>ISBN</w:t>
      </w:r>
      <w:r w:rsidRPr="00575BCD">
        <w:rPr>
          <w:lang w:eastAsia="en-US" w:bidi="en-US"/>
        </w:rPr>
        <w:t xml:space="preserve"> </w:t>
      </w:r>
      <w:r>
        <w:t xml:space="preserve">978-5-8154-0484-7. - Текст : электронный. - </w:t>
      </w:r>
      <w:r>
        <w:rPr>
          <w:lang w:val="en-US" w:eastAsia="en-US" w:bidi="en-US"/>
        </w:rPr>
        <w:t>URL</w:t>
      </w:r>
      <w:r w:rsidRPr="00575BCD">
        <w:rPr>
          <w:lang w:eastAsia="en-US" w:bidi="en-US"/>
        </w:rPr>
        <w:t xml:space="preserve">: </w:t>
      </w:r>
      <w:hyperlink r:id="rId14" w:history="1">
        <w:r>
          <w:rPr>
            <w:color w:val="0563C1"/>
            <w:u w:val="single"/>
            <w:lang w:val="en-US" w:eastAsia="en-US" w:bidi="en-US"/>
          </w:rPr>
          <w:t>https</w:t>
        </w:r>
        <w:r w:rsidRPr="00575BCD">
          <w:rPr>
            <w:color w:val="0563C1"/>
            <w:u w:val="single"/>
            <w:lang w:eastAsia="en-US" w:bidi="en-US"/>
          </w:rPr>
          <w:t>://</w:t>
        </w:r>
        <w:r>
          <w:rPr>
            <w:color w:val="0563C1"/>
            <w:u w:val="single"/>
            <w:lang w:val="en-US" w:eastAsia="en-US" w:bidi="en-US"/>
          </w:rPr>
          <w:t>znanium</w:t>
        </w:r>
        <w:r w:rsidRPr="00575BCD">
          <w:rPr>
            <w:color w:val="0563C1"/>
            <w:u w:val="single"/>
            <w:lang w:eastAsia="en-US" w:bidi="en-US"/>
          </w:rPr>
          <w:t>.</w:t>
        </w:r>
        <w:r>
          <w:rPr>
            <w:color w:val="0563C1"/>
            <w:u w:val="single"/>
            <w:lang w:val="en-US" w:eastAsia="en-US" w:bidi="en-US"/>
          </w:rPr>
          <w:t>com</w:t>
        </w:r>
        <w:r w:rsidRPr="00575BCD">
          <w:rPr>
            <w:color w:val="0563C1"/>
            <w:u w:val="single"/>
            <w:lang w:eastAsia="en-US" w:bidi="en-US"/>
          </w:rPr>
          <w:t>/</w:t>
        </w:r>
        <w:r>
          <w:rPr>
            <w:color w:val="0563C1"/>
            <w:u w:val="single"/>
            <w:lang w:val="en-US" w:eastAsia="en-US" w:bidi="en-US"/>
          </w:rPr>
          <w:t>catalog</w:t>
        </w:r>
        <w:r w:rsidRPr="00575BCD">
          <w:rPr>
            <w:color w:val="0563C1"/>
            <w:u w:val="single"/>
            <w:lang w:eastAsia="en-US" w:bidi="en-US"/>
          </w:rPr>
          <w:t>/</w:t>
        </w:r>
        <w:r>
          <w:rPr>
            <w:color w:val="0563C1"/>
            <w:u w:val="single"/>
            <w:lang w:val="en-US" w:eastAsia="en-US" w:bidi="en-US"/>
          </w:rPr>
          <w:t>product</w:t>
        </w:r>
        <w:r w:rsidRPr="00575BCD">
          <w:rPr>
            <w:color w:val="0563C1"/>
            <w:u w:val="single"/>
            <w:lang w:eastAsia="en-US" w:bidi="en-US"/>
          </w:rPr>
          <w:t>/1154331</w:t>
        </w:r>
      </w:hyperlink>
      <w:r w:rsidRPr="00575BCD">
        <w:rPr>
          <w:color w:val="0563C1"/>
          <w:lang w:eastAsia="en-US" w:bidi="en-US"/>
        </w:rPr>
        <w:t xml:space="preserve"> </w:t>
      </w:r>
      <w:r>
        <w:t>(дата обращения: 10.07.2020). - Режим доступа: по подписке.</w:t>
      </w:r>
    </w:p>
    <w:p w:rsidR="00A52CAD" w:rsidRDefault="00575BCD">
      <w:pPr>
        <w:pStyle w:val="1"/>
        <w:numPr>
          <w:ilvl w:val="0"/>
          <w:numId w:val="41"/>
        </w:numPr>
        <w:tabs>
          <w:tab w:val="left" w:pos="423"/>
        </w:tabs>
        <w:spacing w:line="233" w:lineRule="auto"/>
        <w:ind w:firstLine="0"/>
        <w:jc w:val="center"/>
      </w:pPr>
      <w:r>
        <w:t>Тимофеева, Л.Л. Организация образовательной деятельности в ДОО. Примерное планирование. Старшая</w:t>
      </w:r>
      <w:r>
        <w:br/>
        <w:t>группа (5-6 лет) : учебно-методическое пособие / Л.Л. Тимофеева, Е.Е. Корнеичева, Н.И. Грачева ; под общ.</w:t>
      </w:r>
      <w:r>
        <w:br/>
        <w:t>ред. Л.Л. Тимофеевой. — Москва : ИНФРА-М, 2021. — 298 с. — (Среднее профессиональное образование). —</w:t>
      </w:r>
    </w:p>
    <w:p w:rsidR="00A52CAD" w:rsidRDefault="00575BCD">
      <w:pPr>
        <w:pStyle w:val="1"/>
        <w:spacing w:line="233" w:lineRule="auto"/>
        <w:ind w:firstLine="0"/>
        <w:jc w:val="center"/>
      </w:pPr>
      <w:r>
        <w:rPr>
          <w:lang w:val="en-US" w:eastAsia="en-US" w:bidi="en-US"/>
        </w:rPr>
        <w:t>DOI</w:t>
      </w:r>
      <w:r w:rsidRPr="00575BCD">
        <w:rPr>
          <w:lang w:eastAsia="en-US" w:bidi="en-US"/>
        </w:rPr>
        <w:t xml:space="preserve"> </w:t>
      </w:r>
      <w:r>
        <w:t xml:space="preserve">10.12737/1072140. - </w:t>
      </w:r>
      <w:r>
        <w:rPr>
          <w:lang w:val="en-US" w:eastAsia="en-US" w:bidi="en-US"/>
        </w:rPr>
        <w:t>ISBN</w:t>
      </w:r>
      <w:r w:rsidRPr="00575BCD">
        <w:rPr>
          <w:lang w:eastAsia="en-US" w:bidi="en-US"/>
        </w:rPr>
        <w:t xml:space="preserve"> </w:t>
      </w:r>
      <w:r>
        <w:t xml:space="preserve">978-5-16-015962-1. - Текст : электронный. - </w:t>
      </w:r>
      <w:r>
        <w:rPr>
          <w:lang w:val="en-US" w:eastAsia="en-US" w:bidi="en-US"/>
        </w:rPr>
        <w:t>URL</w:t>
      </w:r>
      <w:r w:rsidRPr="00575BCD">
        <w:rPr>
          <w:lang w:eastAsia="en-US" w:bidi="en-US"/>
        </w:rPr>
        <w:t>:</w:t>
      </w:r>
      <w:r w:rsidRPr="00575BCD">
        <w:rPr>
          <w:lang w:eastAsia="en-US" w:bidi="en-US"/>
        </w:rPr>
        <w:br/>
      </w:r>
      <w:hyperlink r:id="rId15" w:history="1">
        <w:r>
          <w:rPr>
            <w:color w:val="0563C1"/>
            <w:u w:val="single"/>
            <w:lang w:val="en-US" w:eastAsia="en-US" w:bidi="en-US"/>
          </w:rPr>
          <w:t>https</w:t>
        </w:r>
        <w:r w:rsidRPr="00575BCD">
          <w:rPr>
            <w:color w:val="0563C1"/>
            <w:u w:val="single"/>
            <w:lang w:eastAsia="en-US" w:bidi="en-US"/>
          </w:rPr>
          <w:t>://</w:t>
        </w:r>
        <w:r>
          <w:rPr>
            <w:color w:val="0563C1"/>
            <w:u w:val="single"/>
            <w:lang w:val="en-US" w:eastAsia="en-US" w:bidi="en-US"/>
          </w:rPr>
          <w:t>znanium</w:t>
        </w:r>
        <w:r w:rsidRPr="00575BCD">
          <w:rPr>
            <w:color w:val="0563C1"/>
            <w:u w:val="single"/>
            <w:lang w:eastAsia="en-US" w:bidi="en-US"/>
          </w:rPr>
          <w:t>.</w:t>
        </w:r>
        <w:r>
          <w:rPr>
            <w:color w:val="0563C1"/>
            <w:u w:val="single"/>
            <w:lang w:val="en-US" w:eastAsia="en-US" w:bidi="en-US"/>
          </w:rPr>
          <w:t>com</w:t>
        </w:r>
        <w:r w:rsidRPr="00575BCD">
          <w:rPr>
            <w:color w:val="0563C1"/>
            <w:u w:val="single"/>
            <w:lang w:eastAsia="en-US" w:bidi="en-US"/>
          </w:rPr>
          <w:t>/</w:t>
        </w:r>
        <w:r>
          <w:rPr>
            <w:color w:val="0563C1"/>
            <w:u w:val="single"/>
            <w:lang w:val="en-US" w:eastAsia="en-US" w:bidi="en-US"/>
          </w:rPr>
          <w:t>catalog</w:t>
        </w:r>
        <w:r w:rsidRPr="00575BCD">
          <w:rPr>
            <w:color w:val="0563C1"/>
            <w:u w:val="single"/>
            <w:lang w:eastAsia="en-US" w:bidi="en-US"/>
          </w:rPr>
          <w:t>/</w:t>
        </w:r>
        <w:r>
          <w:rPr>
            <w:color w:val="0563C1"/>
            <w:u w:val="single"/>
            <w:lang w:val="en-US" w:eastAsia="en-US" w:bidi="en-US"/>
          </w:rPr>
          <w:t>product</w:t>
        </w:r>
        <w:r w:rsidRPr="00575BCD">
          <w:rPr>
            <w:color w:val="0563C1"/>
            <w:u w:val="single"/>
            <w:lang w:eastAsia="en-US" w:bidi="en-US"/>
          </w:rPr>
          <w:t>/1072140</w:t>
        </w:r>
      </w:hyperlink>
      <w:r w:rsidRPr="00575BCD">
        <w:rPr>
          <w:color w:val="0563C1"/>
          <w:lang w:eastAsia="en-US" w:bidi="en-US"/>
        </w:rPr>
        <w:t xml:space="preserve"> </w:t>
      </w:r>
      <w:r>
        <w:t>(дата обращения: 10.07.2020). - Режим доступа: по подписке.</w:t>
      </w:r>
    </w:p>
    <w:p w:rsidR="00A52CAD" w:rsidRDefault="00575BCD">
      <w:pPr>
        <w:pStyle w:val="1"/>
        <w:numPr>
          <w:ilvl w:val="0"/>
          <w:numId w:val="41"/>
        </w:numPr>
        <w:tabs>
          <w:tab w:val="left" w:pos="655"/>
        </w:tabs>
        <w:spacing w:line="230" w:lineRule="auto"/>
        <w:ind w:left="740" w:hanging="340"/>
        <w:sectPr w:rsidR="00A52CAD">
          <w:pgSz w:w="11900" w:h="16840"/>
          <w:pgMar w:top="908" w:right="822" w:bottom="908" w:left="1100" w:header="480" w:footer="480" w:gutter="0"/>
          <w:cols w:space="720"/>
          <w:noEndnote/>
          <w:docGrid w:linePitch="360"/>
        </w:sectPr>
      </w:pPr>
      <w:r>
        <w:t xml:space="preserve">Васильковская, М.И. Педагогика досуга. Развитие социально-культурного творчества молодежи : учебное пособие для обучающихся по направлению подготовки 51.03.03 «Социально-культурная деятельность», квалификация (степень) выпускника «бакалавр» / М.И. Васильковская. - Кемерово : КемГИК, 2019. - 128 с. - </w:t>
      </w:r>
      <w:r>
        <w:rPr>
          <w:lang w:val="en-US" w:eastAsia="en-US" w:bidi="en-US"/>
        </w:rPr>
        <w:t>ISBN</w:t>
      </w:r>
      <w:r w:rsidRPr="00575BCD">
        <w:rPr>
          <w:lang w:eastAsia="en-US" w:bidi="en-US"/>
        </w:rPr>
        <w:t xml:space="preserve"> </w:t>
      </w:r>
      <w:r>
        <w:t xml:space="preserve">978-5-8154-0484-7. - Текст : электронный. - </w:t>
      </w:r>
      <w:r>
        <w:rPr>
          <w:lang w:val="en-US" w:eastAsia="en-US" w:bidi="en-US"/>
        </w:rPr>
        <w:t>URL</w:t>
      </w:r>
      <w:r w:rsidRPr="00575BCD">
        <w:rPr>
          <w:lang w:eastAsia="en-US" w:bidi="en-US"/>
        </w:rPr>
        <w:t xml:space="preserve">: </w:t>
      </w:r>
      <w:hyperlink r:id="rId16" w:history="1">
        <w:r>
          <w:rPr>
            <w:color w:val="0563C1"/>
            <w:u w:val="single"/>
            <w:lang w:val="en-US" w:eastAsia="en-US" w:bidi="en-US"/>
          </w:rPr>
          <w:t>https</w:t>
        </w:r>
        <w:r w:rsidRPr="00575BCD">
          <w:rPr>
            <w:color w:val="0563C1"/>
            <w:u w:val="single"/>
            <w:lang w:eastAsia="en-US" w:bidi="en-US"/>
          </w:rPr>
          <w:t>://</w:t>
        </w:r>
        <w:r>
          <w:rPr>
            <w:color w:val="0563C1"/>
            <w:u w:val="single"/>
            <w:lang w:val="en-US" w:eastAsia="en-US" w:bidi="en-US"/>
          </w:rPr>
          <w:t>znanium</w:t>
        </w:r>
        <w:r w:rsidRPr="00575BCD">
          <w:rPr>
            <w:color w:val="0563C1"/>
            <w:u w:val="single"/>
            <w:lang w:eastAsia="en-US" w:bidi="en-US"/>
          </w:rPr>
          <w:t>.</w:t>
        </w:r>
        <w:r>
          <w:rPr>
            <w:color w:val="0563C1"/>
            <w:u w:val="single"/>
            <w:lang w:val="en-US" w:eastAsia="en-US" w:bidi="en-US"/>
          </w:rPr>
          <w:t>com</w:t>
        </w:r>
        <w:r w:rsidRPr="00575BCD">
          <w:rPr>
            <w:color w:val="0563C1"/>
            <w:u w:val="single"/>
            <w:lang w:eastAsia="en-US" w:bidi="en-US"/>
          </w:rPr>
          <w:t>/</w:t>
        </w:r>
        <w:r>
          <w:rPr>
            <w:color w:val="0563C1"/>
            <w:u w:val="single"/>
            <w:lang w:val="en-US" w:eastAsia="en-US" w:bidi="en-US"/>
          </w:rPr>
          <w:t>catalog</w:t>
        </w:r>
        <w:r w:rsidRPr="00575BCD">
          <w:rPr>
            <w:color w:val="0563C1"/>
            <w:u w:val="single"/>
            <w:lang w:eastAsia="en-US" w:bidi="en-US"/>
          </w:rPr>
          <w:t>/</w:t>
        </w:r>
        <w:r>
          <w:rPr>
            <w:color w:val="0563C1"/>
            <w:u w:val="single"/>
            <w:lang w:val="en-US" w:eastAsia="en-US" w:bidi="en-US"/>
          </w:rPr>
          <w:t>product</w:t>
        </w:r>
        <w:r w:rsidRPr="00575BCD">
          <w:rPr>
            <w:color w:val="0563C1"/>
            <w:u w:val="single"/>
            <w:lang w:eastAsia="en-US" w:bidi="en-US"/>
          </w:rPr>
          <w:t>/1154331</w:t>
        </w:r>
      </w:hyperlink>
      <w:r w:rsidRPr="00575BCD">
        <w:rPr>
          <w:color w:val="0563C1"/>
          <w:lang w:eastAsia="en-US" w:bidi="en-US"/>
        </w:rPr>
        <w:t xml:space="preserve"> </w:t>
      </w:r>
      <w:r>
        <w:t>(дата обращения: 10.07.2020). - Режим доступа: по подписке.</w:t>
      </w:r>
    </w:p>
    <w:p w:rsidR="00A52CAD" w:rsidRDefault="00575BCD">
      <w:pPr>
        <w:pStyle w:val="1"/>
        <w:ind w:left="6400" w:firstLine="0"/>
        <w:jc w:val="right"/>
      </w:pPr>
      <w:r>
        <w:rPr>
          <w:i/>
          <w:iCs/>
        </w:rPr>
        <w:lastRenderedPageBreak/>
        <w:t>Приложение 3 к рабочей программе дисциплины (модуля)</w:t>
      </w:r>
    </w:p>
    <w:p w:rsidR="00A52CAD" w:rsidRDefault="00575BCD">
      <w:pPr>
        <w:pStyle w:val="1"/>
        <w:spacing w:after="240"/>
        <w:ind w:firstLine="0"/>
        <w:jc w:val="right"/>
      </w:pPr>
      <w:r>
        <w:rPr>
          <w:i/>
          <w:iCs/>
        </w:rPr>
        <w:t>Б1.В.ДВ.0</w:t>
      </w:r>
      <w:r w:rsidR="00C21D27">
        <w:rPr>
          <w:i/>
          <w:iCs/>
        </w:rPr>
        <w:t>2</w:t>
      </w:r>
      <w:r>
        <w:rPr>
          <w:i/>
          <w:iCs/>
        </w:rPr>
        <w:t>.0</w:t>
      </w:r>
      <w:r w:rsidR="00C21D27">
        <w:rPr>
          <w:i/>
          <w:iCs/>
        </w:rPr>
        <w:t>2</w:t>
      </w:r>
      <w:r>
        <w:rPr>
          <w:i/>
          <w:iCs/>
        </w:rPr>
        <w:t xml:space="preserve"> Организация дополнительного образования в начальном общем образовании</w:t>
      </w:r>
    </w:p>
    <w:p w:rsidR="00A52CAD" w:rsidRDefault="00575BCD">
      <w:pPr>
        <w:pStyle w:val="11"/>
        <w:keepNext/>
        <w:keepLines/>
        <w:spacing w:after="760"/>
        <w:ind w:firstLine="0"/>
        <w:jc w:val="center"/>
      </w:pPr>
      <w:bookmarkStart w:id="29" w:name="bookmark68"/>
      <w:r>
        <w:t>Перечень информационных технологий, используемых для освоения дисциплины (модуля), включая</w:t>
      </w:r>
      <w:r>
        <w:br/>
        <w:t>перечень программного обеспечения и информационных справочных систем</w:t>
      </w:r>
      <w:bookmarkEnd w:id="29"/>
    </w:p>
    <w:p w:rsidR="00A52CAD" w:rsidRDefault="00575BCD">
      <w:pPr>
        <w:pStyle w:val="1"/>
        <w:spacing w:line="230" w:lineRule="auto"/>
        <w:ind w:firstLine="540"/>
      </w:pPr>
      <w:r>
        <w:t>Направление подготовки: 44.03.05</w:t>
      </w:r>
      <w:r w:rsidR="00C21D27">
        <w:t xml:space="preserve"> - Педагогическое образование (</w:t>
      </w:r>
      <w:r>
        <w:t>с двумя профилями подготовки)</w:t>
      </w:r>
    </w:p>
    <w:p w:rsidR="00A52CAD" w:rsidRDefault="00575BCD">
      <w:pPr>
        <w:pStyle w:val="1"/>
        <w:spacing w:line="230" w:lineRule="auto"/>
        <w:ind w:firstLine="540"/>
      </w:pPr>
      <w:r>
        <w:t xml:space="preserve">Профиль подготовки: </w:t>
      </w:r>
      <w:r w:rsidR="00C21D27">
        <w:t>Биология</w:t>
      </w:r>
      <w:r>
        <w:t xml:space="preserve"> и Начальное образование</w:t>
      </w:r>
    </w:p>
    <w:p w:rsidR="00A52CAD" w:rsidRDefault="00575BCD">
      <w:pPr>
        <w:pStyle w:val="1"/>
        <w:spacing w:line="230" w:lineRule="auto"/>
        <w:ind w:firstLine="540"/>
      </w:pPr>
      <w:r>
        <w:t>Квалификация выпускника: бакалавр</w:t>
      </w:r>
    </w:p>
    <w:p w:rsidR="00A52CAD" w:rsidRDefault="00575BCD">
      <w:pPr>
        <w:pStyle w:val="1"/>
        <w:spacing w:line="230" w:lineRule="auto"/>
        <w:ind w:firstLine="540"/>
      </w:pPr>
      <w:r>
        <w:t>Форма обучения: очное</w:t>
      </w:r>
    </w:p>
    <w:p w:rsidR="00A52CAD" w:rsidRDefault="00575BCD">
      <w:pPr>
        <w:pStyle w:val="1"/>
        <w:spacing w:line="230" w:lineRule="auto"/>
        <w:ind w:firstLine="540"/>
      </w:pPr>
      <w:r>
        <w:t>Язык обучения: русский</w:t>
      </w:r>
    </w:p>
    <w:p w:rsidR="00A52CAD" w:rsidRDefault="00575BCD">
      <w:pPr>
        <w:pStyle w:val="1"/>
        <w:spacing w:after="240" w:line="230" w:lineRule="auto"/>
        <w:ind w:firstLine="540"/>
      </w:pPr>
      <w:r>
        <w:t>Год начала обучения по</w:t>
      </w:r>
      <w:r w:rsidR="00F620B4">
        <w:t xml:space="preserve"> образовательной программе: 2025</w:t>
      </w:r>
      <w:bookmarkStart w:id="30" w:name="_GoBack"/>
      <w:bookmarkEnd w:id="30"/>
    </w:p>
    <w:p w:rsidR="00A52CAD" w:rsidRDefault="00575BCD">
      <w:pPr>
        <w:pStyle w:val="1"/>
        <w:spacing w:line="233" w:lineRule="auto"/>
        <w:ind w:firstLine="580"/>
      </w:pPr>
      <w:r>
        <w:t>Освоение дисциплины (модуля) предполагает использование следующего программного обеспечения и информационно-справочных систем:</w:t>
      </w:r>
    </w:p>
    <w:p w:rsidR="00A52CAD" w:rsidRPr="00575BCD" w:rsidRDefault="00575BCD">
      <w:pPr>
        <w:pStyle w:val="1"/>
        <w:spacing w:after="240" w:line="230" w:lineRule="auto"/>
        <w:ind w:firstLine="580"/>
        <w:rPr>
          <w:lang w:val="en-US"/>
        </w:rPr>
      </w:pPr>
      <w:r>
        <w:rPr>
          <w:lang w:val="en-US" w:eastAsia="en-US" w:bidi="en-US"/>
        </w:rPr>
        <w:t xml:space="preserve">Office Professional Plus </w:t>
      </w:r>
      <w:r w:rsidRPr="00575BCD">
        <w:rPr>
          <w:lang w:val="en-US"/>
        </w:rPr>
        <w:t xml:space="preserve">2010, </w:t>
      </w:r>
      <w:r>
        <w:rPr>
          <w:lang w:val="en-US" w:eastAsia="en-US" w:bidi="en-US"/>
        </w:rPr>
        <w:t xml:space="preserve">Kaspersky Endpoint Security </w:t>
      </w:r>
      <w:r>
        <w:t>для</w:t>
      </w:r>
      <w:r w:rsidRPr="00575BCD">
        <w:rPr>
          <w:lang w:val="en-US"/>
        </w:rPr>
        <w:t xml:space="preserve"> </w:t>
      </w:r>
      <w:r>
        <w:rPr>
          <w:lang w:val="en-US" w:eastAsia="en-US" w:bidi="en-US"/>
        </w:rPr>
        <w:t>Windows</w:t>
      </w:r>
    </w:p>
    <w:p w:rsidR="00A52CAD" w:rsidRDefault="00575BCD">
      <w:pPr>
        <w:pStyle w:val="1"/>
        <w:spacing w:line="230" w:lineRule="auto"/>
        <w:ind w:firstLine="580"/>
        <w:jc w:val="both"/>
      </w:pPr>
      <w:r>
        <w:t xml:space="preserve">Учебно-методическая литература для данной дисциплины имеется в наличии в электронно-библиотечной системе </w:t>
      </w:r>
      <w:r w:rsidRPr="00575BCD">
        <w:rPr>
          <w:lang w:eastAsia="en-US" w:bidi="en-US"/>
        </w:rPr>
        <w:t>"</w:t>
      </w:r>
      <w:r>
        <w:rPr>
          <w:lang w:val="en-US" w:eastAsia="en-US" w:bidi="en-US"/>
        </w:rPr>
        <w:t>ZNANIUM</w:t>
      </w:r>
      <w:r w:rsidRPr="00575BCD">
        <w:rPr>
          <w:lang w:eastAsia="en-US" w:bidi="en-US"/>
        </w:rPr>
        <w:t>.</w:t>
      </w:r>
      <w:r>
        <w:rPr>
          <w:lang w:val="en-US" w:eastAsia="en-US" w:bidi="en-US"/>
        </w:rPr>
        <w:t>COM</w:t>
      </w:r>
      <w:r w:rsidRPr="00575BCD">
        <w:rPr>
          <w:lang w:eastAsia="en-US" w:bidi="en-US"/>
        </w:rPr>
        <w:t xml:space="preserve">", </w:t>
      </w:r>
      <w:r>
        <w:t xml:space="preserve">доступ к которой предоставлен обучающимся. ЭБС </w:t>
      </w:r>
      <w:r w:rsidRPr="00575BCD">
        <w:rPr>
          <w:lang w:eastAsia="en-US" w:bidi="en-US"/>
        </w:rPr>
        <w:t>"</w:t>
      </w:r>
      <w:r>
        <w:rPr>
          <w:lang w:val="en-US" w:eastAsia="en-US" w:bidi="en-US"/>
        </w:rPr>
        <w:t>ZNANIUM</w:t>
      </w:r>
      <w:r w:rsidRPr="00575BCD">
        <w:rPr>
          <w:lang w:eastAsia="en-US" w:bidi="en-US"/>
        </w:rPr>
        <w:t>.</w:t>
      </w:r>
      <w:r>
        <w:rPr>
          <w:lang w:val="en-US" w:eastAsia="en-US" w:bidi="en-US"/>
        </w:rPr>
        <w:t>COM</w:t>
      </w:r>
      <w:r w:rsidRPr="00575BCD">
        <w:rPr>
          <w:lang w:eastAsia="en-US" w:bidi="en-US"/>
        </w:rPr>
        <w:t xml:space="preserve">" </w:t>
      </w:r>
      <w:r>
        <w:t>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w:t>
      </w:r>
      <w:r>
        <w:softHyphen/>
        <w:t xml:space="preserve">нормативные документы, специальные периодические издания и издания, выпускаемые издательствами вузов. В настоящее время ЭБС </w:t>
      </w:r>
      <w:r>
        <w:rPr>
          <w:lang w:val="en-US" w:eastAsia="en-US" w:bidi="en-US"/>
        </w:rPr>
        <w:t>ZNANIUM</w:t>
      </w:r>
      <w:r w:rsidRPr="00575BCD">
        <w:rPr>
          <w:lang w:eastAsia="en-US" w:bidi="en-US"/>
        </w:rPr>
        <w:t>.</w:t>
      </w:r>
      <w:r>
        <w:rPr>
          <w:lang w:val="en-US" w:eastAsia="en-US" w:bidi="en-US"/>
        </w:rPr>
        <w:t>COM</w:t>
      </w:r>
      <w:r w:rsidRPr="00575BCD">
        <w:rPr>
          <w:lang w:eastAsia="en-US" w:bidi="en-US"/>
        </w:rPr>
        <w:t xml:space="preserve"> </w:t>
      </w:r>
      <w:r>
        <w:t>соответствует всем требованиям федеральных государственных образовательных стандартов высшего образования (ФГОС ВО) нового поколения.</w:t>
      </w:r>
    </w:p>
    <w:sectPr w:rsidR="00A52CAD">
      <w:pgSz w:w="11900" w:h="16840"/>
      <w:pgMar w:top="649" w:right="826" w:bottom="649" w:left="1109" w:header="221" w:footer="22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E0" w:rsidRDefault="00B436E0">
      <w:r>
        <w:separator/>
      </w:r>
    </w:p>
  </w:endnote>
  <w:endnote w:type="continuationSeparator" w:id="0">
    <w:p w:rsidR="00B436E0" w:rsidRDefault="00B4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E0" w:rsidRDefault="00B436E0"/>
  </w:footnote>
  <w:footnote w:type="continuationSeparator" w:id="0">
    <w:p w:rsidR="00B436E0" w:rsidRDefault="00B436E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C4A"/>
    <w:multiLevelType w:val="multilevel"/>
    <w:tmpl w:val="B150E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977CF"/>
    <w:multiLevelType w:val="multilevel"/>
    <w:tmpl w:val="3F7AC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43463"/>
    <w:multiLevelType w:val="multilevel"/>
    <w:tmpl w:val="F9EC69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C58CB"/>
    <w:multiLevelType w:val="multilevel"/>
    <w:tmpl w:val="7DD24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E6FAC"/>
    <w:multiLevelType w:val="multilevel"/>
    <w:tmpl w:val="C83074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92B24"/>
    <w:multiLevelType w:val="multilevel"/>
    <w:tmpl w:val="599C5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5727D5"/>
    <w:multiLevelType w:val="multilevel"/>
    <w:tmpl w:val="93046A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D0E38"/>
    <w:multiLevelType w:val="multilevel"/>
    <w:tmpl w:val="7AB25D36"/>
    <w:lvl w:ilvl="0">
      <w:start w:val="4"/>
      <w:numFmt w:val="decimal"/>
      <w:lvlText w:val="%1."/>
      <w:lvlJc w:val="left"/>
    </w:lvl>
    <w:lvl w:ilvl="1">
      <w:start w:val="2"/>
      <w:numFmt w:val="decimal"/>
      <w:lvlText w:val="%1.%2."/>
      <w:lvlJc w:val="left"/>
    </w:lvl>
    <w:lvl w:ilvl="2">
      <w:start w:val="1"/>
      <w:numFmt w:val="decimal"/>
      <w:lvlText w:val="%1.%2.%3."/>
      <w:lvlJc w:val="left"/>
    </w:lvl>
    <w:lvl w:ilvl="3">
      <w:start w:val="2"/>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0855B3"/>
    <w:multiLevelType w:val="multilevel"/>
    <w:tmpl w:val="FA402F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4444"/>
    <w:multiLevelType w:val="multilevel"/>
    <w:tmpl w:val="62EEB31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93025F"/>
    <w:multiLevelType w:val="multilevel"/>
    <w:tmpl w:val="4CEEA11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211717"/>
    <w:multiLevelType w:val="multilevel"/>
    <w:tmpl w:val="E6BA105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AD21D1"/>
    <w:multiLevelType w:val="multilevel"/>
    <w:tmpl w:val="FCE699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D45326"/>
    <w:multiLevelType w:val="multilevel"/>
    <w:tmpl w:val="33303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70B7F"/>
    <w:multiLevelType w:val="multilevel"/>
    <w:tmpl w:val="628E6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7C4570"/>
    <w:multiLevelType w:val="multilevel"/>
    <w:tmpl w:val="5F047CB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5042B"/>
    <w:multiLevelType w:val="multilevel"/>
    <w:tmpl w:val="03EA8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7E44AA"/>
    <w:multiLevelType w:val="multilevel"/>
    <w:tmpl w:val="05D86DD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22855"/>
    <w:multiLevelType w:val="multilevel"/>
    <w:tmpl w:val="EFA4E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7C1DBB"/>
    <w:multiLevelType w:val="multilevel"/>
    <w:tmpl w:val="8752C6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F3045C"/>
    <w:multiLevelType w:val="multilevel"/>
    <w:tmpl w:val="EE7ED75E"/>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4960C2"/>
    <w:multiLevelType w:val="multilevel"/>
    <w:tmpl w:val="590A27A4"/>
    <w:lvl w:ilvl="0">
      <w:start w:val="4"/>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966977"/>
    <w:multiLevelType w:val="multilevel"/>
    <w:tmpl w:val="A016133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860D67"/>
    <w:multiLevelType w:val="multilevel"/>
    <w:tmpl w:val="CC2A11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CD245A"/>
    <w:multiLevelType w:val="multilevel"/>
    <w:tmpl w:val="73A04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E072A"/>
    <w:multiLevelType w:val="multilevel"/>
    <w:tmpl w:val="0A40A100"/>
    <w:lvl w:ilvl="0">
      <w:start w:val="4"/>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B74F74"/>
    <w:multiLevelType w:val="multilevel"/>
    <w:tmpl w:val="99F84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201E6C"/>
    <w:multiLevelType w:val="multilevel"/>
    <w:tmpl w:val="95B0F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0860CC"/>
    <w:multiLevelType w:val="multilevel"/>
    <w:tmpl w:val="90744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A010A"/>
    <w:multiLevelType w:val="multilevel"/>
    <w:tmpl w:val="1D943FB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454E09"/>
    <w:multiLevelType w:val="multilevel"/>
    <w:tmpl w:val="F36E551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92635B"/>
    <w:multiLevelType w:val="multilevel"/>
    <w:tmpl w:val="C324C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876FC9"/>
    <w:multiLevelType w:val="multilevel"/>
    <w:tmpl w:val="9600F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B96EBB"/>
    <w:multiLevelType w:val="multilevel"/>
    <w:tmpl w:val="7F8EF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855106"/>
    <w:multiLevelType w:val="multilevel"/>
    <w:tmpl w:val="35EE3988"/>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D431BC"/>
    <w:multiLevelType w:val="multilevel"/>
    <w:tmpl w:val="47781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3C5146"/>
    <w:multiLevelType w:val="multilevel"/>
    <w:tmpl w:val="654C6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C93706"/>
    <w:multiLevelType w:val="multilevel"/>
    <w:tmpl w:val="525A9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3B05F4"/>
    <w:multiLevelType w:val="multilevel"/>
    <w:tmpl w:val="09741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263FB3"/>
    <w:multiLevelType w:val="multilevel"/>
    <w:tmpl w:val="00D07726"/>
    <w:lvl w:ilvl="0">
      <w:start w:val="4"/>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11148"/>
    <w:multiLevelType w:val="multilevel"/>
    <w:tmpl w:val="6F9E9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0"/>
  </w:num>
  <w:num w:numId="3">
    <w:abstractNumId w:val="30"/>
  </w:num>
  <w:num w:numId="4">
    <w:abstractNumId w:val="8"/>
  </w:num>
  <w:num w:numId="5">
    <w:abstractNumId w:val="0"/>
  </w:num>
  <w:num w:numId="6">
    <w:abstractNumId w:val="16"/>
  </w:num>
  <w:num w:numId="7">
    <w:abstractNumId w:val="33"/>
  </w:num>
  <w:num w:numId="8">
    <w:abstractNumId w:val="1"/>
  </w:num>
  <w:num w:numId="9">
    <w:abstractNumId w:val="12"/>
  </w:num>
  <w:num w:numId="10">
    <w:abstractNumId w:val="3"/>
  </w:num>
  <w:num w:numId="11">
    <w:abstractNumId w:val="24"/>
  </w:num>
  <w:num w:numId="12">
    <w:abstractNumId w:val="35"/>
  </w:num>
  <w:num w:numId="13">
    <w:abstractNumId w:val="5"/>
  </w:num>
  <w:num w:numId="14">
    <w:abstractNumId w:val="36"/>
  </w:num>
  <w:num w:numId="15">
    <w:abstractNumId w:val="20"/>
  </w:num>
  <w:num w:numId="16">
    <w:abstractNumId w:val="37"/>
  </w:num>
  <w:num w:numId="17">
    <w:abstractNumId w:val="2"/>
  </w:num>
  <w:num w:numId="18">
    <w:abstractNumId w:val="25"/>
  </w:num>
  <w:num w:numId="19">
    <w:abstractNumId w:val="39"/>
  </w:num>
  <w:num w:numId="20">
    <w:abstractNumId w:val="17"/>
  </w:num>
  <w:num w:numId="21">
    <w:abstractNumId w:val="13"/>
  </w:num>
  <w:num w:numId="22">
    <w:abstractNumId w:val="4"/>
  </w:num>
  <w:num w:numId="23">
    <w:abstractNumId w:val="27"/>
  </w:num>
  <w:num w:numId="24">
    <w:abstractNumId w:val="15"/>
  </w:num>
  <w:num w:numId="25">
    <w:abstractNumId w:val="31"/>
  </w:num>
  <w:num w:numId="26">
    <w:abstractNumId w:val="22"/>
  </w:num>
  <w:num w:numId="27">
    <w:abstractNumId w:val="26"/>
  </w:num>
  <w:num w:numId="28">
    <w:abstractNumId w:val="34"/>
  </w:num>
  <w:num w:numId="29">
    <w:abstractNumId w:val="19"/>
  </w:num>
  <w:num w:numId="30">
    <w:abstractNumId w:val="23"/>
  </w:num>
  <w:num w:numId="31">
    <w:abstractNumId w:val="21"/>
  </w:num>
  <w:num w:numId="32">
    <w:abstractNumId w:val="14"/>
  </w:num>
  <w:num w:numId="33">
    <w:abstractNumId w:val="32"/>
  </w:num>
  <w:num w:numId="34">
    <w:abstractNumId w:val="9"/>
  </w:num>
  <w:num w:numId="35">
    <w:abstractNumId w:val="6"/>
  </w:num>
  <w:num w:numId="36">
    <w:abstractNumId w:val="7"/>
  </w:num>
  <w:num w:numId="37">
    <w:abstractNumId w:val="18"/>
  </w:num>
  <w:num w:numId="38">
    <w:abstractNumId w:val="11"/>
  </w:num>
  <w:num w:numId="39">
    <w:abstractNumId w:val="29"/>
  </w:num>
  <w:num w:numId="40">
    <w:abstractNumId w:val="3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AD"/>
    <w:rsid w:val="00575BCD"/>
    <w:rsid w:val="00762846"/>
    <w:rsid w:val="008D5ACD"/>
    <w:rsid w:val="00A52CAD"/>
    <w:rsid w:val="00B436E0"/>
    <w:rsid w:val="00C21D27"/>
    <w:rsid w:val="00F62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384E"/>
  <w15:docId w15:val="{90924A47-1B2F-4683-B774-A0DC0323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Arial" w:eastAsia="Arial" w:hAnsi="Arial" w:cs="Arial"/>
      <w:b w:val="0"/>
      <w:bCs w:val="0"/>
      <w:i w:val="0"/>
      <w:iCs w:val="0"/>
      <w:smallCaps w:val="0"/>
      <w:strike w:val="0"/>
      <w:color w:val="575758"/>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575758"/>
      <w:sz w:val="22"/>
      <w:szCs w:val="22"/>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9"/>
      <w:szCs w:val="19"/>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19"/>
      <w:szCs w:val="19"/>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19"/>
      <w:szCs w:val="19"/>
      <w:u w:val="singl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9"/>
      <w:szCs w:val="19"/>
      <w:u w:val="none"/>
    </w:rPr>
  </w:style>
  <w:style w:type="paragraph" w:customStyle="1" w:styleId="30">
    <w:name w:val="Основной текст (3)"/>
    <w:basedOn w:val="a"/>
    <w:link w:val="3"/>
    <w:pPr>
      <w:spacing w:line="283" w:lineRule="auto"/>
      <w:jc w:val="center"/>
    </w:pPr>
    <w:rPr>
      <w:rFonts w:ascii="Arial" w:eastAsia="Arial" w:hAnsi="Arial" w:cs="Arial"/>
      <w:color w:val="575758"/>
      <w:sz w:val="19"/>
      <w:szCs w:val="19"/>
    </w:rPr>
  </w:style>
  <w:style w:type="paragraph" w:customStyle="1" w:styleId="20">
    <w:name w:val="Основной текст (2)"/>
    <w:basedOn w:val="a"/>
    <w:link w:val="2"/>
    <w:pPr>
      <w:spacing w:line="250" w:lineRule="auto"/>
      <w:ind w:left="1720" w:firstLine="10"/>
    </w:pPr>
    <w:rPr>
      <w:rFonts w:ascii="Times New Roman" w:eastAsia="Times New Roman" w:hAnsi="Times New Roman" w:cs="Times New Roman"/>
      <w:color w:val="575758"/>
      <w:sz w:val="22"/>
      <w:szCs w:val="22"/>
    </w:rPr>
  </w:style>
  <w:style w:type="paragraph" w:customStyle="1" w:styleId="1">
    <w:name w:val="Основной текст1"/>
    <w:basedOn w:val="a"/>
    <w:link w:val="a3"/>
    <w:pPr>
      <w:ind w:firstLine="340"/>
    </w:pPr>
    <w:rPr>
      <w:rFonts w:ascii="Times New Roman" w:eastAsia="Times New Roman" w:hAnsi="Times New Roman" w:cs="Times New Roman"/>
      <w:sz w:val="19"/>
      <w:szCs w:val="19"/>
    </w:rPr>
  </w:style>
  <w:style w:type="paragraph" w:customStyle="1" w:styleId="11">
    <w:name w:val="Заголовок №1"/>
    <w:basedOn w:val="a"/>
    <w:link w:val="10"/>
    <w:pPr>
      <w:spacing w:line="233" w:lineRule="auto"/>
      <w:ind w:firstLine="560"/>
      <w:outlineLvl w:val="0"/>
    </w:pPr>
    <w:rPr>
      <w:rFonts w:ascii="Times New Roman" w:eastAsia="Times New Roman" w:hAnsi="Times New Roman" w:cs="Times New Roman"/>
      <w:b/>
      <w:bCs/>
      <w:sz w:val="19"/>
      <w:szCs w:val="19"/>
    </w:rPr>
  </w:style>
  <w:style w:type="paragraph" w:customStyle="1" w:styleId="a5">
    <w:name w:val="Подпись к таблице"/>
    <w:basedOn w:val="a"/>
    <w:link w:val="a4"/>
    <w:rPr>
      <w:rFonts w:ascii="Times New Roman" w:eastAsia="Times New Roman" w:hAnsi="Times New Roman" w:cs="Times New Roman"/>
      <w:b/>
      <w:bCs/>
      <w:sz w:val="19"/>
      <w:szCs w:val="19"/>
      <w:u w:val="single"/>
    </w:rPr>
  </w:style>
  <w:style w:type="paragraph" w:customStyle="1" w:styleId="a7">
    <w:name w:val="Другое"/>
    <w:basedOn w:val="a"/>
    <w:link w:val="a6"/>
    <w:pPr>
      <w:ind w:firstLine="34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etskiysad.ru/" TargetMode="External"/><Relationship Id="rId13" Type="http://schemas.openxmlformats.org/officeDocument/2006/relationships/hyperlink" Target="https://www.studentlibrary.ru/book/sibgufk_035.html_"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Janbook.com/book/1391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nanium.com/catalog/product/11543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28965" TargetMode="External"/><Relationship Id="rId5" Type="http://schemas.openxmlformats.org/officeDocument/2006/relationships/footnotes" Target="footnotes.xml"/><Relationship Id="rId15" Type="http://schemas.openxmlformats.org/officeDocument/2006/relationships/hyperlink" Target="https://znanium.com/catalog/product/1072140" TargetMode="External"/><Relationship Id="rId10"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www.znanium.com" TargetMode="External"/><Relationship Id="rId14" Type="http://schemas.openxmlformats.org/officeDocument/2006/relationships/hyperlink" Target="https://znanium.com/catalog/product/1154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8942</Words>
  <Characters>50970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2025-06-26T06:52:00Z</dcterms:created>
  <dcterms:modified xsi:type="dcterms:W3CDTF">2025-06-26T06:52:00Z</dcterms:modified>
</cp:coreProperties>
</file>