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FB" w:rsidRDefault="00B4016B" w:rsidP="001450F8">
      <w:pPr>
        <w:jc w:val="center"/>
        <w:rPr>
          <w:rFonts w:eastAsia="Times New Roman"/>
          <w:b/>
          <w:bCs/>
        </w:rPr>
      </w:pPr>
      <w:r w:rsidRPr="00B4016B">
        <w:rPr>
          <w:rFonts w:eastAsia="Times New Roman"/>
          <w:b/>
          <w:bCs/>
          <w:noProof/>
        </w:rPr>
        <w:drawing>
          <wp:inline distT="0" distB="0" distL="0" distR="0">
            <wp:extent cx="6299835" cy="8910220"/>
            <wp:effectExtent l="0" t="0" r="5715" b="5715"/>
            <wp:docPr id="2" name="Рисунок 2" descr="C:\Users\sveta\Desktop\Титульники БиНО 2025 скан\Основы рос г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Титульники БиНО 2025 скан\Основы рос го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0FB" w:rsidRDefault="00AF20FB" w:rsidP="001450F8">
      <w:pPr>
        <w:jc w:val="center"/>
        <w:rPr>
          <w:rFonts w:eastAsia="Times New Roman"/>
          <w:b/>
          <w:bCs/>
        </w:rPr>
      </w:pPr>
    </w:p>
    <w:p w:rsidR="00A15A18" w:rsidRPr="00505407" w:rsidRDefault="00A15A18" w:rsidP="001450F8">
      <w:pPr>
        <w:jc w:val="center"/>
        <w:rPr>
          <w:rFonts w:eastAsia="Times New Roman"/>
        </w:rPr>
      </w:pPr>
      <w:r w:rsidRPr="00505407">
        <w:rPr>
          <w:rFonts w:eastAsia="Times New Roman"/>
          <w:b/>
          <w:bCs/>
        </w:rPr>
        <w:lastRenderedPageBreak/>
        <w:t>Содержание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1. Перечень планируемых результатов обучения по дисциплине (модулю), соотнесенных с планируемыми результатами освоения ОПОП ВО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2. Место дисциплины (модуля) в структуре ОПОП ВО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4.1. Структура и тематический план контактной и самостоятельной работы по дисциплине (модулю)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4.2. Содержание дисциплины (модуля)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5. Перечень учебно-методического обеспечения для самостоятельной работы обучающихся по дисциплине (модулю)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6. </w:t>
      </w:r>
      <w:r w:rsidR="00CB7E95" w:rsidRPr="00505407">
        <w:rPr>
          <w:rFonts w:eastAsia="Times New Roman"/>
        </w:rPr>
        <w:t>Фонд оценочных средств по дисциплине (модулю)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7. Перечень литературы, необходимой для освоения дисциплины (модуля)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8. Перечень ресурсов информационно-телекоммуникационной сети "Интернет", необходимых для освоения дисциплины (модуля)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9. Методические указания для обучающихся по освоению дисциплины (модуля)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10.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11. Описание материально-технической базы, необходимой для осуществления образовательного процесса по дисциплине (модулю)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</w:r>
    </w:p>
    <w:p w:rsidR="00257840" w:rsidRPr="00505407" w:rsidRDefault="00257840" w:rsidP="00257840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13. Приложение №1. Фонд оценочных средств</w:t>
      </w:r>
    </w:p>
    <w:p w:rsidR="00257840" w:rsidRPr="00505407" w:rsidRDefault="00257840" w:rsidP="00257840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14. Приложение №2. </w:t>
      </w:r>
      <w:r w:rsidR="005A72E2" w:rsidRPr="00505407">
        <w:rPr>
          <w:rFonts w:eastAsia="Times New Roman"/>
        </w:rPr>
        <w:t>Перечень</w:t>
      </w:r>
      <w:r w:rsidRPr="00505407">
        <w:rPr>
          <w:rFonts w:eastAsia="Times New Roman"/>
        </w:rPr>
        <w:t xml:space="preserve"> литературы, необходимой для </w:t>
      </w:r>
      <w:r w:rsidR="005A72E2" w:rsidRPr="00505407">
        <w:rPr>
          <w:rFonts w:eastAsia="Times New Roman"/>
        </w:rPr>
        <w:t>освоения дисциплины (модуля)</w:t>
      </w:r>
    </w:p>
    <w:p w:rsidR="00257840" w:rsidRPr="00505407" w:rsidRDefault="00257840" w:rsidP="00257840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15. Приложение №3. Перечень информационных технологий, используемых </w:t>
      </w:r>
      <w:r w:rsidR="005A72E2" w:rsidRPr="00505407">
        <w:rPr>
          <w:rFonts w:eastAsia="Times New Roman"/>
        </w:rPr>
        <w:t>освоения дисциплины (модуля)</w:t>
      </w:r>
      <w:r w:rsidRPr="00505407">
        <w:rPr>
          <w:rFonts w:eastAsia="Times New Roman"/>
        </w:rPr>
        <w:t>, включая перечень программного обеспечения и информационных справочных систем</w:t>
      </w:r>
    </w:p>
    <w:p w:rsidR="00257840" w:rsidRPr="00505407" w:rsidRDefault="00257840" w:rsidP="001450F8">
      <w:pPr>
        <w:ind w:firstLine="525"/>
        <w:jc w:val="both"/>
        <w:rPr>
          <w:rFonts w:eastAsia="Times New Roman"/>
        </w:rPr>
      </w:pPr>
    </w:p>
    <w:p w:rsidR="00D77B8D" w:rsidRPr="00505407" w:rsidRDefault="00353BF3" w:rsidP="001450F8">
      <w:pPr>
        <w:ind w:firstLine="567"/>
        <w:jc w:val="both"/>
        <w:rPr>
          <w:rFonts w:eastAsia="Times New Roman"/>
          <w:vanish/>
        </w:rPr>
      </w:pPr>
      <w:r w:rsidRPr="00505407">
        <w:rPr>
          <w:rFonts w:eastAsia="Times New Roman"/>
        </w:rPr>
        <w:br w:type="page"/>
      </w:r>
    </w:p>
    <w:p w:rsidR="00875DE3" w:rsidRPr="00505407" w:rsidRDefault="00875DE3" w:rsidP="001450F8">
      <w:pPr>
        <w:ind w:firstLine="567"/>
        <w:jc w:val="both"/>
        <w:rPr>
          <w:rFonts w:eastAsia="Times New Roman"/>
          <w:b/>
          <w:bCs/>
        </w:rPr>
      </w:pPr>
      <w:r w:rsidRPr="00505407">
        <w:rPr>
          <w:rFonts w:eastAsia="Times New Roman"/>
        </w:rPr>
        <w:t>Программу дисциплины</w:t>
      </w:r>
      <w:r w:rsidR="00346FAF" w:rsidRPr="00505407">
        <w:rPr>
          <w:rFonts w:eastAsia="Times New Roman"/>
        </w:rPr>
        <w:t xml:space="preserve"> (модуля)</w:t>
      </w:r>
      <w:r w:rsidRPr="00505407">
        <w:rPr>
          <w:rFonts w:eastAsia="Times New Roman"/>
        </w:rPr>
        <w:t xml:space="preserve"> разработал</w:t>
      </w:r>
      <w:r w:rsidR="004E14F7" w:rsidRPr="00505407">
        <w:rPr>
          <w:rFonts w:eastAsia="Times New Roman"/>
        </w:rPr>
        <w:t xml:space="preserve"> кандидат </w:t>
      </w:r>
      <w:r w:rsidR="00182B6D">
        <w:rPr>
          <w:rFonts w:eastAsia="Times New Roman"/>
        </w:rPr>
        <w:t xml:space="preserve">философских наук, </w:t>
      </w:r>
      <w:r w:rsidR="004E14F7" w:rsidRPr="00505407">
        <w:rPr>
          <w:rFonts w:eastAsia="Times New Roman"/>
        </w:rPr>
        <w:t xml:space="preserve">доцент </w:t>
      </w:r>
      <w:r w:rsidR="00665DBF" w:rsidRPr="00505407">
        <w:rPr>
          <w:rFonts w:eastAsia="Times New Roman"/>
        </w:rPr>
        <w:t>Валиев</w:t>
      </w:r>
      <w:r w:rsidR="00182B6D">
        <w:rPr>
          <w:rFonts w:eastAsia="Times New Roman"/>
        </w:rPr>
        <w:t xml:space="preserve"> И.Н</w:t>
      </w:r>
      <w:r w:rsidR="00080DE9">
        <w:rPr>
          <w:rFonts w:eastAsia="Times New Roman"/>
        </w:rPr>
        <w:t xml:space="preserve">. </w:t>
      </w:r>
      <w:r w:rsidR="00080DE9" w:rsidRPr="00080DE9">
        <w:rPr>
          <w:rFonts w:eastAsia="Times New Roman"/>
        </w:rPr>
        <w:t>(Кафедра философии социологии, Отделение филологии и истории)</w:t>
      </w:r>
      <w:r w:rsidR="00F90876">
        <w:rPr>
          <w:rFonts w:eastAsia="Times New Roman"/>
        </w:rPr>
        <w:t>,</w:t>
      </w:r>
      <w:r w:rsidR="004E14F7" w:rsidRPr="00505407">
        <w:rPr>
          <w:rFonts w:eastAsia="Times New Roman"/>
        </w:rPr>
        <w:t xml:space="preserve"> </w:t>
      </w:r>
      <w:r w:rsidR="00182B6D">
        <w:rPr>
          <w:rFonts w:eastAsia="Times New Roman"/>
          <w:lang w:val="en-US"/>
        </w:rPr>
        <w:t>val</w:t>
      </w:r>
      <w:r w:rsidR="00182B6D" w:rsidRPr="00182B6D">
        <w:rPr>
          <w:rFonts w:eastAsia="Times New Roman"/>
        </w:rPr>
        <w:t>2876</w:t>
      </w:r>
      <w:r w:rsidR="004E14F7" w:rsidRPr="00505407">
        <w:rPr>
          <w:rFonts w:eastAsia="Times New Roman"/>
        </w:rPr>
        <w:t>@</w:t>
      </w:r>
      <w:r w:rsidR="004E14F7" w:rsidRPr="00505407">
        <w:rPr>
          <w:rFonts w:eastAsia="Times New Roman"/>
          <w:lang w:val="en-US"/>
        </w:rPr>
        <w:t>mail</w:t>
      </w:r>
      <w:r w:rsidR="004E14F7" w:rsidRPr="00505407">
        <w:rPr>
          <w:rFonts w:eastAsia="Times New Roman"/>
        </w:rPr>
        <w:t>.</w:t>
      </w:r>
      <w:r w:rsidR="004E14F7" w:rsidRPr="00505407">
        <w:rPr>
          <w:rFonts w:eastAsia="Times New Roman"/>
          <w:lang w:val="en-US"/>
        </w:rPr>
        <w:t>ru</w:t>
      </w:r>
    </w:p>
    <w:p w:rsidR="00FA24E6" w:rsidRPr="00505407" w:rsidRDefault="00FA24E6" w:rsidP="001450F8">
      <w:pPr>
        <w:ind w:firstLine="525"/>
        <w:jc w:val="both"/>
        <w:rPr>
          <w:rFonts w:eastAsia="Times New Roman"/>
        </w:rPr>
      </w:pPr>
    </w:p>
    <w:p w:rsidR="00E5209B" w:rsidRPr="00505407" w:rsidRDefault="00FA24E6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  <w:b/>
          <w:bCs/>
        </w:rPr>
        <w:t xml:space="preserve">1. </w:t>
      </w:r>
      <w:r w:rsidR="00E5209B" w:rsidRPr="00505407">
        <w:rPr>
          <w:rFonts w:eastAsia="Times New Roman"/>
          <w:b/>
          <w:bCs/>
        </w:rPr>
        <w:t xml:space="preserve">Перечень планируемых результатов обучения по дисциплине (модулю), соотнесенных с планируемыми результатами освоения ОПОП ВО </w:t>
      </w:r>
    </w:p>
    <w:p w:rsidR="00E5209B" w:rsidRPr="00505407" w:rsidRDefault="00E5209B" w:rsidP="001450F8">
      <w:pPr>
        <w:ind w:firstLine="525"/>
        <w:jc w:val="both"/>
        <w:rPr>
          <w:rFonts w:eastAsia="Times New Roman"/>
        </w:rPr>
      </w:pPr>
    </w:p>
    <w:p w:rsidR="00D77B8D" w:rsidRPr="00505407" w:rsidRDefault="00346FA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Обучающийся</w:t>
      </w:r>
      <w:r w:rsidR="00E5209B" w:rsidRPr="00505407">
        <w:rPr>
          <w:rFonts w:eastAsia="Times New Roman"/>
        </w:rPr>
        <w:t>, освоивший дисциплину (модуль), должен обладать следующими компетенциями:</w:t>
      </w:r>
    </w:p>
    <w:p w:rsidR="00E5209B" w:rsidRPr="00505407" w:rsidRDefault="00E5209B" w:rsidP="001450F8">
      <w:pPr>
        <w:ind w:firstLine="525"/>
        <w:jc w:val="both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6905"/>
      </w:tblGrid>
      <w:tr w:rsidR="00D77B8D" w:rsidRPr="0050540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7B8D" w:rsidRPr="00505407" w:rsidRDefault="00353BF3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  <w:b/>
                <w:bCs/>
              </w:rPr>
              <w:t>Шифр компетенции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7B8D" w:rsidRPr="00505407" w:rsidRDefault="00353BF3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  <w:b/>
                <w:bCs/>
              </w:rPr>
              <w:t>Расшифровка</w:t>
            </w:r>
            <w:r w:rsidRPr="00505407">
              <w:rPr>
                <w:rFonts w:eastAsia="Times New Roman"/>
                <w:b/>
                <w:bCs/>
              </w:rPr>
              <w:br/>
              <w:t>приобретаемой компетенции</w:t>
            </w:r>
          </w:p>
        </w:tc>
      </w:tr>
      <w:tr w:rsidR="008827D2" w:rsidRPr="00505407" w:rsidTr="008010FD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827D2" w:rsidRPr="001E7B96" w:rsidRDefault="00053BB2" w:rsidP="001450F8">
            <w:pPr>
              <w:jc w:val="center"/>
              <w:rPr>
                <w:rFonts w:eastAsia="Times New Roman"/>
                <w:highlight w:val="yellow"/>
              </w:rPr>
            </w:pPr>
            <w:r w:rsidRPr="00053BB2">
              <w:rPr>
                <w:rFonts w:eastAsia="Times New Roman"/>
              </w:rPr>
              <w:t>УК- 5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827D2" w:rsidRPr="001E7B96" w:rsidRDefault="00053BB2" w:rsidP="00F57C3C">
            <w:pPr>
              <w:ind w:left="134"/>
              <w:jc w:val="both"/>
              <w:rPr>
                <w:rFonts w:eastAsia="Times New Roman"/>
                <w:highlight w:val="yellow"/>
              </w:rPr>
            </w:pPr>
            <w:r>
              <w:t>Способен воспринимать межкультурное разнообразие общества в социально</w:t>
            </w:r>
            <w:r w:rsidR="00665DBF">
              <w:t>-</w:t>
            </w:r>
            <w:r>
              <w:t>историческом, этическом и философском контекстах</w:t>
            </w:r>
          </w:p>
        </w:tc>
      </w:tr>
      <w:tr w:rsidR="00CF4C00" w:rsidRPr="00505407" w:rsidTr="008010FD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F4C00" w:rsidRPr="00CF4C00" w:rsidRDefault="00CF4C00" w:rsidP="00062BAC">
            <w:pPr>
              <w:jc w:val="center"/>
            </w:pPr>
            <w:r w:rsidRPr="00CF4C00">
              <w:t>УК-5.1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F4C00" w:rsidRPr="00CF4C00" w:rsidRDefault="00CF4C00" w:rsidP="00F57C3C">
            <w:pPr>
              <w:widowControl w:val="0"/>
              <w:shd w:val="clear" w:color="auto" w:fill="FFFFFF"/>
              <w:ind w:left="134"/>
              <w:rPr>
                <w:highlight w:val="white"/>
              </w:rPr>
            </w:pPr>
            <w:r w:rsidRPr="00CF4C00">
              <w:rPr>
                <w:highlight w:val="white"/>
              </w:rPr>
              <w:t>Знать основные категории философии, законы исторического развития общества, основы этики и межкультурного взаимодействия в обществе</w:t>
            </w:r>
          </w:p>
        </w:tc>
      </w:tr>
      <w:tr w:rsidR="00CF4C00" w:rsidRPr="00505407" w:rsidTr="008010FD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F4C00" w:rsidRPr="00CF4C00" w:rsidRDefault="00CF4C00" w:rsidP="00062BAC">
            <w:pPr>
              <w:jc w:val="center"/>
            </w:pPr>
            <w:r w:rsidRPr="00CF4C00">
              <w:t>УК-5.2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F4C00" w:rsidRPr="00CF4C00" w:rsidRDefault="00CF4C00" w:rsidP="00013C90">
            <w:pPr>
              <w:widowControl w:val="0"/>
              <w:shd w:val="clear" w:color="auto" w:fill="FFFFFF"/>
              <w:ind w:left="134"/>
              <w:rPr>
                <w:highlight w:val="white"/>
              </w:rPr>
            </w:pPr>
            <w:r w:rsidRPr="00CF4C00">
              <w:rPr>
                <w:highlight w:val="white"/>
              </w:rPr>
              <w:t>Уметь анализировать особенности межкультурного разнообразия общества в социально-историческом, этическом и философском контекстах</w:t>
            </w:r>
          </w:p>
        </w:tc>
      </w:tr>
      <w:tr w:rsidR="00CF4C00" w:rsidRPr="00505407" w:rsidTr="008010FD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F4C00" w:rsidRPr="00CF4C00" w:rsidRDefault="00CF4C00" w:rsidP="00062BAC">
            <w:pPr>
              <w:jc w:val="center"/>
            </w:pPr>
            <w:r w:rsidRPr="00CF4C00">
              <w:t>УК-5.3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F4C00" w:rsidRPr="00CF4C00" w:rsidRDefault="00CF4C00" w:rsidP="00F57C3C">
            <w:pPr>
              <w:widowControl w:val="0"/>
              <w:shd w:val="clear" w:color="auto" w:fill="FFFFFF"/>
              <w:ind w:left="134"/>
            </w:pPr>
            <w:r w:rsidRPr="00CF4C00">
              <w:rPr>
                <w:highlight w:val="white"/>
              </w:rPr>
              <w:t xml:space="preserve">Владеть навыками </w:t>
            </w:r>
            <w:r w:rsidRPr="00CF4C00">
              <w:t>восприятия межкультурного разнообразия общества в социально-историческом, этическом и философском контекстах</w:t>
            </w:r>
          </w:p>
        </w:tc>
      </w:tr>
    </w:tbl>
    <w:p w:rsidR="00FA24E6" w:rsidRPr="00505407" w:rsidRDefault="00FA24E6" w:rsidP="001450F8">
      <w:pPr>
        <w:ind w:firstLine="525"/>
        <w:jc w:val="both"/>
        <w:rPr>
          <w:rFonts w:eastAsia="Times New Roman"/>
        </w:rPr>
      </w:pPr>
    </w:p>
    <w:p w:rsidR="0001450F" w:rsidRPr="00505407" w:rsidRDefault="00346FA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Обучающийся</w:t>
      </w:r>
      <w:r w:rsidR="0001450F" w:rsidRPr="00505407">
        <w:rPr>
          <w:rFonts w:eastAsia="Times New Roman"/>
        </w:rPr>
        <w:t>, освоивший дисциплину (модуль):</w:t>
      </w:r>
    </w:p>
    <w:p w:rsidR="00D77B8D" w:rsidRPr="00505407" w:rsidRDefault="00D77B8D" w:rsidP="001450F8">
      <w:pPr>
        <w:ind w:firstLine="525"/>
        <w:rPr>
          <w:rFonts w:eastAsia="Times New Roman"/>
          <w:vanish/>
        </w:rPr>
      </w:pPr>
    </w:p>
    <w:p w:rsidR="006C6B36" w:rsidRDefault="00E5209B" w:rsidP="006C6B36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Должен знать: </w:t>
      </w:r>
      <w:r w:rsidR="006C6B36">
        <w:rPr>
          <w:rFonts w:eastAsia="Times New Roman"/>
        </w:rPr>
        <w:t xml:space="preserve"> </w:t>
      </w:r>
    </w:p>
    <w:p w:rsidR="006C6B36" w:rsidRPr="006C6B36" w:rsidRDefault="006C6B36" w:rsidP="006C6B36">
      <w:pPr>
        <w:ind w:firstLine="525"/>
        <w:jc w:val="both"/>
      </w:pPr>
      <w:r w:rsidRPr="006C6B36">
        <w:t xml:space="preserve">– особенности межкультурного разнообразия общества в социально-историческом, этическом </w:t>
      </w:r>
      <w:r>
        <w:t>и религиозном аспектах</w:t>
      </w:r>
    </w:p>
    <w:p w:rsidR="0001450F" w:rsidRDefault="0001450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Должен уметь:</w:t>
      </w:r>
    </w:p>
    <w:p w:rsidR="00CF4C00" w:rsidRPr="00505407" w:rsidRDefault="00971122" w:rsidP="00CF4C00">
      <w:pPr>
        <w:ind w:firstLine="525"/>
        <w:jc w:val="both"/>
        <w:rPr>
          <w:rFonts w:eastAsia="Times New Roman"/>
        </w:rPr>
      </w:pPr>
      <w:r>
        <w:rPr>
          <w:rFonts w:eastAsia="Times New Roman"/>
        </w:rPr>
        <w:t>–</w:t>
      </w:r>
      <w:r w:rsidR="006C6B36">
        <w:rPr>
          <w:rFonts w:eastAsia="Times New Roman"/>
        </w:rPr>
        <w:t xml:space="preserve"> </w:t>
      </w:r>
      <w:r w:rsidR="00CF4C00">
        <w:rPr>
          <w:rFonts w:eastAsia="Times New Roman"/>
        </w:rPr>
        <w:t xml:space="preserve">характеризовать </w:t>
      </w:r>
      <w:r>
        <w:rPr>
          <w:rFonts w:eastAsia="Times New Roman"/>
        </w:rPr>
        <w:t>специфику отдельных культур</w:t>
      </w:r>
      <w:r w:rsidRPr="00CF4C00">
        <w:rPr>
          <w:rFonts w:eastAsia="Times New Roman"/>
        </w:rPr>
        <w:t xml:space="preserve">, </w:t>
      </w:r>
      <w:r w:rsidR="00CF4C00" w:rsidRPr="00CF4C00">
        <w:t>их взаимодействие и взаимовлияние</w:t>
      </w:r>
      <w:r w:rsidR="00CF4C00">
        <w:rPr>
          <w:rFonts w:eastAsia="Times New Roman"/>
        </w:rPr>
        <w:t xml:space="preserve">, </w:t>
      </w:r>
      <w:r>
        <w:rPr>
          <w:rFonts w:eastAsia="Times New Roman"/>
        </w:rPr>
        <w:t xml:space="preserve">характеризовать </w:t>
      </w:r>
      <w:r w:rsidR="00CF4C00">
        <w:rPr>
          <w:rFonts w:eastAsia="Times New Roman"/>
        </w:rPr>
        <w:t xml:space="preserve">особенности межкультурного разнообразия общества в </w:t>
      </w:r>
      <w:r w:rsidR="00CF4C00">
        <w:t>социально-историческом, этическом и философском контекстах</w:t>
      </w:r>
      <w:r w:rsidR="00CF4C00">
        <w:rPr>
          <w:rFonts w:eastAsia="Times New Roman"/>
        </w:rPr>
        <w:t xml:space="preserve"> </w:t>
      </w:r>
    </w:p>
    <w:p w:rsidR="00053BB2" w:rsidRPr="00505407" w:rsidRDefault="00053BB2" w:rsidP="00053BB2">
      <w:pPr>
        <w:ind w:firstLine="525"/>
        <w:jc w:val="both"/>
        <w:rPr>
          <w:rFonts w:eastAsia="Times New Roman"/>
          <w:vanish/>
        </w:rPr>
      </w:pPr>
    </w:p>
    <w:p w:rsidR="0001450F" w:rsidRDefault="0001450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Должен владеть:</w:t>
      </w:r>
    </w:p>
    <w:p w:rsidR="00CF4C00" w:rsidRPr="00505407" w:rsidRDefault="00971122" w:rsidP="00CF4C00">
      <w:pPr>
        <w:ind w:firstLine="525"/>
        <w:jc w:val="both"/>
        <w:rPr>
          <w:rFonts w:eastAsia="Times New Roman"/>
        </w:rPr>
      </w:pPr>
      <w:r>
        <w:rPr>
          <w:rFonts w:eastAsia="Times New Roman"/>
        </w:rPr>
        <w:t xml:space="preserve">– навыками анализа </w:t>
      </w:r>
      <w:r w:rsidR="00CF4C00" w:rsidRPr="00CF4C00">
        <w:t>закономерностей становления культур</w:t>
      </w:r>
      <w:r w:rsidR="00CF4C00">
        <w:t>,</w:t>
      </w:r>
      <w:r w:rsidR="00CF4C00" w:rsidRPr="00CF4C00">
        <w:t xml:space="preserve"> </w:t>
      </w:r>
      <w:r w:rsidRPr="00CF4C00">
        <w:rPr>
          <w:rFonts w:eastAsia="Times New Roman"/>
        </w:rPr>
        <w:t>особенностей межкультурного диа</w:t>
      </w:r>
      <w:r w:rsidR="00CF4C00" w:rsidRPr="00CF4C00">
        <w:rPr>
          <w:rFonts w:eastAsia="Times New Roman"/>
        </w:rPr>
        <w:t xml:space="preserve">лога в </w:t>
      </w:r>
      <w:r w:rsidR="00CF4C00" w:rsidRPr="00CF4C00">
        <w:t>социально-историческом, этическом и философском</w:t>
      </w:r>
      <w:r w:rsidR="00CF4C00">
        <w:t xml:space="preserve"> контекстах</w:t>
      </w:r>
      <w:r w:rsidR="00CF4C00">
        <w:rPr>
          <w:rFonts w:eastAsia="Times New Roman"/>
        </w:rPr>
        <w:t xml:space="preserve"> </w:t>
      </w:r>
    </w:p>
    <w:p w:rsidR="00E877D9" w:rsidRDefault="00E877D9" w:rsidP="001450F8">
      <w:pPr>
        <w:ind w:firstLine="525"/>
        <w:jc w:val="both"/>
        <w:rPr>
          <w:rFonts w:eastAsia="Times New Roman"/>
        </w:rPr>
      </w:pPr>
    </w:p>
    <w:p w:rsidR="0001450F" w:rsidRPr="00505407" w:rsidRDefault="0001450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ab/>
      </w:r>
      <w:r w:rsidRPr="00505407">
        <w:rPr>
          <w:rFonts w:eastAsia="Times New Roman"/>
          <w:b/>
          <w:bCs/>
        </w:rPr>
        <w:t>2. Место дисциплины (модуля) в структуре ОПОП ВО</w:t>
      </w:r>
    </w:p>
    <w:p w:rsidR="0001450F" w:rsidRPr="00505407" w:rsidRDefault="0001450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Данная дисциплина (модуль) включена в </w:t>
      </w:r>
      <w:r w:rsidR="00F043D2" w:rsidRPr="00053BB2">
        <w:rPr>
          <w:rFonts w:eastAsia="Times New Roman"/>
        </w:rPr>
        <w:t xml:space="preserve">Блок </w:t>
      </w:r>
      <w:bookmarkStart w:id="0" w:name="шифр"/>
      <w:r w:rsidR="00053BB2" w:rsidRPr="00F90876">
        <w:t>Б1.О.01.</w:t>
      </w:r>
      <w:bookmarkEnd w:id="0"/>
      <w:r w:rsidR="00E5209B" w:rsidRPr="00053BB2">
        <w:rPr>
          <w:iCs/>
        </w:rPr>
        <w:t xml:space="preserve"> </w:t>
      </w:r>
      <w:r w:rsidRPr="00053BB2">
        <w:rPr>
          <w:rFonts w:eastAsia="Times New Roman"/>
        </w:rPr>
        <w:t>основной</w:t>
      </w:r>
      <w:r w:rsidRPr="00505407">
        <w:rPr>
          <w:rFonts w:eastAsia="Times New Roman"/>
        </w:rPr>
        <w:t xml:space="preserve"> профессиональной образовательной программы </w:t>
      </w:r>
      <w:r w:rsidR="00053BB2">
        <w:rPr>
          <w:rFonts w:eastAsia="Times New Roman"/>
        </w:rPr>
        <w:t>44.03.05</w:t>
      </w:r>
      <w:r w:rsidR="00F90876">
        <w:rPr>
          <w:rFonts w:eastAsia="Times New Roman"/>
        </w:rPr>
        <w:t xml:space="preserve"> </w:t>
      </w:r>
      <w:r w:rsidR="003351A1" w:rsidRPr="003351A1">
        <w:rPr>
          <w:rFonts w:eastAsia="Times New Roman"/>
        </w:rPr>
        <w:t xml:space="preserve">"Педагогическое образование (с двумя профилями подготовки) (Биология и </w:t>
      </w:r>
      <w:r w:rsidR="00013C90" w:rsidRPr="00013C90">
        <w:rPr>
          <w:rFonts w:eastAsia="Times New Roman"/>
        </w:rPr>
        <w:t>Начальное образование</w:t>
      </w:r>
      <w:r w:rsidR="003351A1" w:rsidRPr="003351A1">
        <w:rPr>
          <w:rFonts w:eastAsia="Times New Roman"/>
        </w:rPr>
        <w:t>)"</w:t>
      </w:r>
      <w:r w:rsidRPr="00505407">
        <w:rPr>
          <w:rFonts w:eastAsia="Times New Roman"/>
        </w:rPr>
        <w:t xml:space="preserve"> относится к </w:t>
      </w:r>
      <w:r w:rsidR="00F90876">
        <w:rPr>
          <w:color w:val="000000"/>
        </w:rPr>
        <w:t>дисциплинам обязательной части.</w:t>
      </w:r>
    </w:p>
    <w:p w:rsidR="0001450F" w:rsidRPr="00505407" w:rsidRDefault="0001450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Осваи</w:t>
      </w:r>
      <w:r w:rsidRPr="00053BB2">
        <w:rPr>
          <w:rFonts w:eastAsia="Times New Roman"/>
        </w:rPr>
        <w:t>вается</w:t>
      </w:r>
      <w:r w:rsidR="00A15A18" w:rsidRPr="00053BB2">
        <w:rPr>
          <w:rFonts w:eastAsia="Times New Roman"/>
        </w:rPr>
        <w:t xml:space="preserve"> </w:t>
      </w:r>
      <w:r w:rsidRPr="00053BB2">
        <w:rPr>
          <w:rFonts w:eastAsia="Times New Roman"/>
        </w:rPr>
        <w:t>на</w:t>
      </w:r>
      <w:r w:rsidR="00E5209B" w:rsidRPr="00053BB2">
        <w:rPr>
          <w:rFonts w:eastAsia="Times New Roman"/>
        </w:rPr>
        <w:t xml:space="preserve"> </w:t>
      </w:r>
      <w:r w:rsidR="00DD6809" w:rsidRPr="00053BB2">
        <w:rPr>
          <w:rFonts w:eastAsia="Times New Roman"/>
        </w:rPr>
        <w:t>1</w:t>
      </w:r>
      <w:r w:rsidR="00E5209B" w:rsidRPr="00053BB2">
        <w:rPr>
          <w:rFonts w:eastAsia="Times New Roman"/>
        </w:rPr>
        <w:t xml:space="preserve"> </w:t>
      </w:r>
      <w:r w:rsidRPr="00053BB2">
        <w:rPr>
          <w:rFonts w:eastAsia="Times New Roman"/>
        </w:rPr>
        <w:t>курсе в</w:t>
      </w:r>
      <w:r w:rsidR="00E5209B" w:rsidRPr="00053BB2">
        <w:rPr>
          <w:rFonts w:eastAsia="Times New Roman"/>
        </w:rPr>
        <w:t xml:space="preserve"> </w:t>
      </w:r>
      <w:r w:rsidR="00DD6809" w:rsidRPr="00053BB2">
        <w:rPr>
          <w:rFonts w:eastAsia="Times New Roman"/>
        </w:rPr>
        <w:t>1</w:t>
      </w:r>
      <w:r w:rsidR="00E5209B" w:rsidRPr="00053BB2">
        <w:rPr>
          <w:rFonts w:eastAsia="Times New Roman"/>
        </w:rPr>
        <w:t xml:space="preserve"> с</w:t>
      </w:r>
      <w:r w:rsidRPr="00053BB2">
        <w:rPr>
          <w:rFonts w:eastAsia="Times New Roman"/>
        </w:rPr>
        <w:t>еместр</w:t>
      </w:r>
      <w:r w:rsidR="00E5209B" w:rsidRPr="00053BB2">
        <w:rPr>
          <w:rFonts w:eastAsia="Times New Roman"/>
        </w:rPr>
        <w:t>е.</w:t>
      </w:r>
    </w:p>
    <w:p w:rsidR="0001450F" w:rsidRPr="00505407" w:rsidRDefault="0001450F" w:rsidP="001450F8">
      <w:pPr>
        <w:ind w:firstLine="525"/>
        <w:jc w:val="both"/>
        <w:rPr>
          <w:rFonts w:eastAsia="Times New Roman"/>
        </w:rPr>
      </w:pPr>
    </w:p>
    <w:p w:rsidR="0001450F" w:rsidRPr="00505407" w:rsidRDefault="0001450F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3.</w:t>
      </w:r>
      <w:r w:rsidR="00E5209B" w:rsidRPr="00505407">
        <w:rPr>
          <w:rFonts w:eastAsia="Times New Roman"/>
          <w:b/>
          <w:bCs/>
        </w:rPr>
        <w:t xml:space="preserve"> О</w:t>
      </w:r>
      <w:r w:rsidRPr="00505407">
        <w:rPr>
          <w:rFonts w:eastAsia="Times New Roman"/>
          <w:b/>
          <w:bCs/>
        </w:rPr>
        <w:t>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E5209B" w:rsidRPr="00505407" w:rsidRDefault="00E5209B" w:rsidP="001450F8">
      <w:pPr>
        <w:ind w:firstLine="525"/>
        <w:jc w:val="both"/>
        <w:rPr>
          <w:rFonts w:eastAsia="Times New Roman"/>
        </w:rPr>
      </w:pPr>
    </w:p>
    <w:p w:rsidR="0001450F" w:rsidRPr="008F461B" w:rsidRDefault="0001450F" w:rsidP="001450F8">
      <w:pPr>
        <w:ind w:firstLine="525"/>
        <w:jc w:val="both"/>
        <w:rPr>
          <w:rFonts w:eastAsia="Times New Roman"/>
        </w:rPr>
      </w:pPr>
      <w:r w:rsidRPr="008F461B">
        <w:rPr>
          <w:rFonts w:eastAsia="Times New Roman"/>
        </w:rPr>
        <w:t xml:space="preserve">Общая трудоемкость дисциплины (модуля) составляет </w:t>
      </w:r>
      <w:r w:rsidR="00DD6809" w:rsidRPr="008F461B">
        <w:rPr>
          <w:rFonts w:eastAsia="Times New Roman"/>
        </w:rPr>
        <w:t>2</w:t>
      </w:r>
      <w:r w:rsidRPr="008F461B">
        <w:rPr>
          <w:rFonts w:eastAsia="Times New Roman"/>
        </w:rPr>
        <w:t xml:space="preserve"> зачетных(ые) единиц(ы) на </w:t>
      </w:r>
      <w:r w:rsidR="00DD6809" w:rsidRPr="008F461B">
        <w:rPr>
          <w:rFonts w:eastAsia="Times New Roman"/>
        </w:rPr>
        <w:t>72</w:t>
      </w:r>
      <w:r w:rsidRPr="008F461B">
        <w:rPr>
          <w:rFonts w:eastAsia="Times New Roman"/>
        </w:rPr>
        <w:t xml:space="preserve"> часа(ов).</w:t>
      </w:r>
    </w:p>
    <w:p w:rsidR="0001450F" w:rsidRPr="008F461B" w:rsidRDefault="0001450F" w:rsidP="001450F8">
      <w:pPr>
        <w:ind w:firstLine="525"/>
        <w:jc w:val="both"/>
        <w:rPr>
          <w:rFonts w:eastAsia="Times New Roman"/>
        </w:rPr>
      </w:pPr>
      <w:r w:rsidRPr="008F461B">
        <w:rPr>
          <w:rFonts w:eastAsia="Times New Roman"/>
        </w:rPr>
        <w:t xml:space="preserve">Контактная работа </w:t>
      </w:r>
      <w:r w:rsidR="00DD6809" w:rsidRPr="008F461B">
        <w:rPr>
          <w:rFonts w:eastAsia="Times New Roman"/>
        </w:rPr>
        <w:t>–</w:t>
      </w:r>
      <w:r w:rsidRPr="008F461B">
        <w:rPr>
          <w:rFonts w:eastAsia="Times New Roman"/>
        </w:rPr>
        <w:t xml:space="preserve"> </w:t>
      </w:r>
      <w:r w:rsidR="00053BB2" w:rsidRPr="008F461B">
        <w:rPr>
          <w:rFonts w:eastAsia="Times New Roman"/>
        </w:rPr>
        <w:t>54</w:t>
      </w:r>
      <w:r w:rsidR="00DD6809" w:rsidRPr="008F461B">
        <w:rPr>
          <w:rFonts w:eastAsia="Times New Roman"/>
        </w:rPr>
        <w:t xml:space="preserve"> </w:t>
      </w:r>
      <w:r w:rsidRPr="008F461B">
        <w:rPr>
          <w:rFonts w:eastAsia="Times New Roman"/>
        </w:rPr>
        <w:t>часа</w:t>
      </w:r>
      <w:r w:rsidR="006C6B36">
        <w:rPr>
          <w:rFonts w:eastAsia="Times New Roman"/>
        </w:rPr>
        <w:t xml:space="preserve"> </w:t>
      </w:r>
      <w:r w:rsidRPr="008F461B">
        <w:rPr>
          <w:rFonts w:eastAsia="Times New Roman"/>
        </w:rPr>
        <w:t xml:space="preserve">(ов), в том числе лекции - </w:t>
      </w:r>
      <w:r w:rsidR="00053BB2" w:rsidRPr="008F461B">
        <w:rPr>
          <w:rFonts w:eastAsia="Times New Roman"/>
        </w:rPr>
        <w:t>18</w:t>
      </w:r>
      <w:r w:rsidRPr="008F461B">
        <w:rPr>
          <w:rFonts w:eastAsia="Times New Roman"/>
        </w:rPr>
        <w:t xml:space="preserve"> часа</w:t>
      </w:r>
      <w:r w:rsidR="006C6B36">
        <w:rPr>
          <w:rFonts w:eastAsia="Times New Roman"/>
        </w:rPr>
        <w:t xml:space="preserve"> </w:t>
      </w:r>
      <w:r w:rsidRPr="008F461B">
        <w:rPr>
          <w:rFonts w:eastAsia="Times New Roman"/>
        </w:rPr>
        <w:t xml:space="preserve">(ов), практические занятия </w:t>
      </w:r>
      <w:r w:rsidR="00DD6809" w:rsidRPr="008F461B">
        <w:rPr>
          <w:rFonts w:eastAsia="Times New Roman"/>
        </w:rPr>
        <w:t>–</w:t>
      </w:r>
      <w:r w:rsidRPr="008F461B">
        <w:rPr>
          <w:rFonts w:eastAsia="Times New Roman"/>
        </w:rPr>
        <w:t xml:space="preserve"> </w:t>
      </w:r>
      <w:r w:rsidR="00053BB2" w:rsidRPr="008F461B">
        <w:rPr>
          <w:rFonts w:eastAsia="Times New Roman"/>
        </w:rPr>
        <w:t>3</w:t>
      </w:r>
      <w:r w:rsidR="00DD6809" w:rsidRPr="008F461B">
        <w:rPr>
          <w:rFonts w:eastAsia="Times New Roman"/>
        </w:rPr>
        <w:t xml:space="preserve">6 </w:t>
      </w:r>
      <w:r w:rsidRPr="008F461B">
        <w:rPr>
          <w:rFonts w:eastAsia="Times New Roman"/>
        </w:rPr>
        <w:t>часа</w:t>
      </w:r>
      <w:r w:rsidR="006C6B36">
        <w:rPr>
          <w:rFonts w:eastAsia="Times New Roman"/>
        </w:rPr>
        <w:t xml:space="preserve"> </w:t>
      </w:r>
      <w:r w:rsidRPr="008F461B">
        <w:rPr>
          <w:rFonts w:eastAsia="Times New Roman"/>
        </w:rPr>
        <w:t xml:space="preserve">(ов), лабораторные работы - </w:t>
      </w:r>
      <w:r w:rsidR="00DD6809" w:rsidRPr="008F461B">
        <w:rPr>
          <w:rFonts w:eastAsia="Times New Roman"/>
        </w:rPr>
        <w:t>0</w:t>
      </w:r>
      <w:r w:rsidRPr="008F461B">
        <w:rPr>
          <w:rFonts w:eastAsia="Times New Roman"/>
        </w:rPr>
        <w:t xml:space="preserve"> часа</w:t>
      </w:r>
      <w:r w:rsidR="006C6B36">
        <w:rPr>
          <w:rFonts w:eastAsia="Times New Roman"/>
        </w:rPr>
        <w:t xml:space="preserve"> </w:t>
      </w:r>
      <w:r w:rsidRPr="008F461B">
        <w:rPr>
          <w:rFonts w:eastAsia="Times New Roman"/>
        </w:rPr>
        <w:t xml:space="preserve">(ов), контроль самостоятельной работы </w:t>
      </w:r>
      <w:r w:rsidR="00DD6809" w:rsidRPr="008F461B">
        <w:rPr>
          <w:rFonts w:eastAsia="Times New Roman"/>
        </w:rPr>
        <w:t>–</w:t>
      </w:r>
      <w:r w:rsidRPr="008F461B">
        <w:rPr>
          <w:rFonts w:eastAsia="Times New Roman"/>
        </w:rPr>
        <w:t xml:space="preserve"> </w:t>
      </w:r>
      <w:r w:rsidR="008F461B" w:rsidRPr="008F461B">
        <w:rPr>
          <w:rFonts w:eastAsia="Times New Roman"/>
        </w:rPr>
        <w:t>0</w:t>
      </w:r>
      <w:r w:rsidRPr="008F461B">
        <w:rPr>
          <w:rFonts w:eastAsia="Times New Roman"/>
        </w:rPr>
        <w:t>часа</w:t>
      </w:r>
      <w:r w:rsidR="006C6B36">
        <w:rPr>
          <w:rFonts w:eastAsia="Times New Roman"/>
        </w:rPr>
        <w:t xml:space="preserve"> </w:t>
      </w:r>
      <w:r w:rsidRPr="008F461B">
        <w:rPr>
          <w:rFonts w:eastAsia="Times New Roman"/>
        </w:rPr>
        <w:t>(ов).</w:t>
      </w:r>
    </w:p>
    <w:p w:rsidR="0001450F" w:rsidRPr="008F461B" w:rsidRDefault="0001450F" w:rsidP="001450F8">
      <w:pPr>
        <w:ind w:firstLine="525"/>
        <w:jc w:val="both"/>
        <w:rPr>
          <w:rFonts w:eastAsia="Times New Roman"/>
        </w:rPr>
      </w:pPr>
      <w:r w:rsidRPr="008F461B">
        <w:rPr>
          <w:rFonts w:eastAsia="Times New Roman"/>
        </w:rPr>
        <w:t xml:space="preserve">Самостоятельная работа </w:t>
      </w:r>
      <w:r w:rsidR="00053BB2" w:rsidRPr="008F461B">
        <w:rPr>
          <w:rFonts w:eastAsia="Times New Roman"/>
        </w:rPr>
        <w:t>–</w:t>
      </w:r>
      <w:r w:rsidRPr="008F461B">
        <w:rPr>
          <w:rFonts w:eastAsia="Times New Roman"/>
        </w:rPr>
        <w:t xml:space="preserve"> </w:t>
      </w:r>
      <w:r w:rsidR="008F461B" w:rsidRPr="008F461B">
        <w:rPr>
          <w:rFonts w:eastAsia="Times New Roman"/>
        </w:rPr>
        <w:t>18</w:t>
      </w:r>
      <w:r w:rsidRPr="008F461B">
        <w:rPr>
          <w:rFonts w:eastAsia="Times New Roman"/>
        </w:rPr>
        <w:t xml:space="preserve"> часа</w:t>
      </w:r>
      <w:r w:rsidR="006C6B36">
        <w:rPr>
          <w:rFonts w:eastAsia="Times New Roman"/>
        </w:rPr>
        <w:t xml:space="preserve"> </w:t>
      </w:r>
      <w:r w:rsidRPr="008F461B">
        <w:rPr>
          <w:rFonts w:eastAsia="Times New Roman"/>
        </w:rPr>
        <w:t>(ов).</w:t>
      </w:r>
    </w:p>
    <w:p w:rsidR="0001450F" w:rsidRPr="008F461B" w:rsidRDefault="0001450F" w:rsidP="001450F8">
      <w:pPr>
        <w:ind w:firstLine="525"/>
        <w:jc w:val="both"/>
        <w:rPr>
          <w:rFonts w:eastAsia="Times New Roman"/>
        </w:rPr>
      </w:pPr>
      <w:r w:rsidRPr="008F461B">
        <w:rPr>
          <w:rFonts w:eastAsia="Times New Roman"/>
        </w:rPr>
        <w:t xml:space="preserve">Контроль (зачёт / экзамен) </w:t>
      </w:r>
      <w:r w:rsidR="00DD6809" w:rsidRPr="008F461B">
        <w:rPr>
          <w:rFonts w:eastAsia="Times New Roman"/>
        </w:rPr>
        <w:t>–</w:t>
      </w:r>
      <w:r w:rsidRPr="008F461B">
        <w:rPr>
          <w:rFonts w:eastAsia="Times New Roman"/>
        </w:rPr>
        <w:t xml:space="preserve"> </w:t>
      </w:r>
      <w:r w:rsidR="00DD6809" w:rsidRPr="008F461B">
        <w:rPr>
          <w:rFonts w:eastAsia="Times New Roman"/>
        </w:rPr>
        <w:t xml:space="preserve">0 </w:t>
      </w:r>
      <w:r w:rsidRPr="008F461B">
        <w:rPr>
          <w:rFonts w:eastAsia="Times New Roman"/>
        </w:rPr>
        <w:t>часа</w:t>
      </w:r>
      <w:r w:rsidR="006C6B36">
        <w:rPr>
          <w:rFonts w:eastAsia="Times New Roman"/>
        </w:rPr>
        <w:t xml:space="preserve"> </w:t>
      </w:r>
      <w:r w:rsidRPr="008F461B">
        <w:rPr>
          <w:rFonts w:eastAsia="Times New Roman"/>
        </w:rPr>
        <w:t>(ов).</w:t>
      </w:r>
    </w:p>
    <w:p w:rsidR="0001450F" w:rsidRPr="00505407" w:rsidRDefault="0001450F" w:rsidP="001450F8">
      <w:pPr>
        <w:ind w:firstLine="525"/>
        <w:jc w:val="both"/>
        <w:rPr>
          <w:rFonts w:eastAsia="Times New Roman"/>
        </w:rPr>
      </w:pPr>
      <w:r w:rsidRPr="008F461B">
        <w:rPr>
          <w:rFonts w:eastAsia="Times New Roman"/>
        </w:rPr>
        <w:lastRenderedPageBreak/>
        <w:t xml:space="preserve">Форма промежуточного контроля дисциплины (модуля): </w:t>
      </w:r>
      <w:r w:rsidR="00DD6809" w:rsidRPr="008F461B">
        <w:rPr>
          <w:rFonts w:eastAsia="Times New Roman"/>
        </w:rPr>
        <w:t xml:space="preserve">зачет </w:t>
      </w:r>
      <w:r w:rsidRPr="008F461B">
        <w:rPr>
          <w:rFonts w:eastAsia="Times New Roman"/>
        </w:rPr>
        <w:t xml:space="preserve">в </w:t>
      </w:r>
      <w:r w:rsidR="00DD6809" w:rsidRPr="008F461B">
        <w:rPr>
          <w:rFonts w:eastAsia="Times New Roman"/>
        </w:rPr>
        <w:t>1</w:t>
      </w:r>
      <w:r w:rsidRPr="008F461B">
        <w:rPr>
          <w:rFonts w:eastAsia="Times New Roman"/>
        </w:rPr>
        <w:t xml:space="preserve"> семестре.</w:t>
      </w:r>
    </w:p>
    <w:p w:rsidR="004A5804" w:rsidRPr="00505407" w:rsidRDefault="004A5804" w:rsidP="001450F8">
      <w:pPr>
        <w:ind w:firstLine="525"/>
        <w:jc w:val="both"/>
        <w:rPr>
          <w:rFonts w:eastAsia="Times New Roman"/>
        </w:rPr>
      </w:pPr>
    </w:p>
    <w:p w:rsidR="0001450F" w:rsidRPr="00505407" w:rsidRDefault="0001450F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4A5804" w:rsidRPr="00505407" w:rsidRDefault="004A5804" w:rsidP="001450F8">
      <w:pPr>
        <w:ind w:firstLine="525"/>
        <w:jc w:val="both"/>
        <w:rPr>
          <w:rFonts w:eastAsia="Times New Roman"/>
        </w:rPr>
      </w:pPr>
    </w:p>
    <w:p w:rsidR="00572FE4" w:rsidRPr="00505407" w:rsidRDefault="0001450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  <w:b/>
          <w:bCs/>
        </w:rPr>
        <w:t>4.1 Структура и тематический план контактной и самостоятельной работы по дисциплинe (модулю)</w:t>
      </w:r>
    </w:p>
    <w:p w:rsidR="00572FE4" w:rsidRPr="00505407" w:rsidRDefault="00572FE4" w:rsidP="001450F8">
      <w:pPr>
        <w:ind w:firstLine="525"/>
        <w:jc w:val="both"/>
        <w:rPr>
          <w:rFonts w:eastAsia="Times New Roman"/>
          <w:b/>
          <w:bCs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D77B8D" w:rsidRPr="00505407" w:rsidTr="00572FE4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2FE4" w:rsidRPr="00505407" w:rsidRDefault="00572FE4" w:rsidP="001450F8">
            <w:pPr>
              <w:jc w:val="center"/>
              <w:rPr>
                <w:rFonts w:eastAsia="Times New Roman"/>
                <w:b/>
                <w:bCs/>
              </w:rPr>
            </w:pPr>
          </w:p>
          <w:p w:rsidR="00D77B8D" w:rsidRPr="00505407" w:rsidRDefault="00353BF3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7B8D" w:rsidRPr="00505407" w:rsidRDefault="00353BF3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  <w:b/>
                <w:bCs/>
              </w:rPr>
              <w:br/>
              <w:t>Разделы дисциплины</w:t>
            </w:r>
            <w:r w:rsidRPr="00505407">
              <w:rPr>
                <w:rFonts w:eastAsia="Times New Roman"/>
                <w:b/>
                <w:bCs/>
              </w:rPr>
              <w:br/>
            </w:r>
            <w:r w:rsidR="00486F87" w:rsidRPr="00505407">
              <w:rPr>
                <w:rFonts w:eastAsia="Times New Roman"/>
                <w:b/>
                <w:bCs/>
              </w:rPr>
              <w:t>(</w:t>
            </w:r>
            <w:r w:rsidRPr="00505407">
              <w:rPr>
                <w:rFonts w:eastAsia="Times New Roman"/>
                <w:b/>
                <w:bCs/>
              </w:rPr>
              <w:t>модуля</w:t>
            </w:r>
            <w:r w:rsidR="00486F87" w:rsidRPr="00505407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77B8D" w:rsidRPr="00505407" w:rsidRDefault="00353BF3" w:rsidP="001450F8">
            <w:pPr>
              <w:ind w:left="113" w:right="113"/>
              <w:jc w:val="center"/>
            </w:pPr>
            <w:r w:rsidRPr="00505407">
              <w:rPr>
                <w:rFonts w:eastAsia="Times New Roman"/>
                <w:b/>
                <w:bCs/>
              </w:rPr>
              <w:t>Семестр</w:t>
            </w:r>
            <w:r w:rsidRPr="00505407"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7B8D" w:rsidRPr="00505407" w:rsidRDefault="00353BF3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  <w:b/>
                <w:bCs/>
              </w:rPr>
              <w:t>Виды и часы</w:t>
            </w:r>
            <w:r w:rsidRPr="00505407">
              <w:rPr>
                <w:rFonts w:eastAsia="Times New Roman"/>
                <w:b/>
                <w:bCs/>
              </w:rPr>
              <w:br/>
              <w:t>контактной работы,</w:t>
            </w:r>
            <w:r w:rsidRPr="00505407">
              <w:rPr>
                <w:rFonts w:eastAsia="Times New Roman"/>
                <w:b/>
                <w:bCs/>
              </w:rPr>
              <w:br/>
              <w:t>их трудоемкость</w:t>
            </w:r>
            <w:r w:rsidRPr="00505407">
              <w:rPr>
                <w:rFonts w:eastAsia="Times New Roman"/>
                <w:b/>
                <w:bCs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77B8D" w:rsidRPr="00505407" w:rsidRDefault="00353BF3" w:rsidP="001450F8">
            <w:pPr>
              <w:ind w:left="113" w:right="113"/>
              <w:jc w:val="center"/>
            </w:pPr>
            <w:r w:rsidRPr="00505407">
              <w:rPr>
                <w:rFonts w:eastAsia="Times New Roman"/>
                <w:b/>
                <w:bCs/>
              </w:rPr>
              <w:t>Самостоятельная работа</w:t>
            </w:r>
            <w:r w:rsidRPr="00505407">
              <w:t xml:space="preserve"> </w:t>
            </w:r>
          </w:p>
        </w:tc>
      </w:tr>
      <w:tr w:rsidR="00D77B8D" w:rsidRPr="00505407" w:rsidTr="00572FE4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B8D" w:rsidRPr="00505407" w:rsidRDefault="00D77B8D" w:rsidP="001450F8">
            <w:pPr>
              <w:rPr>
                <w:rFonts w:eastAsia="Times New Roman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B8D" w:rsidRPr="00505407" w:rsidRDefault="00D77B8D" w:rsidP="001450F8">
            <w:pPr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B8D" w:rsidRPr="00505407" w:rsidRDefault="00D77B8D" w:rsidP="001450F8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77B8D" w:rsidRPr="00505407" w:rsidRDefault="00353BF3" w:rsidP="001450F8">
            <w:pPr>
              <w:ind w:left="113" w:right="113"/>
              <w:jc w:val="center"/>
            </w:pPr>
            <w:r w:rsidRPr="00505407">
              <w:rPr>
                <w:rFonts w:eastAsia="Times New Roman"/>
                <w:b/>
                <w:bCs/>
              </w:rPr>
              <w:t>Лекции</w:t>
            </w:r>
            <w:r w:rsidRPr="00505407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77B8D" w:rsidRPr="00505407" w:rsidRDefault="00353BF3" w:rsidP="001450F8">
            <w:pPr>
              <w:ind w:left="113" w:right="113"/>
              <w:jc w:val="center"/>
            </w:pPr>
            <w:r w:rsidRPr="00505407">
              <w:rPr>
                <w:rFonts w:eastAsia="Times New Roman"/>
                <w:b/>
                <w:bCs/>
              </w:rPr>
              <w:t>Практические</w:t>
            </w:r>
            <w:r w:rsidRPr="00505407">
              <w:rPr>
                <w:rFonts w:eastAsia="Times New Roman"/>
                <w:b/>
                <w:bCs/>
              </w:rPr>
              <w:br/>
              <w:t>занятия</w:t>
            </w:r>
            <w:r w:rsidRPr="00505407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77B8D" w:rsidRPr="00505407" w:rsidRDefault="00353BF3" w:rsidP="001450F8">
            <w:pPr>
              <w:ind w:left="113" w:right="113"/>
              <w:jc w:val="center"/>
            </w:pPr>
            <w:r w:rsidRPr="00505407">
              <w:rPr>
                <w:rFonts w:eastAsia="Times New Roman"/>
                <w:b/>
                <w:bCs/>
              </w:rPr>
              <w:t>Лабораторные</w:t>
            </w:r>
            <w:r w:rsidRPr="00505407">
              <w:rPr>
                <w:rFonts w:eastAsia="Times New Roman"/>
                <w:b/>
                <w:bCs/>
              </w:rPr>
              <w:br/>
              <w:t>работы</w:t>
            </w:r>
            <w:r w:rsidRPr="00505407"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7B8D" w:rsidRPr="00505407" w:rsidRDefault="00D77B8D" w:rsidP="001450F8"/>
        </w:tc>
      </w:tr>
      <w:tr w:rsidR="008F461B" w:rsidRPr="00505407" w:rsidTr="00572FE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505407" w:rsidRDefault="008F461B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8F461B" w:rsidRDefault="008F461B" w:rsidP="008F461B">
            <w:pPr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Тема 1. Что такое Россия?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F90876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665DBF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2</w:t>
            </w:r>
          </w:p>
        </w:tc>
      </w:tr>
      <w:tr w:rsidR="008F461B" w:rsidRPr="00505407" w:rsidTr="00572FE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505407" w:rsidRDefault="008F461B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8F461B" w:rsidRDefault="008F461B" w:rsidP="008F461B">
            <w:pPr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Тема 2. Российское государство - цивилизация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F90876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665DBF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</w:tr>
      <w:tr w:rsidR="008F461B" w:rsidRPr="00505407" w:rsidTr="00572FE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505407" w:rsidRDefault="008F461B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8F461B" w:rsidRDefault="008F461B" w:rsidP="008F461B">
            <w:pPr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 xml:space="preserve">Тема 3. </w:t>
            </w:r>
            <w:r w:rsidRPr="008F461B">
              <w:t>Российское мировоззрение и ценности российской цивилизации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F90876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665DBF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</w:tr>
      <w:tr w:rsidR="008F461B" w:rsidRPr="00505407" w:rsidTr="00572FE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505407" w:rsidRDefault="008F461B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8F461B" w:rsidRDefault="008F461B" w:rsidP="001450F8">
            <w:pPr>
              <w:rPr>
                <w:rFonts w:eastAsia="Times New Roman"/>
              </w:rPr>
            </w:pPr>
            <w:r w:rsidRPr="008F461B">
              <w:t>Тема 4. Политическое устройство России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F90876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665DBF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</w:tr>
      <w:tr w:rsidR="008F461B" w:rsidRPr="00505407" w:rsidTr="00572FE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505407" w:rsidRDefault="008F461B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8F461B" w:rsidRDefault="008F461B" w:rsidP="001450F8">
            <w:pPr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 xml:space="preserve">Тема 5. </w:t>
            </w:r>
            <w:r w:rsidRPr="008F461B">
              <w:t>Вызовы будущего и развитие страны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F90876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665DBF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4</w:t>
            </w:r>
          </w:p>
        </w:tc>
      </w:tr>
      <w:tr w:rsidR="008F461B" w:rsidRPr="00505407" w:rsidTr="00572FE4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505407" w:rsidRDefault="008F461B" w:rsidP="001450F8">
            <w:pPr>
              <w:rPr>
                <w:rFonts w:eastAsia="Times New Roman"/>
              </w:rPr>
            </w:pPr>
            <w:r w:rsidRPr="00505407">
              <w:rPr>
                <w:rFonts w:eastAsia="Times New Roman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461B" w:rsidRPr="008F461B" w:rsidRDefault="008F461B" w:rsidP="001450F8">
            <w:pPr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Итого</w:t>
            </w:r>
            <w:r w:rsidR="00F90876">
              <w:rPr>
                <w:rFonts w:eastAsia="Times New Roman"/>
              </w:rPr>
              <w:t xml:space="preserve"> 72 ч.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rPr>
                <w:rFonts w:eastAsia="Times New Roman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18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1450F8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36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F90876" w:rsidP="001450F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61B" w:rsidRPr="008F461B" w:rsidRDefault="008F461B" w:rsidP="00665DBF">
            <w:pPr>
              <w:jc w:val="center"/>
              <w:rPr>
                <w:rFonts w:eastAsia="Times New Roman"/>
              </w:rPr>
            </w:pPr>
            <w:r w:rsidRPr="008F461B">
              <w:rPr>
                <w:rFonts w:eastAsia="Times New Roman"/>
              </w:rPr>
              <w:t>18</w:t>
            </w:r>
          </w:p>
        </w:tc>
      </w:tr>
    </w:tbl>
    <w:p w:rsidR="004A5804" w:rsidRPr="00505407" w:rsidRDefault="004A5804" w:rsidP="001450F8">
      <w:pPr>
        <w:ind w:firstLine="525"/>
        <w:jc w:val="both"/>
        <w:rPr>
          <w:rFonts w:eastAsia="Times New Roman"/>
          <w:b/>
          <w:bCs/>
        </w:rPr>
      </w:pPr>
    </w:p>
    <w:p w:rsidR="0001450F" w:rsidRPr="00505407" w:rsidRDefault="0001450F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  <w:b/>
          <w:bCs/>
        </w:rPr>
        <w:t>4.2 Содержание дисциплины (модуля)</w:t>
      </w:r>
    </w:p>
    <w:p w:rsidR="008F461B" w:rsidRDefault="0001450F" w:rsidP="001450F8">
      <w:pPr>
        <w:ind w:firstLine="525"/>
        <w:jc w:val="both"/>
      </w:pPr>
      <w:r w:rsidRPr="00505407">
        <w:rPr>
          <w:rFonts w:eastAsia="Times New Roman"/>
          <w:b/>
          <w:bCs/>
        </w:rPr>
        <w:t xml:space="preserve">Тема 1. </w:t>
      </w:r>
      <w:r w:rsidR="00F90876">
        <w:t>Что такое Россия?</w:t>
      </w:r>
    </w:p>
    <w:p w:rsidR="008F461B" w:rsidRDefault="008F461B" w:rsidP="001450F8">
      <w:pPr>
        <w:ind w:firstLine="525"/>
        <w:jc w:val="both"/>
      </w:pPr>
      <w:r>
        <w:t>Современная Россия: цифры и факты, достижения и герои.</w:t>
      </w:r>
      <w:r w:rsidRPr="008F461B">
        <w:t xml:space="preserve"> </w:t>
      </w:r>
      <w:r>
        <w:t>Многообразие российских регионов.</w:t>
      </w:r>
      <w:r w:rsidRPr="008F461B">
        <w:t xml:space="preserve"> </w:t>
      </w:r>
      <w:r>
        <w:t>Испытания и победы России.</w:t>
      </w:r>
      <w:r w:rsidRPr="008F461B">
        <w:t xml:space="preserve"> </w:t>
      </w:r>
      <w:r>
        <w:t>Герои страны, герои народа.</w:t>
      </w:r>
    </w:p>
    <w:p w:rsidR="0001450F" w:rsidRPr="001E7B96" w:rsidRDefault="0001450F" w:rsidP="001450F8">
      <w:pPr>
        <w:ind w:firstLine="525"/>
        <w:jc w:val="both"/>
        <w:rPr>
          <w:i/>
          <w:color w:val="000000"/>
          <w:highlight w:val="yellow"/>
        </w:rPr>
      </w:pPr>
      <w:r w:rsidRPr="00505407">
        <w:rPr>
          <w:rFonts w:eastAsia="Times New Roman"/>
          <w:b/>
          <w:bCs/>
        </w:rPr>
        <w:t xml:space="preserve">Тема 2. </w:t>
      </w:r>
      <w:r w:rsidR="008F461B">
        <w:t>Российское государство</w:t>
      </w:r>
      <w:r w:rsidR="00F90876">
        <w:t>-</w:t>
      </w:r>
      <w:r w:rsidR="008F461B">
        <w:t>цивилизация.</w:t>
      </w:r>
    </w:p>
    <w:p w:rsidR="008F461B" w:rsidRDefault="008F461B" w:rsidP="001450F8">
      <w:pPr>
        <w:ind w:firstLine="525"/>
        <w:jc w:val="both"/>
      </w:pPr>
      <w:r>
        <w:t>Цивилизационный подход: возможности и ограничения. Философское осмысление России как цивилизации. Применимость и альтернативы цивилизационного подхода. Российская цивилизация в академическом дискурсе.</w:t>
      </w:r>
    </w:p>
    <w:p w:rsidR="0001450F" w:rsidRPr="001E7B96" w:rsidRDefault="0001450F" w:rsidP="001450F8">
      <w:pPr>
        <w:ind w:firstLine="525"/>
        <w:jc w:val="both"/>
        <w:rPr>
          <w:i/>
          <w:color w:val="000000"/>
          <w:highlight w:val="yellow"/>
        </w:rPr>
      </w:pPr>
      <w:r w:rsidRPr="00505407">
        <w:rPr>
          <w:rFonts w:eastAsia="Times New Roman"/>
          <w:b/>
          <w:bCs/>
        </w:rPr>
        <w:t xml:space="preserve">Тема 3. </w:t>
      </w:r>
      <w:r w:rsidR="008F461B">
        <w:t>Российское мировоззрение и ценности российской цивилизации.</w:t>
      </w:r>
    </w:p>
    <w:p w:rsidR="00572FE4" w:rsidRDefault="008F461B" w:rsidP="001450F8">
      <w:pPr>
        <w:ind w:firstLine="525"/>
        <w:jc w:val="both"/>
      </w:pPr>
      <w:r>
        <w:t>Мировоззрение и идентичность. Мировоззренческие принципы (константы) российской цивилизации.</w:t>
      </w:r>
      <w:r w:rsidRPr="008F461B">
        <w:t xml:space="preserve"> </w:t>
      </w:r>
      <w:r>
        <w:t>Ценностные вызовы современной политики. Концепт мировоззрения в социальных науках.</w:t>
      </w:r>
      <w:r w:rsidRPr="008F461B">
        <w:t xml:space="preserve"> </w:t>
      </w:r>
      <w:r>
        <w:t>Системная модель мировоззрения.</w:t>
      </w:r>
      <w:r w:rsidRPr="008F461B">
        <w:t xml:space="preserve"> </w:t>
      </w:r>
      <w:r>
        <w:t>Ценности российской цивилизации.</w:t>
      </w:r>
      <w:r w:rsidRPr="008F461B">
        <w:t xml:space="preserve"> </w:t>
      </w:r>
      <w:r>
        <w:t>Мировоззрение и государство.</w:t>
      </w:r>
    </w:p>
    <w:p w:rsidR="00A6279E" w:rsidRDefault="008F461B" w:rsidP="008F461B">
      <w:pPr>
        <w:ind w:firstLine="525"/>
        <w:jc w:val="both"/>
      </w:pPr>
      <w:r w:rsidRPr="00505407">
        <w:rPr>
          <w:rFonts w:eastAsia="Times New Roman"/>
          <w:b/>
          <w:bCs/>
        </w:rPr>
        <w:t xml:space="preserve">Тема </w:t>
      </w:r>
      <w:r w:rsidR="00A6279E">
        <w:rPr>
          <w:rFonts w:eastAsia="Times New Roman"/>
          <w:b/>
          <w:bCs/>
        </w:rPr>
        <w:t>4</w:t>
      </w:r>
      <w:r w:rsidRPr="00505407">
        <w:rPr>
          <w:rFonts w:eastAsia="Times New Roman"/>
          <w:b/>
          <w:bCs/>
        </w:rPr>
        <w:t xml:space="preserve">. </w:t>
      </w:r>
      <w:r w:rsidR="00A6279E">
        <w:t>Политическое устройство России.</w:t>
      </w:r>
    </w:p>
    <w:p w:rsidR="00A6279E" w:rsidRDefault="00A6279E" w:rsidP="008F461B">
      <w:pPr>
        <w:ind w:firstLine="525"/>
        <w:jc w:val="both"/>
        <w:rPr>
          <w:rFonts w:eastAsia="Times New Roman"/>
          <w:b/>
          <w:bCs/>
        </w:rPr>
      </w:pPr>
      <w:r>
        <w:t>Конституционные принципы и разделение властей.</w:t>
      </w:r>
      <w:r w:rsidRPr="00A6279E">
        <w:t xml:space="preserve"> </w:t>
      </w:r>
      <w:r>
        <w:t>Стратегическое планирование: национальные проекты и государственные программы.</w:t>
      </w:r>
      <w:r w:rsidRPr="00A6279E">
        <w:t xml:space="preserve"> </w:t>
      </w:r>
      <w:r>
        <w:t>Власть и легитимность в конституционном преломлении.</w:t>
      </w:r>
      <w:r w:rsidRPr="00A6279E">
        <w:t xml:space="preserve"> </w:t>
      </w:r>
      <w:r>
        <w:t>Уровни и ветви власти.</w:t>
      </w:r>
      <w:r w:rsidRPr="00A6279E">
        <w:t xml:space="preserve"> </w:t>
      </w:r>
      <w:r>
        <w:t>Планирование будущего: государственные стратегии и гражданское участие.</w:t>
      </w:r>
    </w:p>
    <w:p w:rsidR="008F461B" w:rsidRDefault="008F461B" w:rsidP="00A6279E">
      <w:pPr>
        <w:ind w:firstLine="525"/>
        <w:jc w:val="both"/>
      </w:pPr>
      <w:r w:rsidRPr="00505407">
        <w:rPr>
          <w:rFonts w:eastAsia="Times New Roman"/>
          <w:b/>
          <w:bCs/>
        </w:rPr>
        <w:t xml:space="preserve">Тема </w:t>
      </w:r>
      <w:r w:rsidR="00A6279E">
        <w:rPr>
          <w:rFonts w:eastAsia="Times New Roman"/>
          <w:b/>
          <w:bCs/>
        </w:rPr>
        <w:t>5</w:t>
      </w:r>
      <w:r w:rsidRPr="00505407">
        <w:rPr>
          <w:rFonts w:eastAsia="Times New Roman"/>
          <w:b/>
          <w:bCs/>
        </w:rPr>
        <w:t xml:space="preserve">. </w:t>
      </w:r>
      <w:r w:rsidR="00A6279E">
        <w:t>Вызовы будущего и развитие страны.</w:t>
      </w:r>
    </w:p>
    <w:p w:rsidR="00A6279E" w:rsidRDefault="00A6279E" w:rsidP="00A6279E">
      <w:pPr>
        <w:ind w:firstLine="525"/>
        <w:jc w:val="both"/>
      </w:pPr>
      <w:r>
        <w:t>Актуальные вызовы и проблемы развития России.</w:t>
      </w:r>
      <w:r w:rsidRPr="00A6279E">
        <w:t xml:space="preserve"> </w:t>
      </w:r>
      <w:r>
        <w:t>Сценарии развития российской цивилизации.</w:t>
      </w:r>
      <w:r w:rsidRPr="00A6279E">
        <w:t xml:space="preserve"> </w:t>
      </w:r>
      <w:r>
        <w:t>Россия и глобальные вызовы.</w:t>
      </w:r>
      <w:r w:rsidRPr="00A6279E">
        <w:t xml:space="preserve"> </w:t>
      </w:r>
      <w:r>
        <w:t>Внутренние вызовы общественного развития. Образы будущего России.</w:t>
      </w:r>
      <w:r w:rsidRPr="00A6279E">
        <w:t xml:space="preserve"> </w:t>
      </w:r>
      <w:r>
        <w:t>Ориентиры стратегического развития.</w:t>
      </w:r>
      <w:r w:rsidRPr="00A6279E">
        <w:t xml:space="preserve"> </w:t>
      </w:r>
      <w:r>
        <w:t>Сценарии развития российской цивилизации.</w:t>
      </w:r>
    </w:p>
    <w:p w:rsidR="008F461B" w:rsidRPr="00505407" w:rsidRDefault="008F461B" w:rsidP="001450F8">
      <w:pPr>
        <w:ind w:firstLine="525"/>
        <w:jc w:val="both"/>
        <w:rPr>
          <w:rFonts w:eastAsia="Times New Roman"/>
          <w:b/>
          <w:bCs/>
        </w:rPr>
      </w:pPr>
    </w:p>
    <w:p w:rsidR="00A15A18" w:rsidRPr="00505407" w:rsidRDefault="00A15A18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lastRenderedPageBreak/>
        <w:t>5. Перечень учебно-методического обеспечения для самостоятельной работы обучающихся по дисциплинe (модулю)</w:t>
      </w:r>
    </w:p>
    <w:p w:rsidR="00B8305C" w:rsidRPr="00505407" w:rsidRDefault="00B8305C" w:rsidP="00B8305C">
      <w:pPr>
        <w:ind w:firstLine="567"/>
        <w:jc w:val="both"/>
        <w:rPr>
          <w:rFonts w:eastAsia="Times New Roman"/>
        </w:rPr>
      </w:pPr>
      <w:r w:rsidRPr="00505407">
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</w:r>
    </w:p>
    <w:p w:rsidR="00B8305C" w:rsidRPr="00505407" w:rsidRDefault="00B8305C" w:rsidP="00B8305C">
      <w:pPr>
        <w:ind w:firstLine="567"/>
        <w:jc w:val="both"/>
      </w:pPr>
      <w:r w:rsidRPr="00505407">
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</w:r>
    </w:p>
    <w:p w:rsidR="00B8305C" w:rsidRPr="00505407" w:rsidRDefault="00B8305C" w:rsidP="00B8305C">
      <w:pPr>
        <w:ind w:firstLine="567"/>
        <w:jc w:val="both"/>
      </w:pPr>
      <w:r w:rsidRPr="00505407">
        <w:t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 (утвержденный приказом Министерства науки и высшего образования Российской Федерации от 6 апреля 2021 года № 245)</w:t>
      </w:r>
    </w:p>
    <w:p w:rsidR="00B8305C" w:rsidRPr="00505407" w:rsidRDefault="00B8305C" w:rsidP="00B8305C">
      <w:pPr>
        <w:ind w:firstLine="567"/>
        <w:jc w:val="both"/>
      </w:pPr>
      <w:r w:rsidRPr="00505407">
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</w:r>
    </w:p>
    <w:p w:rsidR="00B8305C" w:rsidRPr="00505407" w:rsidRDefault="00B8305C" w:rsidP="00B8305C">
      <w:pPr>
        <w:ind w:firstLine="567"/>
        <w:jc w:val="both"/>
      </w:pPr>
      <w:r w:rsidRPr="00505407">
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</w:r>
    </w:p>
    <w:p w:rsidR="00B8305C" w:rsidRPr="00505407" w:rsidRDefault="00B8305C" w:rsidP="00B8305C">
      <w:pPr>
        <w:ind w:firstLine="567"/>
        <w:jc w:val="both"/>
      </w:pPr>
      <w:r w:rsidRPr="00505407">
        <w:t xml:space="preserve">Локальные нормативные акты Казанского (Приволжского) федерального университета </w:t>
      </w:r>
    </w:p>
    <w:p w:rsidR="00572FE4" w:rsidRPr="00505407" w:rsidRDefault="00572FE4" w:rsidP="001450F8">
      <w:pPr>
        <w:ind w:firstLine="525"/>
        <w:jc w:val="both"/>
        <w:rPr>
          <w:rFonts w:eastAsia="Times New Roman"/>
          <w:b/>
          <w:bCs/>
        </w:rPr>
      </w:pPr>
    </w:p>
    <w:p w:rsidR="009257B5" w:rsidRPr="00505407" w:rsidRDefault="00A15A18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6.</w:t>
      </w:r>
      <w:r w:rsidR="009257B5" w:rsidRPr="00505407">
        <w:rPr>
          <w:b/>
          <w:bCs/>
        </w:rPr>
        <w:t xml:space="preserve"> </w:t>
      </w:r>
      <w:r w:rsidR="009257B5" w:rsidRPr="00505407">
        <w:rPr>
          <w:rFonts w:eastAsia="Times New Roman"/>
          <w:b/>
          <w:bCs/>
        </w:rPr>
        <w:t>Фонд оценочных средств по дисциплине (модулю)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В фонде оценочных средств содержится следующая информация: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– соответствие компетенций планируемым результатам обучения по дисциплине (модулю);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– критерии оценивания сформированности компетенций;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– механизм формирования оценки по дисциплине (модулю);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– описание порядка применения и процедуры оценивания для каждого оценочного средства;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– критерии оценивания для каждого оценочного средства;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–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</w:r>
    </w:p>
    <w:p w:rsidR="00F02633" w:rsidRPr="00505407" w:rsidRDefault="00F02633" w:rsidP="00F02633">
      <w:pPr>
        <w:ind w:firstLine="567"/>
        <w:jc w:val="both"/>
        <w:rPr>
          <w:rFonts w:eastAsia="Times New Roman"/>
          <w:bCs/>
        </w:rPr>
      </w:pPr>
      <w:r w:rsidRPr="00505407">
        <w:rPr>
          <w:rFonts w:eastAsia="Times New Roman"/>
          <w:bCs/>
        </w:rPr>
        <w:t>Фонд оценочных средств по дисциплине находится в Приложении 1 к программе дисциплины (модулю).</w:t>
      </w:r>
    </w:p>
    <w:p w:rsidR="003962B9" w:rsidRPr="00505407" w:rsidRDefault="003962B9" w:rsidP="00F02633">
      <w:pPr>
        <w:jc w:val="both"/>
        <w:rPr>
          <w:rFonts w:eastAsia="Times New Roman"/>
          <w:b/>
        </w:rPr>
      </w:pPr>
    </w:p>
    <w:p w:rsidR="00313D53" w:rsidRPr="00505407" w:rsidRDefault="006D1E6E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7. Перечень литературы, необходимой для освоения дисциплины (модуля)</w:t>
      </w:r>
    </w:p>
    <w:p w:rsidR="00313D53" w:rsidRPr="00505407" w:rsidRDefault="00313D53" w:rsidP="001450F8">
      <w:pPr>
        <w:ind w:firstLine="567"/>
        <w:jc w:val="both"/>
      </w:pPr>
      <w:r w:rsidRPr="00505407">
        <w:t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</w:t>
      </w:r>
    </w:p>
    <w:p w:rsidR="00313D53" w:rsidRPr="00505407" w:rsidRDefault="00313D53" w:rsidP="001450F8">
      <w:pPr>
        <w:ind w:firstLine="567"/>
        <w:jc w:val="both"/>
      </w:pPr>
      <w:r w:rsidRPr="00505407">
        <w:t>– в электронном виде – через электронные библиотечные системы на основании заключенных КФУ договоров с правообладателями;</w:t>
      </w:r>
    </w:p>
    <w:p w:rsidR="00313D53" w:rsidRPr="00505407" w:rsidRDefault="00313D53" w:rsidP="001450F8">
      <w:pPr>
        <w:ind w:firstLine="567"/>
        <w:jc w:val="both"/>
      </w:pPr>
      <w:r w:rsidRPr="00505407">
        <w:t>– в печатном виде – в Научной библиотеке им. Н.И. Лобачевского. Обучающиеся получают учебную литературу на абонементе по читательским билетам в соответствии с правилами пользования Научной библиотекой.</w:t>
      </w:r>
    </w:p>
    <w:p w:rsidR="006374FB" w:rsidRPr="00505407" w:rsidRDefault="006374FB" w:rsidP="001450F8">
      <w:pPr>
        <w:ind w:firstLine="567"/>
        <w:jc w:val="both"/>
      </w:pPr>
      <w:r w:rsidRPr="00505407">
        <w:lastRenderedPageBreak/>
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«Электронный университет». При использовании печатных изданий библиотечный фонд должен быть укомплектован ими из расчета не менее 0,25 экземпляра </w:t>
      </w:r>
      <w:r w:rsidR="00867490" w:rsidRPr="00505407">
        <w:t xml:space="preserve">литературы </w:t>
      </w:r>
      <w:r w:rsidRPr="00505407">
        <w:t xml:space="preserve">на каждого обучающегося из числа лиц, одновременно </w:t>
      </w:r>
      <w:r w:rsidR="005F5A02" w:rsidRPr="00505407">
        <w:t>осваивающих данную дисциплину (модуль)</w:t>
      </w:r>
      <w:r w:rsidRPr="00505407">
        <w:t>.</w:t>
      </w:r>
    </w:p>
    <w:p w:rsidR="00313D53" w:rsidRPr="00505407" w:rsidRDefault="00313D53" w:rsidP="001450F8">
      <w:pPr>
        <w:ind w:firstLine="567"/>
        <w:jc w:val="both"/>
      </w:pPr>
      <w:r w:rsidRPr="00505407">
        <w:t>Перечень</w:t>
      </w:r>
      <w:r w:rsidR="006374FB" w:rsidRPr="00505407">
        <w:t xml:space="preserve"> </w:t>
      </w:r>
      <w:r w:rsidRPr="00505407">
        <w:t>литературы, необходимой для освоения дисциплины (модуля), находится в Приложении 2 к рабочей программе дисциплины</w:t>
      </w:r>
      <w:r w:rsidR="006374FB" w:rsidRPr="00505407">
        <w:t xml:space="preserve"> (модуля)</w:t>
      </w:r>
      <w:r w:rsidRPr="00505407">
        <w:t>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КФУ.</w:t>
      </w:r>
    </w:p>
    <w:p w:rsidR="009219E1" w:rsidRPr="00505407" w:rsidRDefault="009219E1" w:rsidP="005F5A02">
      <w:pPr>
        <w:jc w:val="both"/>
      </w:pPr>
    </w:p>
    <w:p w:rsidR="001F3CE3" w:rsidRPr="00505407" w:rsidRDefault="00A15A18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8. Перечень ресурсов информационно-телекоммуникационной сети "Интернет", необходимых для освоения дисциплины (модуля)</w:t>
      </w:r>
    </w:p>
    <w:p w:rsidR="000272C4" w:rsidRDefault="000272C4" w:rsidP="001450F8">
      <w:pPr>
        <w:ind w:firstLine="525"/>
        <w:jc w:val="both"/>
      </w:pPr>
      <w:r>
        <w:t xml:space="preserve">1. Университетская библиотека онлайн. Электронно-библиотечная система – </w:t>
      </w:r>
      <w:hyperlink r:id="rId9" w:history="1">
        <w:r w:rsidRPr="00CF7DF5">
          <w:rPr>
            <w:rStyle w:val="a9"/>
          </w:rPr>
          <w:t>http://biblioclub.ru</w:t>
        </w:r>
      </w:hyperlink>
      <w:r>
        <w:t xml:space="preserve"> </w:t>
      </w:r>
    </w:p>
    <w:p w:rsidR="000272C4" w:rsidRDefault="000272C4" w:rsidP="001450F8">
      <w:pPr>
        <w:ind w:firstLine="525"/>
        <w:jc w:val="both"/>
      </w:pPr>
      <w:r>
        <w:t xml:space="preserve">2. Издательство «Лань». Электронно-библиотечная система – </w:t>
      </w:r>
      <w:hyperlink r:id="rId10" w:history="1">
        <w:r w:rsidRPr="00CF7DF5">
          <w:rPr>
            <w:rStyle w:val="a9"/>
          </w:rPr>
          <w:t>http://lanbook.com</w:t>
        </w:r>
      </w:hyperlink>
      <w:r>
        <w:t xml:space="preserve">. </w:t>
      </w:r>
    </w:p>
    <w:p w:rsidR="000272C4" w:rsidRDefault="000272C4" w:rsidP="001450F8">
      <w:pPr>
        <w:ind w:firstLine="525"/>
        <w:jc w:val="both"/>
      </w:pPr>
      <w:r>
        <w:t xml:space="preserve">3. Научная электронная библиотека – </w:t>
      </w:r>
      <w:hyperlink r:id="rId11" w:history="1">
        <w:r w:rsidRPr="00CF7DF5">
          <w:rPr>
            <w:rStyle w:val="a9"/>
          </w:rPr>
          <w:t>https://elibrary.ru/defaultx.asp</w:t>
        </w:r>
      </w:hyperlink>
      <w:r>
        <w:t xml:space="preserve"> </w:t>
      </w:r>
    </w:p>
    <w:p w:rsidR="000272C4" w:rsidRDefault="000272C4" w:rsidP="001450F8">
      <w:pPr>
        <w:ind w:firstLine="525"/>
        <w:jc w:val="both"/>
      </w:pPr>
      <w:r>
        <w:t xml:space="preserve">4. Библиотека </w:t>
      </w:r>
      <w:hyperlink r:id="rId12" w:history="1">
        <w:r w:rsidRPr="00CF7DF5">
          <w:rPr>
            <w:rStyle w:val="a9"/>
          </w:rPr>
          <w:t>www.koob.ru</w:t>
        </w:r>
      </w:hyperlink>
      <w:r>
        <w:t xml:space="preserve">. </w:t>
      </w:r>
    </w:p>
    <w:p w:rsidR="000272C4" w:rsidRDefault="000272C4" w:rsidP="001450F8">
      <w:pPr>
        <w:ind w:firstLine="525"/>
        <w:jc w:val="both"/>
      </w:pPr>
      <w:r>
        <w:t xml:space="preserve">5. Журнал «Управление» -– </w:t>
      </w:r>
      <w:hyperlink r:id="rId13" w:history="1">
        <w:r w:rsidRPr="00CF7DF5">
          <w:rPr>
            <w:rStyle w:val="a9"/>
          </w:rPr>
          <w:t>https://upravlenie.guu.ru/jour</w:t>
        </w:r>
      </w:hyperlink>
    </w:p>
    <w:p w:rsidR="000272C4" w:rsidRPr="00505407" w:rsidRDefault="000272C4" w:rsidP="001450F8">
      <w:pPr>
        <w:ind w:firstLine="525"/>
        <w:jc w:val="both"/>
        <w:rPr>
          <w:rFonts w:eastAsia="Times New Roman"/>
        </w:rPr>
      </w:pPr>
    </w:p>
    <w:p w:rsidR="00A15A18" w:rsidRPr="00505407" w:rsidRDefault="00A15A18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9. Методические указания для обучающихся по освоению дисциплины (модуля)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658"/>
        <w:gridCol w:w="7247"/>
      </w:tblGrid>
      <w:tr w:rsidR="00D77B8D" w:rsidRPr="0050540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7B8D" w:rsidRPr="00505407" w:rsidRDefault="00353BF3" w:rsidP="00B8305C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  <w:b/>
                <w:bCs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7B8D" w:rsidRPr="00505407" w:rsidRDefault="00353BF3" w:rsidP="001450F8">
            <w:pPr>
              <w:jc w:val="center"/>
              <w:rPr>
                <w:rFonts w:eastAsia="Times New Roman"/>
              </w:rPr>
            </w:pPr>
            <w:r w:rsidRPr="00505407">
              <w:rPr>
                <w:rFonts w:eastAsia="Times New Roman"/>
                <w:b/>
                <w:bCs/>
              </w:rPr>
              <w:t>Методические рекомендации</w:t>
            </w:r>
          </w:p>
        </w:tc>
      </w:tr>
      <w:tr w:rsidR="00D77B8D" w:rsidRPr="00505407" w:rsidTr="00F90876">
        <w:trPr>
          <w:jc w:val="center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77B8D" w:rsidRPr="00505407" w:rsidRDefault="00B8305C" w:rsidP="00B8305C">
            <w:pPr>
              <w:jc w:val="center"/>
              <w:rPr>
                <w:rFonts w:eastAsia="Times New Roman"/>
                <w:iCs/>
              </w:rPr>
            </w:pPr>
            <w:r w:rsidRPr="00505407">
              <w:rPr>
                <w:iCs/>
                <w:color w:val="000000"/>
              </w:rPr>
              <w:t>Лекции</w:t>
            </w:r>
          </w:p>
        </w:tc>
        <w:tc>
          <w:tcPr>
            <w:tcW w:w="7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B8D" w:rsidRPr="00505407" w:rsidRDefault="006C1115" w:rsidP="001450F8">
            <w:pPr>
              <w:jc w:val="both"/>
              <w:rPr>
                <w:rFonts w:eastAsia="Times New Roman"/>
                <w:i/>
                <w:iCs/>
              </w:rPr>
            </w:pPr>
            <w:r w:rsidRPr="00505407">
              <w:t>Успешное изучение курса требует от студентов посещения лекций. В ходе лекционных занятий вести конспектирование учебного материала. Запись лекции одна из основных форм активной работы студентов, требующая навыков и умения кратко, схематично, последовательно и логично фиксировать основные положения, выводы, обобщения, формулировки </w:t>
            </w:r>
          </w:p>
        </w:tc>
      </w:tr>
      <w:tr w:rsidR="001F3CE3" w:rsidRPr="00505407" w:rsidTr="00F90876">
        <w:trPr>
          <w:jc w:val="center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F3CE3" w:rsidRPr="00505407" w:rsidRDefault="00B8305C" w:rsidP="00B8305C">
            <w:pPr>
              <w:jc w:val="center"/>
              <w:rPr>
                <w:iCs/>
                <w:color w:val="000000"/>
              </w:rPr>
            </w:pPr>
            <w:r w:rsidRPr="00505407">
              <w:rPr>
                <w:iCs/>
                <w:color w:val="000000"/>
              </w:rPr>
              <w:t>Практические занятия</w:t>
            </w:r>
          </w:p>
        </w:tc>
        <w:tc>
          <w:tcPr>
            <w:tcW w:w="7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CE3" w:rsidRPr="00505407" w:rsidRDefault="006C1115" w:rsidP="001450F8">
            <w:pPr>
              <w:jc w:val="both"/>
              <w:rPr>
                <w:rFonts w:eastAsia="Times New Roman"/>
                <w:i/>
                <w:iCs/>
              </w:rPr>
            </w:pPr>
            <w:r w:rsidRPr="00505407">
              <w:t>Подготовку к каждому практическому занятию каждый студент должен начать с ознакомления с планом занятия, который отражает содержание предложенной темы. Тщательное продумывание и изучение вопросов плана основывается на проработке текущего материала лекции, а затем изучения обязательной и дополнительной литературы, рекомендованной к данной теме </w:t>
            </w:r>
          </w:p>
        </w:tc>
      </w:tr>
      <w:tr w:rsidR="00867490" w:rsidRPr="00505407" w:rsidTr="00F90876">
        <w:trPr>
          <w:jc w:val="center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67490" w:rsidRPr="00505407" w:rsidRDefault="00867490" w:rsidP="00B8305C">
            <w:pPr>
              <w:jc w:val="center"/>
              <w:rPr>
                <w:iCs/>
                <w:color w:val="000000"/>
              </w:rPr>
            </w:pPr>
            <w:r w:rsidRPr="00505407">
              <w:rPr>
                <w:iCs/>
                <w:color w:val="000000"/>
              </w:rPr>
              <w:t>Самостоятельная работа</w:t>
            </w:r>
          </w:p>
        </w:tc>
        <w:tc>
          <w:tcPr>
            <w:tcW w:w="7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490" w:rsidRPr="00505407" w:rsidRDefault="00867490" w:rsidP="001450F8">
            <w:pPr>
              <w:jc w:val="both"/>
            </w:pPr>
            <w:r w:rsidRPr="00505407">
              <w:t>Самостоятельная работа студентов реализуется в разных видах. По выполнению всех видов самостоятельной работы предоставляется возможность получить консультацию преподавателя. Самостоятельная работа студентов включает подготовку к устному опросу на практически занятиях. Для этого студент изучает лекции преподавателя, основную и дополнительную литературу, информацию из Интернет-ресурсов </w:t>
            </w:r>
          </w:p>
        </w:tc>
      </w:tr>
      <w:tr w:rsidR="006C1115" w:rsidRPr="00505407" w:rsidTr="00F90876">
        <w:trPr>
          <w:jc w:val="center"/>
        </w:trPr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C1115" w:rsidRPr="000272C4" w:rsidRDefault="006C1115" w:rsidP="00B8305C">
            <w:pPr>
              <w:jc w:val="center"/>
              <w:rPr>
                <w:iCs/>
                <w:color w:val="000000"/>
              </w:rPr>
            </w:pPr>
            <w:r w:rsidRPr="000272C4">
              <w:rPr>
                <w:iCs/>
                <w:color w:val="000000"/>
              </w:rPr>
              <w:t>Зачет</w:t>
            </w:r>
          </w:p>
        </w:tc>
        <w:tc>
          <w:tcPr>
            <w:tcW w:w="7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1115" w:rsidRPr="000272C4" w:rsidRDefault="006C1115" w:rsidP="001450F8">
            <w:pPr>
              <w:jc w:val="both"/>
            </w:pPr>
            <w:r w:rsidRPr="000272C4">
              <w:t>Зачет нацелен на комплексную проверку освоения дисциплины. Зачет проводится в устной или письменной форме по билетам, в которых содержатся вопросы (задания) по всем темам курса. Обучающемуся даётся время на подготовку. Оценивается владение материалом, его системное освоение, способность применять нужные знания навыки и умения при анализе проблемных ситуаций и решении практических заданий. </w:t>
            </w:r>
          </w:p>
        </w:tc>
      </w:tr>
    </w:tbl>
    <w:p w:rsidR="001F3CE3" w:rsidRPr="00505407" w:rsidRDefault="001F3CE3" w:rsidP="001450F8">
      <w:pPr>
        <w:ind w:firstLine="525"/>
        <w:jc w:val="both"/>
        <w:rPr>
          <w:rFonts w:eastAsia="Times New Roman"/>
        </w:rPr>
      </w:pPr>
    </w:p>
    <w:p w:rsidR="00DE4326" w:rsidRPr="00505407" w:rsidRDefault="00A15A18" w:rsidP="001450F8">
      <w:pPr>
        <w:ind w:firstLine="525"/>
        <w:jc w:val="both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lastRenderedPageBreak/>
        <w:t xml:space="preserve">10. Перечень информационных технологий, используемых при осуществлении образовательного процесса по </w:t>
      </w:r>
      <w:r w:rsidR="00DE4326" w:rsidRPr="00505407">
        <w:rPr>
          <w:rFonts w:eastAsia="Times New Roman"/>
          <w:b/>
          <w:bCs/>
        </w:rPr>
        <w:t>д</w:t>
      </w:r>
      <w:r w:rsidRPr="00505407">
        <w:rPr>
          <w:rFonts w:eastAsia="Times New Roman"/>
          <w:b/>
          <w:bCs/>
        </w:rPr>
        <w:t>исциплин</w:t>
      </w:r>
      <w:r w:rsidR="00DE4326" w:rsidRPr="00505407">
        <w:rPr>
          <w:rFonts w:eastAsia="Times New Roman"/>
          <w:b/>
          <w:bCs/>
        </w:rPr>
        <w:t xml:space="preserve">е </w:t>
      </w:r>
      <w:r w:rsidRPr="00505407">
        <w:rPr>
          <w:rFonts w:eastAsia="Times New Roman"/>
          <w:b/>
          <w:bCs/>
        </w:rPr>
        <w:t>(модулю), включая перечень программного обеспечения и информационных справочных систем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> </w:t>
      </w:r>
      <w:r w:rsidR="00DE4326" w:rsidRPr="00505407">
        <w:rPr>
          <w:rFonts w:eastAsia="Times New Roman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представлен в Приложении 3 к рабочей программе дисциплины</w:t>
      </w:r>
      <w:r w:rsidR="005F5A02" w:rsidRPr="00505407">
        <w:rPr>
          <w:rFonts w:eastAsia="Times New Roman"/>
        </w:rPr>
        <w:t xml:space="preserve"> (модуля)</w:t>
      </w:r>
      <w:r w:rsidR="00DE4326" w:rsidRPr="00505407">
        <w:rPr>
          <w:rFonts w:eastAsia="Times New Roman"/>
        </w:rPr>
        <w:t>.</w:t>
      </w:r>
    </w:p>
    <w:p w:rsidR="00DE4326" w:rsidRPr="00505407" w:rsidRDefault="00DE4326" w:rsidP="001450F8">
      <w:pPr>
        <w:ind w:firstLine="525"/>
        <w:jc w:val="both"/>
        <w:rPr>
          <w:rFonts w:eastAsia="Times New Roman"/>
        </w:rPr>
      </w:pP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  <w:b/>
          <w:bCs/>
        </w:rPr>
        <w:t>11. Описание материально-технической базы, необходимой для осуществления образовательного процесса по дисциплин</w:t>
      </w:r>
      <w:r w:rsidR="00DE4326" w:rsidRPr="00505407">
        <w:rPr>
          <w:rFonts w:eastAsia="Times New Roman"/>
          <w:b/>
          <w:bCs/>
        </w:rPr>
        <w:t xml:space="preserve">е </w:t>
      </w:r>
      <w:r w:rsidRPr="00505407">
        <w:rPr>
          <w:rFonts w:eastAsia="Times New Roman"/>
          <w:b/>
          <w:bCs/>
        </w:rPr>
        <w:t>(модулю)</w:t>
      </w:r>
    </w:p>
    <w:p w:rsidR="00AA3EA6" w:rsidRPr="00AA3EA6" w:rsidRDefault="00AA3EA6" w:rsidP="00AA3EA6">
      <w:pPr>
        <w:ind w:firstLine="525"/>
        <w:jc w:val="both"/>
      </w:pPr>
      <w:r w:rsidRPr="00AA3EA6">
        <w:t>Материально-техническое обеспечение образовательного процесса по дисциплине (модулю) включает в себя следующие компоненты:</w:t>
      </w:r>
    </w:p>
    <w:p w:rsidR="00AA3EA6" w:rsidRPr="00AA3EA6" w:rsidRDefault="00AA3EA6" w:rsidP="00AA3EA6">
      <w:pPr>
        <w:ind w:firstLine="525"/>
        <w:jc w:val="both"/>
      </w:pPr>
      <w:r w:rsidRPr="00AA3EA6">
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46 шт. Комплект мебели (посадочных мест) для преподавателя 1 шт. Интерактивная трибуна intel core i3 1 шт. Монитор LG,22d 1 шт. Проектор Panasonic VX400 1 шт. Колонки 20w – 6 шт. Усилитель 3000w, микшер Xenyx1202,  микрофон 2 шт. Веб-камера 1 шт. Экран мультимедийный 1 шт. Маркерная доска передвижная 1 шт. Стенды 7 шт. Веб-камера 1 шт. Набор учебно-наглядных пособий: комплект презентаций в электронном  формате по преподаваемой дисциплине 3-5 шт.  Выход в Интернет, внутривузовская компьютерная сеть, доступ в электронную информационно-образовательную среду.</w:t>
      </w:r>
    </w:p>
    <w:p w:rsidR="00AA3EA6" w:rsidRPr="00AA3EA6" w:rsidRDefault="00AA3EA6" w:rsidP="00AA3EA6">
      <w:pPr>
        <w:ind w:firstLine="525"/>
        <w:jc w:val="both"/>
      </w:pPr>
      <w:r w:rsidRPr="00AA3EA6">
        <w:t>423600, Республика Татарстан, г. Елабуга, ул. Казанская, д.89, ауд. 48</w:t>
      </w:r>
    </w:p>
    <w:p w:rsidR="00AA3EA6" w:rsidRDefault="00AA3EA6" w:rsidP="00AA3EA6">
      <w:pPr>
        <w:ind w:firstLine="525"/>
        <w:jc w:val="both"/>
      </w:pPr>
      <w:r w:rsidRPr="00AA3EA6">
        <w:t>Учебная аудитория для проведения занятий лекционного типа, занятий семинарского типа, групповых и индивидуальных консультаций, текущего контро</w:t>
      </w:r>
      <w:r>
        <w:t>ля и промежуточной аттестации</w:t>
      </w:r>
    </w:p>
    <w:p w:rsidR="00AA3EA6" w:rsidRPr="00AA3EA6" w:rsidRDefault="00AA3EA6" w:rsidP="00AA3EA6">
      <w:pPr>
        <w:ind w:firstLine="525"/>
        <w:jc w:val="both"/>
      </w:pPr>
      <w:r w:rsidRPr="00AA3EA6">
        <w:t xml:space="preserve">Комплект мебели (посадочных мест) 100 шт. Комплект мебели (посадочных мест) для преподавателя 1 шт. Меловая доска настенная 1 шт. Интерактивная трибуна intel core i3 1 шт. Монитор LG,22d 1 шт. Проектор Panasonic VX400 1 шт. Колонки 20w 6 шт. Усилитель 3000w, микшер Xenyx1202, микрофоны, Портреты 12 шт. Веб-камера. Выход в Интернет, внутривузовская компьютерная сеть, доступ в электронную информационно-образовательную среду. Набор учебно-наглядных пособий: комплект презентаций в электронном формате по преподаваемой дисциплине 3-5 шт.  </w:t>
      </w:r>
    </w:p>
    <w:p w:rsidR="00AA3EA6" w:rsidRPr="00AA3EA6" w:rsidRDefault="00AA3EA6" w:rsidP="00AA3EA6">
      <w:pPr>
        <w:ind w:firstLine="525"/>
        <w:jc w:val="both"/>
      </w:pPr>
      <w:r w:rsidRPr="00AA3EA6">
        <w:t>423600, Республика Татарстан, г. Елабуга, ул. Казанская, д.89, ауд. 86</w:t>
      </w:r>
    </w:p>
    <w:p w:rsidR="00AA3EA6" w:rsidRPr="00AA3EA6" w:rsidRDefault="00AA3EA6" w:rsidP="001450F8">
      <w:pPr>
        <w:ind w:firstLine="525"/>
        <w:jc w:val="both"/>
        <w:rPr>
          <w:rFonts w:eastAsia="Times New Roman"/>
          <w:b/>
          <w:bCs/>
        </w:rPr>
      </w:pP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  <w:b/>
          <w:bCs/>
        </w:rPr>
        <w:t xml:space="preserve">12. Средства адаптации преподавания дисциплины (модуля) к потребностям обучающихся инвалидов и лиц с ограниченными возможностями здоровья </w:t>
      </w:r>
    </w:p>
    <w:p w:rsidR="00D77B8D" w:rsidRPr="00505407" w:rsidRDefault="00D77B8D" w:rsidP="001450F8">
      <w:pPr>
        <w:ind w:firstLine="525"/>
        <w:rPr>
          <w:rFonts w:eastAsia="Times New Roman"/>
          <w:vanish/>
        </w:rPr>
      </w:pP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применение программных средств, обеспечивающих возможность освоения навыков и умений, формируемых дисциплиной (модулем), за счёт альтернативных способов, в том числе виртуальных лабораторий и симуляционных технологий;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вебинаров, которые могут быть использованы для проведения </w:t>
      </w:r>
      <w:r w:rsidRPr="00505407">
        <w:rPr>
          <w:rFonts w:eastAsia="Times New Roman"/>
        </w:rPr>
        <w:lastRenderedPageBreak/>
        <w:t xml:space="preserve">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применение дистанционных образовательных технологий для организации форм текущего и промежуточного контроля;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продолжительности сдачи зачёта или экзамена, проводимого в письменной форме, - не более чем на 90 минут; </w:t>
      </w:r>
    </w:p>
    <w:p w:rsidR="00A15A18" w:rsidRPr="00505407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</w:r>
    </w:p>
    <w:p w:rsidR="00A15A18" w:rsidRPr="00AA3EA6" w:rsidRDefault="00A15A18" w:rsidP="001450F8">
      <w:pPr>
        <w:ind w:firstLine="525"/>
        <w:jc w:val="both"/>
        <w:rPr>
          <w:rFonts w:eastAsia="Times New Roman"/>
        </w:rPr>
      </w:pPr>
      <w:r w:rsidRPr="00505407">
        <w:rPr>
          <w:rFonts w:eastAsia="Times New Roman"/>
        </w:rPr>
        <w:t xml:space="preserve">- продолжительности </w:t>
      </w:r>
      <w:r w:rsidR="00665DBF" w:rsidRPr="00505407">
        <w:rPr>
          <w:rFonts w:eastAsia="Times New Roman"/>
        </w:rPr>
        <w:t>выступления,</w:t>
      </w:r>
      <w:r w:rsidRPr="00505407">
        <w:rPr>
          <w:rFonts w:eastAsia="Times New Roman"/>
        </w:rPr>
        <w:t xml:space="preserve"> обучающегося при защите курсовой работы - не более чем на </w:t>
      </w:r>
      <w:r w:rsidRPr="00AA3EA6">
        <w:rPr>
          <w:rFonts w:eastAsia="Times New Roman"/>
        </w:rPr>
        <w:t>15 минут.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AA3EA6" w:rsidRPr="00AA3EA6" w:rsidTr="0054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EA6" w:rsidRPr="00AA3EA6" w:rsidRDefault="00AA3EA6" w:rsidP="003351A1">
            <w:pPr>
              <w:ind w:firstLine="525"/>
              <w:jc w:val="both"/>
              <w:rPr>
                <w:rFonts w:eastAsia="Times New Roman"/>
              </w:rPr>
            </w:pPr>
            <w:r w:rsidRPr="00AA3EA6">
              <w:rPr>
                <w:rFonts w:eastAsia="Times New Roman"/>
              </w:rPr>
              <w:t xml:space="preserve">Программа составлена в соответствии с требованиями ФГОС ВО и учебным планом по направлению </w:t>
            </w:r>
            <w:r w:rsidRPr="003351A1">
              <w:rPr>
                <w:rFonts w:eastAsia="Times New Roman"/>
              </w:rPr>
              <w:t>44.03.05 "Педагогическое образование (с двумя профилями подготовки)" и профилю подготовки "</w:t>
            </w:r>
            <w:r w:rsidR="003351A1" w:rsidRPr="003351A1">
              <w:rPr>
                <w:rFonts w:eastAsia="Times New Roman"/>
              </w:rPr>
              <w:t xml:space="preserve">Биология и </w:t>
            </w:r>
            <w:r w:rsidR="00013C90" w:rsidRPr="00013C90">
              <w:rPr>
                <w:rFonts w:eastAsia="Times New Roman"/>
              </w:rPr>
              <w:t xml:space="preserve">Начальное образование </w:t>
            </w:r>
            <w:r w:rsidRPr="003351A1">
              <w:rPr>
                <w:rFonts w:eastAsia="Times New Roman"/>
              </w:rPr>
              <w:t>".</w:t>
            </w:r>
            <w:r w:rsidRPr="00AA3EA6">
              <w:rPr>
                <w:rFonts w:eastAsia="Times New Roman"/>
              </w:rPr>
              <w:t xml:space="preserve"> </w:t>
            </w:r>
          </w:p>
        </w:tc>
      </w:tr>
    </w:tbl>
    <w:p w:rsidR="00AA3EA6" w:rsidRPr="00AA3EA6" w:rsidRDefault="00AA3EA6" w:rsidP="00AA3EA6">
      <w:pPr>
        <w:ind w:firstLine="525"/>
        <w:rPr>
          <w:rFonts w:eastAsia="Times New Roman"/>
        </w:rPr>
      </w:pPr>
    </w:p>
    <w:p w:rsidR="00AA3EA6" w:rsidRPr="00AA3EA6" w:rsidRDefault="00AA3EA6" w:rsidP="001450F8">
      <w:pPr>
        <w:ind w:firstLine="525"/>
        <w:jc w:val="both"/>
        <w:rPr>
          <w:rFonts w:eastAsia="Times New Roman"/>
        </w:rPr>
      </w:pPr>
    </w:p>
    <w:p w:rsidR="00E53B26" w:rsidRPr="00AA3EA6" w:rsidRDefault="00E53B26" w:rsidP="001450F8">
      <w:pPr>
        <w:ind w:firstLine="525"/>
        <w:jc w:val="both"/>
        <w:rPr>
          <w:rFonts w:eastAsia="Times New Roman"/>
        </w:rPr>
      </w:pPr>
      <w:r w:rsidRPr="00AA3EA6">
        <w:rPr>
          <w:rFonts w:eastAsia="Times New Roman"/>
        </w:rPr>
        <w:br w:type="page"/>
      </w:r>
    </w:p>
    <w:p w:rsidR="0033497B" w:rsidRPr="00505407" w:rsidRDefault="0033497B" w:rsidP="0033497B">
      <w:pPr>
        <w:jc w:val="right"/>
        <w:rPr>
          <w:color w:val="000000"/>
        </w:rPr>
      </w:pPr>
      <w:r w:rsidRPr="00505407">
        <w:rPr>
          <w:color w:val="000000"/>
        </w:rPr>
        <w:lastRenderedPageBreak/>
        <w:t>Приложение №1</w:t>
      </w:r>
    </w:p>
    <w:p w:rsidR="0033497B" w:rsidRPr="00505407" w:rsidRDefault="0033497B" w:rsidP="0033497B">
      <w:pPr>
        <w:jc w:val="right"/>
        <w:rPr>
          <w:color w:val="000000"/>
        </w:rPr>
      </w:pPr>
      <w:r w:rsidRPr="00505407">
        <w:rPr>
          <w:color w:val="000000"/>
        </w:rPr>
        <w:t>к рабочей программе дисциплины (модуля)</w:t>
      </w:r>
    </w:p>
    <w:p w:rsidR="0033497B" w:rsidRPr="00505407" w:rsidRDefault="00387535" w:rsidP="0033497B">
      <w:pPr>
        <w:jc w:val="right"/>
        <w:rPr>
          <w:i/>
          <w:iCs/>
          <w:color w:val="000000"/>
        </w:rPr>
      </w:pPr>
      <w:r w:rsidRPr="00182B6D">
        <w:rPr>
          <w:i/>
          <w:iCs/>
          <w:color w:val="000000"/>
        </w:rPr>
        <w:fldChar w:fldCharType="begin"/>
      </w:r>
      <w:r w:rsidR="00867490" w:rsidRPr="00182B6D">
        <w:rPr>
          <w:i/>
          <w:iCs/>
          <w:color w:val="000000"/>
        </w:rPr>
        <w:instrText xml:space="preserve"> REF шифр \h </w:instrText>
      </w:r>
      <w:r w:rsidR="00505407" w:rsidRPr="00182B6D">
        <w:rPr>
          <w:i/>
          <w:iCs/>
          <w:color w:val="000000"/>
        </w:rPr>
        <w:instrText xml:space="preserve"> \* MERGEFORMAT </w:instrText>
      </w:r>
      <w:r w:rsidRPr="00182B6D">
        <w:rPr>
          <w:i/>
          <w:iCs/>
          <w:color w:val="000000"/>
        </w:rPr>
      </w:r>
      <w:r w:rsidRPr="00182B6D">
        <w:rPr>
          <w:i/>
          <w:iCs/>
          <w:color w:val="000000"/>
        </w:rPr>
        <w:fldChar w:fldCharType="separate"/>
      </w:r>
      <w:r w:rsidR="00867490" w:rsidRPr="00182B6D">
        <w:rPr>
          <w:i/>
          <w:color w:val="000000"/>
        </w:rPr>
        <w:t>Б1.О.01.0</w:t>
      </w:r>
      <w:r w:rsidR="00182B6D" w:rsidRPr="00182B6D">
        <w:rPr>
          <w:i/>
          <w:color w:val="000000"/>
        </w:rPr>
        <w:t>5</w:t>
      </w:r>
      <w:r w:rsidRPr="00182B6D">
        <w:rPr>
          <w:i/>
          <w:iCs/>
          <w:color w:val="000000"/>
        </w:rPr>
        <w:fldChar w:fldCharType="end"/>
      </w:r>
      <w:r w:rsidR="00867490" w:rsidRPr="00182B6D">
        <w:rPr>
          <w:i/>
          <w:iCs/>
          <w:color w:val="000000"/>
        </w:rPr>
        <w:t xml:space="preserve"> </w:t>
      </w:r>
      <w:r w:rsidR="00182B6D" w:rsidRPr="00182B6D">
        <w:rPr>
          <w:i/>
          <w:iCs/>
          <w:color w:val="000000"/>
        </w:rPr>
        <w:t>Основы</w:t>
      </w:r>
      <w:r w:rsidR="00182B6D">
        <w:rPr>
          <w:i/>
          <w:iCs/>
          <w:color w:val="000000"/>
        </w:rPr>
        <w:t xml:space="preserve"> российской государственности</w:t>
      </w:r>
    </w:p>
    <w:p w:rsidR="0033497B" w:rsidRPr="00505407" w:rsidRDefault="0033497B" w:rsidP="0033497B">
      <w:pPr>
        <w:jc w:val="center"/>
        <w:rPr>
          <w:color w:val="000000"/>
        </w:rPr>
      </w:pPr>
    </w:p>
    <w:p w:rsidR="0033497B" w:rsidRPr="00505407" w:rsidRDefault="0033497B" w:rsidP="0033497B">
      <w:pPr>
        <w:jc w:val="center"/>
        <w:rPr>
          <w:color w:val="000000"/>
        </w:rPr>
      </w:pPr>
      <w:r w:rsidRPr="00505407">
        <w:rPr>
          <w:color w:val="000000"/>
        </w:rPr>
        <w:t>МИНИСТЕРСТВО НАУКИ И ВЫСШЕГО ОБРАЗОВАНИЯ</w:t>
      </w:r>
    </w:p>
    <w:p w:rsidR="0033497B" w:rsidRPr="00505407" w:rsidRDefault="0033497B" w:rsidP="0033497B">
      <w:pPr>
        <w:jc w:val="center"/>
        <w:rPr>
          <w:color w:val="000000"/>
        </w:rPr>
      </w:pPr>
      <w:r w:rsidRPr="00505407">
        <w:rPr>
          <w:color w:val="000000"/>
        </w:rPr>
        <w:t>РОССИЙСКОЙ ФЕДЕРАЦИИ</w:t>
      </w:r>
    </w:p>
    <w:p w:rsidR="0033497B" w:rsidRPr="00505407" w:rsidRDefault="0033497B" w:rsidP="0033497B">
      <w:pPr>
        <w:jc w:val="center"/>
        <w:rPr>
          <w:color w:val="000000"/>
        </w:rPr>
      </w:pPr>
      <w:r w:rsidRPr="00505407">
        <w:rPr>
          <w:color w:val="000000"/>
        </w:rPr>
        <w:t>Федеральное государственное автономное образовательное учреждение</w:t>
      </w:r>
    </w:p>
    <w:p w:rsidR="0033497B" w:rsidRPr="00505407" w:rsidRDefault="0033497B" w:rsidP="0033497B">
      <w:pPr>
        <w:jc w:val="center"/>
        <w:rPr>
          <w:color w:val="000000"/>
        </w:rPr>
      </w:pPr>
      <w:r w:rsidRPr="00505407">
        <w:rPr>
          <w:color w:val="000000"/>
        </w:rPr>
        <w:t>высшего образования</w:t>
      </w:r>
    </w:p>
    <w:p w:rsidR="0033497B" w:rsidRPr="00505407" w:rsidRDefault="0033497B" w:rsidP="0033497B">
      <w:pPr>
        <w:jc w:val="center"/>
        <w:rPr>
          <w:color w:val="000000"/>
        </w:rPr>
      </w:pPr>
      <w:r w:rsidRPr="00505407">
        <w:rPr>
          <w:color w:val="000000"/>
        </w:rPr>
        <w:t>«Казанский (Приволжский) федеральный университет»</w:t>
      </w:r>
    </w:p>
    <w:p w:rsidR="0033497B" w:rsidRPr="00505407" w:rsidRDefault="005D147D" w:rsidP="0033497B">
      <w:pPr>
        <w:ind w:firstLine="525"/>
        <w:jc w:val="center"/>
        <w:rPr>
          <w:color w:val="000000"/>
        </w:rPr>
      </w:pPr>
      <w:r w:rsidRPr="00505407">
        <w:rPr>
          <w:rFonts w:eastAsia="Times New Roman"/>
          <w:color w:val="000000"/>
        </w:rPr>
        <w:t>Елабужский институт (филиал) КФУ</w:t>
      </w:r>
    </w:p>
    <w:p w:rsidR="0033497B" w:rsidRPr="00505407" w:rsidRDefault="0033497B" w:rsidP="0033497B">
      <w:pPr>
        <w:ind w:firstLine="525"/>
        <w:jc w:val="center"/>
        <w:rPr>
          <w:color w:val="000000"/>
        </w:rPr>
      </w:pPr>
    </w:p>
    <w:p w:rsidR="0033497B" w:rsidRPr="00505407" w:rsidRDefault="0033497B" w:rsidP="0033497B">
      <w:pPr>
        <w:ind w:firstLine="525"/>
        <w:jc w:val="center"/>
        <w:rPr>
          <w:color w:val="000000"/>
        </w:rPr>
      </w:pPr>
    </w:p>
    <w:p w:rsidR="0033497B" w:rsidRPr="00505407" w:rsidRDefault="0033497B" w:rsidP="0033497B">
      <w:pPr>
        <w:ind w:firstLine="525"/>
        <w:jc w:val="center"/>
        <w:rPr>
          <w:color w:val="000000"/>
        </w:rPr>
      </w:pPr>
    </w:p>
    <w:p w:rsidR="0033497B" w:rsidRPr="00505407" w:rsidRDefault="0033497B" w:rsidP="0033497B">
      <w:pPr>
        <w:ind w:firstLine="525"/>
        <w:jc w:val="center"/>
        <w:rPr>
          <w:color w:val="000000"/>
        </w:rPr>
      </w:pPr>
    </w:p>
    <w:p w:rsidR="0033497B" w:rsidRPr="00505407" w:rsidRDefault="0033497B" w:rsidP="0033497B">
      <w:pPr>
        <w:ind w:firstLine="525"/>
        <w:jc w:val="center"/>
        <w:rPr>
          <w:color w:val="000000"/>
        </w:rPr>
      </w:pPr>
    </w:p>
    <w:p w:rsidR="0033497B" w:rsidRPr="00505407" w:rsidRDefault="0033497B" w:rsidP="0033497B">
      <w:pPr>
        <w:ind w:firstLine="525"/>
        <w:rPr>
          <w:color w:val="000000"/>
        </w:rPr>
      </w:pPr>
    </w:p>
    <w:p w:rsidR="0033497B" w:rsidRPr="00505407" w:rsidRDefault="0033497B" w:rsidP="0033497B">
      <w:pPr>
        <w:jc w:val="center"/>
        <w:rPr>
          <w:b/>
          <w:bCs/>
          <w:color w:val="000000"/>
        </w:rPr>
      </w:pPr>
      <w:r w:rsidRPr="00505407">
        <w:rPr>
          <w:b/>
          <w:bCs/>
          <w:color w:val="000000"/>
        </w:rPr>
        <w:t>Фонд оценочных средств по дисциплине (модулю)</w:t>
      </w:r>
    </w:p>
    <w:p w:rsidR="0033497B" w:rsidRDefault="00182B6D" w:rsidP="00182B6D">
      <w:pPr>
        <w:jc w:val="center"/>
        <w:rPr>
          <w:i/>
          <w:color w:val="000000"/>
        </w:rPr>
      </w:pPr>
      <w:r w:rsidRPr="00182B6D">
        <w:rPr>
          <w:i/>
          <w:color w:val="000000"/>
        </w:rPr>
        <w:t>Основы российской государственности</w:t>
      </w:r>
    </w:p>
    <w:p w:rsidR="00182B6D" w:rsidRPr="00505407" w:rsidRDefault="00182B6D" w:rsidP="0033497B">
      <w:pPr>
        <w:ind w:firstLine="525"/>
        <w:rPr>
          <w:color w:val="00000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 w:rsidRPr="003351A1"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 w:rsidRPr="003351A1"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 w:rsidRPr="003351A1"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Pr="003351A1"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013C90" w:rsidRPr="00013C90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 w:rsidRPr="003351A1"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 w:rsidRPr="003351A1"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 w:rsidRPr="003351A1"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 w:rsidRPr="003351A1"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 w:rsidRPr="003351A1"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 w:rsidRPr="003351A1"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spacing w:line="276" w:lineRule="auto"/>
              <w:ind w:firstLine="525"/>
              <w:rPr>
                <w:rFonts w:eastAsia="Times New Roman"/>
                <w:sz w:val="20"/>
                <w:szCs w:val="20"/>
              </w:rPr>
            </w:pPr>
            <w:r w:rsidRPr="003351A1"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B4016B">
              <w:rPr>
                <w:rFonts w:eastAsia="Times New Roman"/>
                <w:sz w:val="20"/>
                <w:szCs w:val="20"/>
                <w:u w:val="single"/>
              </w:rPr>
              <w:t>2025</w:t>
            </w:r>
          </w:p>
        </w:tc>
      </w:tr>
    </w:tbl>
    <w:p w:rsidR="0033497B" w:rsidRPr="00505407" w:rsidRDefault="0033497B" w:rsidP="0033497B">
      <w:pPr>
        <w:jc w:val="both"/>
        <w:rPr>
          <w:color w:val="000000"/>
        </w:rPr>
      </w:pPr>
    </w:p>
    <w:p w:rsidR="0033497B" w:rsidRPr="00505407" w:rsidRDefault="0033497B" w:rsidP="0033497B">
      <w:pPr>
        <w:ind w:firstLine="525"/>
      </w:pPr>
      <w:r w:rsidRPr="00505407">
        <w:rPr>
          <w:color w:val="000000"/>
        </w:rPr>
        <w:br w:type="page"/>
      </w:r>
    </w:p>
    <w:p w:rsidR="0033497B" w:rsidRPr="00505407" w:rsidRDefault="0033497B" w:rsidP="0033497B">
      <w:pPr>
        <w:jc w:val="center"/>
        <w:rPr>
          <w:color w:val="000000"/>
        </w:rPr>
      </w:pPr>
    </w:p>
    <w:p w:rsidR="0033497B" w:rsidRPr="00505407" w:rsidRDefault="0033497B" w:rsidP="0033497B">
      <w:pPr>
        <w:jc w:val="center"/>
        <w:rPr>
          <w:b/>
          <w:bCs/>
          <w:color w:val="000000"/>
        </w:rPr>
      </w:pPr>
      <w:r w:rsidRPr="00505407">
        <w:rPr>
          <w:b/>
          <w:bCs/>
          <w:color w:val="000000"/>
        </w:rPr>
        <w:t>СОДЕРЖАНИЕ</w:t>
      </w:r>
    </w:p>
    <w:p w:rsidR="0033497B" w:rsidRPr="00505407" w:rsidRDefault="0033497B" w:rsidP="00A92AF5">
      <w:pPr>
        <w:tabs>
          <w:tab w:val="left" w:pos="3110"/>
        </w:tabs>
        <w:rPr>
          <w:b/>
          <w:bCs/>
          <w:color w:val="000000"/>
        </w:rPr>
      </w:pP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1. СООТВЕТСТВИЕ КОМПЕТЕНЦИЙ ПЛАНИРУЕМЫМ РЕЗУЛЬТАТАМ ОБУЧЕНИЯ ПО ДИСЦИПЛИНЕ (МОДУЛЮ)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2. КРИТЕРИИ ОЦЕНИВАНИЯ СФОРМИРОВАННОСТИ КОМПЕТЕНЦИЙ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3. РАСПРЕДЕЛЕНИЕ ОЦЕНОК ЗА ФОРМЫ ТЕКУЩЕГО КОНТРОЛЯ И ПРОМЕЖУТОЧНУЮ АТТЕСТАЦИЮ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 ОЦЕНОЧНЫЕ СРЕДСТВА, ПОРЯДОК ИХ ПРИМЕНЕНИЯ И КРИТЕРИИ ОЦЕНИВАНИЯ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 ОЦЕНОЧНЫЕ СРЕДСТВА ТЕКУЩЕГО КОНТРОЛЯ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4.1.1. Оценочное средство текущего контроля №1 - Устный опрос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4.1.1.1. Порядок проведения и процедура оценивания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4.1.1.2. Критерии оценивания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4.1.1.3. Содержание оценочного средства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4.1.2. Оценочное средство текущего контроля №2 - Реферат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4.1.2.1. Порядок проведения и процедура оценивания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4.1.2.2. Критерии оценивания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4.1.2.3. Содержание оценочного средства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4.2. ОЦЕНОЧНЫЕ СРЕДСТВА ПРОМЕЖУТОЧНОЙ АТТЕСТАЦИИ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 xml:space="preserve">4.2.1. Оценочное средство промежуточной аттестации - </w:t>
      </w:r>
      <w:r w:rsidRPr="00182B6D">
        <w:rPr>
          <w:color w:val="000000"/>
        </w:rPr>
        <w:t>Зачет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4.2.1.1. Порядок проведения и процедура оценивания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4.2.1.2. Критерии оценивания</w:t>
      </w:r>
    </w:p>
    <w:p w:rsidR="009A0817" w:rsidRPr="00505407" w:rsidRDefault="009A0817" w:rsidP="009A0817">
      <w:pPr>
        <w:tabs>
          <w:tab w:val="left" w:pos="3110"/>
        </w:tabs>
        <w:rPr>
          <w:color w:val="000000"/>
        </w:rPr>
      </w:pPr>
      <w:r w:rsidRPr="00505407">
        <w:rPr>
          <w:color w:val="000000"/>
        </w:rPr>
        <w:t>4.2.1.3. Оценочные средства</w:t>
      </w:r>
    </w:p>
    <w:p w:rsidR="009A0817" w:rsidRPr="00505407" w:rsidRDefault="009A0817" w:rsidP="00A92AF5">
      <w:pPr>
        <w:tabs>
          <w:tab w:val="left" w:pos="3110"/>
        </w:tabs>
        <w:rPr>
          <w:color w:val="000000"/>
        </w:rPr>
      </w:pPr>
    </w:p>
    <w:p w:rsidR="0033497B" w:rsidRPr="00505407" w:rsidRDefault="0033497B" w:rsidP="0033497B">
      <w:pPr>
        <w:jc w:val="center"/>
        <w:rPr>
          <w:color w:val="000000"/>
        </w:rPr>
      </w:pPr>
      <w:r w:rsidRPr="00505407">
        <w:rPr>
          <w:color w:val="000000"/>
        </w:rPr>
        <w:br w:type="page"/>
      </w:r>
    </w:p>
    <w:p w:rsidR="0033497B" w:rsidRPr="00505407" w:rsidRDefault="0033497B" w:rsidP="00B01AD1">
      <w:pPr>
        <w:rPr>
          <w:b/>
          <w:bCs/>
        </w:rPr>
      </w:pPr>
      <w:bookmarkStart w:id="1" w:name="_Toc31551160"/>
      <w:bookmarkStart w:id="2" w:name="_Toc36926271"/>
      <w:bookmarkStart w:id="3" w:name="_Hlk31550383"/>
      <w:r w:rsidRPr="00505407">
        <w:lastRenderedPageBreak/>
        <w:t>1. Соответствие компетенций планируемым результатам обучения по дисциплине</w:t>
      </w:r>
      <w:bookmarkEnd w:id="1"/>
      <w:r w:rsidRPr="00505407">
        <w:t xml:space="preserve"> (модулю)</w:t>
      </w:r>
      <w:bookmarkEnd w:id="2"/>
    </w:p>
    <w:bookmarkEnd w:id="3"/>
    <w:p w:rsidR="0033497B" w:rsidRPr="00505407" w:rsidRDefault="0033497B" w:rsidP="0033497B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2"/>
        <w:gridCol w:w="4105"/>
        <w:gridCol w:w="3574"/>
      </w:tblGrid>
      <w:tr w:rsidR="0033497B" w:rsidRPr="00505407" w:rsidTr="00B01AD1">
        <w:tc>
          <w:tcPr>
            <w:tcW w:w="2232" w:type="dxa"/>
          </w:tcPr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Код и наименование компетенции</w:t>
            </w:r>
          </w:p>
        </w:tc>
        <w:tc>
          <w:tcPr>
            <w:tcW w:w="4105" w:type="dxa"/>
            <w:shd w:val="clear" w:color="auto" w:fill="auto"/>
          </w:tcPr>
          <w:p w:rsidR="0033497B" w:rsidRPr="00505407" w:rsidRDefault="00A92AF5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Индикаторы достижения компетенций</w:t>
            </w:r>
          </w:p>
        </w:tc>
        <w:tc>
          <w:tcPr>
            <w:tcW w:w="3574" w:type="dxa"/>
          </w:tcPr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Оценочные средства текущего контроля и промежуточной аттестац</w:t>
            </w:r>
            <w:r w:rsidR="00A92AF5" w:rsidRPr="00505407">
              <w:rPr>
                <w:b/>
                <w:bCs/>
                <w:color w:val="000000"/>
              </w:rPr>
              <w:t>ии</w:t>
            </w:r>
          </w:p>
        </w:tc>
      </w:tr>
      <w:tr w:rsidR="0033497B" w:rsidRPr="00505407" w:rsidTr="00B01AD1">
        <w:tc>
          <w:tcPr>
            <w:tcW w:w="2232" w:type="dxa"/>
          </w:tcPr>
          <w:p w:rsidR="0033497B" w:rsidRPr="000D1112" w:rsidRDefault="00182B6D" w:rsidP="00053BB2">
            <w:pPr>
              <w:rPr>
                <w:iCs/>
                <w:color w:val="000000"/>
                <w:highlight w:val="yellow"/>
              </w:rPr>
            </w:pPr>
            <w:r>
              <w:t>УК-5. Способен воспринимать межкультурное разнообразие общества в социально</w:t>
            </w:r>
            <w:r w:rsidR="00AA3EA6">
              <w:t>-</w:t>
            </w:r>
            <w:r>
              <w:t>историческом, этическом и философском контекстах</w:t>
            </w:r>
          </w:p>
        </w:tc>
        <w:tc>
          <w:tcPr>
            <w:tcW w:w="4105" w:type="dxa"/>
            <w:shd w:val="clear" w:color="auto" w:fill="auto"/>
          </w:tcPr>
          <w:p w:rsidR="00CF4C00" w:rsidRDefault="00CF4C00" w:rsidP="00CF4C0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З</w:t>
            </w:r>
            <w:r w:rsidRPr="00505407">
              <w:rPr>
                <w:rFonts w:eastAsia="Times New Roman"/>
              </w:rPr>
              <w:t xml:space="preserve">нать: </w:t>
            </w:r>
          </w:p>
          <w:p w:rsidR="006C6B36" w:rsidRPr="006C6B36" w:rsidRDefault="006C6B36" w:rsidP="006C6B36">
            <w:pPr>
              <w:jc w:val="both"/>
            </w:pPr>
            <w:r w:rsidRPr="006C6B36">
              <w:t xml:space="preserve">– особенности межкультурного разнообразия общества в социально-историческом, этическом </w:t>
            </w:r>
            <w:r>
              <w:t>и религиозном аспектах</w:t>
            </w:r>
          </w:p>
          <w:p w:rsidR="00CF4C00" w:rsidRDefault="006C6B36" w:rsidP="006C6B3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У</w:t>
            </w:r>
            <w:r w:rsidR="00CF4C00" w:rsidRPr="00505407">
              <w:rPr>
                <w:rFonts w:eastAsia="Times New Roman"/>
              </w:rPr>
              <w:t>меть:</w:t>
            </w:r>
          </w:p>
          <w:p w:rsidR="00CF4C00" w:rsidRPr="00505407" w:rsidRDefault="00CF4C00" w:rsidP="006C6B3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–характеризовать специфику отдельных культур</w:t>
            </w:r>
            <w:r w:rsidRPr="00CF4C00">
              <w:rPr>
                <w:rFonts w:eastAsia="Times New Roman"/>
              </w:rPr>
              <w:t xml:space="preserve">, </w:t>
            </w:r>
            <w:r w:rsidRPr="00CF4C00">
              <w:t>их взаимодействие и взаимовлияние</w:t>
            </w:r>
            <w:r>
              <w:rPr>
                <w:rFonts w:eastAsia="Times New Roman"/>
              </w:rPr>
              <w:t xml:space="preserve">, характеризовать особенности межкультурного разнообразия общества в </w:t>
            </w:r>
            <w:r>
              <w:t>социально-историческом, этическом и философском контекстах</w:t>
            </w:r>
            <w:r>
              <w:rPr>
                <w:rFonts w:eastAsia="Times New Roman"/>
              </w:rPr>
              <w:t xml:space="preserve"> </w:t>
            </w:r>
          </w:p>
          <w:p w:rsidR="00CF4C00" w:rsidRPr="00505407" w:rsidRDefault="00CF4C00" w:rsidP="00CF4C00">
            <w:pPr>
              <w:ind w:firstLine="525"/>
              <w:jc w:val="both"/>
              <w:rPr>
                <w:rFonts w:eastAsia="Times New Roman"/>
                <w:vanish/>
              </w:rPr>
            </w:pPr>
          </w:p>
          <w:p w:rsidR="00CF4C00" w:rsidRDefault="006C6B36" w:rsidP="006C6B3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  <w:r w:rsidR="00CF4C00" w:rsidRPr="00505407">
              <w:rPr>
                <w:rFonts w:eastAsia="Times New Roman"/>
              </w:rPr>
              <w:t>ладеть:</w:t>
            </w:r>
          </w:p>
          <w:p w:rsidR="00CF4C00" w:rsidRPr="00505407" w:rsidRDefault="00CF4C00" w:rsidP="006C6B3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– навыками анализа </w:t>
            </w:r>
            <w:r w:rsidRPr="00CF4C00">
              <w:t>закономерностей становления культур</w:t>
            </w:r>
            <w:r>
              <w:t>,</w:t>
            </w:r>
            <w:r w:rsidRPr="00CF4C00">
              <w:t xml:space="preserve"> </w:t>
            </w:r>
            <w:r w:rsidRPr="00CF4C00">
              <w:rPr>
                <w:rFonts w:eastAsia="Times New Roman"/>
              </w:rPr>
              <w:t xml:space="preserve">особенностей межкультурного диалога в </w:t>
            </w:r>
            <w:r w:rsidRPr="00CF4C00">
              <w:t>социально-историческом, этическом и философском</w:t>
            </w:r>
            <w:r>
              <w:t xml:space="preserve"> контекстах</w:t>
            </w:r>
            <w:r>
              <w:rPr>
                <w:rFonts w:eastAsia="Times New Roman"/>
              </w:rPr>
              <w:t xml:space="preserve"> </w:t>
            </w:r>
          </w:p>
          <w:p w:rsidR="00CF4C00" w:rsidRDefault="00CF4C00" w:rsidP="00CF4C00">
            <w:pPr>
              <w:ind w:firstLine="525"/>
              <w:jc w:val="both"/>
              <w:rPr>
                <w:rFonts w:eastAsia="Times New Roman"/>
              </w:rPr>
            </w:pPr>
          </w:p>
          <w:p w:rsidR="00E877D9" w:rsidRPr="00505407" w:rsidRDefault="00E877D9" w:rsidP="00E877D9">
            <w:pPr>
              <w:ind w:firstLine="525"/>
              <w:jc w:val="both"/>
              <w:rPr>
                <w:rFonts w:eastAsia="Times New Roman"/>
              </w:rPr>
            </w:pPr>
          </w:p>
          <w:p w:rsidR="0033497B" w:rsidRPr="000D1112" w:rsidRDefault="0033497B" w:rsidP="00A92AF5">
            <w:pPr>
              <w:contextualSpacing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3574" w:type="dxa"/>
          </w:tcPr>
          <w:p w:rsidR="0033497B" w:rsidRPr="00505407" w:rsidRDefault="0033497B" w:rsidP="00053BB2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Текущий контроль:</w:t>
            </w:r>
          </w:p>
          <w:p w:rsidR="0033497B" w:rsidRPr="00505407" w:rsidRDefault="00B01AD1" w:rsidP="00B01AD1">
            <w:pPr>
              <w:contextualSpacing/>
              <w:jc w:val="both"/>
              <w:rPr>
                <w:color w:val="000000"/>
              </w:rPr>
            </w:pPr>
            <w:r w:rsidRPr="00505407">
              <w:rPr>
                <w:color w:val="000000"/>
              </w:rPr>
              <w:t>Устный опрос по темам</w:t>
            </w:r>
          </w:p>
          <w:p w:rsidR="00B01AD1" w:rsidRPr="000B4678" w:rsidRDefault="00B01AD1" w:rsidP="00B01AD1">
            <w:pPr>
              <w:contextualSpacing/>
              <w:jc w:val="both"/>
              <w:rPr>
                <w:color w:val="000000"/>
              </w:rPr>
            </w:pPr>
            <w:r w:rsidRPr="000B4678">
              <w:rPr>
                <w:color w:val="000000"/>
              </w:rPr>
              <w:t xml:space="preserve">Тема 1. </w:t>
            </w:r>
            <w:r w:rsidR="000B4678" w:rsidRPr="000B4678">
              <w:t>Что такое Россия</w:t>
            </w:r>
          </w:p>
          <w:p w:rsidR="00B01AD1" w:rsidRPr="000B4678" w:rsidRDefault="00B01AD1" w:rsidP="00B01AD1">
            <w:pPr>
              <w:contextualSpacing/>
              <w:jc w:val="both"/>
              <w:rPr>
                <w:color w:val="000000"/>
              </w:rPr>
            </w:pPr>
            <w:r w:rsidRPr="000B4678">
              <w:rPr>
                <w:color w:val="000000"/>
              </w:rPr>
              <w:t xml:space="preserve">Тема 2. </w:t>
            </w:r>
            <w:r w:rsidR="000B4678" w:rsidRPr="000B4678">
              <w:t>Российское государство-цивилизация</w:t>
            </w:r>
          </w:p>
          <w:p w:rsidR="00B01AD1" w:rsidRDefault="00B01AD1" w:rsidP="00B01AD1">
            <w:pPr>
              <w:contextualSpacing/>
              <w:jc w:val="both"/>
            </w:pPr>
            <w:r w:rsidRPr="000B4678">
              <w:rPr>
                <w:color w:val="000000"/>
              </w:rPr>
              <w:t xml:space="preserve">Тема 3. </w:t>
            </w:r>
            <w:r w:rsidR="000B4678">
              <w:t>Российское мировоззрение и ценности российской цивилизации</w:t>
            </w:r>
          </w:p>
          <w:p w:rsidR="000B4678" w:rsidRDefault="000B4678" w:rsidP="00B01AD1">
            <w:pPr>
              <w:contextualSpacing/>
              <w:jc w:val="both"/>
            </w:pPr>
            <w:r>
              <w:t>Тема 4. Политическое устройство России</w:t>
            </w:r>
          </w:p>
          <w:p w:rsidR="000B4678" w:rsidRDefault="000B4678" w:rsidP="00B01AD1">
            <w:pPr>
              <w:contextualSpacing/>
              <w:jc w:val="both"/>
            </w:pPr>
            <w:r>
              <w:t>Тема 5. Вызовы будущего и развитие страны</w:t>
            </w:r>
          </w:p>
          <w:p w:rsidR="00B01AD1" w:rsidRPr="00505407" w:rsidRDefault="00B01AD1" w:rsidP="00B01AD1">
            <w:pPr>
              <w:contextualSpacing/>
              <w:jc w:val="both"/>
              <w:rPr>
                <w:color w:val="000000"/>
              </w:rPr>
            </w:pPr>
            <w:r w:rsidRPr="00505407">
              <w:rPr>
                <w:color w:val="000000"/>
              </w:rPr>
              <w:t>Реферат по темам</w:t>
            </w:r>
          </w:p>
          <w:p w:rsidR="000B4678" w:rsidRPr="000B4678" w:rsidRDefault="000B4678" w:rsidP="000B4678">
            <w:pPr>
              <w:contextualSpacing/>
              <w:jc w:val="both"/>
              <w:rPr>
                <w:color w:val="000000"/>
              </w:rPr>
            </w:pPr>
            <w:r w:rsidRPr="000B4678">
              <w:rPr>
                <w:color w:val="000000"/>
              </w:rPr>
              <w:t xml:space="preserve">Тема 1. </w:t>
            </w:r>
            <w:r w:rsidRPr="000B4678">
              <w:t>Что такое Россия</w:t>
            </w:r>
          </w:p>
          <w:p w:rsidR="000B4678" w:rsidRPr="000B4678" w:rsidRDefault="000B4678" w:rsidP="000B4678">
            <w:pPr>
              <w:contextualSpacing/>
              <w:jc w:val="both"/>
              <w:rPr>
                <w:color w:val="000000"/>
              </w:rPr>
            </w:pPr>
            <w:r w:rsidRPr="000B4678">
              <w:rPr>
                <w:color w:val="000000"/>
              </w:rPr>
              <w:t xml:space="preserve">Тема 2. </w:t>
            </w:r>
            <w:r w:rsidRPr="000B4678">
              <w:t>Российское государство-цивилизация</w:t>
            </w:r>
          </w:p>
          <w:p w:rsidR="000B4678" w:rsidRDefault="000B4678" w:rsidP="000B4678">
            <w:pPr>
              <w:contextualSpacing/>
              <w:jc w:val="both"/>
            </w:pPr>
            <w:r w:rsidRPr="000B4678">
              <w:rPr>
                <w:color w:val="000000"/>
              </w:rPr>
              <w:t xml:space="preserve">Тема 3. </w:t>
            </w:r>
            <w:r>
              <w:t>Российское мировоззрение и ценности российской цивилизации</w:t>
            </w:r>
          </w:p>
          <w:p w:rsidR="000B4678" w:rsidRDefault="000B4678" w:rsidP="000B4678">
            <w:pPr>
              <w:contextualSpacing/>
              <w:jc w:val="both"/>
            </w:pPr>
            <w:r>
              <w:t>Тема 4. Политическое устройство России</w:t>
            </w:r>
          </w:p>
          <w:p w:rsidR="000B4678" w:rsidRPr="00505407" w:rsidRDefault="000B4678" w:rsidP="000B4678">
            <w:pPr>
              <w:contextualSpacing/>
              <w:jc w:val="both"/>
              <w:rPr>
                <w:color w:val="000000"/>
              </w:rPr>
            </w:pPr>
            <w:r>
              <w:t>Тема 5. Вызовы будущего и развитие страны</w:t>
            </w:r>
          </w:p>
          <w:p w:rsidR="0033497B" w:rsidRPr="00505407" w:rsidRDefault="0033497B" w:rsidP="00053BB2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Промежуточная аттестация:</w:t>
            </w:r>
          </w:p>
          <w:p w:rsidR="0033497B" w:rsidRPr="00505407" w:rsidRDefault="00B01AD1" w:rsidP="00053BB2">
            <w:pPr>
              <w:contextualSpacing/>
              <w:jc w:val="both"/>
              <w:rPr>
                <w:color w:val="000000"/>
              </w:rPr>
            </w:pPr>
            <w:r w:rsidRPr="000B4678">
              <w:rPr>
                <w:color w:val="000000"/>
              </w:rPr>
              <w:t>Зачет</w:t>
            </w:r>
            <w:r w:rsidR="0033497B" w:rsidRPr="00505407">
              <w:rPr>
                <w:color w:val="000000"/>
              </w:rPr>
              <w:t xml:space="preserve"> </w:t>
            </w:r>
          </w:p>
        </w:tc>
      </w:tr>
    </w:tbl>
    <w:p w:rsidR="0033497B" w:rsidRPr="00505407" w:rsidRDefault="0033497B" w:rsidP="0033497B">
      <w:pPr>
        <w:jc w:val="both"/>
        <w:rPr>
          <w:color w:val="000000"/>
        </w:rPr>
      </w:pPr>
      <w:r w:rsidRPr="00505407">
        <w:rPr>
          <w:color w:val="000000"/>
        </w:rPr>
        <w:t xml:space="preserve"> </w:t>
      </w:r>
    </w:p>
    <w:p w:rsidR="0033497B" w:rsidRPr="00505407" w:rsidRDefault="0033497B" w:rsidP="00234BDF">
      <w:pPr>
        <w:keepNext/>
        <w:rPr>
          <w:b/>
          <w:bCs/>
        </w:rPr>
      </w:pPr>
      <w:bookmarkStart w:id="4" w:name="_Toc31551161"/>
      <w:bookmarkStart w:id="5" w:name="_Toc36926272"/>
      <w:bookmarkStart w:id="6" w:name="_Hlk31550416"/>
      <w:r w:rsidRPr="00505407">
        <w:t>2. Критерии оценивания сформированности компетенций</w:t>
      </w:r>
      <w:bookmarkEnd w:id="4"/>
      <w:bookmarkEnd w:id="5"/>
    </w:p>
    <w:bookmarkEnd w:id="6"/>
    <w:p w:rsidR="0033497B" w:rsidRPr="00505407" w:rsidRDefault="0033497B" w:rsidP="00234BDF">
      <w:pPr>
        <w:keepNext/>
        <w:jc w:val="both"/>
        <w:rPr>
          <w:color w:val="00000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397"/>
        <w:gridCol w:w="2551"/>
        <w:gridCol w:w="2410"/>
        <w:gridCol w:w="1601"/>
      </w:tblGrid>
      <w:tr w:rsidR="0033497B" w:rsidRPr="00505407" w:rsidTr="00094F98">
        <w:tc>
          <w:tcPr>
            <w:tcW w:w="1242" w:type="dxa"/>
            <w:vMerge w:val="restart"/>
          </w:tcPr>
          <w:p w:rsidR="0033497B" w:rsidRPr="00505407" w:rsidRDefault="0033497B" w:rsidP="00234BDF">
            <w:pPr>
              <w:keepNext/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Компетенция</w:t>
            </w:r>
          </w:p>
        </w:tc>
        <w:tc>
          <w:tcPr>
            <w:tcW w:w="7358" w:type="dxa"/>
            <w:gridSpan w:val="3"/>
          </w:tcPr>
          <w:p w:rsidR="0033497B" w:rsidRPr="00505407" w:rsidRDefault="0033497B" w:rsidP="00234BDF">
            <w:pPr>
              <w:keepNext/>
              <w:jc w:val="center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Зачтено</w:t>
            </w:r>
          </w:p>
        </w:tc>
        <w:tc>
          <w:tcPr>
            <w:tcW w:w="1601" w:type="dxa"/>
          </w:tcPr>
          <w:p w:rsidR="0033497B" w:rsidRPr="00505407" w:rsidRDefault="0033497B" w:rsidP="00234BDF">
            <w:pPr>
              <w:keepNext/>
              <w:jc w:val="center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Не зачтено</w:t>
            </w:r>
          </w:p>
        </w:tc>
      </w:tr>
      <w:tr w:rsidR="0033497B" w:rsidRPr="00505407" w:rsidTr="00094F98">
        <w:tc>
          <w:tcPr>
            <w:tcW w:w="1242" w:type="dxa"/>
            <w:vMerge/>
          </w:tcPr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397" w:type="dxa"/>
          </w:tcPr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Высокий уровень (отлично)</w:t>
            </w:r>
          </w:p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(86-100 баллов)</w:t>
            </w:r>
          </w:p>
        </w:tc>
        <w:tc>
          <w:tcPr>
            <w:tcW w:w="2551" w:type="dxa"/>
          </w:tcPr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Средний уровень (хорошо)</w:t>
            </w:r>
          </w:p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(71-85 баллов)</w:t>
            </w:r>
          </w:p>
        </w:tc>
        <w:tc>
          <w:tcPr>
            <w:tcW w:w="2410" w:type="dxa"/>
          </w:tcPr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Низкий уровень (удовлетворительно)</w:t>
            </w:r>
          </w:p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(56-70 баллов)</w:t>
            </w:r>
          </w:p>
        </w:tc>
        <w:tc>
          <w:tcPr>
            <w:tcW w:w="1601" w:type="dxa"/>
          </w:tcPr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Ниже порогового уровня (неудовлетворительно)</w:t>
            </w:r>
          </w:p>
          <w:p w:rsidR="0033497B" w:rsidRPr="00505407" w:rsidRDefault="0033497B" w:rsidP="00053BB2">
            <w:pPr>
              <w:jc w:val="both"/>
              <w:rPr>
                <w:b/>
                <w:bCs/>
                <w:color w:val="000000"/>
              </w:rPr>
            </w:pPr>
            <w:r w:rsidRPr="00505407">
              <w:rPr>
                <w:b/>
                <w:bCs/>
                <w:color w:val="000000"/>
              </w:rPr>
              <w:t>(0-55 баллов)</w:t>
            </w:r>
          </w:p>
        </w:tc>
      </w:tr>
      <w:tr w:rsidR="006C6B36" w:rsidRPr="00505407" w:rsidTr="006C6B36">
        <w:trPr>
          <w:trHeight w:val="2826"/>
        </w:trPr>
        <w:tc>
          <w:tcPr>
            <w:tcW w:w="1242" w:type="dxa"/>
            <w:vMerge w:val="restart"/>
          </w:tcPr>
          <w:p w:rsidR="006C6B36" w:rsidRPr="000D1112" w:rsidRDefault="006C6B36" w:rsidP="00234BDF">
            <w:pPr>
              <w:rPr>
                <w:color w:val="000000"/>
                <w:highlight w:val="yellow"/>
              </w:rPr>
            </w:pPr>
            <w:bookmarkStart w:id="7" w:name="_Hlk31804103"/>
            <w:r>
              <w:t>УК -5 Способен воспринимать межкультурное разнообразие общества в социальн</w:t>
            </w:r>
            <w:r>
              <w:lastRenderedPageBreak/>
              <w:t>о-историческом, этическом и философском контекстах</w:t>
            </w:r>
          </w:p>
        </w:tc>
        <w:tc>
          <w:tcPr>
            <w:tcW w:w="2397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lastRenderedPageBreak/>
              <w:t>Знать основные категории</w:t>
            </w:r>
          </w:p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>философии, законы исторического развития общества, основы</w:t>
            </w:r>
          </w:p>
          <w:p w:rsidR="006C6B36" w:rsidRPr="006C6B36" w:rsidRDefault="006C6B36" w:rsidP="00062BAC">
            <w:pPr>
              <w:widowControl w:val="0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>этики и межкультурного взаимодействия в обществе</w:t>
            </w:r>
          </w:p>
        </w:tc>
        <w:tc>
          <w:tcPr>
            <w:tcW w:w="2551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>Знать основные категории</w:t>
            </w:r>
          </w:p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 xml:space="preserve">философии, законы исторического развития общества, основы межкультурного взаимодействия </w:t>
            </w:r>
          </w:p>
        </w:tc>
        <w:tc>
          <w:tcPr>
            <w:tcW w:w="2410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 xml:space="preserve">Знать законы исторического развития </w:t>
            </w:r>
            <w:r w:rsidRPr="006C6B36">
              <w:rPr>
                <w:rFonts w:eastAsia="Times New Roman"/>
              </w:rPr>
              <w:t>общества</w:t>
            </w:r>
          </w:p>
        </w:tc>
        <w:tc>
          <w:tcPr>
            <w:tcW w:w="1601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 xml:space="preserve">Не знает законы исторического развития </w:t>
            </w:r>
            <w:r w:rsidRPr="006C6B36">
              <w:rPr>
                <w:rFonts w:eastAsia="Times New Roman"/>
              </w:rPr>
              <w:t>общества</w:t>
            </w:r>
          </w:p>
        </w:tc>
      </w:tr>
      <w:tr w:rsidR="006C6B36" w:rsidRPr="00505407" w:rsidTr="00094F98">
        <w:tc>
          <w:tcPr>
            <w:tcW w:w="1242" w:type="dxa"/>
            <w:vMerge/>
          </w:tcPr>
          <w:p w:rsidR="006C6B36" w:rsidRPr="00505407" w:rsidRDefault="006C6B36" w:rsidP="00234BDF">
            <w:pPr>
              <w:rPr>
                <w:color w:val="000000"/>
              </w:rPr>
            </w:pPr>
          </w:p>
        </w:tc>
        <w:tc>
          <w:tcPr>
            <w:tcW w:w="2397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 xml:space="preserve">Уметь  </w:t>
            </w:r>
            <w:r w:rsidRPr="006C6B36">
              <w:rPr>
                <w:rFonts w:eastAsia="Times New Roman"/>
                <w:highlight w:val="white"/>
              </w:rPr>
              <w:lastRenderedPageBreak/>
              <w:t xml:space="preserve">анализировать особенности межкультурного разнообразия общества в социально-историческом, этическом и </w:t>
            </w:r>
          </w:p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>философском  контекстах</w:t>
            </w:r>
          </w:p>
        </w:tc>
        <w:tc>
          <w:tcPr>
            <w:tcW w:w="2551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lastRenderedPageBreak/>
              <w:t xml:space="preserve">Уметь  анализировать </w:t>
            </w:r>
            <w:r w:rsidRPr="006C6B36">
              <w:rPr>
                <w:rFonts w:eastAsia="Times New Roman"/>
                <w:highlight w:val="white"/>
              </w:rPr>
              <w:lastRenderedPageBreak/>
              <w:t xml:space="preserve">особенности межкультурного разнообразия общества в историческом и </w:t>
            </w:r>
          </w:p>
          <w:p w:rsidR="006C6B36" w:rsidRPr="006C6B36" w:rsidRDefault="006C6B36" w:rsidP="006C6B36">
            <w:pPr>
              <w:widowControl w:val="0"/>
              <w:shd w:val="clear" w:color="auto" w:fill="FFFFFF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t>философском  контекстах</w:t>
            </w:r>
          </w:p>
        </w:tc>
        <w:tc>
          <w:tcPr>
            <w:tcW w:w="2410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lastRenderedPageBreak/>
              <w:t xml:space="preserve">Уметь  </w:t>
            </w:r>
            <w:r w:rsidRPr="006C6B36">
              <w:rPr>
                <w:rFonts w:eastAsia="Times New Roman"/>
                <w:highlight w:val="white"/>
              </w:rPr>
              <w:lastRenderedPageBreak/>
              <w:t>анализировать особенности межкультурного разнообразия общества в историческом контексте</w:t>
            </w:r>
          </w:p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</w:p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</w:p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</w:p>
        </w:tc>
        <w:tc>
          <w:tcPr>
            <w:tcW w:w="1601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  <w:r w:rsidRPr="006C6B36">
              <w:rPr>
                <w:rFonts w:eastAsia="Times New Roman"/>
                <w:highlight w:val="white"/>
              </w:rPr>
              <w:lastRenderedPageBreak/>
              <w:t xml:space="preserve">Не умеет </w:t>
            </w:r>
            <w:r w:rsidRPr="006C6B36">
              <w:rPr>
                <w:rFonts w:eastAsia="Times New Roman"/>
                <w:highlight w:val="white"/>
              </w:rPr>
              <w:lastRenderedPageBreak/>
              <w:t>анализировать особенности межкультурного разнообразия общества в историческом контексте</w:t>
            </w:r>
          </w:p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</w:p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</w:p>
          <w:p w:rsidR="006C6B36" w:rsidRPr="006C6B36" w:rsidRDefault="006C6B36" w:rsidP="00062BAC">
            <w:pPr>
              <w:widowControl w:val="0"/>
              <w:shd w:val="clear" w:color="auto" w:fill="FFFFFF"/>
              <w:ind w:left="33"/>
              <w:rPr>
                <w:rFonts w:eastAsia="Times New Roman"/>
                <w:highlight w:val="white"/>
              </w:rPr>
            </w:pPr>
          </w:p>
        </w:tc>
      </w:tr>
      <w:tr w:rsidR="006C6B36" w:rsidRPr="00505407" w:rsidTr="00094F98">
        <w:tc>
          <w:tcPr>
            <w:tcW w:w="1242" w:type="dxa"/>
            <w:vMerge/>
          </w:tcPr>
          <w:p w:rsidR="006C6B36" w:rsidRPr="00505407" w:rsidRDefault="006C6B36" w:rsidP="00234BDF">
            <w:pPr>
              <w:rPr>
                <w:color w:val="000000"/>
              </w:rPr>
            </w:pPr>
          </w:p>
        </w:tc>
        <w:tc>
          <w:tcPr>
            <w:tcW w:w="2397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</w:rPr>
            </w:pPr>
            <w:r w:rsidRPr="006C6B36">
              <w:rPr>
                <w:rFonts w:eastAsia="Times New Roman"/>
                <w:highlight w:val="white"/>
              </w:rPr>
              <w:t xml:space="preserve">Владеть навыками </w:t>
            </w:r>
            <w:r w:rsidRPr="006C6B36">
              <w:rPr>
                <w:rFonts w:eastAsia="Times New Roman"/>
              </w:rPr>
              <w:t>восприятия межкультурного разнообразия общества в социально-историческом, этическом и философском контекстах</w:t>
            </w:r>
          </w:p>
        </w:tc>
        <w:tc>
          <w:tcPr>
            <w:tcW w:w="2551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</w:rPr>
            </w:pPr>
            <w:r w:rsidRPr="006C6B36">
              <w:rPr>
                <w:rFonts w:eastAsia="Times New Roman"/>
                <w:highlight w:val="white"/>
              </w:rPr>
              <w:t xml:space="preserve">Владеть навыками </w:t>
            </w:r>
            <w:r w:rsidRPr="006C6B36">
              <w:rPr>
                <w:rFonts w:eastAsia="Times New Roman"/>
              </w:rPr>
              <w:t>восприятия межкультурного разнообразия общества в историческом и философском контекстах</w:t>
            </w:r>
          </w:p>
        </w:tc>
        <w:tc>
          <w:tcPr>
            <w:tcW w:w="2410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</w:rPr>
            </w:pPr>
            <w:r w:rsidRPr="006C6B36">
              <w:rPr>
                <w:rFonts w:eastAsia="Times New Roman"/>
                <w:highlight w:val="white"/>
              </w:rPr>
              <w:t xml:space="preserve">Владеть навыками </w:t>
            </w:r>
            <w:r w:rsidRPr="006C6B36">
              <w:rPr>
                <w:rFonts w:eastAsia="Times New Roman"/>
              </w:rPr>
              <w:t>восприятия межкультурного разнообразия общества в историческом контексте</w:t>
            </w:r>
          </w:p>
        </w:tc>
        <w:tc>
          <w:tcPr>
            <w:tcW w:w="1601" w:type="dxa"/>
          </w:tcPr>
          <w:p w:rsidR="006C6B36" w:rsidRPr="006C6B36" w:rsidRDefault="006C6B36" w:rsidP="00062BAC">
            <w:pPr>
              <w:widowControl w:val="0"/>
              <w:shd w:val="clear" w:color="auto" w:fill="FFFFFF"/>
              <w:rPr>
                <w:rFonts w:eastAsia="Times New Roman"/>
              </w:rPr>
            </w:pPr>
            <w:r w:rsidRPr="006C6B36">
              <w:rPr>
                <w:rFonts w:eastAsia="Times New Roman"/>
                <w:highlight w:val="white"/>
              </w:rPr>
              <w:t xml:space="preserve">Не владеет навыками </w:t>
            </w:r>
            <w:r w:rsidRPr="006C6B36">
              <w:rPr>
                <w:rFonts w:eastAsia="Times New Roman"/>
              </w:rPr>
              <w:t>восприятия межкультурного разнообразия общества в историческом контексте</w:t>
            </w:r>
          </w:p>
        </w:tc>
      </w:tr>
      <w:bookmarkEnd w:id="7"/>
    </w:tbl>
    <w:p w:rsidR="0033497B" w:rsidRPr="00505407" w:rsidRDefault="0033497B" w:rsidP="0033497B">
      <w:pPr>
        <w:jc w:val="both"/>
        <w:rPr>
          <w:color w:val="000000"/>
        </w:rPr>
      </w:pPr>
    </w:p>
    <w:p w:rsidR="0033497B" w:rsidRPr="003B4E7D" w:rsidRDefault="0033497B" w:rsidP="00505407">
      <w:pPr>
        <w:ind w:firstLine="709"/>
        <w:rPr>
          <w:b/>
          <w:bCs/>
        </w:rPr>
      </w:pPr>
      <w:bookmarkStart w:id="8" w:name="_Toc31551162"/>
      <w:bookmarkStart w:id="9" w:name="_Toc36926273"/>
      <w:bookmarkStart w:id="10" w:name="_Hlk31550653"/>
      <w:r w:rsidRPr="003B4E7D">
        <w:t xml:space="preserve">3. </w:t>
      </w:r>
      <w:bookmarkStart w:id="11" w:name="_Hlk36648136"/>
      <w:r w:rsidRPr="003B4E7D">
        <w:t xml:space="preserve">Распределение оценок за формы текущего контроля и промежуточную </w:t>
      </w:r>
      <w:bookmarkEnd w:id="8"/>
      <w:r w:rsidRPr="003B4E7D">
        <w:t>аттестацию</w:t>
      </w:r>
      <w:bookmarkEnd w:id="9"/>
      <w:bookmarkEnd w:id="11"/>
    </w:p>
    <w:bookmarkEnd w:id="10"/>
    <w:p w:rsidR="0033497B" w:rsidRPr="003B4E7D" w:rsidRDefault="00234BDF" w:rsidP="00505407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1 семестр</w:t>
      </w:r>
    </w:p>
    <w:p w:rsidR="00234BDF" w:rsidRPr="003B4E7D" w:rsidRDefault="00234BDF" w:rsidP="00505407">
      <w:pPr>
        <w:suppressAutoHyphens/>
        <w:ind w:firstLine="709"/>
        <w:jc w:val="both"/>
        <w:rPr>
          <w:bCs/>
          <w:color w:val="000000"/>
        </w:rPr>
      </w:pPr>
    </w:p>
    <w:p w:rsidR="0033497B" w:rsidRPr="003B4E7D" w:rsidRDefault="0033497B" w:rsidP="00505407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Текущий контроль:</w:t>
      </w:r>
    </w:p>
    <w:p w:rsidR="003B4E7D" w:rsidRPr="003B4E7D" w:rsidRDefault="003B4E7D" w:rsidP="003B4E7D">
      <w:pPr>
        <w:suppressAutoHyphens/>
        <w:ind w:firstLine="709"/>
        <w:jc w:val="both"/>
        <w:rPr>
          <w:color w:val="000000"/>
        </w:rPr>
      </w:pPr>
      <w:r w:rsidRPr="003B4E7D">
        <w:rPr>
          <w:bCs/>
          <w:color w:val="000000"/>
        </w:rPr>
        <w:t>Устный опрос по темам  (25 баллов):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rPr>
          <w:color w:val="000000"/>
        </w:rPr>
        <w:t xml:space="preserve">Тема 1. </w:t>
      </w:r>
      <w:r w:rsidRPr="003B4E7D">
        <w:t>Что такое Россия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rPr>
          <w:color w:val="000000"/>
        </w:rPr>
        <w:t xml:space="preserve">Тема 2. </w:t>
      </w:r>
      <w:r w:rsidRPr="003B4E7D">
        <w:t>Российское государство-цивилизация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rPr>
          <w:color w:val="000000"/>
        </w:rPr>
        <w:t xml:space="preserve">Тема 3. </w:t>
      </w:r>
      <w:r w:rsidRPr="003B4E7D">
        <w:t>Российское мировоззрение и ценности российской цивилизации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t>Тема 4. Политическое устройство России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t>Тема 5. Вызовы будущего и развитие страны</w:t>
      </w:r>
    </w:p>
    <w:p w:rsidR="003B4E7D" w:rsidRPr="003B4E7D" w:rsidRDefault="003B4E7D" w:rsidP="00505407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Реферат по темам  (25 баллов):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rPr>
          <w:color w:val="000000"/>
        </w:rPr>
        <w:t xml:space="preserve">Тема 1. </w:t>
      </w:r>
      <w:r w:rsidRPr="003B4E7D">
        <w:t>Что такое Россия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rPr>
          <w:color w:val="000000"/>
        </w:rPr>
        <w:t xml:space="preserve">Тема 2. </w:t>
      </w:r>
      <w:r w:rsidRPr="003B4E7D">
        <w:t>Российское государство-цивилизация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rPr>
          <w:color w:val="000000"/>
        </w:rPr>
        <w:t xml:space="preserve">Тема 3. </w:t>
      </w:r>
      <w:r w:rsidRPr="003B4E7D">
        <w:t>Российское мировоззрение и ценности российской цивилизации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t>Тема 4. Политическое устройство России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t>Тема 5. Вызовы будущего и развитие страны</w:t>
      </w:r>
    </w:p>
    <w:p w:rsidR="0033497B" w:rsidRPr="003B4E7D" w:rsidRDefault="0033497B" w:rsidP="00505407">
      <w:pPr>
        <w:suppressAutoHyphens/>
        <w:ind w:firstLine="709"/>
        <w:jc w:val="both"/>
        <w:rPr>
          <w:bCs/>
          <w:color w:val="000000"/>
        </w:rPr>
      </w:pPr>
    </w:p>
    <w:p w:rsidR="003B4E7D" w:rsidRPr="003B4E7D" w:rsidRDefault="003B4E7D" w:rsidP="003B4E7D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Промежуточная аттестация – зачет</w:t>
      </w:r>
    </w:p>
    <w:p w:rsidR="003B4E7D" w:rsidRPr="003B4E7D" w:rsidRDefault="003B4E7D" w:rsidP="003B4E7D">
      <w:pPr>
        <w:suppressAutoHyphens/>
        <w:ind w:firstLine="709"/>
        <w:jc w:val="both"/>
      </w:pPr>
      <w:r w:rsidRPr="003B4E7D">
        <w:t>Зачёт проходит в  виде устного ответа на вопросы  билета. В каждом билете два вопроса. Всего 30 вопросов.  Время на подготовку к зачету: 20 минут. Максимально за зачет можно получить 50 баллов</w:t>
      </w:r>
    </w:p>
    <w:p w:rsidR="003B4E7D" w:rsidRPr="003B4E7D" w:rsidRDefault="003B4E7D" w:rsidP="003B4E7D">
      <w:pPr>
        <w:suppressAutoHyphens/>
        <w:ind w:firstLine="709"/>
        <w:jc w:val="both"/>
        <w:rPr>
          <w:bCs/>
          <w:i/>
          <w:color w:val="000000"/>
        </w:rPr>
      </w:pPr>
      <w:r w:rsidRPr="003B4E7D">
        <w:rPr>
          <w:bCs/>
          <w:color w:val="000000"/>
        </w:rPr>
        <w:t>Общее количество баллов по дисциплине за текущий контроль и промежуточную аттестацию: 50+50=100 баллов.</w:t>
      </w:r>
    </w:p>
    <w:p w:rsidR="003B4E7D" w:rsidRPr="003B4E7D" w:rsidRDefault="003B4E7D" w:rsidP="003B4E7D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Соответствие баллов и оценок:</w:t>
      </w:r>
    </w:p>
    <w:p w:rsidR="003B4E7D" w:rsidRPr="003B4E7D" w:rsidRDefault="003B4E7D" w:rsidP="003B4E7D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Для зачета:</w:t>
      </w:r>
    </w:p>
    <w:p w:rsidR="003B4E7D" w:rsidRPr="003B4E7D" w:rsidRDefault="003B4E7D" w:rsidP="003B4E7D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56-100 – зачтено</w:t>
      </w:r>
    </w:p>
    <w:p w:rsidR="003B4E7D" w:rsidRPr="003B4E7D" w:rsidRDefault="003B4E7D" w:rsidP="003B4E7D">
      <w:pPr>
        <w:suppressAutoHyphens/>
        <w:ind w:firstLine="709"/>
        <w:jc w:val="both"/>
        <w:rPr>
          <w:bCs/>
          <w:color w:val="000000"/>
        </w:rPr>
      </w:pPr>
      <w:r w:rsidRPr="003B4E7D">
        <w:rPr>
          <w:bCs/>
          <w:color w:val="000000"/>
        </w:rPr>
        <w:t>0-55 – не зачтено</w:t>
      </w:r>
    </w:p>
    <w:p w:rsidR="00234BDF" w:rsidRPr="003B4E7D" w:rsidRDefault="00234BDF" w:rsidP="003B4E7D">
      <w:pPr>
        <w:suppressAutoHyphens/>
        <w:ind w:firstLine="709"/>
        <w:jc w:val="both"/>
        <w:rPr>
          <w:bCs/>
          <w:color w:val="000000"/>
        </w:rPr>
      </w:pP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4. Оценочные средства, порядок их применения и критерии оценивания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bookmarkStart w:id="12" w:name="_Toc31551164"/>
      <w:bookmarkStart w:id="13" w:name="_Toc31727678"/>
      <w:r w:rsidRPr="00505407">
        <w:rPr>
          <w:rFonts w:eastAsia="Calibri"/>
          <w:b/>
          <w:bCs/>
          <w:color w:val="000000"/>
        </w:rPr>
        <w:lastRenderedPageBreak/>
        <w:t>4.1. Оценочные средства текущего контроля</w:t>
      </w:r>
      <w:bookmarkEnd w:id="12"/>
      <w:bookmarkEnd w:id="13"/>
    </w:p>
    <w:p w:rsidR="00D604A2" w:rsidRPr="009D14E7" w:rsidRDefault="0033497B" w:rsidP="009D14E7">
      <w:pPr>
        <w:tabs>
          <w:tab w:val="left" w:pos="5810"/>
        </w:tabs>
        <w:ind w:firstLine="709"/>
        <w:contextualSpacing/>
        <w:jc w:val="both"/>
        <w:rPr>
          <w:rFonts w:eastAsia="Calibri"/>
          <w:b/>
          <w:bCs/>
          <w:iCs/>
          <w:color w:val="000000"/>
        </w:rPr>
      </w:pPr>
      <w:bookmarkStart w:id="14" w:name="_Toc31551165"/>
      <w:bookmarkStart w:id="15" w:name="_Toc31727679"/>
      <w:r w:rsidRPr="009D14E7">
        <w:rPr>
          <w:rFonts w:eastAsia="Calibri"/>
          <w:b/>
          <w:bCs/>
          <w:color w:val="000000"/>
        </w:rPr>
        <w:t xml:space="preserve">4.1.1. </w:t>
      </w:r>
      <w:bookmarkEnd w:id="14"/>
      <w:bookmarkEnd w:id="15"/>
      <w:r w:rsidR="00B25709" w:rsidRPr="009D14E7">
        <w:rPr>
          <w:rFonts w:eastAsia="Calibri"/>
          <w:b/>
          <w:bCs/>
          <w:iCs/>
          <w:color w:val="000000"/>
        </w:rPr>
        <w:t>Устный опрос по темам</w:t>
      </w:r>
      <w:r w:rsidR="00EC458C" w:rsidRPr="009D14E7">
        <w:rPr>
          <w:rFonts w:eastAsia="Calibri"/>
          <w:b/>
          <w:bCs/>
          <w:iCs/>
          <w:color w:val="000000"/>
        </w:rPr>
        <w:t>.</w:t>
      </w:r>
      <w:r w:rsidR="009D14E7" w:rsidRPr="009D14E7">
        <w:rPr>
          <w:rFonts w:eastAsia="Calibri"/>
          <w:b/>
          <w:bCs/>
          <w:iCs/>
          <w:color w:val="000000"/>
        </w:rPr>
        <w:tab/>
      </w:r>
    </w:p>
    <w:p w:rsidR="00B25709" w:rsidRPr="00505407" w:rsidRDefault="00094F98" w:rsidP="00094F98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Тема 1. Что такое Россия. </w:t>
      </w:r>
      <w:r w:rsidR="00D604A2" w:rsidRPr="00D604A2">
        <w:rPr>
          <w:color w:val="000000"/>
        </w:rPr>
        <w:t>Тема 2. Рос</w:t>
      </w:r>
      <w:r>
        <w:rPr>
          <w:color w:val="000000"/>
        </w:rPr>
        <w:t xml:space="preserve">сийское государство-цивилизация. </w:t>
      </w:r>
      <w:r w:rsidR="00D604A2" w:rsidRPr="00D604A2">
        <w:rPr>
          <w:color w:val="000000"/>
        </w:rPr>
        <w:t xml:space="preserve">Тема 3. Российское мировоззрение и </w:t>
      </w:r>
      <w:r>
        <w:rPr>
          <w:color w:val="000000"/>
        </w:rPr>
        <w:t xml:space="preserve">ценности российской цивилизации. </w:t>
      </w:r>
      <w:r w:rsidR="00D604A2" w:rsidRPr="00D604A2">
        <w:rPr>
          <w:color w:val="000000"/>
        </w:rPr>
        <w:t>Тема 4.</w:t>
      </w:r>
      <w:r>
        <w:rPr>
          <w:color w:val="000000"/>
        </w:rPr>
        <w:t xml:space="preserve"> Политическое устройство России. </w:t>
      </w:r>
      <w:r w:rsidR="00D604A2" w:rsidRPr="00D604A2">
        <w:rPr>
          <w:color w:val="000000"/>
        </w:rPr>
        <w:t>Тема 5. Вызовы будущего и развитие страны</w:t>
      </w:r>
      <w:r>
        <w:rPr>
          <w:color w:val="000000"/>
        </w:rPr>
        <w:t>.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4.1.1.1. Порядок проведения.</w:t>
      </w:r>
    </w:p>
    <w:p w:rsidR="00EC458C" w:rsidRPr="00505407" w:rsidRDefault="00EC458C" w:rsidP="00505407">
      <w:pPr>
        <w:ind w:firstLine="709"/>
        <w:jc w:val="both"/>
        <w:rPr>
          <w:lang w:eastAsia="en-US"/>
        </w:rPr>
      </w:pPr>
      <w:r w:rsidRPr="00505407">
        <w:rPr>
          <w:lang w:eastAsia="en-US"/>
        </w:rPr>
        <w:t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4.1.1.2. Критерии оценивания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86-100%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color w:val="000000"/>
          <w:lang w:eastAsia="en-US"/>
        </w:rPr>
      </w:pPr>
      <w:r w:rsidRPr="00505407">
        <w:rPr>
          <w:rFonts w:eastAsia="Calibri"/>
          <w:color w:val="000000"/>
          <w:lang w:eastAsia="en-US"/>
        </w:rPr>
        <w:t xml:space="preserve"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71-85%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color w:val="000000"/>
          <w:lang w:eastAsia="en-US"/>
        </w:rPr>
      </w:pPr>
      <w:r w:rsidRPr="00505407">
        <w:rPr>
          <w:rFonts w:eastAsia="Calibri"/>
          <w:color w:val="000000"/>
          <w:lang w:eastAsia="en-US"/>
        </w:rPr>
        <w:t xml:space="preserve"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56-70%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color w:val="000000"/>
          <w:lang w:eastAsia="en-US"/>
        </w:rPr>
      </w:pPr>
      <w:r w:rsidRPr="00505407">
        <w:rPr>
          <w:rFonts w:eastAsia="Calibri"/>
          <w:color w:val="000000"/>
          <w:lang w:eastAsia="en-US"/>
        </w:rPr>
        <w:t xml:space="preserve"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 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0-55%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color w:val="000000"/>
          <w:lang w:eastAsia="en-US"/>
        </w:rPr>
      </w:pPr>
      <w:bookmarkStart w:id="16" w:name="_Toc31551170"/>
      <w:bookmarkStart w:id="17" w:name="_Toc36926278"/>
      <w:r w:rsidRPr="00505407">
        <w:rPr>
          <w:rFonts w:eastAsia="Calibri"/>
          <w:color w:val="000000"/>
          <w:lang w:eastAsia="en-US"/>
        </w:rPr>
        <w:t xml:space="preserve"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  </w:t>
      </w:r>
    </w:p>
    <w:p w:rsidR="00EC458C" w:rsidRPr="00505407" w:rsidRDefault="00EC458C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 xml:space="preserve">4.1.1.3. Содержание оценочного средства </w:t>
      </w:r>
    </w:p>
    <w:p w:rsidR="00EC458C" w:rsidRPr="00505407" w:rsidRDefault="009A0817" w:rsidP="00505407">
      <w:pPr>
        <w:ind w:firstLine="709"/>
        <w:jc w:val="both"/>
        <w:rPr>
          <w:rFonts w:eastAsia="Calibri"/>
          <w:color w:val="000000"/>
        </w:rPr>
      </w:pPr>
      <w:r w:rsidRPr="00505407">
        <w:rPr>
          <w:rFonts w:eastAsia="Calibri"/>
          <w:color w:val="000000"/>
        </w:rPr>
        <w:t>Вопросы для устного опроса: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Объективные и характерные данные о России, её географии, ресурсах, экономике.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Население, культура, религии и языки.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Современное положение российских регионов.</w:t>
      </w:r>
    </w:p>
    <w:p w:rsid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Выдающиеся персоналии («герои»).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Что такое цивилизация? Какими они были и бывают? Плюсы и минусы цивилизационного подхода.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Особенности цивилизационного развития России: история многонационального (наднационального) характера общества, перехода от имперской организации к федеративной, межцивилизационного</w:t>
      </w:r>
      <w:r>
        <w:rPr>
          <w:rFonts w:eastAsia="Calibri"/>
          <w:bCs/>
          <w:color w:val="000000"/>
        </w:rPr>
        <w:t xml:space="preserve"> </w:t>
      </w:r>
      <w:r w:rsidRPr="00D604A2">
        <w:rPr>
          <w:rFonts w:eastAsia="Calibri"/>
          <w:bCs/>
          <w:color w:val="000000"/>
        </w:rPr>
        <w:t>диалога за пределами России (и внутри неё).</w:t>
      </w:r>
    </w:p>
    <w:p w:rsid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Роль и миссия России в работах различных отечественных и зарубежных философов, историков,</w:t>
      </w:r>
      <w:r>
        <w:rPr>
          <w:rFonts w:eastAsia="Calibri"/>
          <w:bCs/>
          <w:color w:val="000000"/>
        </w:rPr>
        <w:t xml:space="preserve"> </w:t>
      </w:r>
      <w:r w:rsidRPr="00D604A2">
        <w:rPr>
          <w:rFonts w:eastAsia="Calibri"/>
          <w:bCs/>
          <w:color w:val="000000"/>
        </w:rPr>
        <w:t>политиков, деятелей культуры.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Что такое мировоззрение? Теория вопроса и смежные научные концепты.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Мировоззрение как функциональная система. Мировоззренческая система российской цивилизации.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Представление ключевых мировоззренческих позиций и понятий, связанных с российской идентичностью, в историческом измерении и в контексте российского федерализма. Рассмотрение этих мировоззренческих позиций с точки зрения ключевых элементов общественно-политической жизни (мифы, ценности и убеждения, потребности и стратегии).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Значение коммуникационных практик и государственных решений в области мировоззрения (политика памяти, символическая политика и пр.)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lastRenderedPageBreak/>
        <w:t>Самостоятельная картина мира и история особого мировоззрение</w:t>
      </w:r>
      <w:r>
        <w:rPr>
          <w:rFonts w:eastAsia="Calibri"/>
          <w:bCs/>
          <w:color w:val="000000"/>
        </w:rPr>
        <w:t xml:space="preserve"> </w:t>
      </w:r>
      <w:r w:rsidRPr="00D604A2">
        <w:rPr>
          <w:rFonts w:eastAsia="Calibri"/>
          <w:bCs/>
          <w:color w:val="000000"/>
        </w:rPr>
        <w:t>российской цивилизации. Ценностные принципы (константы) российской цивилизации: единство многообразия (1), суверенитет (сила и доверие) (2), согласие и сотрудничество (3), любовь и ответственность (4), созидание и развитие (5). Их отражение в актуальных социологических данных и политических исследованиях.</w:t>
      </w:r>
    </w:p>
    <w:p w:rsid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«Системная модель мировоззрения» («человек – семья – общество – государство – страна») и её репрезентации («символы – идеи и язык – нормы – ритуалы – институты»).</w:t>
      </w:r>
    </w:p>
    <w:p w:rsid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Основы конституционного строя России. Принцип разделения властей и демократия. Особенности современного российского политического класса. Генеалогия ведущих политических институтов, их история причины и следствия их трансформации. Уровни организации власти в РФ. Государственные проекты и их значение (ключевые отрасли, кадры, социальная сфера)</w:t>
      </w:r>
      <w:r>
        <w:rPr>
          <w:rFonts w:eastAsia="Calibri"/>
          <w:bCs/>
          <w:color w:val="000000"/>
        </w:rPr>
        <w:t>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Глобальные тренды и особенности мирового развития. Техногенные риски, экологические вызовы и экономические шоки. Суверенитет страны и его место в сценариях перспективного развития мира и российской цивилизации. Стабильность, миссия, ответственность и справедливость как ценностные ориентиры для развития и процветания России</w:t>
      </w:r>
      <w:r>
        <w:rPr>
          <w:rFonts w:eastAsia="Calibri"/>
          <w:bCs/>
          <w:color w:val="000000"/>
        </w:rPr>
        <w:t>.</w:t>
      </w:r>
    </w:p>
    <w:p w:rsidR="00D604A2" w:rsidRP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Солидарность, единство и стабильность российского общества в цивилизационном измерении. Стремление к компромиссу, альтруизм и взаимопомощь как значимые принципы российской политики.</w:t>
      </w:r>
    </w:p>
    <w:p w:rsidR="00D604A2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Ответственность и миссия как ориентиры личностного и общественного развития. Справедливость и меритократия в российском обществе. Представление о коммунитарном характере российской гражданственности, неразрывности личного успеха и благосостояния Родины</w:t>
      </w:r>
      <w:r>
        <w:rPr>
          <w:rFonts w:eastAsia="Calibri"/>
          <w:bCs/>
          <w:color w:val="000000"/>
        </w:rPr>
        <w:t>.</w:t>
      </w:r>
    </w:p>
    <w:p w:rsidR="00505407" w:rsidRDefault="00D604A2" w:rsidP="00D604A2">
      <w:pPr>
        <w:pStyle w:val="a5"/>
        <w:numPr>
          <w:ilvl w:val="0"/>
          <w:numId w:val="44"/>
        </w:numPr>
        <w:tabs>
          <w:tab w:val="left" w:pos="1069"/>
        </w:tabs>
        <w:ind w:left="0" w:firstLine="709"/>
        <w:jc w:val="both"/>
        <w:rPr>
          <w:rFonts w:eastAsia="Calibri"/>
          <w:bCs/>
          <w:color w:val="000000"/>
        </w:rPr>
      </w:pPr>
      <w:r w:rsidRPr="00D604A2">
        <w:rPr>
          <w:rFonts w:eastAsia="Calibri"/>
          <w:bCs/>
          <w:color w:val="000000"/>
        </w:rPr>
        <w:t>Ключевые испытания и победы России, отразившиеся в её современной истории.</w:t>
      </w:r>
    </w:p>
    <w:p w:rsidR="009A0817" w:rsidRPr="009D14E7" w:rsidRDefault="009A0817" w:rsidP="00505407">
      <w:pPr>
        <w:ind w:firstLine="709"/>
        <w:contextualSpacing/>
        <w:jc w:val="both"/>
        <w:rPr>
          <w:rFonts w:eastAsia="Calibri"/>
          <w:b/>
          <w:bCs/>
          <w:iCs/>
          <w:color w:val="000000"/>
        </w:rPr>
      </w:pPr>
      <w:r w:rsidRPr="009D14E7">
        <w:rPr>
          <w:rFonts w:eastAsia="Calibri"/>
          <w:b/>
          <w:bCs/>
          <w:color w:val="000000"/>
        </w:rPr>
        <w:t xml:space="preserve">4.1.2. </w:t>
      </w:r>
      <w:r w:rsidRPr="009D14E7">
        <w:rPr>
          <w:rFonts w:eastAsia="Calibri"/>
          <w:b/>
          <w:bCs/>
          <w:iCs/>
          <w:color w:val="000000"/>
        </w:rPr>
        <w:t xml:space="preserve">Реферат по темам. </w:t>
      </w:r>
    </w:p>
    <w:p w:rsidR="00D604A2" w:rsidRPr="00505407" w:rsidRDefault="00D604A2" w:rsidP="00665DBF">
      <w:pPr>
        <w:ind w:firstLine="709"/>
        <w:contextualSpacing/>
        <w:jc w:val="both"/>
        <w:rPr>
          <w:color w:val="000000"/>
        </w:rPr>
      </w:pPr>
      <w:r w:rsidRPr="00D604A2">
        <w:rPr>
          <w:color w:val="000000"/>
        </w:rPr>
        <w:t>Тема 1. Что такое Россия</w:t>
      </w:r>
      <w:r w:rsidR="00665DBF">
        <w:rPr>
          <w:color w:val="000000"/>
        </w:rPr>
        <w:t xml:space="preserve">. </w:t>
      </w:r>
      <w:r w:rsidRPr="00D604A2">
        <w:rPr>
          <w:color w:val="000000"/>
        </w:rPr>
        <w:t>Тема 2. Российское государство-цивилизация</w:t>
      </w:r>
      <w:r w:rsidR="00665DBF">
        <w:rPr>
          <w:color w:val="000000"/>
        </w:rPr>
        <w:t xml:space="preserve">. </w:t>
      </w:r>
      <w:r w:rsidRPr="00D604A2">
        <w:rPr>
          <w:color w:val="000000"/>
        </w:rPr>
        <w:t>Тема 3. Российское мировоззрение и ценности российской цивилизации</w:t>
      </w:r>
      <w:r w:rsidR="00665DBF">
        <w:rPr>
          <w:color w:val="000000"/>
        </w:rPr>
        <w:t xml:space="preserve">. </w:t>
      </w:r>
      <w:r w:rsidRPr="00D604A2">
        <w:rPr>
          <w:color w:val="000000"/>
        </w:rPr>
        <w:t>Тема 4. Политическое устройство России</w:t>
      </w:r>
      <w:r w:rsidR="00665DBF">
        <w:rPr>
          <w:color w:val="000000"/>
        </w:rPr>
        <w:t xml:space="preserve">. </w:t>
      </w:r>
      <w:r w:rsidRPr="00D604A2">
        <w:rPr>
          <w:color w:val="000000"/>
        </w:rPr>
        <w:t>Тема 5. Вызовы будущего и развитие страны</w:t>
      </w:r>
      <w:r w:rsidR="00665DBF">
        <w:rPr>
          <w:color w:val="000000"/>
        </w:rPr>
        <w:t>.</w:t>
      </w:r>
    </w:p>
    <w:p w:rsidR="009A0817" w:rsidRPr="00505407" w:rsidRDefault="009A0817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4.1.2.1. Порядок проведения.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Требования к реферату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При оформлении текста реферата следует придерживаться следующих параметров: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поля: левое – 35 мм, правое – 15 мм, верхнее – 25 мм, нижнее – 25 мм;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 xml:space="preserve">ориентация страницы: книжная; 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 xml:space="preserve">шрифт: TimesNewRoman; 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кегль: 14 пт (пунктов);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красная строка:1 мм;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 xml:space="preserve">междустрочный интервал: полуторный; 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выравнивание основного текста и сносок: по ширине.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lastRenderedPageBreak/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Реферат по своему структурному содержанию должен содержать следующие элементы: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титульный лист;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содержание;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введение;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базовое понятия;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историческая справка (особенности зарождения и развития, основоположники и т.д.);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классификация (виды, формы и т.д.);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общее и частное положения по применению в учебно-воспитательном процессе;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глоссарий;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список использованных источников</w:t>
      </w:r>
    </w:p>
    <w:p w:rsidR="009A0817" w:rsidRPr="00505407" w:rsidRDefault="009A0817" w:rsidP="000638F6">
      <w:pPr>
        <w:tabs>
          <w:tab w:val="left" w:pos="993"/>
        </w:tabs>
        <w:ind w:firstLine="709"/>
        <w:jc w:val="both"/>
        <w:rPr>
          <w:lang w:eastAsia="en-US"/>
        </w:rPr>
      </w:pPr>
      <w:r w:rsidRPr="00505407">
        <w:rPr>
          <w:rFonts w:eastAsia="Calibri"/>
          <w:bCs/>
          <w:iCs/>
          <w:color w:val="000000"/>
          <w:lang w:eastAsia="en-US"/>
        </w:rPr>
        <w:t>-</w:t>
      </w:r>
      <w:r w:rsidRPr="00505407">
        <w:rPr>
          <w:rFonts w:eastAsia="Calibri"/>
          <w:bCs/>
          <w:iCs/>
          <w:color w:val="000000"/>
          <w:lang w:eastAsia="en-US"/>
        </w:rPr>
        <w:tab/>
        <w:t>приложения</w:t>
      </w:r>
      <w:r w:rsidRPr="00505407">
        <w:rPr>
          <w:lang w:eastAsia="en-US"/>
        </w:rPr>
        <w:t>.</w:t>
      </w:r>
    </w:p>
    <w:p w:rsidR="009A0817" w:rsidRPr="00505407" w:rsidRDefault="009A0817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4.1.2.2. Критерии оценивания</w:t>
      </w:r>
    </w:p>
    <w:p w:rsidR="009A0817" w:rsidRPr="00505407" w:rsidRDefault="009A0817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86-100% от максимальных ставятся, если обучающийся: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 xml:space="preserve">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 </w:t>
      </w:r>
    </w:p>
    <w:p w:rsidR="009A0817" w:rsidRPr="00505407" w:rsidRDefault="009A0817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71-85% от максимальных ставятся, если обучающийся: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 xml:space="preserve">Основные вопросы темы раскрыл.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 </w:t>
      </w:r>
    </w:p>
    <w:p w:rsidR="009A0817" w:rsidRPr="00505407" w:rsidRDefault="009A0817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56-70% от максимальных ставятся, если обучающийся: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 xml:space="preserve">Тему частично раскрыл.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 </w:t>
      </w:r>
    </w:p>
    <w:p w:rsidR="009A0817" w:rsidRPr="00505407" w:rsidRDefault="009A0817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0-55% от максимальных ставятся, если обучающийся:</w:t>
      </w:r>
    </w:p>
    <w:p w:rsidR="009A0817" w:rsidRPr="00505407" w:rsidRDefault="009A0817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>Тему не раскрыл.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:rsidR="009A0817" w:rsidRPr="00505407" w:rsidRDefault="009A0817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 xml:space="preserve">4.1.2.3. Содержание оценочного средства </w:t>
      </w:r>
    </w:p>
    <w:p w:rsidR="009A0817" w:rsidRPr="00505407" w:rsidRDefault="003B4E7D" w:rsidP="00505407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Темы рефератов</w:t>
      </w:r>
      <w:r w:rsidR="009A0817" w:rsidRPr="00505407">
        <w:rPr>
          <w:rFonts w:eastAsia="Calibri"/>
          <w:color w:val="000000"/>
        </w:rPr>
        <w:t>:</w:t>
      </w:r>
    </w:p>
    <w:p w:rsidR="00665DBF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 xml:space="preserve">1. Евразийские цивилизации: перечень, специфика, историческая динамика. </w:t>
      </w:r>
    </w:p>
    <w:p w:rsidR="00665DBF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 xml:space="preserve">2. Россия: национальное государство, государство-нация или государство-цивилизация? </w:t>
      </w:r>
    </w:p>
    <w:p w:rsidR="00665DBF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 xml:space="preserve">3. Современные модели идентичности: актуальность для России. 4. Ценностные вызовы современного российского общества. </w:t>
      </w:r>
    </w:p>
    <w:p w:rsidR="00665DBF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 xml:space="preserve">5. Стратегическое развитие России: возможности и сценарии. </w:t>
      </w:r>
    </w:p>
    <w:p w:rsidR="00665DBF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 xml:space="preserve">6. Патриотизм и традиционные ценности как сюжеты государственной политики. </w:t>
      </w:r>
    </w:p>
    <w:p w:rsidR="00665DBF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 xml:space="preserve">7. Цивилизации в эпоху глобализации: ключевые вызовы и особенности. </w:t>
      </w:r>
    </w:p>
    <w:p w:rsidR="00665DBF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 xml:space="preserve">8. Российское мировоззрение в региональной перспективе. </w:t>
      </w:r>
    </w:p>
    <w:p w:rsid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>9. Государственная политика в области политической социализации: ключевые</w:t>
      </w:r>
      <w:r>
        <w:rPr>
          <w:rFonts w:ascii="Times New Roman" w:eastAsiaTheme="minorEastAsia" w:hAnsi="Times New Roman" w:cs="Times New Roman"/>
        </w:rPr>
        <w:t xml:space="preserve"> проблемы и возможные решения. </w:t>
      </w:r>
    </w:p>
    <w:p w:rsidR="00505407" w:rsidRPr="00665DBF" w:rsidRDefault="00665DBF" w:rsidP="003B4E7D">
      <w:pPr>
        <w:pStyle w:val="Default"/>
        <w:ind w:firstLine="709"/>
        <w:rPr>
          <w:rFonts w:ascii="Times New Roman" w:eastAsiaTheme="minorEastAsia" w:hAnsi="Times New Roman" w:cs="Times New Roman"/>
        </w:rPr>
      </w:pPr>
      <w:r w:rsidRPr="00665DBF">
        <w:rPr>
          <w:rFonts w:ascii="Times New Roman" w:eastAsiaTheme="minorEastAsia" w:hAnsi="Times New Roman" w:cs="Times New Roman"/>
        </w:rPr>
        <w:t>10. Ценностное начало в Основном законе: конституционное проектирование в современном мире.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4.2. Оценочные средства промежуточной аттестации</w:t>
      </w:r>
      <w:bookmarkEnd w:id="16"/>
      <w:bookmarkEnd w:id="17"/>
    </w:p>
    <w:p w:rsidR="00665DBF" w:rsidRPr="00505407" w:rsidRDefault="0033497B" w:rsidP="00665DBF">
      <w:pPr>
        <w:ind w:firstLine="709"/>
        <w:contextualSpacing/>
        <w:jc w:val="both"/>
        <w:rPr>
          <w:color w:val="000000"/>
        </w:rPr>
      </w:pPr>
      <w:r w:rsidRPr="009D14E7">
        <w:rPr>
          <w:rFonts w:eastAsia="Calibri"/>
          <w:b/>
          <w:bCs/>
          <w:color w:val="000000"/>
        </w:rPr>
        <w:t xml:space="preserve">4.2.1. </w:t>
      </w:r>
      <w:r w:rsidR="00EC458C" w:rsidRPr="009D14E7">
        <w:rPr>
          <w:rFonts w:eastAsia="Calibri"/>
          <w:b/>
          <w:bCs/>
          <w:iCs/>
          <w:color w:val="000000"/>
        </w:rPr>
        <w:t>Зачет</w:t>
      </w:r>
      <w:r w:rsidR="00EC458C" w:rsidRPr="00505407">
        <w:rPr>
          <w:rFonts w:eastAsia="Calibri"/>
          <w:b/>
          <w:bCs/>
          <w:i/>
          <w:iCs/>
          <w:color w:val="000000"/>
        </w:rPr>
        <w:t xml:space="preserve">. </w:t>
      </w:r>
    </w:p>
    <w:p w:rsidR="0033497B" w:rsidRPr="009D14E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9D14E7">
        <w:rPr>
          <w:rFonts w:eastAsia="Calibri"/>
          <w:b/>
          <w:bCs/>
          <w:color w:val="000000"/>
        </w:rPr>
        <w:t xml:space="preserve">4.2.1.1. Порядок проведения. </w:t>
      </w:r>
    </w:p>
    <w:p w:rsidR="009D14E7" w:rsidRPr="009D14E7" w:rsidRDefault="009D14E7" w:rsidP="009D14E7">
      <w:pPr>
        <w:ind w:firstLine="709"/>
        <w:jc w:val="both"/>
      </w:pPr>
      <w:r w:rsidRPr="009D14E7">
        <w:t xml:space="preserve">По дисциплине предусмотрен зачет. Зачет проходит по билетам. В каждом билете два вопроса. Зачет нацелен на комплексную проверку освоения дисциплины. Обучающийся получает вопрос (вопросы) либо задание (задания) и время на подготовку. </w:t>
      </w:r>
    </w:p>
    <w:p w:rsidR="009D14E7" w:rsidRPr="009D14E7" w:rsidRDefault="009D14E7" w:rsidP="009D14E7">
      <w:pPr>
        <w:ind w:firstLine="709"/>
        <w:jc w:val="both"/>
      </w:pPr>
      <w:r w:rsidRPr="009D14E7">
        <w:lastRenderedPageBreak/>
        <w:t>Зачет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9D14E7" w:rsidRPr="009D14E7" w:rsidRDefault="009D14E7" w:rsidP="009D14E7">
      <w:pPr>
        <w:ind w:firstLine="709"/>
        <w:jc w:val="both"/>
        <w:rPr>
          <w:bCs/>
        </w:rPr>
      </w:pPr>
      <w:r w:rsidRPr="009D14E7">
        <w:rPr>
          <w:bCs/>
        </w:rPr>
        <w:t>Обучающиеся выбирают билет.  Дается время на подготовку (20 минут). Для ответа на вопросы билета  обучающиеся вызываются по списку.</w:t>
      </w:r>
    </w:p>
    <w:p w:rsidR="0033497B" w:rsidRPr="009D14E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9D14E7">
        <w:rPr>
          <w:rFonts w:eastAsia="Calibri"/>
          <w:b/>
          <w:bCs/>
          <w:color w:val="000000"/>
        </w:rPr>
        <w:t>4.2.1.2. Критерии оценивания.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86-100%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>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71-85%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>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56-70%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 xml:space="preserve">баллов ставятся, если обучающийся: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</w:t>
      </w:r>
      <w:r w:rsidR="00665DBF" w:rsidRPr="00505407">
        <w:rPr>
          <w:rFonts w:eastAsia="Calibri"/>
          <w:bCs/>
          <w:color w:val="000000"/>
          <w:lang w:eastAsia="en-US"/>
        </w:rPr>
        <w:t>при ответе</w:t>
      </w:r>
      <w:r w:rsidRPr="00505407">
        <w:rPr>
          <w:rFonts w:eastAsia="Calibri"/>
          <w:bCs/>
          <w:color w:val="000000"/>
          <w:lang w:eastAsia="en-US"/>
        </w:rPr>
        <w:t xml:space="preserve"> на вопросы и при выполнении заданий, но обладает необходимыми знаниями для их устранения под руководством преподавателя.</w:t>
      </w:r>
    </w:p>
    <w:p w:rsidR="0033497B" w:rsidRPr="00505407" w:rsidRDefault="0033497B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>Баллы в интервале 0-55% от максимальных ставятся, если обучающийся:</w:t>
      </w:r>
    </w:p>
    <w:p w:rsidR="00EC458C" w:rsidRPr="00505407" w:rsidRDefault="00EC458C" w:rsidP="00505407">
      <w:pPr>
        <w:ind w:firstLine="709"/>
        <w:jc w:val="both"/>
        <w:rPr>
          <w:rFonts w:eastAsia="Calibri"/>
          <w:bCs/>
          <w:color w:val="000000"/>
          <w:lang w:eastAsia="en-US"/>
        </w:rPr>
      </w:pPr>
      <w:r w:rsidRPr="00505407">
        <w:rPr>
          <w:rFonts w:eastAsia="Calibri"/>
          <w:bCs/>
          <w:color w:val="000000"/>
          <w:lang w:eastAsia="en-US"/>
        </w:rPr>
        <w:t>продемонстрировал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</w:t>
      </w:r>
    </w:p>
    <w:p w:rsidR="00EC458C" w:rsidRPr="00505407" w:rsidRDefault="00EC458C" w:rsidP="00505407">
      <w:pPr>
        <w:ind w:firstLine="709"/>
        <w:jc w:val="both"/>
        <w:rPr>
          <w:rFonts w:eastAsia="Calibri"/>
          <w:b/>
          <w:bCs/>
          <w:color w:val="000000"/>
        </w:rPr>
      </w:pPr>
      <w:r w:rsidRPr="00505407">
        <w:rPr>
          <w:rFonts w:eastAsia="Calibri"/>
          <w:b/>
          <w:bCs/>
          <w:color w:val="000000"/>
        </w:rPr>
        <w:t xml:space="preserve">4.2.1.3. Содержание оценочного средства </w:t>
      </w:r>
    </w:p>
    <w:p w:rsidR="0033497B" w:rsidRPr="00505407" w:rsidRDefault="00EC458C" w:rsidP="00505407">
      <w:pPr>
        <w:ind w:firstLine="709"/>
        <w:jc w:val="both"/>
        <w:rPr>
          <w:rFonts w:eastAsia="Calibri"/>
          <w:color w:val="000000"/>
        </w:rPr>
      </w:pPr>
      <w:r w:rsidRPr="00505407">
        <w:rPr>
          <w:rFonts w:eastAsia="Calibri"/>
          <w:color w:val="000000"/>
        </w:rPr>
        <w:t>Вопросы к зачету: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1. Современная Россия: ключевые социально-экономические параметры.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2. Российский федерализм.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3. Цивилизационный подход в социальных науках.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4. Государство-нация и государство-цивилизация: общее и особенное.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5. Государство, власть, легитимность: понятия и определения.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6. Ценностные принципы российской цивилизации: подходы и идеи.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7. Исторические особенности формирования российской цивилизации.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8. Роль и миссия России в представлении отечественных мыслителей (П.Я. Чаадаев, Н.Я. Данилевский, В.Л. Цымбурский).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9. Мировоззрение как феномен.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10. Современные теории идентичности.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11. Системная модель мировоззрения («человек-семья-общество-государство-страна»).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12. Основы конституционного строя России.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13. Основные ветви и уровни публичной власти в современной России.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14. Традиционные духовно-нравственные ценности.</w:t>
      </w:r>
    </w:p>
    <w:p w:rsidR="00665DBF" w:rsidRPr="00665DBF" w:rsidRDefault="00665DBF" w:rsidP="009D14E7">
      <w:pPr>
        <w:ind w:firstLine="709"/>
        <w:rPr>
          <w:rFonts w:eastAsia="Calibri"/>
        </w:rPr>
      </w:pPr>
      <w:r w:rsidRPr="00665DBF">
        <w:rPr>
          <w:rFonts w:eastAsia="Calibri"/>
        </w:rPr>
        <w:t>15. Основы российской внешней политики (на материалах Концепции внешней политики и Стратегии национальной безопасности).</w:t>
      </w:r>
    </w:p>
    <w:p w:rsidR="009A0817" w:rsidRPr="00505407" w:rsidRDefault="00665DBF" w:rsidP="009D14E7">
      <w:pPr>
        <w:ind w:firstLine="709"/>
        <w:rPr>
          <w:rFonts w:eastAsia="Times New Roman"/>
          <w:i/>
        </w:rPr>
      </w:pPr>
      <w:r w:rsidRPr="00665DBF">
        <w:rPr>
          <w:rFonts w:eastAsia="Calibri"/>
        </w:rPr>
        <w:t>16. Россия и глобальные вызовы.</w:t>
      </w:r>
    </w:p>
    <w:p w:rsidR="009A0817" w:rsidRPr="00505407" w:rsidRDefault="009A0817" w:rsidP="009D14E7">
      <w:pPr>
        <w:ind w:firstLine="709"/>
        <w:rPr>
          <w:rFonts w:eastAsia="Times New Roman"/>
          <w:i/>
        </w:rPr>
      </w:pPr>
      <w:r w:rsidRPr="00505407">
        <w:rPr>
          <w:rFonts w:eastAsia="Times New Roman"/>
          <w:i/>
        </w:rPr>
        <w:br w:type="page"/>
      </w:r>
    </w:p>
    <w:p w:rsidR="009A0817" w:rsidRPr="00505407" w:rsidRDefault="009A0817" w:rsidP="009A0817">
      <w:pPr>
        <w:jc w:val="both"/>
        <w:rPr>
          <w:rFonts w:eastAsia="Times New Roman"/>
          <w:i/>
        </w:rPr>
      </w:pPr>
    </w:p>
    <w:p w:rsidR="006F7283" w:rsidRPr="00505407" w:rsidRDefault="006F7283" w:rsidP="001450F8">
      <w:pPr>
        <w:jc w:val="right"/>
        <w:rPr>
          <w:rFonts w:eastAsia="Times New Roman"/>
          <w:i/>
        </w:rPr>
      </w:pPr>
      <w:r w:rsidRPr="00505407">
        <w:rPr>
          <w:rFonts w:eastAsia="Times New Roman"/>
          <w:i/>
        </w:rPr>
        <w:t>Приложение 2</w:t>
      </w:r>
    </w:p>
    <w:p w:rsidR="00E53B26" w:rsidRPr="00505407" w:rsidRDefault="00E53B26" w:rsidP="001450F8">
      <w:pPr>
        <w:jc w:val="right"/>
        <w:rPr>
          <w:rFonts w:eastAsia="Times New Roman"/>
          <w:i/>
        </w:rPr>
      </w:pPr>
      <w:r w:rsidRPr="00505407">
        <w:rPr>
          <w:rFonts w:eastAsia="Times New Roman"/>
          <w:i/>
        </w:rPr>
        <w:t>к рабочей программе дисциплины</w:t>
      </w:r>
      <w:r w:rsidR="00AE293B" w:rsidRPr="00505407">
        <w:rPr>
          <w:rFonts w:eastAsia="Times New Roman"/>
          <w:i/>
        </w:rPr>
        <w:t xml:space="preserve"> (модуля)</w:t>
      </w:r>
    </w:p>
    <w:p w:rsidR="00665DBF" w:rsidRPr="00505407" w:rsidRDefault="00665DBF" w:rsidP="00665DBF">
      <w:pPr>
        <w:jc w:val="right"/>
        <w:rPr>
          <w:i/>
          <w:iCs/>
          <w:color w:val="000000"/>
        </w:rPr>
      </w:pPr>
      <w:r w:rsidRPr="00182B6D">
        <w:rPr>
          <w:i/>
          <w:iCs/>
          <w:color w:val="000000"/>
        </w:rPr>
        <w:fldChar w:fldCharType="begin"/>
      </w:r>
      <w:r w:rsidRPr="00182B6D">
        <w:rPr>
          <w:i/>
          <w:iCs/>
          <w:color w:val="000000"/>
        </w:rPr>
        <w:instrText xml:space="preserve"> REF шифр \h  \* MERGEFORMAT </w:instrText>
      </w:r>
      <w:r w:rsidRPr="00182B6D">
        <w:rPr>
          <w:i/>
          <w:iCs/>
          <w:color w:val="000000"/>
        </w:rPr>
      </w:r>
      <w:r w:rsidRPr="00182B6D">
        <w:rPr>
          <w:i/>
          <w:iCs/>
          <w:color w:val="000000"/>
        </w:rPr>
        <w:fldChar w:fldCharType="separate"/>
      </w:r>
      <w:r w:rsidRPr="00182B6D">
        <w:rPr>
          <w:i/>
          <w:color w:val="000000"/>
        </w:rPr>
        <w:t>Б1.О.01.05</w:t>
      </w:r>
      <w:r w:rsidRPr="00182B6D">
        <w:rPr>
          <w:i/>
          <w:iCs/>
          <w:color w:val="000000"/>
        </w:rPr>
        <w:fldChar w:fldCharType="end"/>
      </w:r>
      <w:r w:rsidRPr="00182B6D">
        <w:rPr>
          <w:i/>
          <w:iCs/>
          <w:color w:val="000000"/>
        </w:rPr>
        <w:t xml:space="preserve"> Основы</w:t>
      </w:r>
      <w:r>
        <w:rPr>
          <w:i/>
          <w:iCs/>
          <w:color w:val="000000"/>
        </w:rPr>
        <w:t xml:space="preserve"> российской государственности</w:t>
      </w:r>
    </w:p>
    <w:p w:rsidR="00E53B26" w:rsidRPr="00505407" w:rsidRDefault="00E53B26" w:rsidP="001450F8">
      <w:pPr>
        <w:jc w:val="right"/>
        <w:rPr>
          <w:rFonts w:eastAsia="Times New Roman"/>
          <w:i/>
        </w:rPr>
      </w:pPr>
    </w:p>
    <w:p w:rsidR="00AE293B" w:rsidRPr="00505407" w:rsidRDefault="00002424" w:rsidP="008A415A">
      <w:pPr>
        <w:jc w:val="center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Перечень</w:t>
      </w:r>
      <w:r w:rsidR="00AE293B" w:rsidRPr="00505407">
        <w:rPr>
          <w:rFonts w:eastAsia="Times New Roman"/>
          <w:b/>
          <w:bCs/>
        </w:rPr>
        <w:t xml:space="preserve"> литературы, необходимой для </w:t>
      </w:r>
      <w:r w:rsidRPr="00505407">
        <w:rPr>
          <w:rFonts w:eastAsia="Times New Roman"/>
          <w:b/>
          <w:bCs/>
        </w:rPr>
        <w:t>освоения дисциплины (модуля)</w:t>
      </w:r>
    </w:p>
    <w:p w:rsidR="00665DBF" w:rsidRDefault="00665DBF" w:rsidP="00665DBF">
      <w:pPr>
        <w:jc w:val="center"/>
        <w:rPr>
          <w:i/>
          <w:color w:val="000000"/>
        </w:rPr>
      </w:pPr>
      <w:r w:rsidRPr="00182B6D">
        <w:rPr>
          <w:i/>
          <w:color w:val="000000"/>
        </w:rPr>
        <w:t>Основы российской государственности</w:t>
      </w:r>
    </w:p>
    <w:p w:rsidR="00665DBF" w:rsidRPr="00505407" w:rsidRDefault="00665DBF" w:rsidP="00665DBF">
      <w:pPr>
        <w:ind w:firstLine="525"/>
        <w:rPr>
          <w:color w:val="00000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ind w:firstLine="993"/>
              <w:jc w:val="both"/>
            </w:pPr>
            <w:r w:rsidRPr="003351A1">
              <w:t xml:space="preserve">Направление подготовки: </w:t>
            </w:r>
            <w:r w:rsidRPr="003351A1">
              <w:rPr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ind w:firstLine="993"/>
              <w:jc w:val="both"/>
            </w:pPr>
            <w:r w:rsidRPr="003351A1">
              <w:t xml:space="preserve">Профиль подготовки: </w:t>
            </w:r>
            <w:r w:rsidRPr="003351A1">
              <w:rPr>
                <w:u w:val="single"/>
              </w:rPr>
              <w:t xml:space="preserve">Биология и </w:t>
            </w:r>
            <w:r w:rsidR="00013C90" w:rsidRPr="00013C90">
              <w:rPr>
                <w:u w:val="single"/>
              </w:rPr>
              <w:t>Начальное образование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ind w:firstLine="993"/>
              <w:jc w:val="both"/>
            </w:pPr>
            <w:r w:rsidRPr="003351A1">
              <w:t xml:space="preserve">Квалификация выпускника: </w:t>
            </w:r>
            <w:r w:rsidRPr="003351A1">
              <w:rPr>
                <w:u w:val="single"/>
              </w:rPr>
              <w:t xml:space="preserve">бакалавр 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ind w:firstLine="993"/>
              <w:jc w:val="both"/>
            </w:pPr>
            <w:r w:rsidRPr="003351A1">
              <w:t xml:space="preserve">Форма обучения: </w:t>
            </w:r>
            <w:r w:rsidRPr="003351A1">
              <w:rPr>
                <w:u w:val="single"/>
              </w:rPr>
              <w:t>очное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pPr>
              <w:ind w:firstLine="993"/>
              <w:jc w:val="both"/>
            </w:pPr>
            <w:r w:rsidRPr="003351A1">
              <w:t xml:space="preserve">Язык обучения: </w:t>
            </w:r>
            <w:r w:rsidRPr="003351A1">
              <w:rPr>
                <w:u w:val="single"/>
              </w:rPr>
              <w:t>русский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C22C9F">
            <w:pPr>
              <w:ind w:firstLine="993"/>
              <w:jc w:val="both"/>
            </w:pPr>
            <w:r w:rsidRPr="003351A1">
              <w:t xml:space="preserve">Год начала обучения по образовательной программе: </w:t>
            </w:r>
            <w:r w:rsidRPr="003351A1">
              <w:rPr>
                <w:u w:val="single"/>
              </w:rPr>
              <w:t>202</w:t>
            </w:r>
            <w:r w:rsidR="00B4016B">
              <w:rPr>
                <w:u w:val="single"/>
              </w:rPr>
              <w:t>5</w:t>
            </w:r>
          </w:p>
        </w:tc>
      </w:tr>
    </w:tbl>
    <w:p w:rsidR="00094F98" w:rsidRDefault="00094F98" w:rsidP="00665DBF">
      <w:pPr>
        <w:ind w:firstLine="993"/>
        <w:jc w:val="both"/>
        <w:rPr>
          <w:rFonts w:eastAsia="Times New Roman"/>
        </w:rPr>
      </w:pPr>
    </w:p>
    <w:p w:rsidR="009D14E7" w:rsidRPr="009D14E7" w:rsidRDefault="009D14E7" w:rsidP="009D14E7">
      <w:pPr>
        <w:ind w:firstLine="525"/>
        <w:jc w:val="center"/>
        <w:rPr>
          <w:rFonts w:eastAsia="Times New Roman"/>
          <w:b/>
          <w:bCs/>
        </w:rPr>
      </w:pPr>
      <w:r w:rsidRPr="009D14E7">
        <w:rPr>
          <w:rFonts w:eastAsia="Times New Roman"/>
          <w:b/>
          <w:bCs/>
        </w:rPr>
        <w:t>Литература</w:t>
      </w:r>
    </w:p>
    <w:p w:rsidR="003351A1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>1</w:t>
      </w:r>
      <w:r w:rsidR="009D14E7">
        <w:rPr>
          <w:rFonts w:eastAsia="Times New Roman"/>
        </w:rPr>
        <w:t xml:space="preserve">. </w:t>
      </w:r>
      <w:r w:rsidR="009D14E7" w:rsidRPr="009D14E7">
        <w:rPr>
          <w:rFonts w:eastAsia="Times New Roman"/>
        </w:rPr>
        <w:t xml:space="preserve">Яшкова, Т. А. Сравнительная политология: учебник для бакалавров / Т. А. Яшкова. — 2-е изд. — Москва : Издательско-торговая корпорация «Дашков и К°», 2020. — 606 с. - ISBN 978-5-394-03549-4. - Текст: электронный. - URL: </w:t>
      </w:r>
      <w:hyperlink r:id="rId14" w:history="1">
        <w:r w:rsidR="003351A1" w:rsidRPr="00544721">
          <w:rPr>
            <w:rStyle w:val="a9"/>
            <w:rFonts w:eastAsia="Times New Roman"/>
          </w:rPr>
          <w:t>https://znanium.com/catalog/product/1091513</w:t>
        </w:r>
      </w:hyperlink>
    </w:p>
    <w:p w:rsidR="009D14E7" w:rsidRDefault="009D14E7" w:rsidP="00665DBF">
      <w:pPr>
        <w:ind w:firstLine="993"/>
        <w:jc w:val="both"/>
        <w:rPr>
          <w:rFonts w:eastAsia="Times New Roman"/>
        </w:rPr>
      </w:pPr>
      <w:r w:rsidRPr="009D14E7">
        <w:rPr>
          <w:rFonts w:eastAsia="Times New Roman"/>
        </w:rPr>
        <w:t xml:space="preserve"> </w:t>
      </w:r>
    </w:p>
    <w:p w:rsidR="003351A1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 xml:space="preserve">2. </w:t>
      </w:r>
      <w:r w:rsidR="009D14E7" w:rsidRPr="009D14E7">
        <w:rPr>
          <w:rFonts w:eastAsia="Times New Roman"/>
        </w:rPr>
        <w:t xml:space="preserve">Черепанов, В. А. Проблемы российской государственности. Опыт системного исследования: монография / В.А. Черепанов. — Москва : Норма : ИНФРА-М, 2022. — 336 с. - ISBN 978-5-91768-878-7. - Текст: электронный. - URL: </w:t>
      </w:r>
      <w:hyperlink r:id="rId15" w:history="1">
        <w:r w:rsidR="003351A1" w:rsidRPr="00544721">
          <w:rPr>
            <w:rStyle w:val="a9"/>
            <w:rFonts w:eastAsia="Times New Roman"/>
          </w:rPr>
          <w:t>https://znanium.com/catalog/product/1839362</w:t>
        </w:r>
      </w:hyperlink>
    </w:p>
    <w:p w:rsidR="009D14E7" w:rsidRPr="009D14E7" w:rsidRDefault="009D14E7" w:rsidP="00665DBF">
      <w:pPr>
        <w:ind w:firstLine="993"/>
        <w:jc w:val="both"/>
        <w:rPr>
          <w:rFonts w:eastAsia="Times New Roman"/>
        </w:rPr>
      </w:pPr>
      <w:r w:rsidRPr="009D14E7">
        <w:rPr>
          <w:rFonts w:eastAsia="Times New Roman"/>
        </w:rPr>
        <w:t xml:space="preserve"> </w:t>
      </w:r>
    </w:p>
    <w:p w:rsidR="003351A1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 xml:space="preserve">3. </w:t>
      </w:r>
      <w:r w:rsidRPr="00DA26A3">
        <w:rPr>
          <w:rFonts w:eastAsia="Times New Roman"/>
        </w:rPr>
        <w:t xml:space="preserve">Мунчаев, Ш. М. История России : учебник / Ш. М. Мунчаев. — 7-е изд., перераб. и доп. — Москва: Норма: ИНФРА-М, 2020. — 512 с. - ISBN 978-5-91768-930-2. - Текст : электронный. - URL: </w:t>
      </w:r>
      <w:hyperlink r:id="rId16" w:history="1">
        <w:r w:rsidR="003351A1" w:rsidRPr="00544721">
          <w:rPr>
            <w:rStyle w:val="a9"/>
            <w:rFonts w:eastAsia="Times New Roman"/>
          </w:rPr>
          <w:t>https://znanium.com/catalog/product/1069037</w:t>
        </w:r>
      </w:hyperlink>
    </w:p>
    <w:p w:rsidR="00DA26A3" w:rsidRDefault="00DA26A3" w:rsidP="00665DBF">
      <w:pPr>
        <w:ind w:firstLine="993"/>
        <w:jc w:val="both"/>
        <w:rPr>
          <w:rFonts w:eastAsia="Times New Roman"/>
        </w:rPr>
      </w:pPr>
      <w:r w:rsidRPr="00DA26A3">
        <w:rPr>
          <w:rFonts w:eastAsia="Times New Roman"/>
        </w:rPr>
        <w:t xml:space="preserve"> </w:t>
      </w:r>
    </w:p>
    <w:p w:rsidR="00DA26A3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 xml:space="preserve">4. </w:t>
      </w:r>
      <w:r w:rsidRPr="00DA26A3">
        <w:rPr>
          <w:rFonts w:eastAsia="Times New Roman"/>
        </w:rPr>
        <w:t xml:space="preserve">Мунчаев, Ш. М. Политическая история России. От образования русского централизованного государства до начала XXI века : учебник / Ш. М. Мунчаев. — 3-е изд., пересмотр. — Москва : Норма : ИНФРА-М, 2022. — 384 с. - ISBN 978-5-91768-686-8. - Текст : электронный. - URL: </w:t>
      </w:r>
      <w:hyperlink r:id="rId17" w:history="1">
        <w:r w:rsidR="003351A1" w:rsidRPr="00544721">
          <w:rPr>
            <w:rStyle w:val="a9"/>
            <w:rFonts w:eastAsia="Times New Roman"/>
          </w:rPr>
          <w:t>https://znanium.com/catalog/product/1854779</w:t>
        </w:r>
      </w:hyperlink>
    </w:p>
    <w:p w:rsidR="003351A1" w:rsidRDefault="003351A1" w:rsidP="00665DBF">
      <w:pPr>
        <w:ind w:firstLine="993"/>
        <w:jc w:val="both"/>
        <w:rPr>
          <w:rFonts w:eastAsia="Times New Roman"/>
        </w:rPr>
      </w:pPr>
    </w:p>
    <w:p w:rsidR="00DA26A3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 xml:space="preserve">5. </w:t>
      </w:r>
      <w:r w:rsidRPr="00DA26A3">
        <w:rPr>
          <w:rFonts w:eastAsia="Times New Roman"/>
        </w:rPr>
        <w:t xml:space="preserve">Омарова, З. К. Принятие и исполнение государственных решений: курс лекций / З. К. Омарова, Б. Л. Скрынченко ; под ред. д-ра ист. наук, доц. В. В. Орлова ; Институт государственного администрирования. - Москва : Издательско-торговая корпорация «Дашков и К°», 2022. - 216 с. - ISBN 978-5-394-05365-8. - Текст : электронный. - URL: </w:t>
      </w:r>
      <w:hyperlink r:id="rId18" w:history="1">
        <w:r w:rsidR="003351A1" w:rsidRPr="00544721">
          <w:rPr>
            <w:rStyle w:val="a9"/>
            <w:rFonts w:eastAsia="Times New Roman"/>
          </w:rPr>
          <w:t>https://znanium.com/catalog/product/1996276</w:t>
        </w:r>
      </w:hyperlink>
    </w:p>
    <w:p w:rsidR="003351A1" w:rsidRDefault="003351A1" w:rsidP="00665DBF">
      <w:pPr>
        <w:ind w:firstLine="993"/>
        <w:jc w:val="both"/>
        <w:rPr>
          <w:rFonts w:eastAsia="Times New Roman"/>
        </w:rPr>
      </w:pPr>
    </w:p>
    <w:p w:rsidR="00DA26A3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 xml:space="preserve">6. </w:t>
      </w:r>
      <w:r w:rsidRPr="00DA26A3">
        <w:rPr>
          <w:rFonts w:eastAsia="Times New Roman"/>
        </w:rPr>
        <w:t xml:space="preserve">Медведев, Н. П. Политическая регионалистика: Учебное пособие / Н.П. Медведев. - Москва: Альфа-М, 2005. - 447 с. ISBN 5-98281-030-4. - Текст : электронный. - URL: </w:t>
      </w:r>
      <w:hyperlink r:id="rId19" w:history="1">
        <w:r w:rsidR="003351A1" w:rsidRPr="00544721">
          <w:rPr>
            <w:rStyle w:val="a9"/>
            <w:rFonts w:eastAsia="Times New Roman"/>
          </w:rPr>
          <w:t>https://znanium.com/catalog/product/89975</w:t>
        </w:r>
      </w:hyperlink>
    </w:p>
    <w:p w:rsidR="003351A1" w:rsidRDefault="003351A1" w:rsidP="00665DBF">
      <w:pPr>
        <w:ind w:firstLine="993"/>
        <w:jc w:val="both"/>
        <w:rPr>
          <w:rFonts w:eastAsia="Times New Roman"/>
        </w:rPr>
      </w:pPr>
    </w:p>
    <w:p w:rsidR="00DA26A3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 xml:space="preserve">7. </w:t>
      </w:r>
      <w:r w:rsidRPr="00DA26A3">
        <w:rPr>
          <w:rFonts w:eastAsia="Times New Roman"/>
        </w:rPr>
        <w:t xml:space="preserve">Шендрик, А.И. Социология культуры: учеб. пособие для студентов, обучающихся по специальностям «Социология» и «Социальная антропология» / А.И. Шендрик. — М.: ЮНИТИ-ДАНА, 2017 — 495 с. — (Серия «Cogito ergo sum»). - ISBN 978-5-238-00896-1. - Текст : электронный. - URL: </w:t>
      </w:r>
      <w:hyperlink r:id="rId20" w:history="1">
        <w:r w:rsidR="003351A1" w:rsidRPr="00544721">
          <w:rPr>
            <w:rStyle w:val="a9"/>
            <w:rFonts w:eastAsia="Times New Roman"/>
          </w:rPr>
          <w:t>https://znanium.com/catalog/product/1028860</w:t>
        </w:r>
      </w:hyperlink>
    </w:p>
    <w:p w:rsidR="003351A1" w:rsidRDefault="003351A1" w:rsidP="00665DBF">
      <w:pPr>
        <w:ind w:firstLine="993"/>
        <w:jc w:val="both"/>
        <w:rPr>
          <w:rFonts w:eastAsia="Times New Roman"/>
        </w:rPr>
      </w:pPr>
    </w:p>
    <w:p w:rsidR="00DA26A3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8. </w:t>
      </w:r>
      <w:r w:rsidRPr="00DA26A3">
        <w:rPr>
          <w:rFonts w:eastAsia="Times New Roman"/>
        </w:rPr>
        <w:t xml:space="preserve">Сирота, Н.М. Идеология и политика : учеб. пособие для студентов вузов / Н.М. Сирота. — Москва: Аспект Пресс, 2011. — 216 с. - ISBN 978-5-7567-0609-3. - Текст : электронный. - URL: </w:t>
      </w:r>
      <w:hyperlink r:id="rId21" w:history="1">
        <w:r w:rsidR="003351A1" w:rsidRPr="00544721">
          <w:rPr>
            <w:rStyle w:val="a9"/>
            <w:rFonts w:eastAsia="Times New Roman"/>
          </w:rPr>
          <w:t>https://znanium.com/catalog/product/1038599</w:t>
        </w:r>
      </w:hyperlink>
    </w:p>
    <w:p w:rsidR="003351A1" w:rsidRDefault="003351A1" w:rsidP="00665DBF">
      <w:pPr>
        <w:ind w:firstLine="993"/>
        <w:jc w:val="both"/>
        <w:rPr>
          <w:rFonts w:eastAsia="Times New Roman"/>
        </w:rPr>
      </w:pPr>
    </w:p>
    <w:p w:rsidR="00DA26A3" w:rsidRDefault="00DA26A3" w:rsidP="00665DBF">
      <w:pPr>
        <w:ind w:firstLine="993"/>
        <w:jc w:val="both"/>
        <w:rPr>
          <w:rFonts w:eastAsia="Times New Roman"/>
        </w:rPr>
      </w:pPr>
      <w:r>
        <w:rPr>
          <w:rFonts w:eastAsia="Times New Roman"/>
        </w:rPr>
        <w:t xml:space="preserve">9. </w:t>
      </w:r>
      <w:r w:rsidRPr="00DA26A3">
        <w:rPr>
          <w:rFonts w:eastAsia="Times New Roman"/>
        </w:rPr>
        <w:t xml:space="preserve">Мандель, Б.Р.  Политическая психология: учеб. пособие для студентов вузов (бакалавриат, магистратура, специалист) / Б.Р. Мандель. - 2-е изд., стер. — Москва : ФЛИНТА, 2019. - 322 с. - ISBN 978-5-9765-1632-8. - Текст : электронный. - URL: </w:t>
      </w:r>
      <w:hyperlink r:id="rId22" w:history="1">
        <w:r w:rsidR="003351A1" w:rsidRPr="00544721">
          <w:rPr>
            <w:rStyle w:val="a9"/>
            <w:rFonts w:eastAsia="Times New Roman"/>
          </w:rPr>
          <w:t>https://znanium.com/catalog/product/1034968</w:t>
        </w:r>
      </w:hyperlink>
    </w:p>
    <w:p w:rsidR="003351A1" w:rsidRDefault="003351A1" w:rsidP="00665DBF">
      <w:pPr>
        <w:ind w:firstLine="993"/>
        <w:jc w:val="both"/>
        <w:rPr>
          <w:rFonts w:eastAsia="Times New Roman"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665DBF" w:rsidRDefault="00665DBF" w:rsidP="001450F8">
      <w:pPr>
        <w:jc w:val="right"/>
        <w:rPr>
          <w:rFonts w:eastAsia="Times New Roman"/>
          <w:i/>
        </w:rPr>
      </w:pPr>
    </w:p>
    <w:p w:rsidR="00094F98" w:rsidRDefault="00094F98" w:rsidP="001450F8">
      <w:pPr>
        <w:jc w:val="right"/>
        <w:rPr>
          <w:rFonts w:eastAsia="Times New Roman"/>
          <w:i/>
        </w:rPr>
      </w:pPr>
    </w:p>
    <w:p w:rsidR="00094F98" w:rsidRDefault="00094F98" w:rsidP="001450F8">
      <w:pPr>
        <w:jc w:val="right"/>
        <w:rPr>
          <w:rFonts w:eastAsia="Times New Roman"/>
          <w:i/>
        </w:rPr>
      </w:pPr>
    </w:p>
    <w:p w:rsidR="00094F98" w:rsidRDefault="00094F98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9C3625" w:rsidRDefault="009C3625" w:rsidP="001450F8">
      <w:pPr>
        <w:jc w:val="right"/>
        <w:rPr>
          <w:rFonts w:eastAsia="Times New Roman"/>
          <w:i/>
        </w:rPr>
      </w:pPr>
    </w:p>
    <w:p w:rsidR="00094F98" w:rsidRDefault="00094F98" w:rsidP="001450F8">
      <w:pPr>
        <w:jc w:val="right"/>
        <w:rPr>
          <w:rFonts w:eastAsia="Times New Roman"/>
          <w:i/>
        </w:rPr>
      </w:pPr>
    </w:p>
    <w:p w:rsidR="0044201A" w:rsidRPr="00505407" w:rsidRDefault="0044201A" w:rsidP="001450F8">
      <w:pPr>
        <w:jc w:val="right"/>
        <w:rPr>
          <w:rFonts w:eastAsia="Times New Roman"/>
          <w:i/>
        </w:rPr>
      </w:pPr>
      <w:r w:rsidRPr="00505407">
        <w:rPr>
          <w:rFonts w:eastAsia="Times New Roman"/>
          <w:i/>
        </w:rPr>
        <w:lastRenderedPageBreak/>
        <w:t xml:space="preserve">Приложение </w:t>
      </w:r>
      <w:r w:rsidR="00813EF7" w:rsidRPr="00505407">
        <w:rPr>
          <w:rFonts w:eastAsia="Times New Roman"/>
          <w:i/>
        </w:rPr>
        <w:t>3</w:t>
      </w:r>
    </w:p>
    <w:p w:rsidR="0044201A" w:rsidRPr="00505407" w:rsidRDefault="0044201A" w:rsidP="001450F8">
      <w:pPr>
        <w:jc w:val="right"/>
        <w:rPr>
          <w:rFonts w:eastAsia="Times New Roman"/>
          <w:i/>
        </w:rPr>
      </w:pPr>
      <w:r w:rsidRPr="00505407">
        <w:rPr>
          <w:rFonts w:eastAsia="Times New Roman"/>
          <w:i/>
        </w:rPr>
        <w:t>к рабочей программе дисциплины</w:t>
      </w:r>
      <w:r w:rsidR="00813EF7" w:rsidRPr="00505407">
        <w:rPr>
          <w:rFonts w:eastAsia="Times New Roman"/>
          <w:i/>
        </w:rPr>
        <w:t xml:space="preserve"> (мод</w:t>
      </w:r>
      <w:r w:rsidR="00582678" w:rsidRPr="00505407">
        <w:rPr>
          <w:rFonts w:eastAsia="Times New Roman"/>
          <w:i/>
        </w:rPr>
        <w:t>ул</w:t>
      </w:r>
      <w:r w:rsidR="00813EF7" w:rsidRPr="00505407">
        <w:rPr>
          <w:rFonts w:eastAsia="Times New Roman"/>
          <w:i/>
        </w:rPr>
        <w:t>я)</w:t>
      </w:r>
    </w:p>
    <w:p w:rsidR="00665DBF" w:rsidRPr="00505407" w:rsidRDefault="00665DBF" w:rsidP="00665DBF">
      <w:pPr>
        <w:jc w:val="right"/>
        <w:rPr>
          <w:i/>
          <w:iCs/>
          <w:color w:val="000000"/>
        </w:rPr>
      </w:pPr>
      <w:r w:rsidRPr="00182B6D">
        <w:rPr>
          <w:i/>
          <w:iCs/>
          <w:color w:val="000000"/>
        </w:rPr>
        <w:fldChar w:fldCharType="begin"/>
      </w:r>
      <w:r w:rsidRPr="00182B6D">
        <w:rPr>
          <w:i/>
          <w:iCs/>
          <w:color w:val="000000"/>
        </w:rPr>
        <w:instrText xml:space="preserve"> REF шифр \h  \* MERGEFORMAT </w:instrText>
      </w:r>
      <w:r w:rsidRPr="00182B6D">
        <w:rPr>
          <w:i/>
          <w:iCs/>
          <w:color w:val="000000"/>
        </w:rPr>
      </w:r>
      <w:r w:rsidRPr="00182B6D">
        <w:rPr>
          <w:i/>
          <w:iCs/>
          <w:color w:val="000000"/>
        </w:rPr>
        <w:fldChar w:fldCharType="separate"/>
      </w:r>
      <w:r w:rsidRPr="00182B6D">
        <w:rPr>
          <w:i/>
          <w:color w:val="000000"/>
        </w:rPr>
        <w:t>Б1.О.01.05</w:t>
      </w:r>
      <w:r w:rsidRPr="00182B6D">
        <w:rPr>
          <w:i/>
          <w:iCs/>
          <w:color w:val="000000"/>
        </w:rPr>
        <w:fldChar w:fldCharType="end"/>
      </w:r>
      <w:r w:rsidRPr="00182B6D">
        <w:rPr>
          <w:i/>
          <w:iCs/>
          <w:color w:val="000000"/>
        </w:rPr>
        <w:t xml:space="preserve"> Основы</w:t>
      </w:r>
      <w:r>
        <w:rPr>
          <w:i/>
          <w:iCs/>
          <w:color w:val="000000"/>
        </w:rPr>
        <w:t xml:space="preserve"> российской государственности</w:t>
      </w:r>
    </w:p>
    <w:p w:rsidR="0044201A" w:rsidRPr="00505407" w:rsidRDefault="0044201A" w:rsidP="001450F8">
      <w:pPr>
        <w:jc w:val="right"/>
        <w:rPr>
          <w:rFonts w:eastAsia="Times New Roman"/>
          <w:i/>
        </w:rPr>
      </w:pPr>
    </w:p>
    <w:p w:rsidR="00582678" w:rsidRPr="00505407" w:rsidRDefault="00582678" w:rsidP="00582678">
      <w:pPr>
        <w:jc w:val="center"/>
        <w:rPr>
          <w:rFonts w:eastAsia="Times New Roman"/>
          <w:b/>
          <w:bCs/>
        </w:rPr>
      </w:pPr>
      <w:r w:rsidRPr="00505407">
        <w:rPr>
          <w:rFonts w:eastAsia="Times New Roman"/>
          <w:b/>
          <w:bCs/>
        </w:rPr>
        <w:t>Перечень информационных технологий, включая перечень программного обеспечения и информационных справочных систем</w:t>
      </w:r>
    </w:p>
    <w:p w:rsidR="006F7283" w:rsidRPr="00505407" w:rsidRDefault="006F7283" w:rsidP="001450F8">
      <w:pPr>
        <w:rPr>
          <w:rFonts w:eastAsia="Times New Roman"/>
        </w:rPr>
      </w:pPr>
    </w:p>
    <w:p w:rsidR="00665DBF" w:rsidRDefault="00665DBF" w:rsidP="00665DBF">
      <w:pPr>
        <w:jc w:val="center"/>
        <w:rPr>
          <w:i/>
          <w:color w:val="000000"/>
        </w:rPr>
      </w:pPr>
      <w:r w:rsidRPr="00182B6D">
        <w:rPr>
          <w:i/>
          <w:color w:val="000000"/>
        </w:rPr>
        <w:t>Основы российской государственности</w:t>
      </w:r>
    </w:p>
    <w:p w:rsidR="00665DBF" w:rsidRPr="00505407" w:rsidRDefault="00665DBF" w:rsidP="00665DBF">
      <w:pPr>
        <w:ind w:firstLine="525"/>
        <w:rPr>
          <w:color w:val="00000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r w:rsidRPr="003351A1">
              <w:t xml:space="preserve">Направление подготовки: </w:t>
            </w:r>
            <w:r w:rsidRPr="003351A1">
              <w:rPr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r w:rsidRPr="003351A1">
              <w:t xml:space="preserve">Профиль подготовки: </w:t>
            </w:r>
            <w:r w:rsidRPr="003351A1">
              <w:rPr>
                <w:u w:val="single"/>
              </w:rPr>
              <w:t xml:space="preserve">Биология и </w:t>
            </w:r>
            <w:r w:rsidR="00013C90" w:rsidRPr="00013C90">
              <w:rPr>
                <w:u w:val="single"/>
              </w:rPr>
              <w:t>Начальное образование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r w:rsidRPr="003351A1">
              <w:t xml:space="preserve">Квалификация выпускника: </w:t>
            </w:r>
            <w:r w:rsidRPr="003351A1">
              <w:rPr>
                <w:u w:val="single"/>
              </w:rPr>
              <w:t xml:space="preserve">бакалавр 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r w:rsidRPr="003351A1">
              <w:t xml:space="preserve">Форма обучения: </w:t>
            </w:r>
            <w:r w:rsidRPr="003351A1">
              <w:rPr>
                <w:u w:val="single"/>
              </w:rPr>
              <w:t>очное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3351A1">
            <w:r w:rsidRPr="003351A1">
              <w:t xml:space="preserve">Язык обучения: </w:t>
            </w:r>
            <w:r w:rsidRPr="003351A1">
              <w:rPr>
                <w:u w:val="single"/>
              </w:rPr>
              <w:t>русский</w:t>
            </w:r>
          </w:p>
        </w:tc>
      </w:tr>
      <w:tr w:rsidR="003351A1" w:rsidRPr="003351A1" w:rsidTr="00982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1A1" w:rsidRPr="003351A1" w:rsidRDefault="003351A1" w:rsidP="00C22C9F">
            <w:r w:rsidRPr="003351A1">
              <w:t xml:space="preserve">Год начала обучения по образовательной программе: </w:t>
            </w:r>
            <w:r w:rsidRPr="003351A1">
              <w:rPr>
                <w:u w:val="single"/>
              </w:rPr>
              <w:t>202</w:t>
            </w:r>
            <w:r w:rsidR="00B4016B">
              <w:rPr>
                <w:u w:val="single"/>
              </w:rPr>
              <w:t>5</w:t>
            </w:r>
            <w:bookmarkStart w:id="18" w:name="_GoBack"/>
            <w:bookmarkEnd w:id="18"/>
          </w:p>
        </w:tc>
      </w:tr>
    </w:tbl>
    <w:p w:rsidR="00665DBF" w:rsidRDefault="00665DBF" w:rsidP="00665DBF">
      <w:pPr>
        <w:rPr>
          <w:color w:val="000000"/>
        </w:rPr>
      </w:pPr>
    </w:p>
    <w:p w:rsidR="00A15A18" w:rsidRPr="00505407" w:rsidRDefault="00A15A18" w:rsidP="00665DBF">
      <w:pPr>
        <w:ind w:firstLine="567"/>
        <w:rPr>
          <w:rFonts w:eastAsia="Times New Roman"/>
        </w:rPr>
      </w:pPr>
      <w:r w:rsidRPr="00505407">
        <w:rPr>
          <w:rFonts w:eastAsia="Times New Roman"/>
        </w:rPr>
        <w:t>Освоение дисциплины (модуля)</w:t>
      </w:r>
      <w:r w:rsidR="0044201A" w:rsidRPr="00505407">
        <w:rPr>
          <w:rFonts w:eastAsia="Times New Roman"/>
        </w:rPr>
        <w:t xml:space="preserve"> </w:t>
      </w:r>
      <w:r w:rsidRPr="00505407">
        <w:rPr>
          <w:rFonts w:eastAsia="Times New Roman"/>
        </w:rPr>
        <w:t>предполагает использование следующего программного обеспечения и информационно-справочных систем:</w:t>
      </w:r>
    </w:p>
    <w:p w:rsidR="0044201A" w:rsidRPr="00505407" w:rsidRDefault="0044201A" w:rsidP="001450F8">
      <w:pPr>
        <w:rPr>
          <w:rFonts w:eastAsia="Times New Roman"/>
        </w:rPr>
      </w:pPr>
    </w:p>
    <w:p w:rsidR="0044201A" w:rsidRPr="00505407" w:rsidRDefault="0044201A" w:rsidP="001450F8">
      <w:pPr>
        <w:ind w:firstLine="567"/>
        <w:jc w:val="both"/>
        <w:rPr>
          <w:lang w:val="en-US"/>
        </w:rPr>
      </w:pPr>
      <w:r w:rsidRPr="00505407">
        <w:rPr>
          <w:lang w:val="en-US"/>
        </w:rPr>
        <w:t xml:space="preserve">1. </w:t>
      </w:r>
      <w:r w:rsidRPr="00505407">
        <w:t>Операционная</w:t>
      </w:r>
      <w:r w:rsidRPr="00505407">
        <w:rPr>
          <w:lang w:val="en-US"/>
        </w:rPr>
        <w:t xml:space="preserve"> </w:t>
      </w:r>
      <w:r w:rsidRPr="00505407">
        <w:t>система</w:t>
      </w:r>
      <w:r w:rsidRPr="00505407">
        <w:rPr>
          <w:lang w:val="en-US"/>
        </w:rPr>
        <w:t xml:space="preserve"> Microsoft office professional plus 2010, </w:t>
      </w:r>
      <w:r w:rsidRPr="00505407">
        <w:t>или</w:t>
      </w:r>
      <w:r w:rsidRPr="00505407">
        <w:rPr>
          <w:lang w:val="en-US"/>
        </w:rPr>
        <w:t xml:space="preserve"> Microsoft Windows 7 </w:t>
      </w:r>
      <w:r w:rsidRPr="00505407">
        <w:t>Профессиональная</w:t>
      </w:r>
      <w:r w:rsidRPr="00505407">
        <w:rPr>
          <w:lang w:val="en-US"/>
        </w:rPr>
        <w:t xml:space="preserve">, </w:t>
      </w:r>
      <w:r w:rsidRPr="00505407">
        <w:t>или</w:t>
      </w:r>
      <w:r w:rsidRPr="00505407">
        <w:rPr>
          <w:lang w:val="en-US"/>
        </w:rPr>
        <w:t xml:space="preserve"> Windows XP (Volume License)</w:t>
      </w:r>
    </w:p>
    <w:p w:rsidR="0044201A" w:rsidRPr="00505407" w:rsidRDefault="0044201A" w:rsidP="001450F8">
      <w:pPr>
        <w:ind w:firstLine="567"/>
        <w:jc w:val="both"/>
        <w:rPr>
          <w:lang w:val="en-US"/>
        </w:rPr>
      </w:pPr>
      <w:r w:rsidRPr="00505407">
        <w:rPr>
          <w:lang w:val="en-US"/>
        </w:rPr>
        <w:t xml:space="preserve">2. </w:t>
      </w:r>
      <w:r w:rsidRPr="00505407">
        <w:t>Пакет</w:t>
      </w:r>
      <w:r w:rsidRPr="00505407">
        <w:rPr>
          <w:lang w:val="en-US"/>
        </w:rPr>
        <w:t xml:space="preserve"> </w:t>
      </w:r>
      <w:r w:rsidRPr="00505407">
        <w:t>офисного</w:t>
      </w:r>
      <w:r w:rsidRPr="00505407">
        <w:rPr>
          <w:lang w:val="en-US"/>
        </w:rPr>
        <w:t xml:space="preserve"> </w:t>
      </w:r>
      <w:r w:rsidRPr="00505407">
        <w:t>программного</w:t>
      </w:r>
      <w:r w:rsidRPr="00505407">
        <w:rPr>
          <w:lang w:val="en-US"/>
        </w:rPr>
        <w:t xml:space="preserve"> </w:t>
      </w:r>
      <w:r w:rsidRPr="00505407">
        <w:t>обеспечения</w:t>
      </w:r>
      <w:r w:rsidRPr="00505407">
        <w:rPr>
          <w:lang w:val="en-US"/>
        </w:rPr>
        <w:t xml:space="preserve"> Microsoft Office 365, </w:t>
      </w:r>
      <w:r w:rsidRPr="00505407">
        <w:t>или</w:t>
      </w:r>
      <w:r w:rsidRPr="00505407">
        <w:rPr>
          <w:lang w:val="en-US"/>
        </w:rPr>
        <w:t xml:space="preserve"> Microsoft office professional plus 2010</w:t>
      </w:r>
    </w:p>
    <w:p w:rsidR="0044201A" w:rsidRPr="00505407" w:rsidRDefault="0044201A" w:rsidP="001450F8">
      <w:pPr>
        <w:ind w:firstLine="567"/>
        <w:jc w:val="both"/>
        <w:rPr>
          <w:lang w:val="en-US"/>
        </w:rPr>
      </w:pPr>
      <w:r w:rsidRPr="00505407">
        <w:rPr>
          <w:lang w:val="en-US"/>
        </w:rPr>
        <w:t xml:space="preserve">3. Adobe Reader XI </w:t>
      </w:r>
      <w:r w:rsidRPr="00505407">
        <w:t>или</w:t>
      </w:r>
      <w:r w:rsidRPr="00505407">
        <w:rPr>
          <w:lang w:val="en-US"/>
        </w:rPr>
        <w:t xml:space="preserve"> Adobe Acrobat Reader DC</w:t>
      </w:r>
    </w:p>
    <w:p w:rsidR="0044201A" w:rsidRPr="00505407" w:rsidRDefault="0044201A" w:rsidP="001450F8">
      <w:pPr>
        <w:ind w:firstLine="567"/>
        <w:jc w:val="both"/>
        <w:rPr>
          <w:lang w:val="en-US"/>
        </w:rPr>
      </w:pPr>
      <w:r w:rsidRPr="00505407">
        <w:rPr>
          <w:lang w:val="en-US"/>
        </w:rPr>
        <w:t xml:space="preserve">4. </w:t>
      </w:r>
      <w:r w:rsidRPr="00505407">
        <w:t>Браузер</w:t>
      </w:r>
      <w:r w:rsidRPr="00505407">
        <w:rPr>
          <w:lang w:val="en-US"/>
        </w:rPr>
        <w:t xml:space="preserve"> Mozilla Firefox</w:t>
      </w:r>
    </w:p>
    <w:p w:rsidR="0044201A" w:rsidRPr="00505407" w:rsidRDefault="0044201A" w:rsidP="001450F8">
      <w:pPr>
        <w:ind w:firstLine="567"/>
        <w:jc w:val="both"/>
        <w:rPr>
          <w:lang w:val="en-US"/>
        </w:rPr>
      </w:pPr>
      <w:r w:rsidRPr="00505407">
        <w:rPr>
          <w:lang w:val="en-US"/>
        </w:rPr>
        <w:t xml:space="preserve">5. </w:t>
      </w:r>
      <w:r w:rsidRPr="00505407">
        <w:t>Браузер</w:t>
      </w:r>
      <w:r w:rsidRPr="00505407">
        <w:rPr>
          <w:lang w:val="en-US"/>
        </w:rPr>
        <w:t xml:space="preserve"> Google Chrome</w:t>
      </w:r>
    </w:p>
    <w:p w:rsidR="0044201A" w:rsidRPr="00505407" w:rsidRDefault="0044201A" w:rsidP="001450F8">
      <w:pPr>
        <w:ind w:firstLine="567"/>
        <w:jc w:val="both"/>
      </w:pPr>
      <w:r w:rsidRPr="00505407">
        <w:t xml:space="preserve">6. </w:t>
      </w:r>
      <w:r w:rsidRPr="00505407">
        <w:rPr>
          <w:lang w:val="en-US"/>
        </w:rPr>
        <w:t>Kaspersky</w:t>
      </w:r>
      <w:r w:rsidRPr="00505407">
        <w:t xml:space="preserve"> </w:t>
      </w:r>
      <w:r w:rsidRPr="00505407">
        <w:rPr>
          <w:lang w:val="en-US"/>
        </w:rPr>
        <w:t>Endpoint</w:t>
      </w:r>
      <w:r w:rsidRPr="00505407">
        <w:t xml:space="preserve"> </w:t>
      </w:r>
      <w:r w:rsidRPr="00505407">
        <w:rPr>
          <w:lang w:val="en-US"/>
        </w:rPr>
        <w:t>Security</w:t>
      </w:r>
      <w:r w:rsidRPr="00505407">
        <w:t xml:space="preserve"> для </w:t>
      </w:r>
      <w:r w:rsidRPr="00505407">
        <w:rPr>
          <w:lang w:val="en-US"/>
        </w:rPr>
        <w:t>Windows</w:t>
      </w:r>
    </w:p>
    <w:p w:rsidR="0044201A" w:rsidRPr="00505407" w:rsidRDefault="0044201A" w:rsidP="001450F8">
      <w:pPr>
        <w:ind w:firstLine="567"/>
        <w:jc w:val="both"/>
      </w:pPr>
      <w:r w:rsidRPr="00505407">
        <w:t>7. Программная система для обнаружения текстовых заимствований в учебных и научных работах. АО «Антиплагиат»</w:t>
      </w:r>
    </w:p>
    <w:p w:rsidR="0044201A" w:rsidRPr="00505407" w:rsidRDefault="0044201A" w:rsidP="001450F8">
      <w:pPr>
        <w:ind w:firstLine="567"/>
        <w:jc w:val="both"/>
      </w:pPr>
      <w:r w:rsidRPr="00505407">
        <w:t>8. Электронная библиотечная система «</w:t>
      </w:r>
      <w:r w:rsidRPr="00505407">
        <w:rPr>
          <w:lang w:val="en-US"/>
        </w:rPr>
        <w:t>ZNANIUM</w:t>
      </w:r>
      <w:r w:rsidRPr="00505407">
        <w:t>.</w:t>
      </w:r>
      <w:r w:rsidRPr="00505407">
        <w:rPr>
          <w:lang w:val="en-US"/>
        </w:rPr>
        <w:t>COM</w:t>
      </w:r>
      <w:r w:rsidRPr="00505407">
        <w:t>»</w:t>
      </w:r>
    </w:p>
    <w:p w:rsidR="0044201A" w:rsidRPr="00505407" w:rsidRDefault="0044201A" w:rsidP="001450F8">
      <w:pPr>
        <w:ind w:firstLine="567"/>
        <w:jc w:val="both"/>
      </w:pPr>
      <w:r w:rsidRPr="00505407">
        <w:t>9. Электронная библиотечная система Издательства «Лань»</w:t>
      </w:r>
    </w:p>
    <w:p w:rsidR="0044201A" w:rsidRPr="00505407" w:rsidRDefault="0044201A" w:rsidP="001450F8">
      <w:pPr>
        <w:ind w:firstLine="567"/>
        <w:jc w:val="both"/>
      </w:pPr>
      <w:r w:rsidRPr="00505407">
        <w:t>10. Электронная библиотечная система «Консультант студента»</w:t>
      </w:r>
    </w:p>
    <w:p w:rsidR="00DD39DC" w:rsidRPr="00505407" w:rsidRDefault="00DD39DC" w:rsidP="001450F8">
      <w:pPr>
        <w:ind w:firstLine="567"/>
        <w:jc w:val="both"/>
      </w:pPr>
    </w:p>
    <w:p w:rsidR="00DD39DC" w:rsidRPr="00505407" w:rsidRDefault="00DD39DC" w:rsidP="001450F8">
      <w:pPr>
        <w:ind w:firstLine="567"/>
        <w:jc w:val="both"/>
      </w:pPr>
    </w:p>
    <w:sectPr w:rsidR="00DD39DC" w:rsidRPr="00505407" w:rsidSect="003875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F71" w:rsidRDefault="00214F71" w:rsidP="008747AF">
      <w:r>
        <w:separator/>
      </w:r>
    </w:p>
  </w:endnote>
  <w:endnote w:type="continuationSeparator" w:id="0">
    <w:p w:rsidR="00214F71" w:rsidRDefault="00214F71" w:rsidP="0087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yfair Display">
    <w:altName w:val="Playfair Display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F71" w:rsidRDefault="00214F71" w:rsidP="008747AF">
      <w:r>
        <w:separator/>
      </w:r>
    </w:p>
  </w:footnote>
  <w:footnote w:type="continuationSeparator" w:id="0">
    <w:p w:rsidR="00214F71" w:rsidRDefault="00214F71" w:rsidP="0087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8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0" w:hanging="1800"/>
      </w:pPr>
      <w:rPr>
        <w:rFonts w:cs="Times New Roman"/>
      </w:rPr>
    </w:lvl>
  </w:abstractNum>
  <w:abstractNum w:abstractNumId="1" w15:restartNumberingAfterBreak="0">
    <w:nsid w:val="00AC7A03"/>
    <w:multiLevelType w:val="hybridMultilevel"/>
    <w:tmpl w:val="8C58A228"/>
    <w:lvl w:ilvl="0" w:tplc="F572C9CE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2093106"/>
    <w:multiLevelType w:val="hybridMultilevel"/>
    <w:tmpl w:val="ED243376"/>
    <w:lvl w:ilvl="0" w:tplc="CB341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1C17"/>
    <w:multiLevelType w:val="hybridMultilevel"/>
    <w:tmpl w:val="C1CC5A58"/>
    <w:lvl w:ilvl="0" w:tplc="CB341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76DA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A476A4"/>
    <w:multiLevelType w:val="hybridMultilevel"/>
    <w:tmpl w:val="82BE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386FE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0BE0BEC"/>
    <w:multiLevelType w:val="hybridMultilevel"/>
    <w:tmpl w:val="FC76DFC8"/>
    <w:lvl w:ilvl="0" w:tplc="6A469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7A1D57"/>
    <w:multiLevelType w:val="hybridMultilevel"/>
    <w:tmpl w:val="EF8A3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F6B96"/>
    <w:multiLevelType w:val="hybridMultilevel"/>
    <w:tmpl w:val="5C489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AD29CC"/>
    <w:multiLevelType w:val="hybridMultilevel"/>
    <w:tmpl w:val="73169CA6"/>
    <w:lvl w:ilvl="0" w:tplc="F572C9CE">
      <w:numFmt w:val="bullet"/>
      <w:lvlText w:val="•"/>
      <w:lvlJc w:val="left"/>
      <w:pPr>
        <w:ind w:left="2574" w:hanging="360"/>
      </w:pPr>
      <w:rPr>
        <w:rFonts w:ascii="Times New Roman" w:eastAsia="Times New Roman" w:hAnsi="Times New Roman" w:hint="default"/>
      </w:rPr>
    </w:lvl>
    <w:lvl w:ilvl="1" w:tplc="F572C9CE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88758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26B34DD4"/>
    <w:multiLevelType w:val="hybridMultilevel"/>
    <w:tmpl w:val="4444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9879C3"/>
    <w:multiLevelType w:val="hybridMultilevel"/>
    <w:tmpl w:val="076627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9B2307"/>
    <w:multiLevelType w:val="hybridMultilevel"/>
    <w:tmpl w:val="E58A7D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017112A"/>
    <w:multiLevelType w:val="hybridMultilevel"/>
    <w:tmpl w:val="6232A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7406E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CD8792E"/>
    <w:multiLevelType w:val="hybridMultilevel"/>
    <w:tmpl w:val="4E2C58AE"/>
    <w:lvl w:ilvl="0" w:tplc="F572C9CE">
      <w:numFmt w:val="bullet"/>
      <w:lvlText w:val="•"/>
      <w:lvlJc w:val="left"/>
      <w:pPr>
        <w:ind w:left="185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0B527E7"/>
    <w:multiLevelType w:val="hybridMultilevel"/>
    <w:tmpl w:val="9454C8F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41B21392"/>
    <w:multiLevelType w:val="hybridMultilevel"/>
    <w:tmpl w:val="D2C8C6A8"/>
    <w:lvl w:ilvl="0" w:tplc="6A469E68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43D57CD4"/>
    <w:multiLevelType w:val="hybridMultilevel"/>
    <w:tmpl w:val="2F8EB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161F41"/>
    <w:multiLevelType w:val="hybridMultilevel"/>
    <w:tmpl w:val="5E22D06C"/>
    <w:lvl w:ilvl="0" w:tplc="F572C9CE">
      <w:numFmt w:val="bullet"/>
      <w:lvlText w:val="•"/>
      <w:lvlJc w:val="left"/>
      <w:pPr>
        <w:ind w:left="185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58B3347"/>
    <w:multiLevelType w:val="hybridMultilevel"/>
    <w:tmpl w:val="E1E46E48"/>
    <w:lvl w:ilvl="0" w:tplc="CB341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B533A"/>
    <w:multiLevelType w:val="hybridMultilevel"/>
    <w:tmpl w:val="34BC5BFE"/>
    <w:lvl w:ilvl="0" w:tplc="F572C9CE">
      <w:numFmt w:val="bullet"/>
      <w:lvlText w:val="•"/>
      <w:lvlJc w:val="left"/>
      <w:pPr>
        <w:ind w:left="257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6B42ED2"/>
    <w:multiLevelType w:val="hybridMultilevel"/>
    <w:tmpl w:val="BFA228F6"/>
    <w:lvl w:ilvl="0" w:tplc="A538E3C6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 w15:restartNumberingAfterBreak="0">
    <w:nsid w:val="486A3F4B"/>
    <w:multiLevelType w:val="hybridMultilevel"/>
    <w:tmpl w:val="AB7C3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B464F"/>
    <w:multiLevelType w:val="hybridMultilevel"/>
    <w:tmpl w:val="2B02349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 w15:restartNumberingAfterBreak="0">
    <w:nsid w:val="4CC03524"/>
    <w:multiLevelType w:val="hybridMultilevel"/>
    <w:tmpl w:val="BE4CEB06"/>
    <w:lvl w:ilvl="0" w:tplc="6A469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CDB3528"/>
    <w:multiLevelType w:val="hybridMultilevel"/>
    <w:tmpl w:val="18ACEE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F61603"/>
    <w:multiLevelType w:val="hybridMultilevel"/>
    <w:tmpl w:val="E04A25E2"/>
    <w:lvl w:ilvl="0" w:tplc="F572C9CE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E597EC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FE54EF9"/>
    <w:multiLevelType w:val="hybridMultilevel"/>
    <w:tmpl w:val="B44EC11E"/>
    <w:lvl w:ilvl="0" w:tplc="6A469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0981605"/>
    <w:multiLevelType w:val="hybridMultilevel"/>
    <w:tmpl w:val="E744CC80"/>
    <w:lvl w:ilvl="0" w:tplc="6A469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13C42E6"/>
    <w:multiLevelType w:val="hybridMultilevel"/>
    <w:tmpl w:val="723276E4"/>
    <w:lvl w:ilvl="0" w:tplc="F572C9CE">
      <w:numFmt w:val="bullet"/>
      <w:lvlText w:val="•"/>
      <w:lvlJc w:val="left"/>
      <w:pPr>
        <w:ind w:left="26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15026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48000C8"/>
    <w:multiLevelType w:val="hybridMultilevel"/>
    <w:tmpl w:val="1F2065C6"/>
    <w:lvl w:ilvl="0" w:tplc="CB341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608A6"/>
    <w:multiLevelType w:val="hybridMultilevel"/>
    <w:tmpl w:val="070A6C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FB8679B"/>
    <w:multiLevelType w:val="hybridMultilevel"/>
    <w:tmpl w:val="3D927B56"/>
    <w:lvl w:ilvl="0" w:tplc="C8305514">
      <w:start w:val="1"/>
      <w:numFmt w:val="decimal"/>
      <w:lvlText w:val="%1)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 w15:restartNumberingAfterBreak="0">
    <w:nsid w:val="5FDB2127"/>
    <w:multiLevelType w:val="hybridMultilevel"/>
    <w:tmpl w:val="9EE05F54"/>
    <w:lvl w:ilvl="0" w:tplc="6A469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07E0F3D"/>
    <w:multiLevelType w:val="hybridMultilevel"/>
    <w:tmpl w:val="A8344D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39C221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C2E7D73"/>
    <w:multiLevelType w:val="hybridMultilevel"/>
    <w:tmpl w:val="358CC884"/>
    <w:lvl w:ilvl="0" w:tplc="CB341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74A9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3" w15:restartNumberingAfterBreak="0">
    <w:nsid w:val="7E514E18"/>
    <w:multiLevelType w:val="hybridMultilevel"/>
    <w:tmpl w:val="895ACC92"/>
    <w:lvl w:ilvl="0" w:tplc="6A469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2"/>
  </w:num>
  <w:num w:numId="4">
    <w:abstractNumId w:val="22"/>
  </w:num>
  <w:num w:numId="5">
    <w:abstractNumId w:val="2"/>
  </w:num>
  <w:num w:numId="6">
    <w:abstractNumId w:val="3"/>
  </w:num>
  <w:num w:numId="7">
    <w:abstractNumId w:val="15"/>
  </w:num>
  <w:num w:numId="8">
    <w:abstractNumId w:val="41"/>
  </w:num>
  <w:num w:numId="9">
    <w:abstractNumId w:val="35"/>
  </w:num>
  <w:num w:numId="10">
    <w:abstractNumId w:val="4"/>
  </w:num>
  <w:num w:numId="11">
    <w:abstractNumId w:val="6"/>
  </w:num>
  <w:num w:numId="12">
    <w:abstractNumId w:val="42"/>
  </w:num>
  <w:num w:numId="13">
    <w:abstractNumId w:val="40"/>
  </w:num>
  <w:num w:numId="14">
    <w:abstractNumId w:val="11"/>
  </w:num>
  <w:num w:numId="15">
    <w:abstractNumId w:val="26"/>
  </w:num>
  <w:num w:numId="16">
    <w:abstractNumId w:val="30"/>
  </w:num>
  <w:num w:numId="17">
    <w:abstractNumId w:val="34"/>
  </w:num>
  <w:num w:numId="18">
    <w:abstractNumId w:val="18"/>
  </w:num>
  <w:num w:numId="19">
    <w:abstractNumId w:val="24"/>
  </w:num>
  <w:num w:numId="20">
    <w:abstractNumId w:val="5"/>
  </w:num>
  <w:num w:numId="21">
    <w:abstractNumId w:val="16"/>
  </w:num>
  <w:num w:numId="22">
    <w:abstractNumId w:val="9"/>
  </w:num>
  <w:num w:numId="23">
    <w:abstractNumId w:val="36"/>
  </w:num>
  <w:num w:numId="24">
    <w:abstractNumId w:val="14"/>
  </w:num>
  <w:num w:numId="25">
    <w:abstractNumId w:val="1"/>
  </w:num>
  <w:num w:numId="26">
    <w:abstractNumId w:val="33"/>
  </w:num>
  <w:num w:numId="27">
    <w:abstractNumId w:val="23"/>
  </w:num>
  <w:num w:numId="28">
    <w:abstractNumId w:val="10"/>
  </w:num>
  <w:num w:numId="29">
    <w:abstractNumId w:val="17"/>
  </w:num>
  <w:num w:numId="30">
    <w:abstractNumId w:val="29"/>
  </w:num>
  <w:num w:numId="31">
    <w:abstractNumId w:val="21"/>
  </w:num>
  <w:num w:numId="32">
    <w:abstractNumId w:val="38"/>
  </w:num>
  <w:num w:numId="33">
    <w:abstractNumId w:val="13"/>
  </w:num>
  <w:num w:numId="34">
    <w:abstractNumId w:val="31"/>
  </w:num>
  <w:num w:numId="35">
    <w:abstractNumId w:val="28"/>
  </w:num>
  <w:num w:numId="36">
    <w:abstractNumId w:val="19"/>
  </w:num>
  <w:num w:numId="37">
    <w:abstractNumId w:val="32"/>
  </w:num>
  <w:num w:numId="38">
    <w:abstractNumId w:val="7"/>
  </w:num>
  <w:num w:numId="39">
    <w:abstractNumId w:val="27"/>
  </w:num>
  <w:num w:numId="40">
    <w:abstractNumId w:val="43"/>
  </w:num>
  <w:num w:numId="41">
    <w:abstractNumId w:val="37"/>
  </w:num>
  <w:num w:numId="42">
    <w:abstractNumId w:val="39"/>
  </w:num>
  <w:num w:numId="43">
    <w:abstractNumId w:val="8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96"/>
    <w:rsid w:val="00000272"/>
    <w:rsid w:val="00000C26"/>
    <w:rsid w:val="00000D42"/>
    <w:rsid w:val="00002424"/>
    <w:rsid w:val="0001191E"/>
    <w:rsid w:val="00013C90"/>
    <w:rsid w:val="0001450F"/>
    <w:rsid w:val="000272C4"/>
    <w:rsid w:val="0003162F"/>
    <w:rsid w:val="00037796"/>
    <w:rsid w:val="00053BB2"/>
    <w:rsid w:val="00060C73"/>
    <w:rsid w:val="000636E4"/>
    <w:rsid w:val="000638F6"/>
    <w:rsid w:val="000731DE"/>
    <w:rsid w:val="00080DE9"/>
    <w:rsid w:val="00094F98"/>
    <w:rsid w:val="000A43F6"/>
    <w:rsid w:val="000B4678"/>
    <w:rsid w:val="000B6108"/>
    <w:rsid w:val="000B776B"/>
    <w:rsid w:val="000D1112"/>
    <w:rsid w:val="000D4F6A"/>
    <w:rsid w:val="000E59B8"/>
    <w:rsid w:val="000E71F6"/>
    <w:rsid w:val="000F3E7E"/>
    <w:rsid w:val="00101F8D"/>
    <w:rsid w:val="001450F8"/>
    <w:rsid w:val="00157F3B"/>
    <w:rsid w:val="0016023A"/>
    <w:rsid w:val="00182B6D"/>
    <w:rsid w:val="001B5B23"/>
    <w:rsid w:val="001B6598"/>
    <w:rsid w:val="001E7B96"/>
    <w:rsid w:val="001F3CE3"/>
    <w:rsid w:val="001F7B45"/>
    <w:rsid w:val="00214F71"/>
    <w:rsid w:val="00231ED7"/>
    <w:rsid w:val="00234BDF"/>
    <w:rsid w:val="00241C94"/>
    <w:rsid w:val="0024417E"/>
    <w:rsid w:val="002515DF"/>
    <w:rsid w:val="00257840"/>
    <w:rsid w:val="00262009"/>
    <w:rsid w:val="002857D2"/>
    <w:rsid w:val="00286F75"/>
    <w:rsid w:val="002A586E"/>
    <w:rsid w:val="002B3EA0"/>
    <w:rsid w:val="00300BE4"/>
    <w:rsid w:val="00303BB7"/>
    <w:rsid w:val="00303E0B"/>
    <w:rsid w:val="00313357"/>
    <w:rsid w:val="00313D53"/>
    <w:rsid w:val="00333493"/>
    <w:rsid w:val="0033497B"/>
    <w:rsid w:val="003351A1"/>
    <w:rsid w:val="00346FAF"/>
    <w:rsid w:val="00353BF3"/>
    <w:rsid w:val="00362AF6"/>
    <w:rsid w:val="00363CA8"/>
    <w:rsid w:val="00364CBB"/>
    <w:rsid w:val="00385B51"/>
    <w:rsid w:val="00387535"/>
    <w:rsid w:val="003962B9"/>
    <w:rsid w:val="003B4E7D"/>
    <w:rsid w:val="003D4ECC"/>
    <w:rsid w:val="003E4D08"/>
    <w:rsid w:val="004359B7"/>
    <w:rsid w:val="0044201A"/>
    <w:rsid w:val="0047392E"/>
    <w:rsid w:val="0048220A"/>
    <w:rsid w:val="00486F87"/>
    <w:rsid w:val="004A5804"/>
    <w:rsid w:val="004C4D7D"/>
    <w:rsid w:val="004E14F7"/>
    <w:rsid w:val="004E6B0F"/>
    <w:rsid w:val="00505407"/>
    <w:rsid w:val="005141EC"/>
    <w:rsid w:val="00526755"/>
    <w:rsid w:val="0054544E"/>
    <w:rsid w:val="00546B8F"/>
    <w:rsid w:val="0055186C"/>
    <w:rsid w:val="00572FE4"/>
    <w:rsid w:val="00581526"/>
    <w:rsid w:val="00582678"/>
    <w:rsid w:val="005A0761"/>
    <w:rsid w:val="005A72E2"/>
    <w:rsid w:val="005C0ED2"/>
    <w:rsid w:val="005D147D"/>
    <w:rsid w:val="005D3633"/>
    <w:rsid w:val="005D5A13"/>
    <w:rsid w:val="005F5A02"/>
    <w:rsid w:val="006113A4"/>
    <w:rsid w:val="0061273F"/>
    <w:rsid w:val="00616D41"/>
    <w:rsid w:val="006374FB"/>
    <w:rsid w:val="00665DBF"/>
    <w:rsid w:val="006709DD"/>
    <w:rsid w:val="006720A6"/>
    <w:rsid w:val="006C1115"/>
    <w:rsid w:val="006C6B36"/>
    <w:rsid w:val="006C73C9"/>
    <w:rsid w:val="006D1E6E"/>
    <w:rsid w:val="006E2F35"/>
    <w:rsid w:val="006F7283"/>
    <w:rsid w:val="00757706"/>
    <w:rsid w:val="0077194C"/>
    <w:rsid w:val="00775FB0"/>
    <w:rsid w:val="007A2374"/>
    <w:rsid w:val="007A3C65"/>
    <w:rsid w:val="007A7BC6"/>
    <w:rsid w:val="007B6FC9"/>
    <w:rsid w:val="007D6EA3"/>
    <w:rsid w:val="007E48F8"/>
    <w:rsid w:val="007E623E"/>
    <w:rsid w:val="007F025D"/>
    <w:rsid w:val="008010FD"/>
    <w:rsid w:val="00813EF7"/>
    <w:rsid w:val="00817F3A"/>
    <w:rsid w:val="00823BA3"/>
    <w:rsid w:val="00825AB7"/>
    <w:rsid w:val="00825C3A"/>
    <w:rsid w:val="00834C26"/>
    <w:rsid w:val="00841B06"/>
    <w:rsid w:val="0084455F"/>
    <w:rsid w:val="00850038"/>
    <w:rsid w:val="00867490"/>
    <w:rsid w:val="008747AF"/>
    <w:rsid w:val="00875DE3"/>
    <w:rsid w:val="008827D2"/>
    <w:rsid w:val="00894678"/>
    <w:rsid w:val="008A415A"/>
    <w:rsid w:val="008C37C4"/>
    <w:rsid w:val="008F05A6"/>
    <w:rsid w:val="008F461B"/>
    <w:rsid w:val="009075DB"/>
    <w:rsid w:val="009219E1"/>
    <w:rsid w:val="009257B5"/>
    <w:rsid w:val="0093534B"/>
    <w:rsid w:val="009444B5"/>
    <w:rsid w:val="00951986"/>
    <w:rsid w:val="00971122"/>
    <w:rsid w:val="009A0817"/>
    <w:rsid w:val="009A6128"/>
    <w:rsid w:val="009C3515"/>
    <w:rsid w:val="009C3625"/>
    <w:rsid w:val="009D14E7"/>
    <w:rsid w:val="00A15A18"/>
    <w:rsid w:val="00A24E64"/>
    <w:rsid w:val="00A33084"/>
    <w:rsid w:val="00A6279E"/>
    <w:rsid w:val="00A71493"/>
    <w:rsid w:val="00A819C8"/>
    <w:rsid w:val="00A92AF5"/>
    <w:rsid w:val="00AA3EA6"/>
    <w:rsid w:val="00AA412D"/>
    <w:rsid w:val="00AB5A7E"/>
    <w:rsid w:val="00AC3BA3"/>
    <w:rsid w:val="00AC5F12"/>
    <w:rsid w:val="00AD0400"/>
    <w:rsid w:val="00AD278E"/>
    <w:rsid w:val="00AD4CBD"/>
    <w:rsid w:val="00AE293B"/>
    <w:rsid w:val="00AE2B05"/>
    <w:rsid w:val="00AF20FB"/>
    <w:rsid w:val="00AF57B7"/>
    <w:rsid w:val="00B01AD1"/>
    <w:rsid w:val="00B02034"/>
    <w:rsid w:val="00B15C6B"/>
    <w:rsid w:val="00B20617"/>
    <w:rsid w:val="00B25709"/>
    <w:rsid w:val="00B4016B"/>
    <w:rsid w:val="00B558A5"/>
    <w:rsid w:val="00B56E7C"/>
    <w:rsid w:val="00B8305C"/>
    <w:rsid w:val="00B8638C"/>
    <w:rsid w:val="00B92933"/>
    <w:rsid w:val="00BD2BF0"/>
    <w:rsid w:val="00BD7915"/>
    <w:rsid w:val="00BF0BDF"/>
    <w:rsid w:val="00C11781"/>
    <w:rsid w:val="00C22C9F"/>
    <w:rsid w:val="00C42996"/>
    <w:rsid w:val="00C60A7F"/>
    <w:rsid w:val="00C63BB5"/>
    <w:rsid w:val="00C67734"/>
    <w:rsid w:val="00C86527"/>
    <w:rsid w:val="00C94E64"/>
    <w:rsid w:val="00CB7E95"/>
    <w:rsid w:val="00CF4C00"/>
    <w:rsid w:val="00D036B6"/>
    <w:rsid w:val="00D03E38"/>
    <w:rsid w:val="00D04068"/>
    <w:rsid w:val="00D1244A"/>
    <w:rsid w:val="00D2441A"/>
    <w:rsid w:val="00D604A2"/>
    <w:rsid w:val="00D77B8D"/>
    <w:rsid w:val="00D802AC"/>
    <w:rsid w:val="00DA26A3"/>
    <w:rsid w:val="00DC5A37"/>
    <w:rsid w:val="00DD39DC"/>
    <w:rsid w:val="00DD6809"/>
    <w:rsid w:val="00DE4326"/>
    <w:rsid w:val="00E207CD"/>
    <w:rsid w:val="00E43878"/>
    <w:rsid w:val="00E5209B"/>
    <w:rsid w:val="00E53B26"/>
    <w:rsid w:val="00E541D7"/>
    <w:rsid w:val="00E869D2"/>
    <w:rsid w:val="00E877D9"/>
    <w:rsid w:val="00E95172"/>
    <w:rsid w:val="00EC19B9"/>
    <w:rsid w:val="00EC2B71"/>
    <w:rsid w:val="00EC458C"/>
    <w:rsid w:val="00EE10C6"/>
    <w:rsid w:val="00EF555A"/>
    <w:rsid w:val="00F02633"/>
    <w:rsid w:val="00F043D2"/>
    <w:rsid w:val="00F167C7"/>
    <w:rsid w:val="00F16CB2"/>
    <w:rsid w:val="00F3726E"/>
    <w:rsid w:val="00F55D99"/>
    <w:rsid w:val="00F57C3C"/>
    <w:rsid w:val="00F70A24"/>
    <w:rsid w:val="00F8333E"/>
    <w:rsid w:val="00F90876"/>
    <w:rsid w:val="00F93E17"/>
    <w:rsid w:val="00F96FFB"/>
    <w:rsid w:val="00FA24E6"/>
    <w:rsid w:val="00FB088D"/>
    <w:rsid w:val="00FB7BA5"/>
    <w:rsid w:val="00FC1A83"/>
    <w:rsid w:val="00FC2C11"/>
    <w:rsid w:val="00FD2766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D38B1"/>
  <w15:docId w15:val="{4245F109-32DE-4E7D-ABD8-B592AFC9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766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qFormat/>
    <w:rsid w:val="00387535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qFormat/>
    <w:rsid w:val="0033497B"/>
    <w:pPr>
      <w:keepNext/>
      <w:keepLines/>
      <w:spacing w:before="40" w:line="276" w:lineRule="auto"/>
      <w:ind w:firstLine="567"/>
      <w:outlineLvl w:val="1"/>
    </w:pPr>
    <w:rPr>
      <w:rFonts w:eastAsia="Calibri"/>
      <w:b/>
      <w:bCs/>
      <w:color w:val="000000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F5A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33497B"/>
    <w:pPr>
      <w:keepNext/>
      <w:ind w:firstLine="567"/>
      <w:jc w:val="both"/>
      <w:outlineLvl w:val="3"/>
    </w:pPr>
    <w:rPr>
      <w:rFonts w:eastAsia="Times New Roman"/>
      <w:b/>
      <w:bCs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33497B"/>
    <w:pPr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87535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semiHidden/>
    <w:unhideWhenUsed/>
    <w:rsid w:val="003875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387535"/>
    <w:rPr>
      <w:rFonts w:ascii="Tahoma" w:eastAsiaTheme="minorEastAsia" w:hAnsi="Tahoma" w:cs="Tahoma" w:hint="default"/>
      <w:sz w:val="16"/>
      <w:szCs w:val="16"/>
    </w:rPr>
  </w:style>
  <w:style w:type="paragraph" w:customStyle="1" w:styleId="edittable">
    <w:name w:val="edittable"/>
    <w:basedOn w:val="a"/>
    <w:rsid w:val="00387535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387535"/>
  </w:style>
  <w:style w:type="paragraph" w:styleId="a5">
    <w:name w:val="List Paragraph"/>
    <w:basedOn w:val="a"/>
    <w:uiPriority w:val="34"/>
    <w:qFormat/>
    <w:rsid w:val="000B6108"/>
    <w:pPr>
      <w:ind w:left="720"/>
      <w:contextualSpacing/>
    </w:pPr>
  </w:style>
  <w:style w:type="paragraph" w:styleId="a6">
    <w:name w:val="footnote text"/>
    <w:basedOn w:val="a"/>
    <w:link w:val="a7"/>
    <w:unhideWhenUsed/>
    <w:rsid w:val="008747A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8747AF"/>
    <w:rPr>
      <w:rFonts w:eastAsiaTheme="minorEastAsia"/>
    </w:rPr>
  </w:style>
  <w:style w:type="character" w:styleId="a8">
    <w:name w:val="footnote reference"/>
    <w:basedOn w:val="a0"/>
    <w:unhideWhenUsed/>
    <w:rsid w:val="008747AF"/>
    <w:rPr>
      <w:vertAlign w:val="superscript"/>
    </w:rPr>
  </w:style>
  <w:style w:type="character" w:styleId="a9">
    <w:name w:val="Hyperlink"/>
    <w:basedOn w:val="a0"/>
    <w:uiPriority w:val="99"/>
    <w:unhideWhenUsed/>
    <w:rsid w:val="00875DE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75DE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5F5A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33497B"/>
    <w:rPr>
      <w:rFonts w:eastAsia="Calibri"/>
      <w:b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33497B"/>
    <w:rPr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semiHidden/>
    <w:rsid w:val="0033497B"/>
    <w:rPr>
      <w:rFonts w:ascii="Calibri" w:hAnsi="Calibri"/>
      <w:b/>
      <w:bCs/>
      <w:sz w:val="22"/>
      <w:szCs w:val="22"/>
      <w:lang w:eastAsia="en-US"/>
    </w:rPr>
  </w:style>
  <w:style w:type="table" w:styleId="aa">
    <w:name w:val="Table Grid"/>
    <w:basedOn w:val="a1"/>
    <w:rsid w:val="0033497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3497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rsid w:val="0033497B"/>
    <w:rPr>
      <w:rFonts w:cs="Times New Roman"/>
      <w:sz w:val="16"/>
      <w:szCs w:val="16"/>
    </w:rPr>
  </w:style>
  <w:style w:type="paragraph" w:styleId="ac">
    <w:name w:val="annotation text"/>
    <w:basedOn w:val="a"/>
    <w:link w:val="ad"/>
    <w:semiHidden/>
    <w:rsid w:val="0033497B"/>
    <w:pPr>
      <w:spacing w:after="200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semiHidden/>
    <w:rsid w:val="0033497B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semiHidden/>
    <w:rsid w:val="0033497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3497B"/>
    <w:rPr>
      <w:rFonts w:ascii="Calibri" w:hAnsi="Calibri"/>
      <w:b/>
      <w:bCs/>
      <w:lang w:eastAsia="en-US"/>
    </w:rPr>
  </w:style>
  <w:style w:type="paragraph" w:styleId="af0">
    <w:name w:val="Normal (Web)"/>
    <w:basedOn w:val="a"/>
    <w:rsid w:val="0033497B"/>
    <w:pPr>
      <w:spacing w:before="100" w:beforeAutospacing="1" w:after="100" w:afterAutospacing="1"/>
    </w:pPr>
    <w:rPr>
      <w:rFonts w:eastAsia="Calibri"/>
    </w:rPr>
  </w:style>
  <w:style w:type="paragraph" w:styleId="af1">
    <w:name w:val="footer"/>
    <w:basedOn w:val="a"/>
    <w:link w:val="af2"/>
    <w:rsid w:val="003349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Нижний колонтитул Знак"/>
    <w:basedOn w:val="a0"/>
    <w:link w:val="af1"/>
    <w:rsid w:val="0033497B"/>
    <w:rPr>
      <w:rFonts w:eastAsia="Calibri"/>
      <w:sz w:val="24"/>
      <w:szCs w:val="24"/>
    </w:rPr>
  </w:style>
  <w:style w:type="character" w:styleId="af3">
    <w:name w:val="page number"/>
    <w:rsid w:val="0033497B"/>
    <w:rPr>
      <w:rFonts w:cs="Times New Roman"/>
    </w:rPr>
  </w:style>
  <w:style w:type="paragraph" w:customStyle="1" w:styleId="13">
    <w:name w:val="Заголовок оглавления1"/>
    <w:basedOn w:val="1"/>
    <w:next w:val="a"/>
    <w:rsid w:val="0033497B"/>
    <w:pPr>
      <w:keepNext/>
      <w:keepLines/>
      <w:pageBreakBefore w:val="0"/>
      <w:spacing w:before="240" w:beforeAutospacing="0" w:after="0" w:afterAutospacing="0" w:line="259" w:lineRule="auto"/>
      <w:outlineLvl w:val="9"/>
    </w:pPr>
    <w:rPr>
      <w:rFonts w:ascii="Cambria" w:eastAsia="Calibri" w:hAnsi="Cambria"/>
      <w:b w:val="0"/>
      <w:bCs w:val="0"/>
      <w:color w:val="365F91"/>
      <w:kern w:val="0"/>
      <w:sz w:val="32"/>
      <w:szCs w:val="32"/>
    </w:rPr>
  </w:style>
  <w:style w:type="paragraph" w:styleId="14">
    <w:name w:val="toc 1"/>
    <w:basedOn w:val="a"/>
    <w:next w:val="a"/>
    <w:autoRedefine/>
    <w:uiPriority w:val="39"/>
    <w:rsid w:val="0033497B"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21">
    <w:name w:val="toc 2"/>
    <w:basedOn w:val="a"/>
    <w:next w:val="a"/>
    <w:autoRedefine/>
    <w:uiPriority w:val="39"/>
    <w:rsid w:val="0033497B"/>
    <w:pPr>
      <w:spacing w:line="276" w:lineRule="auto"/>
      <w:ind w:left="220"/>
    </w:pPr>
    <w:rPr>
      <w:rFonts w:ascii="Calibri" w:eastAsia="Times New Roman" w:hAnsi="Calibri" w:cs="Calibri"/>
      <w:smallCaps/>
      <w:sz w:val="20"/>
      <w:szCs w:val="20"/>
      <w:lang w:eastAsia="en-US"/>
    </w:rPr>
  </w:style>
  <w:style w:type="paragraph" w:styleId="31">
    <w:name w:val="toc 3"/>
    <w:basedOn w:val="a"/>
    <w:next w:val="a"/>
    <w:autoRedefine/>
    <w:uiPriority w:val="39"/>
    <w:rsid w:val="0033497B"/>
    <w:pPr>
      <w:spacing w:line="276" w:lineRule="auto"/>
      <w:ind w:left="440"/>
    </w:pPr>
    <w:rPr>
      <w:rFonts w:ascii="Calibri" w:eastAsia="Times New Roman" w:hAnsi="Calibri" w:cs="Calibri"/>
      <w:i/>
      <w:iCs/>
      <w:sz w:val="20"/>
      <w:szCs w:val="20"/>
      <w:lang w:eastAsia="en-US"/>
    </w:rPr>
  </w:style>
  <w:style w:type="paragraph" w:styleId="41">
    <w:name w:val="toc 4"/>
    <w:basedOn w:val="a"/>
    <w:next w:val="a"/>
    <w:autoRedefine/>
    <w:uiPriority w:val="39"/>
    <w:rsid w:val="0033497B"/>
    <w:pPr>
      <w:spacing w:line="276" w:lineRule="auto"/>
      <w:ind w:left="6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5">
    <w:name w:val="toc 5"/>
    <w:basedOn w:val="a"/>
    <w:next w:val="a"/>
    <w:autoRedefine/>
    <w:rsid w:val="0033497B"/>
    <w:pPr>
      <w:spacing w:line="276" w:lineRule="auto"/>
      <w:ind w:left="88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61">
    <w:name w:val="toc 6"/>
    <w:basedOn w:val="a"/>
    <w:next w:val="a"/>
    <w:autoRedefine/>
    <w:rsid w:val="0033497B"/>
    <w:pPr>
      <w:spacing w:line="276" w:lineRule="auto"/>
      <w:ind w:left="110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7">
    <w:name w:val="toc 7"/>
    <w:basedOn w:val="a"/>
    <w:next w:val="a"/>
    <w:autoRedefine/>
    <w:rsid w:val="0033497B"/>
    <w:pPr>
      <w:spacing w:line="276" w:lineRule="auto"/>
      <w:ind w:left="132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8">
    <w:name w:val="toc 8"/>
    <w:basedOn w:val="a"/>
    <w:next w:val="a"/>
    <w:autoRedefine/>
    <w:rsid w:val="0033497B"/>
    <w:pPr>
      <w:spacing w:line="276" w:lineRule="auto"/>
      <w:ind w:left="154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9">
    <w:name w:val="toc 9"/>
    <w:basedOn w:val="a"/>
    <w:next w:val="a"/>
    <w:autoRedefine/>
    <w:rsid w:val="0033497B"/>
    <w:pPr>
      <w:spacing w:line="276" w:lineRule="auto"/>
      <w:ind w:left="17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af4">
    <w:name w:val="header"/>
    <w:basedOn w:val="a"/>
    <w:link w:val="af5"/>
    <w:rsid w:val="0033497B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rsid w:val="0033497B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010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UnresolvedMention">
    <w:name w:val="Unresolved Mention"/>
    <w:basedOn w:val="a0"/>
    <w:uiPriority w:val="99"/>
    <w:semiHidden/>
    <w:unhideWhenUsed/>
    <w:rsid w:val="006C1115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C1115"/>
    <w:rPr>
      <w:color w:val="800080" w:themeColor="followedHyperlink"/>
      <w:u w:val="single"/>
    </w:rPr>
  </w:style>
  <w:style w:type="paragraph" w:customStyle="1" w:styleId="Default">
    <w:name w:val="Default"/>
    <w:rsid w:val="00665DBF"/>
    <w:pPr>
      <w:autoSpaceDE w:val="0"/>
      <w:autoSpaceDN w:val="0"/>
      <w:adjustRightInd w:val="0"/>
    </w:pPr>
    <w:rPr>
      <w:rFonts w:ascii="Playfair Display" w:hAnsi="Playfair Display" w:cs="Playfair Displ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pravlenie.guu.ru/jour" TargetMode="External"/><Relationship Id="rId18" Type="http://schemas.openxmlformats.org/officeDocument/2006/relationships/hyperlink" Target="https://znanium.com/catalog/product/1996276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0385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oob.ru" TargetMode="External"/><Relationship Id="rId17" Type="http://schemas.openxmlformats.org/officeDocument/2006/relationships/hyperlink" Target="https://znanium.com/catalog/product/18547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069037" TargetMode="External"/><Relationship Id="rId20" Type="http://schemas.openxmlformats.org/officeDocument/2006/relationships/hyperlink" Target="https://znanium.com/catalog/product/10288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defaultx.as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83936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anbook.com" TargetMode="External"/><Relationship Id="rId19" Type="http://schemas.openxmlformats.org/officeDocument/2006/relationships/hyperlink" Target="https://znanium.com/catalog/product/899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znanium.com/catalog/product/1091513" TargetMode="External"/><Relationship Id="rId22" Type="http://schemas.openxmlformats.org/officeDocument/2006/relationships/hyperlink" Target="https://znanium.com/catalog/product/1034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3FA4-8EDA-4778-9A0C-14E0CFEA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4704</Words>
  <Characters>36327</Characters>
  <Application>Microsoft Office Word</Application>
  <DocSecurity>0</DocSecurity>
  <Lines>302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Sveta</cp:lastModifiedBy>
  <cp:revision>2</cp:revision>
  <dcterms:created xsi:type="dcterms:W3CDTF">2025-06-23T13:02:00Z</dcterms:created>
  <dcterms:modified xsi:type="dcterms:W3CDTF">2025-06-23T13:02:00Z</dcterms:modified>
</cp:coreProperties>
</file>