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944BF" w14:textId="767E360A" w:rsidR="0025405C" w:rsidRPr="00C00B51" w:rsidRDefault="00C15532" w:rsidP="009773B0">
      <w:pPr>
        <w:pBdr>
          <w:top w:val="nil"/>
          <w:left w:val="nil"/>
          <w:bottom w:val="nil"/>
          <w:right w:val="nil"/>
          <w:between w:val="nil"/>
        </w:pBdr>
        <w:spacing w:line="276" w:lineRule="auto"/>
        <w:ind w:right="382"/>
        <w:rPr>
          <w:i/>
          <w:sz w:val="20"/>
          <w:szCs w:val="20"/>
          <w:u w:val="single"/>
        </w:rPr>
      </w:pPr>
      <w:r w:rsidRPr="00C15532">
        <w:rPr>
          <w:i/>
          <w:noProof/>
          <w:sz w:val="20"/>
          <w:szCs w:val="20"/>
          <w:u w:val="single"/>
        </w:rPr>
        <w:drawing>
          <wp:inline distT="0" distB="0" distL="0" distR="0" wp14:anchorId="555B557D" wp14:editId="46A2F012">
            <wp:extent cx="6263091" cy="8858250"/>
            <wp:effectExtent l="0" t="0" r="4445" b="0"/>
            <wp:docPr id="1" name="Рисунок 1" descr="C:\Users\sveta\Desktop\Титульники БиНО 2025 скан\Исслед деят в 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Исслед деят в об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4358" cy="8860042"/>
                    </a:xfrm>
                    <a:prstGeom prst="rect">
                      <a:avLst/>
                    </a:prstGeom>
                    <a:noFill/>
                    <a:ln>
                      <a:noFill/>
                    </a:ln>
                  </pic:spPr>
                </pic:pic>
              </a:graphicData>
            </a:graphic>
          </wp:inline>
        </w:drawing>
      </w:r>
    </w:p>
    <w:tbl>
      <w:tblPr>
        <w:tblStyle w:val="a5"/>
        <w:tblW w:w="10082" w:type="dxa"/>
        <w:tblInd w:w="0" w:type="dxa"/>
        <w:tblLayout w:type="fixed"/>
        <w:tblLook w:val="0600" w:firstRow="0" w:lastRow="0" w:firstColumn="0" w:lastColumn="0" w:noHBand="1" w:noVBand="1"/>
      </w:tblPr>
      <w:tblGrid>
        <w:gridCol w:w="10082"/>
      </w:tblGrid>
      <w:tr w:rsidR="0025405C" w:rsidRPr="00C00B51" w14:paraId="107181AE" w14:textId="77777777" w:rsidTr="003D45DC">
        <w:tc>
          <w:tcPr>
            <w:tcW w:w="10082" w:type="dxa"/>
            <w:shd w:val="clear" w:color="auto" w:fill="auto"/>
            <w:tcMar>
              <w:top w:w="0" w:type="dxa"/>
              <w:left w:w="0" w:type="dxa"/>
              <w:bottom w:w="0" w:type="dxa"/>
              <w:right w:w="0" w:type="dxa"/>
            </w:tcMar>
          </w:tcPr>
          <w:p w14:paraId="72097A5A" w14:textId="77777777" w:rsidR="0040630B" w:rsidRDefault="0040630B" w:rsidP="00FB1DCB">
            <w:pPr>
              <w:pBdr>
                <w:top w:val="nil"/>
                <w:left w:val="nil"/>
                <w:bottom w:val="nil"/>
                <w:right w:val="nil"/>
                <w:between w:val="nil"/>
              </w:pBdr>
              <w:ind w:left="4739" w:right="382"/>
              <w:rPr>
                <w:b/>
                <w:color w:val="000000"/>
                <w:sz w:val="20"/>
                <w:szCs w:val="20"/>
              </w:rPr>
            </w:pPr>
          </w:p>
          <w:p w14:paraId="6FFB67D6" w14:textId="77777777" w:rsidR="0040630B" w:rsidRDefault="0040630B" w:rsidP="00FB1DCB">
            <w:pPr>
              <w:pBdr>
                <w:top w:val="nil"/>
                <w:left w:val="nil"/>
                <w:bottom w:val="nil"/>
                <w:right w:val="nil"/>
                <w:between w:val="nil"/>
              </w:pBdr>
              <w:ind w:left="4739" w:right="382"/>
              <w:rPr>
                <w:b/>
                <w:color w:val="000000"/>
                <w:sz w:val="20"/>
                <w:szCs w:val="20"/>
              </w:rPr>
            </w:pPr>
          </w:p>
          <w:p w14:paraId="0746928D" w14:textId="77777777" w:rsidR="0040630B" w:rsidRDefault="0040630B" w:rsidP="00FB1DCB">
            <w:pPr>
              <w:pBdr>
                <w:top w:val="nil"/>
                <w:left w:val="nil"/>
                <w:bottom w:val="nil"/>
                <w:right w:val="nil"/>
                <w:between w:val="nil"/>
              </w:pBdr>
              <w:ind w:left="4739" w:right="382"/>
              <w:rPr>
                <w:b/>
                <w:color w:val="000000"/>
                <w:sz w:val="20"/>
                <w:szCs w:val="20"/>
              </w:rPr>
            </w:pPr>
          </w:p>
          <w:p w14:paraId="38D1B993" w14:textId="77777777" w:rsidR="0040630B" w:rsidRDefault="0040630B" w:rsidP="00FB1DCB">
            <w:pPr>
              <w:pBdr>
                <w:top w:val="nil"/>
                <w:left w:val="nil"/>
                <w:bottom w:val="nil"/>
                <w:right w:val="nil"/>
                <w:between w:val="nil"/>
              </w:pBdr>
              <w:ind w:left="4739" w:right="382"/>
              <w:rPr>
                <w:b/>
                <w:color w:val="000000"/>
                <w:sz w:val="20"/>
                <w:szCs w:val="20"/>
              </w:rPr>
            </w:pPr>
          </w:p>
          <w:p w14:paraId="70AF4EDE" w14:textId="3970D615" w:rsidR="0025405C" w:rsidRPr="00C00B51" w:rsidRDefault="00E36F78" w:rsidP="00FB1DCB">
            <w:pPr>
              <w:pBdr>
                <w:top w:val="nil"/>
                <w:left w:val="nil"/>
                <w:bottom w:val="nil"/>
                <w:right w:val="nil"/>
                <w:between w:val="nil"/>
              </w:pBdr>
              <w:ind w:left="4739" w:right="382"/>
              <w:rPr>
                <w:b/>
                <w:color w:val="000000"/>
                <w:sz w:val="20"/>
                <w:szCs w:val="20"/>
              </w:rPr>
            </w:pPr>
            <w:r w:rsidRPr="00C00B51">
              <w:rPr>
                <w:b/>
                <w:color w:val="000000"/>
                <w:sz w:val="20"/>
                <w:szCs w:val="20"/>
              </w:rPr>
              <w:lastRenderedPageBreak/>
              <w:t>Содержание</w:t>
            </w:r>
          </w:p>
        </w:tc>
      </w:tr>
      <w:tr w:rsidR="0025405C" w:rsidRPr="00C00B51" w14:paraId="2C97F8A6" w14:textId="77777777" w:rsidTr="003D45DC">
        <w:tc>
          <w:tcPr>
            <w:tcW w:w="10082" w:type="dxa"/>
            <w:shd w:val="clear" w:color="auto" w:fill="auto"/>
            <w:tcMar>
              <w:top w:w="0" w:type="dxa"/>
              <w:left w:w="0" w:type="dxa"/>
              <w:bottom w:w="0" w:type="dxa"/>
              <w:right w:w="0" w:type="dxa"/>
            </w:tcMar>
          </w:tcPr>
          <w:p w14:paraId="6D889A65" w14:textId="77777777" w:rsidR="0025405C" w:rsidRPr="00C00B51" w:rsidRDefault="00E36F78" w:rsidP="009773B0">
            <w:pPr>
              <w:pBdr>
                <w:top w:val="nil"/>
                <w:left w:val="nil"/>
                <w:bottom w:val="nil"/>
                <w:right w:val="nil"/>
                <w:between w:val="nil"/>
              </w:pBdr>
              <w:spacing w:before="7"/>
              <w:ind w:left="50" w:right="382" w:firstLine="526"/>
              <w:rPr>
                <w:color w:val="000000"/>
                <w:sz w:val="20"/>
                <w:szCs w:val="20"/>
              </w:rPr>
            </w:pPr>
            <w:r w:rsidRPr="00C00B51">
              <w:rPr>
                <w:color w:val="000000"/>
                <w:sz w:val="20"/>
                <w:szCs w:val="20"/>
              </w:rPr>
              <w:lastRenderedPageBreak/>
              <w:t xml:space="preserve">1. Перечень планируемых результатов обучения по </w:t>
            </w:r>
            <w:proofErr w:type="spellStart"/>
            <w:r w:rsidRPr="00C00B51">
              <w:rPr>
                <w:color w:val="000000"/>
                <w:sz w:val="20"/>
                <w:szCs w:val="20"/>
              </w:rPr>
              <w:t>дисциплинe</w:t>
            </w:r>
            <w:proofErr w:type="spellEnd"/>
            <w:r w:rsidRPr="00C00B51">
              <w:rPr>
                <w:color w:val="000000"/>
                <w:sz w:val="20"/>
                <w:szCs w:val="20"/>
              </w:rPr>
              <w:t xml:space="preserve"> (модулю), соотнесенных с планируемыми результатами освоения ОПОП ВО</w:t>
            </w:r>
          </w:p>
        </w:tc>
      </w:tr>
      <w:tr w:rsidR="0025405C" w:rsidRPr="00C00B51" w14:paraId="4AD8D4A3" w14:textId="77777777" w:rsidTr="003D45DC">
        <w:tc>
          <w:tcPr>
            <w:tcW w:w="10082" w:type="dxa"/>
            <w:shd w:val="clear" w:color="auto" w:fill="auto"/>
            <w:tcMar>
              <w:top w:w="0" w:type="dxa"/>
              <w:left w:w="0" w:type="dxa"/>
              <w:bottom w:w="0" w:type="dxa"/>
              <w:right w:w="0" w:type="dxa"/>
            </w:tcMar>
          </w:tcPr>
          <w:p w14:paraId="5D2AB7C4"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2. Место дисциплины (модуля) в структуре ОПОП ВО</w:t>
            </w:r>
          </w:p>
        </w:tc>
      </w:tr>
      <w:tr w:rsidR="0025405C" w:rsidRPr="00C00B51" w14:paraId="03C0F6F4" w14:textId="77777777" w:rsidTr="003D45DC">
        <w:tc>
          <w:tcPr>
            <w:tcW w:w="10082" w:type="dxa"/>
            <w:shd w:val="clear" w:color="auto" w:fill="auto"/>
            <w:tcMar>
              <w:top w:w="0" w:type="dxa"/>
              <w:left w:w="0" w:type="dxa"/>
              <w:bottom w:w="0" w:type="dxa"/>
              <w:right w:w="0" w:type="dxa"/>
            </w:tcMar>
          </w:tcPr>
          <w:p w14:paraId="7B624368"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25405C" w:rsidRPr="00C00B51" w14:paraId="3DDDAE31" w14:textId="77777777" w:rsidTr="003D45DC">
        <w:tc>
          <w:tcPr>
            <w:tcW w:w="10082" w:type="dxa"/>
            <w:shd w:val="clear" w:color="auto" w:fill="auto"/>
            <w:tcMar>
              <w:top w:w="0" w:type="dxa"/>
              <w:left w:w="0" w:type="dxa"/>
              <w:bottom w:w="0" w:type="dxa"/>
              <w:right w:w="0" w:type="dxa"/>
            </w:tcMar>
          </w:tcPr>
          <w:p w14:paraId="1CCEA005"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25405C" w:rsidRPr="00C00B51" w14:paraId="7F3F1081" w14:textId="77777777" w:rsidTr="003D45DC">
        <w:tc>
          <w:tcPr>
            <w:tcW w:w="10082" w:type="dxa"/>
            <w:shd w:val="clear" w:color="auto" w:fill="auto"/>
            <w:tcMar>
              <w:top w:w="0" w:type="dxa"/>
              <w:left w:w="0" w:type="dxa"/>
              <w:bottom w:w="0" w:type="dxa"/>
              <w:right w:w="0" w:type="dxa"/>
            </w:tcMar>
          </w:tcPr>
          <w:p w14:paraId="7C70677D"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xml:space="preserve">4.1. Структура и тематический план контактной и самостоятельной работы по </w:t>
            </w:r>
            <w:proofErr w:type="spellStart"/>
            <w:r w:rsidRPr="00C00B51">
              <w:rPr>
                <w:color w:val="000000"/>
                <w:sz w:val="20"/>
                <w:szCs w:val="20"/>
              </w:rPr>
              <w:t>дисциплинe</w:t>
            </w:r>
            <w:proofErr w:type="spellEnd"/>
            <w:r w:rsidRPr="00C00B51">
              <w:rPr>
                <w:color w:val="000000"/>
                <w:sz w:val="20"/>
                <w:szCs w:val="20"/>
              </w:rPr>
              <w:t xml:space="preserve"> (модулю)</w:t>
            </w:r>
          </w:p>
        </w:tc>
      </w:tr>
      <w:tr w:rsidR="0025405C" w:rsidRPr="00C00B51" w14:paraId="2AEAC179" w14:textId="77777777" w:rsidTr="003D45DC">
        <w:tc>
          <w:tcPr>
            <w:tcW w:w="10082" w:type="dxa"/>
            <w:shd w:val="clear" w:color="auto" w:fill="auto"/>
            <w:tcMar>
              <w:top w:w="0" w:type="dxa"/>
              <w:left w:w="0" w:type="dxa"/>
              <w:bottom w:w="0" w:type="dxa"/>
              <w:right w:w="0" w:type="dxa"/>
            </w:tcMar>
          </w:tcPr>
          <w:p w14:paraId="31692CDC"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4.2. Содержание дисциплины (модуля)</w:t>
            </w:r>
          </w:p>
        </w:tc>
      </w:tr>
      <w:tr w:rsidR="0025405C" w:rsidRPr="00C00B51" w14:paraId="107A3BEA" w14:textId="77777777" w:rsidTr="003D45DC">
        <w:tc>
          <w:tcPr>
            <w:tcW w:w="10082" w:type="dxa"/>
            <w:shd w:val="clear" w:color="auto" w:fill="auto"/>
            <w:tcMar>
              <w:top w:w="0" w:type="dxa"/>
              <w:left w:w="0" w:type="dxa"/>
              <w:bottom w:w="0" w:type="dxa"/>
              <w:right w:w="0" w:type="dxa"/>
            </w:tcMar>
          </w:tcPr>
          <w:p w14:paraId="0B0D18BA"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xml:space="preserve">5. Перечень учебно-методического обеспечения для самостоятельной работы обучающихся по </w:t>
            </w:r>
            <w:proofErr w:type="spellStart"/>
            <w:r w:rsidRPr="00C00B51">
              <w:rPr>
                <w:color w:val="000000"/>
                <w:sz w:val="20"/>
                <w:szCs w:val="20"/>
              </w:rPr>
              <w:t>дисциплинe</w:t>
            </w:r>
            <w:proofErr w:type="spellEnd"/>
            <w:r w:rsidRPr="00C00B51">
              <w:rPr>
                <w:color w:val="000000"/>
                <w:sz w:val="20"/>
                <w:szCs w:val="20"/>
              </w:rPr>
              <w:t xml:space="preserve"> (модулю)</w:t>
            </w:r>
          </w:p>
        </w:tc>
      </w:tr>
      <w:tr w:rsidR="0025405C" w:rsidRPr="00C00B51" w14:paraId="45A5C762" w14:textId="77777777" w:rsidTr="003D45DC">
        <w:tc>
          <w:tcPr>
            <w:tcW w:w="10082" w:type="dxa"/>
            <w:shd w:val="clear" w:color="auto" w:fill="auto"/>
            <w:tcMar>
              <w:top w:w="0" w:type="dxa"/>
              <w:left w:w="0" w:type="dxa"/>
              <w:bottom w:w="0" w:type="dxa"/>
              <w:right w:w="0" w:type="dxa"/>
            </w:tcMar>
          </w:tcPr>
          <w:p w14:paraId="3C593728"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6. Фонд оценочных средств по </w:t>
            </w:r>
            <w:proofErr w:type="spellStart"/>
            <w:r w:rsidRPr="00C00B51">
              <w:rPr>
                <w:color w:val="000000"/>
                <w:sz w:val="20"/>
                <w:szCs w:val="20"/>
              </w:rPr>
              <w:t>дисциплинe</w:t>
            </w:r>
            <w:proofErr w:type="spellEnd"/>
            <w:r w:rsidRPr="00C00B51">
              <w:rPr>
                <w:color w:val="000000"/>
                <w:sz w:val="20"/>
                <w:szCs w:val="20"/>
              </w:rPr>
              <w:t xml:space="preserve"> (модулю)</w:t>
            </w:r>
          </w:p>
        </w:tc>
      </w:tr>
      <w:tr w:rsidR="0025405C" w:rsidRPr="00C00B51" w14:paraId="14F376F6" w14:textId="77777777" w:rsidTr="003D45DC">
        <w:tc>
          <w:tcPr>
            <w:tcW w:w="10082" w:type="dxa"/>
            <w:shd w:val="clear" w:color="auto" w:fill="auto"/>
            <w:tcMar>
              <w:top w:w="0" w:type="dxa"/>
              <w:left w:w="0" w:type="dxa"/>
              <w:bottom w:w="0" w:type="dxa"/>
              <w:right w:w="0" w:type="dxa"/>
            </w:tcMar>
          </w:tcPr>
          <w:p w14:paraId="03DEC9E1"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7. Перечень литературы, необходимой для освоения дисциплины (модуля)</w:t>
            </w:r>
          </w:p>
        </w:tc>
      </w:tr>
      <w:tr w:rsidR="0025405C" w:rsidRPr="00C00B51" w14:paraId="139A7D38" w14:textId="77777777" w:rsidTr="003D45DC">
        <w:tc>
          <w:tcPr>
            <w:tcW w:w="10082" w:type="dxa"/>
            <w:shd w:val="clear" w:color="auto" w:fill="auto"/>
            <w:tcMar>
              <w:top w:w="0" w:type="dxa"/>
              <w:left w:w="0" w:type="dxa"/>
              <w:bottom w:w="0" w:type="dxa"/>
              <w:right w:w="0" w:type="dxa"/>
            </w:tcMar>
          </w:tcPr>
          <w:p w14:paraId="5B277403"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25405C" w:rsidRPr="00C00B51" w14:paraId="4C24C3CF" w14:textId="77777777" w:rsidTr="003D45DC">
        <w:tc>
          <w:tcPr>
            <w:tcW w:w="10082" w:type="dxa"/>
            <w:shd w:val="clear" w:color="auto" w:fill="auto"/>
            <w:tcMar>
              <w:top w:w="0" w:type="dxa"/>
              <w:left w:w="0" w:type="dxa"/>
              <w:bottom w:w="0" w:type="dxa"/>
              <w:right w:w="0" w:type="dxa"/>
            </w:tcMar>
          </w:tcPr>
          <w:p w14:paraId="28C296ED"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9. Методические указания для обучающихся по освоению дисциплины (модуля)</w:t>
            </w:r>
          </w:p>
        </w:tc>
      </w:tr>
      <w:tr w:rsidR="0025405C" w:rsidRPr="00C00B51" w14:paraId="68A43B84" w14:textId="77777777" w:rsidTr="003D45DC">
        <w:tc>
          <w:tcPr>
            <w:tcW w:w="10082" w:type="dxa"/>
            <w:shd w:val="clear" w:color="auto" w:fill="auto"/>
            <w:tcMar>
              <w:top w:w="0" w:type="dxa"/>
              <w:left w:w="0" w:type="dxa"/>
              <w:bottom w:w="0" w:type="dxa"/>
              <w:right w:w="0" w:type="dxa"/>
            </w:tcMar>
          </w:tcPr>
          <w:p w14:paraId="3978C18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sidRPr="00C00B51">
              <w:rPr>
                <w:color w:val="000000"/>
                <w:sz w:val="20"/>
                <w:szCs w:val="20"/>
              </w:rPr>
              <w:t>дисциплинe</w:t>
            </w:r>
            <w:proofErr w:type="spellEnd"/>
            <w:r w:rsidRPr="00C00B51">
              <w:rPr>
                <w:color w:val="000000"/>
                <w:sz w:val="20"/>
                <w:szCs w:val="20"/>
              </w:rPr>
              <w:t xml:space="preserve"> (модулю), включая перечень программного обеспечения и информационных справочных систем (при необходимости)</w:t>
            </w:r>
          </w:p>
        </w:tc>
      </w:tr>
      <w:tr w:rsidR="0025405C" w:rsidRPr="00C00B51" w14:paraId="3E9A88D2" w14:textId="77777777" w:rsidTr="003D45DC">
        <w:tc>
          <w:tcPr>
            <w:tcW w:w="10082" w:type="dxa"/>
            <w:shd w:val="clear" w:color="auto" w:fill="auto"/>
            <w:tcMar>
              <w:top w:w="0" w:type="dxa"/>
              <w:left w:w="0" w:type="dxa"/>
              <w:bottom w:w="0" w:type="dxa"/>
              <w:right w:w="0" w:type="dxa"/>
            </w:tcMar>
          </w:tcPr>
          <w:p w14:paraId="7F8C25FE"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C00B51">
              <w:rPr>
                <w:color w:val="000000"/>
                <w:sz w:val="20"/>
                <w:szCs w:val="20"/>
              </w:rPr>
              <w:t>дисциплинe</w:t>
            </w:r>
            <w:proofErr w:type="spellEnd"/>
            <w:r w:rsidRPr="00C00B51">
              <w:rPr>
                <w:color w:val="000000"/>
                <w:sz w:val="20"/>
                <w:szCs w:val="20"/>
              </w:rPr>
              <w:t xml:space="preserve"> (модулю)</w:t>
            </w:r>
          </w:p>
        </w:tc>
      </w:tr>
      <w:tr w:rsidR="0025405C" w:rsidRPr="00C00B51" w14:paraId="41B8B0D2" w14:textId="77777777" w:rsidTr="003D45DC">
        <w:tc>
          <w:tcPr>
            <w:tcW w:w="10082" w:type="dxa"/>
            <w:shd w:val="clear" w:color="auto" w:fill="auto"/>
            <w:tcMar>
              <w:top w:w="0" w:type="dxa"/>
              <w:left w:w="0" w:type="dxa"/>
              <w:bottom w:w="0" w:type="dxa"/>
              <w:right w:w="0" w:type="dxa"/>
            </w:tcMar>
          </w:tcPr>
          <w:p w14:paraId="497FAA65"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25405C" w:rsidRPr="00C00B51" w14:paraId="4FAEDBAA" w14:textId="77777777" w:rsidTr="003D45DC">
        <w:tc>
          <w:tcPr>
            <w:tcW w:w="10082" w:type="dxa"/>
            <w:shd w:val="clear" w:color="auto" w:fill="auto"/>
            <w:tcMar>
              <w:top w:w="0" w:type="dxa"/>
              <w:left w:w="0" w:type="dxa"/>
              <w:bottom w:w="0" w:type="dxa"/>
              <w:right w:w="0" w:type="dxa"/>
            </w:tcMar>
          </w:tcPr>
          <w:p w14:paraId="656430BE"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13. Приложение №1. Фонд оценочных средств</w:t>
            </w:r>
          </w:p>
        </w:tc>
      </w:tr>
      <w:tr w:rsidR="0025405C" w:rsidRPr="00C00B51" w14:paraId="34D69F34" w14:textId="77777777" w:rsidTr="003D45DC">
        <w:tc>
          <w:tcPr>
            <w:tcW w:w="10082" w:type="dxa"/>
            <w:shd w:val="clear" w:color="auto" w:fill="auto"/>
            <w:tcMar>
              <w:top w:w="0" w:type="dxa"/>
              <w:left w:w="0" w:type="dxa"/>
              <w:bottom w:w="0" w:type="dxa"/>
              <w:right w:w="0" w:type="dxa"/>
            </w:tcMar>
          </w:tcPr>
          <w:p w14:paraId="022DDF27"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14. Приложение №2. Перечень литературы, необходимой для освоения дисциплины (модуля)</w:t>
            </w:r>
          </w:p>
        </w:tc>
      </w:tr>
      <w:tr w:rsidR="0025405C" w:rsidRPr="00C00B51" w14:paraId="127EDE44" w14:textId="77777777" w:rsidTr="003D45DC">
        <w:tc>
          <w:tcPr>
            <w:tcW w:w="10082" w:type="dxa"/>
            <w:shd w:val="clear" w:color="auto" w:fill="auto"/>
            <w:tcMar>
              <w:top w:w="0" w:type="dxa"/>
              <w:left w:w="0" w:type="dxa"/>
              <w:bottom w:w="0" w:type="dxa"/>
              <w:right w:w="0" w:type="dxa"/>
            </w:tcMar>
          </w:tcPr>
          <w:p w14:paraId="28A66509" w14:textId="77777777" w:rsidR="0025405C" w:rsidRPr="00C00B51" w:rsidRDefault="00E36F78" w:rsidP="009773B0">
            <w:pPr>
              <w:pBdr>
                <w:top w:val="nil"/>
                <w:left w:val="nil"/>
                <w:bottom w:val="nil"/>
                <w:right w:val="nil"/>
                <w:between w:val="nil"/>
              </w:pBdr>
              <w:ind w:left="50" w:right="382" w:firstLine="526"/>
              <w:rPr>
                <w:color w:val="000000"/>
                <w:sz w:val="20"/>
                <w:szCs w:val="20"/>
              </w:rPr>
            </w:pPr>
            <w:r w:rsidRPr="00C00B51">
              <w:rPr>
                <w:color w:val="000000"/>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14:paraId="2821A1EF" w14:textId="77777777" w:rsidR="0025405C" w:rsidRPr="00C00B51" w:rsidRDefault="0025405C" w:rsidP="009773B0">
      <w:pPr>
        <w:pBdr>
          <w:top w:val="nil"/>
          <w:left w:val="nil"/>
          <w:bottom w:val="nil"/>
          <w:right w:val="nil"/>
          <w:between w:val="nil"/>
        </w:pBdr>
        <w:ind w:right="382"/>
        <w:rPr>
          <w:color w:val="000000"/>
          <w:sz w:val="20"/>
          <w:szCs w:val="20"/>
        </w:rPr>
      </w:pPr>
    </w:p>
    <w:p w14:paraId="2D4E0F63" w14:textId="77777777" w:rsidR="0025405C" w:rsidRPr="00C00B51" w:rsidRDefault="00E36F78" w:rsidP="009773B0">
      <w:pPr>
        <w:pBdr>
          <w:top w:val="nil"/>
          <w:left w:val="nil"/>
          <w:bottom w:val="nil"/>
          <w:right w:val="nil"/>
          <w:between w:val="nil"/>
        </w:pBdr>
        <w:spacing w:line="276" w:lineRule="auto"/>
        <w:ind w:right="382"/>
        <w:rPr>
          <w:color w:val="000000"/>
          <w:sz w:val="20"/>
          <w:szCs w:val="20"/>
        </w:rPr>
      </w:pPr>
      <w:r w:rsidRPr="00C00B51">
        <w:rPr>
          <w:sz w:val="20"/>
          <w:szCs w:val="20"/>
        </w:rPr>
        <w:br w:type="page"/>
      </w:r>
    </w:p>
    <w:tbl>
      <w:tblPr>
        <w:tblStyle w:val="a6"/>
        <w:tblW w:w="10076" w:type="dxa"/>
        <w:tblInd w:w="0" w:type="dxa"/>
        <w:tblLayout w:type="fixed"/>
        <w:tblLook w:val="0600" w:firstRow="0" w:lastRow="0" w:firstColumn="0" w:lastColumn="0" w:noHBand="1" w:noVBand="1"/>
      </w:tblPr>
      <w:tblGrid>
        <w:gridCol w:w="10076"/>
      </w:tblGrid>
      <w:tr w:rsidR="0025405C" w:rsidRPr="00C00B51" w14:paraId="74322EC6" w14:textId="77777777" w:rsidTr="000701B8">
        <w:tc>
          <w:tcPr>
            <w:tcW w:w="10076" w:type="dxa"/>
            <w:shd w:val="clear" w:color="auto" w:fill="auto"/>
            <w:tcMar>
              <w:top w:w="0" w:type="dxa"/>
              <w:left w:w="0" w:type="dxa"/>
              <w:bottom w:w="0" w:type="dxa"/>
              <w:right w:w="0" w:type="dxa"/>
            </w:tcMar>
          </w:tcPr>
          <w:p w14:paraId="26B12055" w14:textId="1A2C1DDF" w:rsidR="0025405C" w:rsidRPr="00C00B51" w:rsidRDefault="00E36F78" w:rsidP="009773B0">
            <w:pPr>
              <w:pBdr>
                <w:top w:val="nil"/>
                <w:left w:val="nil"/>
                <w:bottom w:val="nil"/>
                <w:right w:val="nil"/>
                <w:between w:val="nil"/>
              </w:pBdr>
              <w:ind w:left="576" w:right="382"/>
              <w:rPr>
                <w:color w:val="000000"/>
                <w:sz w:val="20"/>
                <w:szCs w:val="20"/>
              </w:rPr>
            </w:pPr>
            <w:r w:rsidRPr="00C00B51">
              <w:rPr>
                <w:color w:val="000000"/>
                <w:sz w:val="20"/>
                <w:szCs w:val="20"/>
              </w:rPr>
              <w:lastRenderedPageBreak/>
              <w:t>Программу дисциплины разработал(а)(и) доцент, к</w:t>
            </w:r>
            <w:r w:rsidR="00595377" w:rsidRPr="00C00B51">
              <w:rPr>
                <w:color w:val="000000"/>
                <w:sz w:val="20"/>
                <w:szCs w:val="20"/>
              </w:rPr>
              <w:t xml:space="preserve">анд. </w:t>
            </w:r>
            <w:proofErr w:type="spellStart"/>
            <w:r w:rsidR="00595377" w:rsidRPr="00C00B51">
              <w:rPr>
                <w:color w:val="000000"/>
                <w:sz w:val="20"/>
                <w:szCs w:val="20"/>
              </w:rPr>
              <w:t>пед</w:t>
            </w:r>
            <w:proofErr w:type="spellEnd"/>
            <w:r w:rsidR="00595377" w:rsidRPr="00C00B51">
              <w:rPr>
                <w:color w:val="000000"/>
                <w:sz w:val="20"/>
                <w:szCs w:val="20"/>
              </w:rPr>
              <w:t xml:space="preserve">. наук, </w:t>
            </w:r>
            <w:r w:rsidRPr="00C00B51">
              <w:rPr>
                <w:color w:val="000000"/>
                <w:sz w:val="20"/>
                <w:szCs w:val="20"/>
              </w:rPr>
              <w:t>доцент</w:t>
            </w:r>
            <w:r w:rsidR="00595377" w:rsidRPr="00C00B51">
              <w:rPr>
                <w:color w:val="000000"/>
                <w:sz w:val="20"/>
                <w:szCs w:val="20"/>
              </w:rPr>
              <w:t xml:space="preserve"> Савина Н.Н.</w:t>
            </w:r>
          </w:p>
        </w:tc>
      </w:tr>
      <w:tr w:rsidR="0025405C" w:rsidRPr="00C00B51" w14:paraId="65C782EE" w14:textId="77777777" w:rsidTr="000701B8">
        <w:tc>
          <w:tcPr>
            <w:tcW w:w="10076" w:type="dxa"/>
            <w:shd w:val="clear" w:color="auto" w:fill="auto"/>
            <w:tcMar>
              <w:top w:w="0" w:type="dxa"/>
              <w:left w:w="0" w:type="dxa"/>
              <w:bottom w:w="0" w:type="dxa"/>
              <w:right w:w="0" w:type="dxa"/>
            </w:tcMar>
          </w:tcPr>
          <w:p w14:paraId="44395039" w14:textId="77777777" w:rsidR="0025405C" w:rsidRPr="00C00B51" w:rsidRDefault="00E36F78" w:rsidP="009773B0">
            <w:pPr>
              <w:pBdr>
                <w:top w:val="nil"/>
                <w:left w:val="nil"/>
                <w:bottom w:val="nil"/>
                <w:right w:val="nil"/>
                <w:between w:val="nil"/>
              </w:pBdr>
              <w:spacing w:before="6"/>
              <w:ind w:left="50" w:right="382" w:firstLine="526"/>
              <w:rPr>
                <w:b/>
                <w:color w:val="000000"/>
                <w:sz w:val="20"/>
                <w:szCs w:val="20"/>
              </w:rPr>
            </w:pPr>
            <w:r w:rsidRPr="00C00B51">
              <w:rPr>
                <w:b/>
                <w:color w:val="000000"/>
                <w:sz w:val="20"/>
                <w:szCs w:val="20"/>
              </w:rPr>
              <w:t>1. Перечень планируемых результатов обучения по дисциплине (модулю), соотнесенных с планируемыми результатами освоения ОПОП ВО</w:t>
            </w:r>
          </w:p>
        </w:tc>
      </w:tr>
      <w:tr w:rsidR="0025405C" w:rsidRPr="00C00B51" w14:paraId="65BDD5CD" w14:textId="77777777" w:rsidTr="000701B8">
        <w:tc>
          <w:tcPr>
            <w:tcW w:w="10076" w:type="dxa"/>
            <w:shd w:val="clear" w:color="auto" w:fill="auto"/>
            <w:tcMar>
              <w:top w:w="0" w:type="dxa"/>
              <w:left w:w="0" w:type="dxa"/>
              <w:bottom w:w="0" w:type="dxa"/>
              <w:right w:w="0" w:type="dxa"/>
            </w:tcMar>
          </w:tcPr>
          <w:p w14:paraId="31F6D7B4" w14:textId="77777777" w:rsidR="0025405C" w:rsidRPr="00C00B51" w:rsidRDefault="00E36F78" w:rsidP="009773B0">
            <w:pPr>
              <w:pBdr>
                <w:top w:val="nil"/>
                <w:left w:val="nil"/>
                <w:bottom w:val="nil"/>
                <w:right w:val="nil"/>
                <w:between w:val="nil"/>
              </w:pBdr>
              <w:spacing w:before="1"/>
              <w:ind w:left="576" w:right="382"/>
              <w:rPr>
                <w:color w:val="000000"/>
                <w:sz w:val="20"/>
                <w:szCs w:val="20"/>
              </w:rPr>
            </w:pPr>
            <w:r w:rsidRPr="00C00B51">
              <w:rPr>
                <w:color w:val="000000"/>
                <w:sz w:val="20"/>
                <w:szCs w:val="20"/>
              </w:rPr>
              <w:t>Обучающийся, освоивший дисциплину (модуль), должен обладать следующими компетенциями:</w:t>
            </w:r>
          </w:p>
        </w:tc>
      </w:tr>
    </w:tbl>
    <w:p w14:paraId="3EC00944" w14:textId="77777777" w:rsidR="0025405C" w:rsidRPr="00C00B51" w:rsidRDefault="0025405C" w:rsidP="009773B0">
      <w:pPr>
        <w:pBdr>
          <w:top w:val="nil"/>
          <w:left w:val="nil"/>
          <w:bottom w:val="nil"/>
          <w:right w:val="nil"/>
          <w:between w:val="nil"/>
        </w:pBdr>
        <w:spacing w:before="5"/>
        <w:ind w:right="382"/>
        <w:rPr>
          <w:color w:val="000000"/>
          <w:sz w:val="20"/>
          <w:szCs w:val="20"/>
        </w:rPr>
      </w:pPr>
    </w:p>
    <w:tbl>
      <w:tblPr>
        <w:tblStyle w:val="a7"/>
        <w:tblW w:w="99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9"/>
        <w:gridCol w:w="7893"/>
      </w:tblGrid>
      <w:tr w:rsidR="0025405C" w:rsidRPr="00C00B51" w14:paraId="174B4793" w14:textId="77777777">
        <w:tc>
          <w:tcPr>
            <w:tcW w:w="2069" w:type="dxa"/>
            <w:shd w:val="clear" w:color="auto" w:fill="auto"/>
            <w:tcMar>
              <w:top w:w="0" w:type="dxa"/>
              <w:left w:w="0" w:type="dxa"/>
              <w:bottom w:w="0" w:type="dxa"/>
              <w:right w:w="0" w:type="dxa"/>
            </w:tcMar>
          </w:tcPr>
          <w:p w14:paraId="68304FD7" w14:textId="77777777" w:rsidR="0025405C" w:rsidRPr="00C00B51" w:rsidRDefault="00E36F78" w:rsidP="003D45DC">
            <w:pPr>
              <w:pBdr>
                <w:top w:val="nil"/>
                <w:left w:val="nil"/>
                <w:bottom w:val="nil"/>
                <w:right w:val="nil"/>
                <w:between w:val="nil"/>
              </w:pBdr>
              <w:spacing w:before="11"/>
              <w:ind w:left="10" w:right="216" w:firstLine="10"/>
              <w:jc w:val="center"/>
              <w:rPr>
                <w:b/>
                <w:color w:val="000000"/>
                <w:sz w:val="20"/>
                <w:szCs w:val="20"/>
              </w:rPr>
            </w:pPr>
            <w:r w:rsidRPr="00C00B51">
              <w:rPr>
                <w:b/>
                <w:color w:val="000000"/>
                <w:sz w:val="20"/>
                <w:szCs w:val="20"/>
              </w:rPr>
              <w:t>Шифр компетенции</w:t>
            </w:r>
          </w:p>
        </w:tc>
        <w:tc>
          <w:tcPr>
            <w:tcW w:w="7893" w:type="dxa"/>
            <w:shd w:val="clear" w:color="auto" w:fill="auto"/>
            <w:tcMar>
              <w:top w:w="0" w:type="dxa"/>
              <w:left w:w="0" w:type="dxa"/>
              <w:bottom w:w="0" w:type="dxa"/>
              <w:right w:w="0" w:type="dxa"/>
            </w:tcMar>
          </w:tcPr>
          <w:p w14:paraId="2073D8A7" w14:textId="77777777" w:rsidR="0025405C" w:rsidRPr="00C00B51" w:rsidRDefault="00E36F78" w:rsidP="003D45DC">
            <w:pPr>
              <w:pBdr>
                <w:top w:val="nil"/>
                <w:left w:val="nil"/>
                <w:bottom w:val="nil"/>
                <w:right w:val="nil"/>
                <w:between w:val="nil"/>
              </w:pBdr>
              <w:spacing w:before="11"/>
              <w:ind w:left="10" w:right="216" w:firstLine="10"/>
              <w:jc w:val="center"/>
              <w:rPr>
                <w:b/>
                <w:color w:val="000000"/>
                <w:sz w:val="20"/>
                <w:szCs w:val="20"/>
              </w:rPr>
            </w:pPr>
            <w:r w:rsidRPr="00C00B51">
              <w:rPr>
                <w:b/>
                <w:color w:val="000000"/>
                <w:sz w:val="20"/>
                <w:szCs w:val="20"/>
              </w:rPr>
              <w:t>Расшифровка приобретаемой компетенции</w:t>
            </w:r>
          </w:p>
        </w:tc>
      </w:tr>
      <w:tr w:rsidR="0025405C" w:rsidRPr="00C00B51" w14:paraId="4992B850" w14:textId="77777777">
        <w:tc>
          <w:tcPr>
            <w:tcW w:w="2069" w:type="dxa"/>
            <w:shd w:val="clear" w:color="auto" w:fill="auto"/>
            <w:tcMar>
              <w:top w:w="0" w:type="dxa"/>
              <w:left w:w="0" w:type="dxa"/>
              <w:bottom w:w="0" w:type="dxa"/>
              <w:right w:w="0" w:type="dxa"/>
            </w:tcMar>
          </w:tcPr>
          <w:p w14:paraId="3E05A220" w14:textId="77777777" w:rsidR="0025405C" w:rsidRPr="00C00B51" w:rsidRDefault="00E36F78" w:rsidP="003D45DC">
            <w:pPr>
              <w:pBdr>
                <w:top w:val="nil"/>
                <w:left w:val="nil"/>
                <w:bottom w:val="nil"/>
                <w:right w:val="nil"/>
                <w:between w:val="nil"/>
              </w:pBdr>
              <w:spacing w:before="67"/>
              <w:ind w:left="10" w:right="216" w:firstLine="10"/>
              <w:jc w:val="center"/>
              <w:rPr>
                <w:color w:val="000000"/>
                <w:sz w:val="20"/>
                <w:szCs w:val="20"/>
              </w:rPr>
            </w:pPr>
            <w:r w:rsidRPr="00C00B51">
              <w:rPr>
                <w:color w:val="000000"/>
                <w:sz w:val="20"/>
                <w:szCs w:val="20"/>
              </w:rPr>
              <w:t>УК-1</w:t>
            </w:r>
          </w:p>
        </w:tc>
        <w:tc>
          <w:tcPr>
            <w:tcW w:w="7893" w:type="dxa"/>
            <w:shd w:val="clear" w:color="auto" w:fill="auto"/>
            <w:tcMar>
              <w:top w:w="0" w:type="dxa"/>
              <w:left w:w="0" w:type="dxa"/>
              <w:bottom w:w="0" w:type="dxa"/>
              <w:right w:w="0" w:type="dxa"/>
            </w:tcMar>
          </w:tcPr>
          <w:p w14:paraId="792989A7" w14:textId="77777777" w:rsidR="0025405C" w:rsidRPr="00C00B51" w:rsidRDefault="00E36F78" w:rsidP="003D45DC">
            <w:pPr>
              <w:pBdr>
                <w:top w:val="nil"/>
                <w:left w:val="nil"/>
                <w:bottom w:val="nil"/>
                <w:right w:val="nil"/>
                <w:between w:val="nil"/>
              </w:pBdr>
              <w:spacing w:before="67"/>
              <w:ind w:left="10" w:right="216" w:firstLine="10"/>
              <w:rPr>
                <w:color w:val="000000"/>
                <w:sz w:val="20"/>
                <w:szCs w:val="20"/>
              </w:rPr>
            </w:pPr>
            <w:r w:rsidRPr="00C00B51">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25405C" w:rsidRPr="00C00B51" w14:paraId="71DD7DD0" w14:textId="77777777">
        <w:tc>
          <w:tcPr>
            <w:tcW w:w="2069" w:type="dxa"/>
            <w:shd w:val="clear" w:color="auto" w:fill="auto"/>
            <w:tcMar>
              <w:top w:w="0" w:type="dxa"/>
              <w:left w:w="0" w:type="dxa"/>
              <w:bottom w:w="0" w:type="dxa"/>
              <w:right w:w="0" w:type="dxa"/>
            </w:tcMar>
          </w:tcPr>
          <w:p w14:paraId="1CB5BD97" w14:textId="4CA31B8F" w:rsidR="0025405C" w:rsidRPr="00C00B51" w:rsidRDefault="003D45DC" w:rsidP="003D45DC">
            <w:pPr>
              <w:pBdr>
                <w:top w:val="nil"/>
                <w:left w:val="nil"/>
                <w:bottom w:val="nil"/>
                <w:right w:val="nil"/>
                <w:between w:val="nil"/>
              </w:pBdr>
              <w:spacing w:before="69"/>
              <w:ind w:left="10" w:right="216" w:firstLine="10"/>
              <w:jc w:val="center"/>
              <w:rPr>
                <w:color w:val="000000"/>
                <w:sz w:val="20"/>
                <w:szCs w:val="20"/>
              </w:rPr>
            </w:pPr>
            <w:r w:rsidRPr="00C00B51">
              <w:rPr>
                <w:color w:val="000000"/>
                <w:sz w:val="20"/>
                <w:szCs w:val="20"/>
              </w:rPr>
              <w:t>УК-1.1</w:t>
            </w:r>
          </w:p>
        </w:tc>
        <w:tc>
          <w:tcPr>
            <w:tcW w:w="7893" w:type="dxa"/>
            <w:shd w:val="clear" w:color="auto" w:fill="auto"/>
            <w:tcMar>
              <w:top w:w="0" w:type="dxa"/>
              <w:left w:w="0" w:type="dxa"/>
              <w:bottom w:w="0" w:type="dxa"/>
              <w:right w:w="0" w:type="dxa"/>
            </w:tcMar>
          </w:tcPr>
          <w:p w14:paraId="03370C3F" w14:textId="6D24F109" w:rsidR="0025405C" w:rsidRPr="00C00B51" w:rsidRDefault="00FE1CAB" w:rsidP="003D45DC">
            <w:pPr>
              <w:pBdr>
                <w:top w:val="nil"/>
                <w:left w:val="nil"/>
                <w:bottom w:val="nil"/>
                <w:right w:val="nil"/>
                <w:between w:val="nil"/>
              </w:pBdr>
              <w:spacing w:before="69"/>
              <w:ind w:left="10" w:right="216" w:firstLine="10"/>
              <w:rPr>
                <w:color w:val="000000"/>
                <w:sz w:val="20"/>
                <w:szCs w:val="20"/>
              </w:rPr>
            </w:pPr>
            <w:r w:rsidRPr="00C00B51">
              <w:rPr>
                <w:color w:val="000000"/>
                <w:sz w:val="20"/>
                <w:szCs w:val="20"/>
              </w:rPr>
              <w:t xml:space="preserve">Знать принципы поиска информации, критического анализа и синтеза информации, методики системного подхода для решения поставленных задач </w:t>
            </w:r>
          </w:p>
        </w:tc>
      </w:tr>
      <w:tr w:rsidR="0025405C" w:rsidRPr="00C00B51" w14:paraId="57C316B0" w14:textId="77777777">
        <w:tc>
          <w:tcPr>
            <w:tcW w:w="2069" w:type="dxa"/>
            <w:shd w:val="clear" w:color="auto" w:fill="auto"/>
            <w:tcMar>
              <w:top w:w="0" w:type="dxa"/>
              <w:left w:w="0" w:type="dxa"/>
              <w:bottom w:w="0" w:type="dxa"/>
              <w:right w:w="0" w:type="dxa"/>
            </w:tcMar>
          </w:tcPr>
          <w:p w14:paraId="593085DB" w14:textId="4A3EE882" w:rsidR="0025405C" w:rsidRPr="00C00B51" w:rsidRDefault="003D45DC" w:rsidP="003D45DC">
            <w:pPr>
              <w:pBdr>
                <w:top w:val="nil"/>
                <w:left w:val="nil"/>
                <w:bottom w:val="nil"/>
                <w:right w:val="nil"/>
                <w:between w:val="nil"/>
              </w:pBdr>
              <w:spacing w:before="72"/>
              <w:ind w:left="10" w:right="216" w:firstLine="10"/>
              <w:jc w:val="center"/>
              <w:rPr>
                <w:color w:val="000000"/>
                <w:sz w:val="20"/>
                <w:szCs w:val="20"/>
              </w:rPr>
            </w:pPr>
            <w:r w:rsidRPr="00C00B51">
              <w:rPr>
                <w:sz w:val="20"/>
                <w:szCs w:val="20"/>
              </w:rPr>
              <w:t>УК-1.2</w:t>
            </w:r>
          </w:p>
        </w:tc>
        <w:tc>
          <w:tcPr>
            <w:tcW w:w="7893" w:type="dxa"/>
            <w:shd w:val="clear" w:color="auto" w:fill="auto"/>
            <w:tcMar>
              <w:top w:w="0" w:type="dxa"/>
              <w:left w:w="0" w:type="dxa"/>
              <w:bottom w:w="0" w:type="dxa"/>
              <w:right w:w="0" w:type="dxa"/>
            </w:tcMar>
          </w:tcPr>
          <w:p w14:paraId="358C05B1" w14:textId="2E53FC34" w:rsidR="0025405C" w:rsidRPr="00C00B51" w:rsidRDefault="00FE1CAB" w:rsidP="003D45DC">
            <w:pPr>
              <w:pBdr>
                <w:top w:val="nil"/>
                <w:left w:val="nil"/>
                <w:bottom w:val="nil"/>
                <w:right w:val="nil"/>
                <w:between w:val="nil"/>
              </w:pBdr>
              <w:spacing w:before="72"/>
              <w:ind w:left="10" w:right="216" w:firstLine="10"/>
              <w:rPr>
                <w:color w:val="000000"/>
                <w:sz w:val="20"/>
                <w:szCs w:val="20"/>
              </w:rPr>
            </w:pPr>
            <w:r w:rsidRPr="00C00B51">
              <w:rPr>
                <w:sz w:val="20"/>
                <w:szCs w:val="20"/>
              </w:rPr>
              <w:t xml:space="preserve">Уметь </w:t>
            </w:r>
            <w:bookmarkStart w:id="0" w:name="_Hlk102585302"/>
            <w:r w:rsidRPr="00C00B51">
              <w:rPr>
                <w:sz w:val="20"/>
                <w:szCs w:val="20"/>
              </w:rPr>
              <w:t>осуществлять поиск, критический анализ и синтез информации, применять системный подход для решения поставленных задач</w:t>
            </w:r>
            <w:r w:rsidRPr="00C00B51">
              <w:rPr>
                <w:color w:val="000000"/>
                <w:sz w:val="20"/>
                <w:szCs w:val="20"/>
              </w:rPr>
              <w:t xml:space="preserve"> </w:t>
            </w:r>
            <w:bookmarkEnd w:id="0"/>
          </w:p>
        </w:tc>
      </w:tr>
      <w:tr w:rsidR="00400315" w:rsidRPr="00C00B51" w14:paraId="3468FBE5" w14:textId="77777777">
        <w:tc>
          <w:tcPr>
            <w:tcW w:w="2069" w:type="dxa"/>
            <w:shd w:val="clear" w:color="auto" w:fill="auto"/>
            <w:tcMar>
              <w:top w:w="0" w:type="dxa"/>
              <w:left w:w="0" w:type="dxa"/>
              <w:bottom w:w="0" w:type="dxa"/>
              <w:right w:w="0" w:type="dxa"/>
            </w:tcMar>
          </w:tcPr>
          <w:p w14:paraId="58034C1B" w14:textId="1A5CE137" w:rsidR="00400315" w:rsidRPr="00C00B51" w:rsidRDefault="003D45DC" w:rsidP="003D45DC">
            <w:pPr>
              <w:pBdr>
                <w:top w:val="nil"/>
                <w:left w:val="nil"/>
                <w:bottom w:val="nil"/>
                <w:right w:val="nil"/>
                <w:between w:val="nil"/>
              </w:pBdr>
              <w:spacing w:before="72"/>
              <w:ind w:left="10" w:right="216" w:firstLine="10"/>
              <w:jc w:val="center"/>
              <w:rPr>
                <w:color w:val="000000"/>
                <w:sz w:val="20"/>
                <w:szCs w:val="20"/>
              </w:rPr>
            </w:pPr>
            <w:r w:rsidRPr="00C00B51">
              <w:rPr>
                <w:sz w:val="20"/>
                <w:szCs w:val="20"/>
              </w:rPr>
              <w:t>УК-1.3</w:t>
            </w:r>
          </w:p>
        </w:tc>
        <w:tc>
          <w:tcPr>
            <w:tcW w:w="7893" w:type="dxa"/>
            <w:shd w:val="clear" w:color="auto" w:fill="auto"/>
            <w:tcMar>
              <w:top w:w="0" w:type="dxa"/>
              <w:left w:w="0" w:type="dxa"/>
              <w:bottom w:w="0" w:type="dxa"/>
              <w:right w:w="0" w:type="dxa"/>
            </w:tcMar>
          </w:tcPr>
          <w:p w14:paraId="118B9F3F" w14:textId="7F54165F" w:rsidR="00400315" w:rsidRPr="00C00B51" w:rsidRDefault="00FE1CAB" w:rsidP="003D45DC">
            <w:pPr>
              <w:pBdr>
                <w:top w:val="nil"/>
                <w:left w:val="nil"/>
                <w:bottom w:val="nil"/>
                <w:right w:val="nil"/>
                <w:between w:val="nil"/>
              </w:pBdr>
              <w:spacing w:before="72"/>
              <w:ind w:left="10" w:right="216" w:firstLine="10"/>
              <w:rPr>
                <w:color w:val="000000"/>
                <w:sz w:val="20"/>
                <w:szCs w:val="20"/>
              </w:rPr>
            </w:pPr>
            <w:r w:rsidRPr="00C00B51">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5405C" w:rsidRPr="00C00B51" w14:paraId="2FD2B9BA" w14:textId="77777777">
        <w:tc>
          <w:tcPr>
            <w:tcW w:w="2069" w:type="dxa"/>
            <w:shd w:val="clear" w:color="auto" w:fill="auto"/>
            <w:tcMar>
              <w:top w:w="0" w:type="dxa"/>
              <w:left w:w="0" w:type="dxa"/>
              <w:bottom w:w="0" w:type="dxa"/>
              <w:right w:w="0" w:type="dxa"/>
            </w:tcMar>
          </w:tcPr>
          <w:p w14:paraId="724A5166" w14:textId="1BF0051B" w:rsidR="0025405C" w:rsidRPr="00C00B51" w:rsidRDefault="003D45DC" w:rsidP="003D45DC">
            <w:pPr>
              <w:pBdr>
                <w:top w:val="nil"/>
                <w:left w:val="nil"/>
                <w:bottom w:val="nil"/>
                <w:right w:val="nil"/>
                <w:between w:val="nil"/>
              </w:pBdr>
              <w:spacing w:before="69"/>
              <w:ind w:left="10" w:right="216" w:firstLine="10"/>
              <w:jc w:val="center"/>
              <w:rPr>
                <w:color w:val="000000"/>
                <w:sz w:val="20"/>
                <w:szCs w:val="20"/>
              </w:rPr>
            </w:pPr>
            <w:r w:rsidRPr="00C00B51">
              <w:rPr>
                <w:color w:val="000000"/>
                <w:sz w:val="20"/>
                <w:szCs w:val="20"/>
              </w:rPr>
              <w:t>УК-</w:t>
            </w:r>
            <w:r w:rsidR="00E36E9A" w:rsidRPr="00C00B51">
              <w:rPr>
                <w:color w:val="000000"/>
                <w:sz w:val="20"/>
                <w:szCs w:val="20"/>
              </w:rPr>
              <w:t>2</w:t>
            </w:r>
          </w:p>
        </w:tc>
        <w:tc>
          <w:tcPr>
            <w:tcW w:w="7893" w:type="dxa"/>
            <w:shd w:val="clear" w:color="auto" w:fill="auto"/>
            <w:tcMar>
              <w:top w:w="0" w:type="dxa"/>
              <w:left w:w="0" w:type="dxa"/>
              <w:bottom w:w="0" w:type="dxa"/>
              <w:right w:w="0" w:type="dxa"/>
            </w:tcMar>
          </w:tcPr>
          <w:p w14:paraId="2821B2BD" w14:textId="73ABCD82" w:rsidR="0025405C" w:rsidRPr="00C00B51" w:rsidRDefault="00FE1CAB" w:rsidP="003D45DC">
            <w:pPr>
              <w:pBdr>
                <w:top w:val="nil"/>
                <w:left w:val="nil"/>
                <w:bottom w:val="nil"/>
                <w:right w:val="nil"/>
                <w:between w:val="nil"/>
              </w:pBdr>
              <w:spacing w:before="69"/>
              <w:ind w:left="10" w:right="216" w:firstLine="10"/>
              <w:jc w:val="both"/>
              <w:rPr>
                <w:color w:val="000000"/>
                <w:sz w:val="20"/>
                <w:szCs w:val="20"/>
              </w:rPr>
            </w:pPr>
            <w:r w:rsidRPr="00C00B51">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25405C" w:rsidRPr="00C00B51" w14:paraId="55E71E3D" w14:textId="77777777">
        <w:tc>
          <w:tcPr>
            <w:tcW w:w="2069" w:type="dxa"/>
            <w:shd w:val="clear" w:color="auto" w:fill="auto"/>
            <w:tcMar>
              <w:top w:w="0" w:type="dxa"/>
              <w:left w:w="0" w:type="dxa"/>
              <w:bottom w:w="0" w:type="dxa"/>
              <w:right w:w="0" w:type="dxa"/>
            </w:tcMar>
          </w:tcPr>
          <w:p w14:paraId="422BEFD5" w14:textId="35B9BFF0" w:rsidR="0025405C" w:rsidRPr="00C00B51" w:rsidRDefault="003D45DC" w:rsidP="003D45DC">
            <w:pPr>
              <w:pBdr>
                <w:top w:val="nil"/>
                <w:left w:val="nil"/>
                <w:bottom w:val="nil"/>
                <w:right w:val="nil"/>
                <w:between w:val="nil"/>
              </w:pBdr>
              <w:spacing w:before="67"/>
              <w:ind w:left="10" w:right="74" w:firstLine="10"/>
              <w:jc w:val="center"/>
              <w:rPr>
                <w:color w:val="000000"/>
                <w:sz w:val="20"/>
                <w:szCs w:val="20"/>
              </w:rPr>
            </w:pPr>
            <w:r w:rsidRPr="00C00B51">
              <w:rPr>
                <w:color w:val="000000"/>
                <w:sz w:val="20"/>
                <w:szCs w:val="20"/>
              </w:rPr>
              <w:t>УК-2.1</w:t>
            </w:r>
          </w:p>
        </w:tc>
        <w:tc>
          <w:tcPr>
            <w:tcW w:w="7893" w:type="dxa"/>
            <w:shd w:val="clear" w:color="auto" w:fill="auto"/>
            <w:tcMar>
              <w:top w:w="0" w:type="dxa"/>
              <w:left w:w="0" w:type="dxa"/>
              <w:bottom w:w="0" w:type="dxa"/>
              <w:right w:w="0" w:type="dxa"/>
            </w:tcMar>
          </w:tcPr>
          <w:p w14:paraId="2A9CA15C" w14:textId="22FFF3EF" w:rsidR="0025405C" w:rsidRPr="00C00B51" w:rsidRDefault="00FE1CAB" w:rsidP="003D45DC">
            <w:pPr>
              <w:pBdr>
                <w:top w:val="nil"/>
                <w:left w:val="nil"/>
                <w:bottom w:val="nil"/>
                <w:right w:val="nil"/>
                <w:between w:val="nil"/>
              </w:pBdr>
              <w:spacing w:before="67"/>
              <w:ind w:left="10" w:right="216" w:firstLine="10"/>
              <w:jc w:val="both"/>
              <w:rPr>
                <w:color w:val="000000"/>
                <w:sz w:val="20"/>
                <w:szCs w:val="20"/>
              </w:rPr>
            </w:pPr>
            <w:r w:rsidRPr="00C00B51">
              <w:rPr>
                <w:color w:val="000000"/>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25405C" w:rsidRPr="00C00B51" w14:paraId="7EE9E36E" w14:textId="77777777">
        <w:tc>
          <w:tcPr>
            <w:tcW w:w="2069" w:type="dxa"/>
            <w:shd w:val="clear" w:color="auto" w:fill="auto"/>
            <w:tcMar>
              <w:top w:w="0" w:type="dxa"/>
              <w:left w:w="0" w:type="dxa"/>
              <w:bottom w:w="0" w:type="dxa"/>
              <w:right w:w="0" w:type="dxa"/>
            </w:tcMar>
          </w:tcPr>
          <w:p w14:paraId="1E7FDF81" w14:textId="07E034D1" w:rsidR="0025405C" w:rsidRPr="00C00B51" w:rsidRDefault="003D45DC" w:rsidP="003D45DC">
            <w:pPr>
              <w:pBdr>
                <w:top w:val="nil"/>
                <w:left w:val="nil"/>
                <w:bottom w:val="nil"/>
                <w:right w:val="nil"/>
                <w:between w:val="nil"/>
              </w:pBdr>
              <w:spacing w:before="69"/>
              <w:ind w:left="10" w:right="74" w:firstLine="10"/>
              <w:jc w:val="center"/>
              <w:rPr>
                <w:color w:val="000000"/>
                <w:sz w:val="20"/>
                <w:szCs w:val="20"/>
              </w:rPr>
            </w:pPr>
            <w:r w:rsidRPr="00C00B51">
              <w:rPr>
                <w:color w:val="000000"/>
                <w:sz w:val="20"/>
                <w:szCs w:val="20"/>
              </w:rPr>
              <w:t>УК-2.2</w:t>
            </w:r>
          </w:p>
        </w:tc>
        <w:tc>
          <w:tcPr>
            <w:tcW w:w="7893" w:type="dxa"/>
            <w:shd w:val="clear" w:color="auto" w:fill="auto"/>
            <w:tcMar>
              <w:top w:w="0" w:type="dxa"/>
              <w:left w:w="0" w:type="dxa"/>
              <w:bottom w:w="0" w:type="dxa"/>
              <w:right w:w="0" w:type="dxa"/>
            </w:tcMar>
          </w:tcPr>
          <w:p w14:paraId="7711BF6E" w14:textId="164D3E56" w:rsidR="0025405C" w:rsidRPr="00C00B51" w:rsidRDefault="00FE1CAB" w:rsidP="003D45DC">
            <w:pPr>
              <w:pBdr>
                <w:top w:val="nil"/>
                <w:left w:val="nil"/>
                <w:bottom w:val="nil"/>
                <w:right w:val="nil"/>
                <w:between w:val="nil"/>
              </w:pBdr>
              <w:spacing w:before="2"/>
              <w:ind w:left="10" w:right="216" w:firstLine="10"/>
              <w:rPr>
                <w:color w:val="000000"/>
                <w:sz w:val="20"/>
                <w:szCs w:val="20"/>
              </w:rPr>
            </w:pPr>
            <w:r w:rsidRPr="00C00B51">
              <w:rPr>
                <w:color w:val="000000"/>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25405C" w:rsidRPr="00C00B51" w14:paraId="2866A3C8" w14:textId="77777777">
        <w:tc>
          <w:tcPr>
            <w:tcW w:w="2069" w:type="dxa"/>
            <w:shd w:val="clear" w:color="auto" w:fill="auto"/>
            <w:tcMar>
              <w:top w:w="0" w:type="dxa"/>
              <w:left w:w="0" w:type="dxa"/>
              <w:bottom w:w="0" w:type="dxa"/>
              <w:right w:w="0" w:type="dxa"/>
            </w:tcMar>
          </w:tcPr>
          <w:p w14:paraId="6DC6F88E" w14:textId="601D04AC" w:rsidR="0025405C" w:rsidRPr="00C00B51" w:rsidRDefault="003D45DC" w:rsidP="003D45DC">
            <w:pPr>
              <w:pBdr>
                <w:top w:val="nil"/>
                <w:left w:val="nil"/>
                <w:bottom w:val="nil"/>
                <w:right w:val="nil"/>
                <w:between w:val="nil"/>
              </w:pBdr>
              <w:spacing w:before="69"/>
              <w:ind w:left="10" w:right="74" w:firstLine="10"/>
              <w:jc w:val="center"/>
              <w:rPr>
                <w:color w:val="000000"/>
                <w:sz w:val="20"/>
                <w:szCs w:val="20"/>
              </w:rPr>
            </w:pPr>
            <w:r w:rsidRPr="00C00B51">
              <w:rPr>
                <w:color w:val="000000"/>
                <w:sz w:val="20"/>
                <w:szCs w:val="20"/>
              </w:rPr>
              <w:t>УК-2.3</w:t>
            </w:r>
          </w:p>
        </w:tc>
        <w:tc>
          <w:tcPr>
            <w:tcW w:w="7893" w:type="dxa"/>
            <w:shd w:val="clear" w:color="auto" w:fill="auto"/>
            <w:tcMar>
              <w:top w:w="0" w:type="dxa"/>
              <w:left w:w="0" w:type="dxa"/>
              <w:bottom w:w="0" w:type="dxa"/>
              <w:right w:w="0" w:type="dxa"/>
            </w:tcMar>
          </w:tcPr>
          <w:p w14:paraId="2AB622ED" w14:textId="4828CBBE" w:rsidR="0025405C" w:rsidRPr="00C00B51" w:rsidRDefault="00E327C3" w:rsidP="003D45DC">
            <w:pPr>
              <w:pBdr>
                <w:top w:val="nil"/>
                <w:left w:val="nil"/>
                <w:bottom w:val="nil"/>
                <w:right w:val="nil"/>
                <w:between w:val="nil"/>
              </w:pBdr>
              <w:spacing w:before="1"/>
              <w:ind w:left="10" w:right="216" w:firstLine="10"/>
              <w:rPr>
                <w:color w:val="000000"/>
                <w:sz w:val="20"/>
                <w:szCs w:val="20"/>
              </w:rPr>
            </w:pPr>
            <w:r w:rsidRPr="00C00B51">
              <w:rPr>
                <w:color w:val="000000"/>
                <w:sz w:val="20"/>
                <w:szCs w:val="20"/>
              </w:rPr>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bl>
    <w:p w14:paraId="04A606A7" w14:textId="77777777" w:rsidR="0025405C" w:rsidRPr="00C00B51" w:rsidRDefault="0025405C" w:rsidP="009773B0">
      <w:pPr>
        <w:pBdr>
          <w:top w:val="nil"/>
          <w:left w:val="nil"/>
          <w:bottom w:val="nil"/>
          <w:right w:val="nil"/>
          <w:between w:val="nil"/>
        </w:pBdr>
        <w:spacing w:before="9"/>
        <w:ind w:right="382"/>
        <w:rPr>
          <w:color w:val="000000"/>
          <w:sz w:val="20"/>
          <w:szCs w:val="20"/>
        </w:rPr>
      </w:pPr>
    </w:p>
    <w:p w14:paraId="3ABB6E34" w14:textId="77777777" w:rsidR="009B416A" w:rsidRPr="00C00B51" w:rsidRDefault="00E36F78" w:rsidP="009773B0">
      <w:pPr>
        <w:pBdr>
          <w:top w:val="nil"/>
          <w:left w:val="nil"/>
          <w:bottom w:val="nil"/>
          <w:right w:val="nil"/>
          <w:between w:val="nil"/>
        </w:pBdr>
        <w:spacing w:before="90"/>
        <w:ind w:right="382" w:firstLine="567"/>
        <w:rPr>
          <w:color w:val="000000"/>
          <w:sz w:val="20"/>
          <w:szCs w:val="20"/>
        </w:rPr>
      </w:pPr>
      <w:r w:rsidRPr="00C00B51">
        <w:rPr>
          <w:color w:val="000000"/>
          <w:sz w:val="20"/>
          <w:szCs w:val="20"/>
        </w:rPr>
        <w:t>Обучающийся, освоивший дисциплину (модуль):</w:t>
      </w:r>
    </w:p>
    <w:p w14:paraId="7059E3B8" w14:textId="5998171C" w:rsidR="0025405C" w:rsidRPr="00C00B51" w:rsidRDefault="00E36F78" w:rsidP="009773B0">
      <w:pPr>
        <w:pBdr>
          <w:top w:val="nil"/>
          <w:left w:val="nil"/>
          <w:bottom w:val="nil"/>
          <w:right w:val="nil"/>
          <w:between w:val="nil"/>
        </w:pBdr>
        <w:spacing w:before="90"/>
        <w:ind w:right="382" w:firstLine="567"/>
        <w:rPr>
          <w:color w:val="000000"/>
          <w:sz w:val="20"/>
          <w:szCs w:val="20"/>
        </w:rPr>
      </w:pPr>
      <w:r w:rsidRPr="00C00B51">
        <w:rPr>
          <w:color w:val="000000"/>
          <w:sz w:val="20"/>
          <w:szCs w:val="20"/>
        </w:rPr>
        <w:t>Должен знать:</w:t>
      </w:r>
    </w:p>
    <w:p w14:paraId="43820CBE" w14:textId="4DC103E3" w:rsidR="0025405C" w:rsidRPr="00C00B51" w:rsidRDefault="00F80411" w:rsidP="009773B0">
      <w:pPr>
        <w:numPr>
          <w:ilvl w:val="0"/>
          <w:numId w:val="10"/>
        </w:numPr>
        <w:pBdr>
          <w:top w:val="nil"/>
          <w:left w:val="nil"/>
          <w:bottom w:val="nil"/>
          <w:right w:val="nil"/>
          <w:between w:val="nil"/>
        </w:pBdr>
        <w:tabs>
          <w:tab w:val="left" w:pos="344"/>
        </w:tabs>
        <w:ind w:left="0" w:right="382" w:firstLine="567"/>
        <w:rPr>
          <w:sz w:val="20"/>
          <w:szCs w:val="20"/>
        </w:rPr>
      </w:pPr>
      <w:r w:rsidRPr="00C00B51">
        <w:rPr>
          <w:color w:val="000000"/>
          <w:sz w:val="20"/>
          <w:szCs w:val="20"/>
        </w:rPr>
        <w:t>принципы поиска информации, критического анализа и синтеза информации, методики системного подхода для решения поставленных задач</w:t>
      </w:r>
      <w:r w:rsidR="00573963" w:rsidRPr="00C00B51">
        <w:rPr>
          <w:color w:val="000000"/>
          <w:sz w:val="20"/>
          <w:szCs w:val="20"/>
        </w:rPr>
        <w:t>;</w:t>
      </w:r>
    </w:p>
    <w:p w14:paraId="7C767F2C" w14:textId="10804A7F" w:rsidR="0025405C" w:rsidRPr="00C00B51" w:rsidRDefault="00573963" w:rsidP="009773B0">
      <w:pPr>
        <w:numPr>
          <w:ilvl w:val="0"/>
          <w:numId w:val="10"/>
        </w:numPr>
        <w:pBdr>
          <w:top w:val="nil"/>
          <w:left w:val="nil"/>
          <w:bottom w:val="nil"/>
          <w:right w:val="nil"/>
          <w:between w:val="nil"/>
        </w:pBdr>
        <w:tabs>
          <w:tab w:val="left" w:pos="344"/>
        </w:tabs>
        <w:spacing w:before="2"/>
        <w:ind w:left="0" w:right="382" w:firstLine="567"/>
        <w:rPr>
          <w:color w:val="000000"/>
          <w:sz w:val="20"/>
          <w:szCs w:val="20"/>
        </w:rPr>
      </w:pPr>
      <w:r w:rsidRPr="00C00B51">
        <w:rPr>
          <w:sz w:val="20"/>
          <w:szCs w:val="20"/>
        </w:rPr>
        <w:t>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68F9AFB8" w14:textId="77777777" w:rsidR="0025405C" w:rsidRPr="00C00B51" w:rsidRDefault="00E36F78" w:rsidP="009773B0">
      <w:pPr>
        <w:pBdr>
          <w:top w:val="nil"/>
          <w:left w:val="nil"/>
          <w:bottom w:val="nil"/>
          <w:right w:val="nil"/>
          <w:between w:val="nil"/>
        </w:pBdr>
        <w:ind w:right="382" w:firstLine="567"/>
        <w:rPr>
          <w:color w:val="000000"/>
          <w:sz w:val="20"/>
          <w:szCs w:val="20"/>
        </w:rPr>
      </w:pPr>
      <w:r w:rsidRPr="00C00B51">
        <w:rPr>
          <w:color w:val="000000"/>
          <w:sz w:val="20"/>
          <w:szCs w:val="20"/>
        </w:rPr>
        <w:t>Должен уметь:</w:t>
      </w:r>
    </w:p>
    <w:p w14:paraId="2993B2C9" w14:textId="428DACAC" w:rsidR="00573963" w:rsidRPr="00C00B51" w:rsidRDefault="00573963" w:rsidP="009773B0">
      <w:pPr>
        <w:numPr>
          <w:ilvl w:val="0"/>
          <w:numId w:val="10"/>
        </w:numPr>
        <w:pBdr>
          <w:top w:val="nil"/>
          <w:left w:val="nil"/>
          <w:bottom w:val="nil"/>
          <w:right w:val="nil"/>
          <w:between w:val="nil"/>
        </w:pBdr>
        <w:tabs>
          <w:tab w:val="left" w:pos="395"/>
        </w:tabs>
        <w:ind w:left="0" w:right="382" w:firstLine="567"/>
        <w:rPr>
          <w:sz w:val="20"/>
          <w:szCs w:val="20"/>
        </w:rPr>
      </w:pPr>
      <w:r w:rsidRPr="00C00B51">
        <w:rPr>
          <w:sz w:val="20"/>
          <w:szCs w:val="20"/>
        </w:rPr>
        <w:t>осуществлять поиск, критический анализ и синтез информации, применять системный подход для решения поставленных задач;</w:t>
      </w:r>
    </w:p>
    <w:p w14:paraId="52BC3FFD" w14:textId="3661B2ED" w:rsidR="00573963" w:rsidRPr="00C00B51" w:rsidRDefault="00573963" w:rsidP="009773B0">
      <w:pPr>
        <w:numPr>
          <w:ilvl w:val="0"/>
          <w:numId w:val="10"/>
        </w:numPr>
        <w:pBdr>
          <w:top w:val="nil"/>
          <w:left w:val="nil"/>
          <w:bottom w:val="nil"/>
          <w:right w:val="nil"/>
          <w:between w:val="nil"/>
        </w:pBdr>
        <w:tabs>
          <w:tab w:val="left" w:pos="395"/>
        </w:tabs>
        <w:ind w:left="0" w:right="382" w:firstLine="567"/>
        <w:rPr>
          <w:sz w:val="20"/>
          <w:szCs w:val="20"/>
        </w:rPr>
      </w:pPr>
      <w:r w:rsidRPr="00C00B51">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68FB7F6A" w14:textId="77777777" w:rsidR="0025405C" w:rsidRPr="00C00B51" w:rsidRDefault="00E36F78" w:rsidP="009773B0">
      <w:pPr>
        <w:pBdr>
          <w:top w:val="nil"/>
          <w:left w:val="nil"/>
          <w:bottom w:val="nil"/>
          <w:right w:val="nil"/>
          <w:between w:val="nil"/>
        </w:pBdr>
        <w:ind w:right="382" w:firstLine="567"/>
        <w:rPr>
          <w:color w:val="000000"/>
          <w:sz w:val="20"/>
          <w:szCs w:val="20"/>
        </w:rPr>
      </w:pPr>
      <w:r w:rsidRPr="00C00B51">
        <w:rPr>
          <w:color w:val="000000"/>
          <w:sz w:val="20"/>
          <w:szCs w:val="20"/>
        </w:rPr>
        <w:t>Должен владеть:</w:t>
      </w:r>
    </w:p>
    <w:p w14:paraId="212CDDFF" w14:textId="365D7DC3" w:rsidR="00573963" w:rsidRPr="00C00B51" w:rsidRDefault="00573963" w:rsidP="009773B0">
      <w:pPr>
        <w:numPr>
          <w:ilvl w:val="0"/>
          <w:numId w:val="10"/>
        </w:numPr>
        <w:pBdr>
          <w:top w:val="nil"/>
          <w:left w:val="nil"/>
          <w:bottom w:val="nil"/>
          <w:right w:val="nil"/>
          <w:between w:val="nil"/>
        </w:pBdr>
        <w:tabs>
          <w:tab w:val="left" w:pos="395"/>
        </w:tabs>
        <w:spacing w:before="1"/>
        <w:ind w:left="0" w:right="382" w:firstLine="567"/>
        <w:rPr>
          <w:sz w:val="20"/>
          <w:szCs w:val="20"/>
        </w:rPr>
      </w:pPr>
      <w:r w:rsidRPr="00C00B51">
        <w:rPr>
          <w:sz w:val="20"/>
          <w:szCs w:val="20"/>
        </w:rPr>
        <w:t>навыками поиска, критического анализа и синтеза информации; способностью применять системный подход для решения поставленных задач;</w:t>
      </w:r>
    </w:p>
    <w:p w14:paraId="3BAE705E" w14:textId="1213AB6C" w:rsidR="00573963" w:rsidRPr="00C00B51" w:rsidRDefault="009B416A" w:rsidP="009773B0">
      <w:pPr>
        <w:pBdr>
          <w:top w:val="nil"/>
          <w:left w:val="nil"/>
          <w:bottom w:val="nil"/>
          <w:right w:val="nil"/>
          <w:between w:val="nil"/>
        </w:pBdr>
        <w:tabs>
          <w:tab w:val="left" w:pos="395"/>
        </w:tabs>
        <w:spacing w:before="1"/>
        <w:ind w:right="382" w:firstLine="567"/>
        <w:rPr>
          <w:sz w:val="20"/>
          <w:szCs w:val="20"/>
        </w:rPr>
      </w:pPr>
      <w:r w:rsidRPr="00C00B51">
        <w:rPr>
          <w:sz w:val="20"/>
          <w:szCs w:val="20"/>
        </w:rPr>
        <w:t>-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14:paraId="2E1F49C3" w14:textId="77777777" w:rsidR="0025405C" w:rsidRPr="00C00B51" w:rsidRDefault="0025405C" w:rsidP="009773B0">
      <w:pPr>
        <w:pBdr>
          <w:top w:val="nil"/>
          <w:left w:val="nil"/>
          <w:bottom w:val="nil"/>
          <w:right w:val="nil"/>
          <w:between w:val="nil"/>
        </w:pBdr>
        <w:tabs>
          <w:tab w:val="left" w:pos="395"/>
        </w:tabs>
        <w:ind w:right="382"/>
        <w:rPr>
          <w:sz w:val="20"/>
          <w:szCs w:val="20"/>
        </w:rPr>
      </w:pPr>
    </w:p>
    <w:p w14:paraId="0E670C43" w14:textId="77777777" w:rsidR="00B259CE" w:rsidRPr="00C00B51" w:rsidRDefault="00E36F78" w:rsidP="003D45DC">
      <w:pPr>
        <w:pStyle w:val="1"/>
        <w:numPr>
          <w:ilvl w:val="0"/>
          <w:numId w:val="17"/>
        </w:numPr>
        <w:tabs>
          <w:tab w:val="left" w:pos="1217"/>
        </w:tabs>
        <w:spacing w:before="41"/>
        <w:ind w:left="0" w:right="382" w:firstLine="567"/>
        <w:jc w:val="both"/>
        <w:rPr>
          <w:color w:val="000000"/>
        </w:rPr>
      </w:pPr>
      <w:r w:rsidRPr="00C00B51">
        <w:br w:type="page"/>
      </w:r>
      <w:r w:rsidRPr="00C00B51">
        <w:lastRenderedPageBreak/>
        <w:t>Место дисциплины (модуля) в структуре ОПОП ВО</w:t>
      </w:r>
      <w:r w:rsidR="002E10C8" w:rsidRPr="00C00B51">
        <w:t xml:space="preserve"> </w:t>
      </w:r>
    </w:p>
    <w:p w14:paraId="68C707A7" w14:textId="6128B5AF" w:rsidR="00C00B51" w:rsidRPr="00C00B51" w:rsidRDefault="00C00B51" w:rsidP="00C00B51">
      <w:pPr>
        <w:pStyle w:val="af8"/>
        <w:jc w:val="both"/>
        <w:rPr>
          <w:sz w:val="20"/>
          <w:szCs w:val="20"/>
        </w:rPr>
      </w:pPr>
      <w:r w:rsidRPr="00C00B51">
        <w:rPr>
          <w:sz w:val="20"/>
          <w:szCs w:val="20"/>
        </w:rPr>
        <w:t xml:space="preserve">Дисциплина «Исследовательская деятельность в образовании» относится к Блоку 1, обязательной части ОПОП </w:t>
      </w:r>
      <w:proofErr w:type="gramStart"/>
      <w:r w:rsidRPr="00C00B51">
        <w:rPr>
          <w:sz w:val="20"/>
          <w:szCs w:val="20"/>
        </w:rPr>
        <w:t>ВО бакалаврской программы</w:t>
      </w:r>
      <w:proofErr w:type="gramEnd"/>
      <w:r w:rsidRPr="00C00B51">
        <w:rPr>
          <w:sz w:val="20"/>
          <w:szCs w:val="20"/>
        </w:rPr>
        <w:t xml:space="preserve"> по направлению подготовки 44.03.05 "Педагогическое образование (с двумя профилями подготовки) профиль «Биология и </w:t>
      </w:r>
      <w:r w:rsidR="00741289" w:rsidRPr="00741289">
        <w:rPr>
          <w:sz w:val="20"/>
          <w:szCs w:val="20"/>
        </w:rPr>
        <w:t>Начальное образование</w:t>
      </w:r>
      <w:r w:rsidRPr="00C00B51">
        <w:rPr>
          <w:sz w:val="20"/>
          <w:szCs w:val="20"/>
        </w:rPr>
        <w:t xml:space="preserve">". </w:t>
      </w:r>
    </w:p>
    <w:p w14:paraId="79AE5823" w14:textId="2496D18E" w:rsidR="0025405C" w:rsidRPr="00C00B51" w:rsidRDefault="00E36F78" w:rsidP="003D45DC">
      <w:pPr>
        <w:pStyle w:val="1"/>
        <w:tabs>
          <w:tab w:val="left" w:pos="1217"/>
        </w:tabs>
        <w:spacing w:before="41"/>
        <w:ind w:left="0" w:right="382" w:firstLine="567"/>
        <w:jc w:val="both"/>
        <w:rPr>
          <w:b w:val="0"/>
          <w:bCs/>
          <w:color w:val="000000"/>
        </w:rPr>
      </w:pPr>
      <w:r w:rsidRPr="00C00B51">
        <w:rPr>
          <w:b w:val="0"/>
          <w:bCs/>
          <w:color w:val="000000"/>
        </w:rPr>
        <w:t xml:space="preserve">Осваивается на </w:t>
      </w:r>
      <w:r w:rsidR="00671FF6" w:rsidRPr="00C00B51">
        <w:rPr>
          <w:b w:val="0"/>
          <w:bCs/>
          <w:color w:val="000000"/>
        </w:rPr>
        <w:t>2</w:t>
      </w:r>
      <w:r w:rsidRPr="00C00B51">
        <w:rPr>
          <w:b w:val="0"/>
          <w:bCs/>
          <w:color w:val="000000"/>
        </w:rPr>
        <w:t xml:space="preserve"> курсе в </w:t>
      </w:r>
      <w:r w:rsidR="00671FF6" w:rsidRPr="00C00B51">
        <w:rPr>
          <w:b w:val="0"/>
          <w:bCs/>
          <w:color w:val="000000"/>
        </w:rPr>
        <w:t>4</w:t>
      </w:r>
      <w:r w:rsidRPr="00C00B51">
        <w:rPr>
          <w:b w:val="0"/>
          <w:bCs/>
          <w:color w:val="000000"/>
        </w:rPr>
        <w:t xml:space="preserve"> семестре.</w:t>
      </w:r>
    </w:p>
    <w:p w14:paraId="30782C0E" w14:textId="14C72F7B" w:rsidR="0025405C" w:rsidRPr="00C00B51" w:rsidRDefault="00E36F78" w:rsidP="003D45DC">
      <w:pPr>
        <w:pStyle w:val="1"/>
        <w:numPr>
          <w:ilvl w:val="0"/>
          <w:numId w:val="17"/>
        </w:numPr>
        <w:tabs>
          <w:tab w:val="left" w:pos="1223"/>
        </w:tabs>
        <w:spacing w:before="36"/>
        <w:ind w:left="0" w:right="382" w:firstLine="567"/>
        <w:jc w:val="both"/>
      </w:pPr>
      <w:r w:rsidRPr="00C00B51">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14:paraId="0D3EE556" w14:textId="7061C875" w:rsidR="0025405C" w:rsidRPr="00C00B51" w:rsidRDefault="00E36F78" w:rsidP="003D45DC">
      <w:pPr>
        <w:pBdr>
          <w:top w:val="nil"/>
          <w:left w:val="nil"/>
          <w:bottom w:val="nil"/>
          <w:right w:val="nil"/>
          <w:between w:val="nil"/>
        </w:pBdr>
        <w:spacing w:before="42"/>
        <w:ind w:right="382" w:firstLine="567"/>
        <w:jc w:val="both"/>
        <w:rPr>
          <w:color w:val="000000"/>
          <w:sz w:val="20"/>
          <w:szCs w:val="20"/>
        </w:rPr>
      </w:pPr>
      <w:r w:rsidRPr="00C00B51">
        <w:rPr>
          <w:color w:val="000000"/>
          <w:sz w:val="20"/>
          <w:szCs w:val="20"/>
        </w:rPr>
        <w:t xml:space="preserve">Общая трудоемкость дисциплины составляет </w:t>
      </w:r>
      <w:r w:rsidR="00F953DA" w:rsidRPr="00C00B51">
        <w:rPr>
          <w:color w:val="000000"/>
          <w:sz w:val="20"/>
          <w:szCs w:val="20"/>
        </w:rPr>
        <w:t>3</w:t>
      </w:r>
      <w:r w:rsidRPr="00C00B51">
        <w:rPr>
          <w:color w:val="000000"/>
          <w:sz w:val="20"/>
          <w:szCs w:val="20"/>
        </w:rPr>
        <w:t xml:space="preserve"> зачетные единиц</w:t>
      </w:r>
      <w:r w:rsidR="003C18F4" w:rsidRPr="00C00B51">
        <w:rPr>
          <w:color w:val="000000"/>
          <w:sz w:val="20"/>
          <w:szCs w:val="20"/>
        </w:rPr>
        <w:t>ы</w:t>
      </w:r>
      <w:r w:rsidRPr="00C00B51">
        <w:rPr>
          <w:color w:val="000000"/>
          <w:sz w:val="20"/>
          <w:szCs w:val="20"/>
        </w:rPr>
        <w:t xml:space="preserve"> на </w:t>
      </w:r>
      <w:r w:rsidR="004219FF" w:rsidRPr="00C00B51">
        <w:rPr>
          <w:color w:val="000000"/>
          <w:sz w:val="20"/>
          <w:szCs w:val="20"/>
        </w:rPr>
        <w:t>108</w:t>
      </w:r>
      <w:r w:rsidRPr="00C00B51">
        <w:rPr>
          <w:color w:val="000000"/>
          <w:sz w:val="20"/>
          <w:szCs w:val="20"/>
        </w:rPr>
        <w:t xml:space="preserve"> часов.</w:t>
      </w:r>
    </w:p>
    <w:p w14:paraId="40F0DC53" w14:textId="395B2171" w:rsidR="0025405C" w:rsidRPr="00C00B51" w:rsidRDefault="00E36F78" w:rsidP="003D45DC">
      <w:pPr>
        <w:pBdr>
          <w:top w:val="nil"/>
          <w:left w:val="nil"/>
          <w:bottom w:val="nil"/>
          <w:right w:val="nil"/>
          <w:between w:val="nil"/>
        </w:pBdr>
        <w:spacing w:before="48"/>
        <w:ind w:right="382" w:firstLine="567"/>
        <w:jc w:val="both"/>
        <w:rPr>
          <w:color w:val="000000"/>
          <w:sz w:val="20"/>
          <w:szCs w:val="20"/>
        </w:rPr>
      </w:pPr>
      <w:r w:rsidRPr="00C00B51">
        <w:rPr>
          <w:color w:val="000000"/>
          <w:sz w:val="20"/>
          <w:szCs w:val="20"/>
        </w:rPr>
        <w:t xml:space="preserve">Контактная работа </w:t>
      </w:r>
      <w:r w:rsidR="003C18F4" w:rsidRPr="00C00B51">
        <w:rPr>
          <w:color w:val="000000"/>
          <w:sz w:val="20"/>
          <w:szCs w:val="20"/>
        </w:rPr>
        <w:t>–</w:t>
      </w:r>
      <w:r w:rsidRPr="00C00B51">
        <w:rPr>
          <w:color w:val="000000"/>
          <w:sz w:val="20"/>
          <w:szCs w:val="20"/>
        </w:rPr>
        <w:t xml:space="preserve"> </w:t>
      </w:r>
      <w:r w:rsidR="004219FF" w:rsidRPr="00C00B51">
        <w:rPr>
          <w:color w:val="000000"/>
          <w:sz w:val="20"/>
          <w:szCs w:val="20"/>
        </w:rPr>
        <w:t>3</w:t>
      </w:r>
      <w:r w:rsidRPr="00C00B51">
        <w:rPr>
          <w:color w:val="000000"/>
          <w:sz w:val="20"/>
          <w:szCs w:val="20"/>
        </w:rPr>
        <w:t xml:space="preserve">6 часов, в том числе лекции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8</w:t>
      </w:r>
      <w:r w:rsidRPr="00C00B51">
        <w:rPr>
          <w:color w:val="000000"/>
          <w:sz w:val="20"/>
          <w:szCs w:val="20"/>
        </w:rPr>
        <w:t xml:space="preserve"> часо</w:t>
      </w:r>
      <w:r w:rsidR="003C18F4" w:rsidRPr="00C00B51">
        <w:rPr>
          <w:color w:val="000000"/>
          <w:sz w:val="20"/>
          <w:szCs w:val="20"/>
        </w:rPr>
        <w:t>в</w:t>
      </w:r>
      <w:r w:rsidRPr="00C00B51">
        <w:rPr>
          <w:color w:val="000000"/>
          <w:sz w:val="20"/>
          <w:szCs w:val="20"/>
        </w:rPr>
        <w:t xml:space="preserve">, практические занятия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28</w:t>
      </w:r>
      <w:r w:rsidRPr="00C00B51">
        <w:rPr>
          <w:color w:val="000000"/>
          <w:sz w:val="20"/>
          <w:szCs w:val="20"/>
        </w:rPr>
        <w:t xml:space="preserve"> часов, лабораторные работы </w:t>
      </w:r>
      <w:r w:rsidR="002F6265" w:rsidRPr="00C00B51">
        <w:rPr>
          <w:color w:val="000000"/>
          <w:sz w:val="20"/>
          <w:szCs w:val="20"/>
        </w:rPr>
        <w:t>–</w:t>
      </w:r>
      <w:r w:rsidRPr="00C00B51">
        <w:rPr>
          <w:color w:val="000000"/>
          <w:sz w:val="20"/>
          <w:szCs w:val="20"/>
        </w:rPr>
        <w:t xml:space="preserve"> 0 часа(</w:t>
      </w:r>
      <w:proofErr w:type="spellStart"/>
      <w:r w:rsidRPr="00C00B51">
        <w:rPr>
          <w:color w:val="000000"/>
          <w:sz w:val="20"/>
          <w:szCs w:val="20"/>
        </w:rPr>
        <w:t>ов</w:t>
      </w:r>
      <w:proofErr w:type="spellEnd"/>
      <w:r w:rsidRPr="00C00B51">
        <w:rPr>
          <w:color w:val="000000"/>
          <w:sz w:val="20"/>
          <w:szCs w:val="20"/>
        </w:rPr>
        <w:t xml:space="preserve">), контроль самостоятельной работы </w:t>
      </w:r>
      <w:r w:rsidR="002F6265" w:rsidRPr="00C00B51">
        <w:rPr>
          <w:color w:val="000000"/>
          <w:sz w:val="20"/>
          <w:szCs w:val="20"/>
        </w:rPr>
        <w:t>–</w:t>
      </w:r>
      <w:r w:rsidRPr="00C00B51">
        <w:rPr>
          <w:color w:val="000000"/>
          <w:sz w:val="20"/>
          <w:szCs w:val="20"/>
        </w:rPr>
        <w:t xml:space="preserve"> 0 часа(</w:t>
      </w:r>
      <w:proofErr w:type="spellStart"/>
      <w:r w:rsidRPr="00C00B51">
        <w:rPr>
          <w:color w:val="000000"/>
          <w:sz w:val="20"/>
          <w:szCs w:val="20"/>
        </w:rPr>
        <w:t>ов</w:t>
      </w:r>
      <w:proofErr w:type="spellEnd"/>
      <w:r w:rsidRPr="00C00B51">
        <w:rPr>
          <w:color w:val="000000"/>
          <w:sz w:val="20"/>
          <w:szCs w:val="20"/>
        </w:rPr>
        <w:t>).</w:t>
      </w:r>
    </w:p>
    <w:p w14:paraId="22AE9EC5" w14:textId="77777777" w:rsidR="003C18F4" w:rsidRPr="00C00B51" w:rsidRDefault="00E36F78" w:rsidP="003D45DC">
      <w:pPr>
        <w:pBdr>
          <w:top w:val="nil"/>
          <w:left w:val="nil"/>
          <w:bottom w:val="nil"/>
          <w:right w:val="nil"/>
          <w:between w:val="nil"/>
        </w:pBdr>
        <w:spacing w:before="47" w:line="306" w:lineRule="auto"/>
        <w:ind w:right="382" w:firstLine="567"/>
        <w:rPr>
          <w:color w:val="000000"/>
          <w:sz w:val="20"/>
          <w:szCs w:val="20"/>
        </w:rPr>
      </w:pPr>
      <w:r w:rsidRPr="00C00B51">
        <w:rPr>
          <w:color w:val="000000"/>
          <w:sz w:val="20"/>
          <w:szCs w:val="20"/>
        </w:rPr>
        <w:t xml:space="preserve">Самостоятельная работа </w:t>
      </w:r>
      <w:r w:rsidR="002F6265" w:rsidRPr="00C00B51">
        <w:rPr>
          <w:color w:val="000000"/>
          <w:sz w:val="20"/>
          <w:szCs w:val="20"/>
        </w:rPr>
        <w:t>–</w:t>
      </w:r>
      <w:r w:rsidRPr="00C00B51">
        <w:rPr>
          <w:color w:val="000000"/>
          <w:sz w:val="20"/>
          <w:szCs w:val="20"/>
        </w:rPr>
        <w:t xml:space="preserve"> </w:t>
      </w:r>
      <w:r w:rsidR="003C18F4" w:rsidRPr="00C00B51">
        <w:rPr>
          <w:color w:val="000000"/>
          <w:sz w:val="20"/>
          <w:szCs w:val="20"/>
        </w:rPr>
        <w:t>36</w:t>
      </w:r>
      <w:r w:rsidRPr="00C00B51">
        <w:rPr>
          <w:color w:val="000000"/>
          <w:sz w:val="20"/>
          <w:szCs w:val="20"/>
        </w:rPr>
        <w:t xml:space="preserve"> час</w:t>
      </w:r>
      <w:r w:rsidR="003C18F4" w:rsidRPr="00C00B51">
        <w:rPr>
          <w:color w:val="000000"/>
          <w:sz w:val="20"/>
          <w:szCs w:val="20"/>
        </w:rPr>
        <w:t>ов</w:t>
      </w:r>
      <w:r w:rsidRPr="00C00B51">
        <w:rPr>
          <w:color w:val="000000"/>
          <w:sz w:val="20"/>
          <w:szCs w:val="20"/>
        </w:rPr>
        <w:t>.</w:t>
      </w:r>
    </w:p>
    <w:p w14:paraId="73412BF3" w14:textId="200DB9F2" w:rsidR="0025405C" w:rsidRPr="00C00B51" w:rsidRDefault="00E36F78" w:rsidP="003D45DC">
      <w:pPr>
        <w:pBdr>
          <w:top w:val="nil"/>
          <w:left w:val="nil"/>
          <w:bottom w:val="nil"/>
          <w:right w:val="nil"/>
          <w:between w:val="nil"/>
        </w:pBdr>
        <w:spacing w:before="47" w:line="306" w:lineRule="auto"/>
        <w:ind w:right="382" w:firstLine="567"/>
        <w:rPr>
          <w:color w:val="000000"/>
          <w:sz w:val="20"/>
          <w:szCs w:val="20"/>
        </w:rPr>
      </w:pPr>
      <w:r w:rsidRPr="00C00B51">
        <w:rPr>
          <w:color w:val="000000"/>
          <w:sz w:val="20"/>
          <w:szCs w:val="20"/>
        </w:rPr>
        <w:t xml:space="preserve">Контроль (экзамен)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36</w:t>
      </w:r>
      <w:r w:rsidRPr="00C00B51">
        <w:rPr>
          <w:color w:val="000000"/>
          <w:sz w:val="20"/>
          <w:szCs w:val="20"/>
        </w:rPr>
        <w:t xml:space="preserve"> час</w:t>
      </w:r>
      <w:r w:rsidR="003C18F4" w:rsidRPr="00C00B51">
        <w:rPr>
          <w:color w:val="000000"/>
          <w:sz w:val="20"/>
          <w:szCs w:val="20"/>
        </w:rPr>
        <w:t>ов</w:t>
      </w:r>
      <w:r w:rsidRPr="00C00B51">
        <w:rPr>
          <w:color w:val="000000"/>
          <w:sz w:val="20"/>
          <w:szCs w:val="20"/>
        </w:rPr>
        <w:t>.</w:t>
      </w:r>
    </w:p>
    <w:p w14:paraId="263FF447" w14:textId="496EC67A" w:rsidR="0025405C" w:rsidRPr="00C00B51" w:rsidRDefault="00E36F78" w:rsidP="003D45DC">
      <w:pPr>
        <w:pBdr>
          <w:top w:val="nil"/>
          <w:left w:val="nil"/>
          <w:bottom w:val="nil"/>
          <w:right w:val="nil"/>
          <w:between w:val="nil"/>
        </w:pBdr>
        <w:spacing w:before="1"/>
        <w:ind w:right="382" w:firstLine="567"/>
        <w:rPr>
          <w:color w:val="000000"/>
          <w:sz w:val="20"/>
          <w:szCs w:val="20"/>
        </w:rPr>
      </w:pPr>
      <w:r w:rsidRPr="00C00B51">
        <w:rPr>
          <w:color w:val="000000"/>
          <w:sz w:val="20"/>
          <w:szCs w:val="20"/>
        </w:rPr>
        <w:t xml:space="preserve">Форма промежуточного контроля дисциплины: </w:t>
      </w:r>
      <w:r w:rsidR="003C18F4" w:rsidRPr="00C00B51">
        <w:rPr>
          <w:color w:val="000000"/>
          <w:sz w:val="20"/>
          <w:szCs w:val="20"/>
        </w:rPr>
        <w:t>экзамен</w:t>
      </w:r>
      <w:r w:rsidRPr="00C00B51">
        <w:rPr>
          <w:color w:val="000000"/>
          <w:sz w:val="20"/>
          <w:szCs w:val="20"/>
        </w:rPr>
        <w:t xml:space="preserve"> в </w:t>
      </w:r>
      <w:r w:rsidR="00671FF6" w:rsidRPr="00C00B51">
        <w:rPr>
          <w:color w:val="000000"/>
          <w:sz w:val="20"/>
          <w:szCs w:val="20"/>
        </w:rPr>
        <w:t>4</w:t>
      </w:r>
      <w:r w:rsidRPr="00C00B51">
        <w:rPr>
          <w:color w:val="000000"/>
          <w:sz w:val="20"/>
          <w:szCs w:val="20"/>
        </w:rPr>
        <w:t xml:space="preserve"> семестре.</w:t>
      </w:r>
    </w:p>
    <w:p w14:paraId="7E8B09F3" w14:textId="745CA26C" w:rsidR="0025405C" w:rsidRPr="00C00B51" w:rsidRDefault="00E36F78" w:rsidP="003D45DC">
      <w:pPr>
        <w:pStyle w:val="1"/>
        <w:numPr>
          <w:ilvl w:val="0"/>
          <w:numId w:val="17"/>
        </w:numPr>
        <w:tabs>
          <w:tab w:val="left" w:pos="1316"/>
        </w:tabs>
        <w:spacing w:before="51"/>
        <w:ind w:left="0" w:right="382" w:firstLine="567"/>
      </w:pPr>
      <w:r w:rsidRPr="00C00B51">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14:paraId="3709BE64" w14:textId="0B1CB60E" w:rsidR="0025405C" w:rsidRPr="00432E9E" w:rsidRDefault="00E36F78" w:rsidP="009773B0">
      <w:pPr>
        <w:pStyle w:val="af8"/>
        <w:numPr>
          <w:ilvl w:val="1"/>
          <w:numId w:val="24"/>
        </w:numPr>
        <w:pBdr>
          <w:top w:val="nil"/>
          <w:left w:val="nil"/>
          <w:bottom w:val="nil"/>
          <w:right w:val="nil"/>
          <w:between w:val="nil"/>
        </w:pBdr>
        <w:tabs>
          <w:tab w:val="left" w:pos="1407"/>
        </w:tabs>
        <w:spacing w:after="18"/>
        <w:ind w:left="0" w:right="382" w:firstLine="567"/>
        <w:rPr>
          <w:sz w:val="20"/>
          <w:szCs w:val="20"/>
        </w:rPr>
      </w:pPr>
      <w:r w:rsidRPr="00C00B51">
        <w:rPr>
          <w:b/>
          <w:color w:val="000000"/>
          <w:sz w:val="20"/>
          <w:szCs w:val="20"/>
        </w:rPr>
        <w:t xml:space="preserve">Структура и тематический план контактной и самостоятельной работы по </w:t>
      </w:r>
      <w:proofErr w:type="spellStart"/>
      <w:r w:rsidRPr="00C00B51">
        <w:rPr>
          <w:b/>
          <w:color w:val="000000"/>
          <w:sz w:val="20"/>
          <w:szCs w:val="20"/>
        </w:rPr>
        <w:t>дисциплинe</w:t>
      </w:r>
      <w:proofErr w:type="spellEnd"/>
      <w:r w:rsidRPr="00C00B51">
        <w:rPr>
          <w:b/>
          <w:color w:val="000000"/>
          <w:sz w:val="20"/>
          <w:szCs w:val="20"/>
        </w:rPr>
        <w:t xml:space="preserve"> (модулю)</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3"/>
        <w:gridCol w:w="5501"/>
        <w:gridCol w:w="513"/>
        <w:gridCol w:w="811"/>
        <w:gridCol w:w="1053"/>
        <w:gridCol w:w="1053"/>
        <w:gridCol w:w="1220"/>
      </w:tblGrid>
      <w:tr w:rsidR="00432E9E" w:rsidRPr="00432E9E" w14:paraId="44428060" w14:textId="77777777" w:rsidTr="00432E9E">
        <w:trPr>
          <w:tblHeader/>
          <w:jc w:val="center"/>
        </w:trPr>
        <w:tc>
          <w:tcPr>
            <w:tcW w:w="26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158892"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N</w:t>
            </w:r>
          </w:p>
        </w:tc>
        <w:tc>
          <w:tcPr>
            <w:tcW w:w="2567"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2536F5"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br/>
              <w:t>Разделы дисциплины /</w:t>
            </w:r>
            <w:r w:rsidRPr="00432E9E">
              <w:rPr>
                <w:b/>
                <w:bCs/>
                <w:sz w:val="20"/>
                <w:szCs w:val="20"/>
              </w:rPr>
              <w:br/>
              <w:t>модуля</w:t>
            </w:r>
          </w:p>
        </w:tc>
        <w:tc>
          <w:tcPr>
            <w:tcW w:w="238"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4BA40D4"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Семестр</w:t>
            </w:r>
            <w:r w:rsidRPr="00432E9E">
              <w:rPr>
                <w:sz w:val="20"/>
                <w:szCs w:val="20"/>
              </w:rPr>
              <w:t xml:space="preserve"> </w:t>
            </w:r>
          </w:p>
        </w:tc>
        <w:tc>
          <w:tcPr>
            <w:tcW w:w="1363"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55C72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Виды и часы</w:t>
            </w:r>
            <w:r w:rsidRPr="00432E9E">
              <w:rPr>
                <w:b/>
                <w:bCs/>
                <w:sz w:val="20"/>
                <w:szCs w:val="20"/>
              </w:rPr>
              <w:br/>
              <w:t>контактной работы,</w:t>
            </w:r>
            <w:r w:rsidRPr="00432E9E">
              <w:rPr>
                <w:b/>
                <w:bCs/>
                <w:sz w:val="20"/>
                <w:szCs w:val="20"/>
              </w:rPr>
              <w:br/>
              <w:t>их трудоемкость</w:t>
            </w:r>
            <w:r w:rsidRPr="00432E9E">
              <w:rPr>
                <w:b/>
                <w:bCs/>
                <w:sz w:val="20"/>
                <w:szCs w:val="20"/>
              </w:rPr>
              <w:br/>
              <w:t>(в часах)</w:t>
            </w:r>
          </w:p>
        </w:tc>
        <w:tc>
          <w:tcPr>
            <w:tcW w:w="57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DC6F219"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Самостоятельная работа</w:t>
            </w:r>
            <w:r w:rsidRPr="00432E9E">
              <w:rPr>
                <w:sz w:val="20"/>
                <w:szCs w:val="20"/>
              </w:rPr>
              <w:t xml:space="preserve"> </w:t>
            </w:r>
          </w:p>
        </w:tc>
      </w:tr>
      <w:tr w:rsidR="00432E9E" w:rsidRPr="00432E9E" w14:paraId="560BB5B8" w14:textId="77777777" w:rsidTr="00432E9E">
        <w:trPr>
          <w:trHeight w:val="1928"/>
          <w:tblHeader/>
          <w:jc w:val="center"/>
        </w:trPr>
        <w:tc>
          <w:tcPr>
            <w:tcW w:w="261" w:type="pct"/>
            <w:vMerge/>
            <w:tcBorders>
              <w:top w:val="outset" w:sz="6" w:space="0" w:color="auto"/>
              <w:left w:val="outset" w:sz="6" w:space="0" w:color="auto"/>
              <w:bottom w:val="outset" w:sz="6" w:space="0" w:color="auto"/>
              <w:right w:val="outset" w:sz="6" w:space="0" w:color="auto"/>
            </w:tcBorders>
            <w:vAlign w:val="center"/>
            <w:hideMark/>
          </w:tcPr>
          <w:p w14:paraId="4643ADC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2567" w:type="pct"/>
            <w:vMerge/>
            <w:tcBorders>
              <w:top w:val="outset" w:sz="6" w:space="0" w:color="auto"/>
              <w:left w:val="outset" w:sz="6" w:space="0" w:color="auto"/>
              <w:bottom w:val="outset" w:sz="6" w:space="0" w:color="auto"/>
              <w:right w:val="outset" w:sz="6" w:space="0" w:color="auto"/>
            </w:tcBorders>
            <w:vAlign w:val="center"/>
            <w:hideMark/>
          </w:tcPr>
          <w:p w14:paraId="2D6F83E4"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238" w:type="pct"/>
            <w:vMerge/>
            <w:tcBorders>
              <w:top w:val="outset" w:sz="6" w:space="0" w:color="auto"/>
              <w:left w:val="outset" w:sz="6" w:space="0" w:color="auto"/>
              <w:bottom w:val="outset" w:sz="6" w:space="0" w:color="auto"/>
              <w:right w:val="outset" w:sz="6" w:space="0" w:color="auto"/>
            </w:tcBorders>
            <w:vAlign w:val="center"/>
            <w:hideMark/>
          </w:tcPr>
          <w:p w14:paraId="2A238351"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F718AD3"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Лекции</w:t>
            </w:r>
            <w:r w:rsidRPr="00432E9E">
              <w:rPr>
                <w:sz w:val="20"/>
                <w:szCs w:val="20"/>
              </w:rPr>
              <w:t xml:space="preserve"> </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31E796AC"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Практические</w:t>
            </w:r>
            <w:r w:rsidRPr="00432E9E">
              <w:rPr>
                <w:b/>
                <w:bCs/>
                <w:sz w:val="20"/>
                <w:szCs w:val="20"/>
              </w:rPr>
              <w:br/>
              <w:t>занятия</w:t>
            </w:r>
            <w:r w:rsidRPr="00432E9E">
              <w:rPr>
                <w:sz w:val="20"/>
                <w:szCs w:val="20"/>
              </w:rPr>
              <w:t xml:space="preserve"> </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1C8C0C0B"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Лабораторные</w:t>
            </w:r>
            <w:r w:rsidRPr="00432E9E">
              <w:rPr>
                <w:b/>
                <w:bCs/>
                <w:sz w:val="20"/>
                <w:szCs w:val="20"/>
              </w:rPr>
              <w:br/>
              <w:t>работы</w:t>
            </w:r>
            <w:r w:rsidRPr="00432E9E">
              <w:rPr>
                <w:sz w:val="20"/>
                <w:szCs w:val="20"/>
              </w:rPr>
              <w:t xml:space="preserve"> </w:t>
            </w:r>
          </w:p>
        </w:tc>
        <w:tc>
          <w:tcPr>
            <w:tcW w:w="570" w:type="pct"/>
            <w:vMerge/>
            <w:tcBorders>
              <w:top w:val="outset" w:sz="6" w:space="0" w:color="auto"/>
              <w:left w:val="outset" w:sz="6" w:space="0" w:color="auto"/>
              <w:bottom w:val="outset" w:sz="6" w:space="0" w:color="auto"/>
              <w:right w:val="outset" w:sz="6" w:space="0" w:color="auto"/>
            </w:tcBorders>
            <w:vAlign w:val="center"/>
            <w:hideMark/>
          </w:tcPr>
          <w:p w14:paraId="43B6C761"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r>
      <w:tr w:rsidR="00432E9E" w:rsidRPr="00432E9E" w14:paraId="0C3BAE62"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4739C0"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1.</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7F2F6D" w14:textId="05B4DDC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1. Исследовательская деятельность учителя</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4B36AC" w14:textId="0CCED8F4"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7D48A9" w14:textId="27B11E4F"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5975FA" w14:textId="0B8A4CC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0FD7F3" w14:textId="161C9713"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DC8734" w14:textId="02FA3F9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0254E8AC"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9DACE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2.</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0023AC" w14:textId="3B0A3D0A"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2. Экспериментальная работа в общеобразовательном учреждении</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651E9B" w14:textId="38E2F194"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53DEBA" w14:textId="68D83E3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9444CF" w14:textId="34381C8A"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4</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209EBB" w14:textId="251ADF27"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62421" w14:textId="5A5214B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0C6E912D"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ECA6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3.</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589D6D" w14:textId="7ED77F8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3. Педагогическая диагностика</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9C49AC" w14:textId="2E34D94B"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C3149E" w14:textId="2B0AB7D8"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0</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FAAFA9" w14:textId="410A4A4B"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31E46D" w14:textId="12EFA80C"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14F102" w14:textId="4B04C9F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r>
      <w:tr w:rsidR="00432E9E" w:rsidRPr="00432E9E" w14:paraId="7505057C"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42EB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4.</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0BAE8" w14:textId="577B7610"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4. Организация исследовательской деятельности школьников</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4F385C" w14:textId="3755AC07"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3218B5" w14:textId="6E634EFB"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EAB830" w14:textId="65AE75A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A8DA82" w14:textId="0F0E95C6"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D39B98" w14:textId="26B09A4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74D68D1D"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B05C35"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5.</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CE4853" w14:textId="16B217D4"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5. Исследовательская культура и профессиональный рост учителя</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987A6" w14:textId="06F08B3E"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95A991" w14:textId="2C6F64C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971DB5" w14:textId="7022145D"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4</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B702A" w14:textId="3D94965C"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EAB2B5" w14:textId="7C02A925"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r>
      <w:tr w:rsidR="00432E9E" w:rsidRPr="00432E9E" w14:paraId="2FE097E6"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02D74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 </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95E5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Итого: 72</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4F523"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 </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ED2F22" w14:textId="6536A1BB"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360904" w14:textId="1185937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0493E0" w14:textId="08592190"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A9E5C6" w14:textId="1C5187D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36</w:t>
            </w:r>
          </w:p>
        </w:tc>
      </w:tr>
    </w:tbl>
    <w:p w14:paraId="1EB56BF9" w14:textId="77777777" w:rsidR="00432E9E" w:rsidRDefault="00432E9E" w:rsidP="00432E9E">
      <w:pPr>
        <w:pBdr>
          <w:top w:val="nil"/>
          <w:left w:val="nil"/>
          <w:bottom w:val="nil"/>
          <w:right w:val="nil"/>
          <w:between w:val="nil"/>
        </w:pBdr>
        <w:tabs>
          <w:tab w:val="left" w:pos="1407"/>
        </w:tabs>
        <w:spacing w:after="18"/>
        <w:ind w:right="382"/>
        <w:rPr>
          <w:sz w:val="20"/>
          <w:szCs w:val="20"/>
        </w:rPr>
      </w:pPr>
    </w:p>
    <w:p w14:paraId="6FEEA677"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bl>
      <w:tblPr>
        <w:tblStyle w:val="a9"/>
        <w:tblW w:w="10083" w:type="dxa"/>
        <w:tblInd w:w="0" w:type="dxa"/>
        <w:tblLayout w:type="fixed"/>
        <w:tblLook w:val="0600" w:firstRow="0" w:lastRow="0" w:firstColumn="0" w:lastColumn="0" w:noHBand="1" w:noVBand="1"/>
      </w:tblPr>
      <w:tblGrid>
        <w:gridCol w:w="10083"/>
      </w:tblGrid>
      <w:tr w:rsidR="0025405C" w:rsidRPr="00C00B51" w14:paraId="783441D3" w14:textId="77777777" w:rsidTr="003D45DC">
        <w:tc>
          <w:tcPr>
            <w:tcW w:w="10083" w:type="dxa"/>
            <w:shd w:val="clear" w:color="auto" w:fill="auto"/>
            <w:tcMar>
              <w:top w:w="0" w:type="dxa"/>
              <w:left w:w="0" w:type="dxa"/>
              <w:bottom w:w="0" w:type="dxa"/>
              <w:right w:w="0" w:type="dxa"/>
            </w:tcMar>
          </w:tcPr>
          <w:p w14:paraId="4A4946F7" w14:textId="77777777" w:rsidR="0025405C" w:rsidRPr="00C00B51" w:rsidRDefault="00E36F78" w:rsidP="009773B0">
            <w:pPr>
              <w:pBdr>
                <w:top w:val="nil"/>
                <w:left w:val="nil"/>
                <w:bottom w:val="nil"/>
                <w:right w:val="nil"/>
                <w:between w:val="nil"/>
              </w:pBdr>
              <w:ind w:left="576" w:right="382"/>
              <w:rPr>
                <w:b/>
                <w:color w:val="000000"/>
                <w:sz w:val="20"/>
                <w:szCs w:val="20"/>
              </w:rPr>
            </w:pPr>
            <w:r w:rsidRPr="00C00B51">
              <w:rPr>
                <w:b/>
                <w:color w:val="000000"/>
                <w:sz w:val="20"/>
                <w:szCs w:val="20"/>
              </w:rPr>
              <w:t>4.2 Содержание дисциплины (модуля)</w:t>
            </w:r>
          </w:p>
        </w:tc>
      </w:tr>
      <w:tr w:rsidR="0025405C" w:rsidRPr="00C00B51" w14:paraId="0EDAE6B9" w14:textId="77777777" w:rsidTr="003D45DC">
        <w:tc>
          <w:tcPr>
            <w:tcW w:w="10083" w:type="dxa"/>
            <w:shd w:val="clear" w:color="auto" w:fill="auto"/>
            <w:tcMar>
              <w:top w:w="0" w:type="dxa"/>
              <w:left w:w="0" w:type="dxa"/>
              <w:bottom w:w="0" w:type="dxa"/>
              <w:right w:w="0" w:type="dxa"/>
            </w:tcMar>
          </w:tcPr>
          <w:p w14:paraId="07CE4287" w14:textId="77777777" w:rsidR="0025405C" w:rsidRPr="00C00B51" w:rsidRDefault="00E36F78" w:rsidP="009773B0">
            <w:pPr>
              <w:pBdr>
                <w:top w:val="nil"/>
                <w:left w:val="nil"/>
                <w:bottom w:val="nil"/>
                <w:right w:val="nil"/>
                <w:between w:val="nil"/>
              </w:pBdr>
              <w:spacing w:before="10"/>
              <w:ind w:left="576" w:right="382"/>
              <w:rPr>
                <w:b/>
                <w:color w:val="000000"/>
                <w:sz w:val="20"/>
                <w:szCs w:val="20"/>
              </w:rPr>
            </w:pPr>
            <w:r w:rsidRPr="00C00B51">
              <w:rPr>
                <w:b/>
                <w:color w:val="000000"/>
                <w:sz w:val="20"/>
                <w:szCs w:val="20"/>
              </w:rPr>
              <w:t>Тема 1. Исследовательская деятельность учителя</w:t>
            </w:r>
          </w:p>
        </w:tc>
      </w:tr>
      <w:tr w:rsidR="0025405C" w:rsidRPr="00C00B51" w14:paraId="5B0060EC" w14:textId="77777777" w:rsidTr="003D45DC">
        <w:tc>
          <w:tcPr>
            <w:tcW w:w="10083" w:type="dxa"/>
            <w:shd w:val="clear" w:color="auto" w:fill="auto"/>
            <w:tcMar>
              <w:top w:w="0" w:type="dxa"/>
              <w:left w:w="0" w:type="dxa"/>
              <w:bottom w:w="0" w:type="dxa"/>
              <w:right w:w="0" w:type="dxa"/>
            </w:tcMar>
          </w:tcPr>
          <w:p w14:paraId="7ED20B17"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Педагогическая наука и научно-педагогическое исследование. Учитель как исследователь. Методологические основы педагогического исследования. Ведущие принципы научного исследования. Логическая структура исследования. Методы научно-педагогического исследования. Программа исследования. Методика работы с литературными источниками.</w:t>
            </w:r>
          </w:p>
        </w:tc>
      </w:tr>
      <w:tr w:rsidR="0025405C" w:rsidRPr="00C00B51" w14:paraId="00A8554C" w14:textId="77777777" w:rsidTr="003D45DC">
        <w:tc>
          <w:tcPr>
            <w:tcW w:w="10083" w:type="dxa"/>
            <w:shd w:val="clear" w:color="auto" w:fill="auto"/>
            <w:tcMar>
              <w:top w:w="0" w:type="dxa"/>
              <w:left w:w="0" w:type="dxa"/>
              <w:bottom w:w="0" w:type="dxa"/>
              <w:right w:w="0" w:type="dxa"/>
            </w:tcMar>
          </w:tcPr>
          <w:p w14:paraId="38932968"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Тема 2. Экспериментальная работа в общеобразовательном учреждении</w:t>
            </w:r>
          </w:p>
        </w:tc>
      </w:tr>
      <w:tr w:rsidR="0025405C" w:rsidRPr="00C00B51" w14:paraId="3E9319BB" w14:textId="77777777" w:rsidTr="003D45DC">
        <w:tc>
          <w:tcPr>
            <w:tcW w:w="10083" w:type="dxa"/>
            <w:shd w:val="clear" w:color="auto" w:fill="auto"/>
            <w:tcMar>
              <w:top w:w="0" w:type="dxa"/>
              <w:left w:w="0" w:type="dxa"/>
              <w:bottom w:w="0" w:type="dxa"/>
              <w:right w:w="0" w:type="dxa"/>
            </w:tcMar>
          </w:tcPr>
          <w:p w14:paraId="54DD0845"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Модернизация общего среднего образования и педагогический эксперимент. Экспериментальные школы, их виды и содержание деятельности. Теоретические основы экспериментальной деятельности. Структура программы педагогического эксперимента. Планирование и организация педагогического эксперимента. Экспертиза программы педагогического эксперимента.</w:t>
            </w:r>
          </w:p>
        </w:tc>
      </w:tr>
      <w:tr w:rsidR="0025405C" w:rsidRPr="00C00B51" w14:paraId="6C8CBC0A" w14:textId="77777777" w:rsidTr="003D45DC">
        <w:tc>
          <w:tcPr>
            <w:tcW w:w="10083" w:type="dxa"/>
            <w:shd w:val="clear" w:color="auto" w:fill="auto"/>
            <w:tcMar>
              <w:top w:w="0" w:type="dxa"/>
              <w:left w:w="0" w:type="dxa"/>
              <w:bottom w:w="0" w:type="dxa"/>
              <w:right w:w="0" w:type="dxa"/>
            </w:tcMar>
          </w:tcPr>
          <w:p w14:paraId="2C4EF7FF"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Тема 3. Педагогическая диагностика</w:t>
            </w:r>
          </w:p>
        </w:tc>
      </w:tr>
      <w:tr w:rsidR="0025405C" w:rsidRPr="00C00B51" w14:paraId="77F62C2F" w14:textId="77777777" w:rsidTr="003D45DC">
        <w:tc>
          <w:tcPr>
            <w:tcW w:w="10083" w:type="dxa"/>
            <w:shd w:val="clear" w:color="auto" w:fill="auto"/>
            <w:tcMar>
              <w:top w:w="0" w:type="dxa"/>
              <w:left w:w="0" w:type="dxa"/>
              <w:bottom w:w="0" w:type="dxa"/>
              <w:right w:w="0" w:type="dxa"/>
            </w:tcMar>
          </w:tcPr>
          <w:p w14:paraId="6E16B3A1"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Сущность и функции педагогической диагностики. Теоретические подходы в диагностической деятельности. Диагностические методы и методики. Диагностика в структуре педагогического процесса. Педагогическая диагностика и мониторинг. Диагностика воспитанности школьников. Методика разработки анкеты, программы наблюдения. плана беседы. Обобщение, анализ, оценка и интерпретация результатов диагностики</w:t>
            </w:r>
          </w:p>
        </w:tc>
      </w:tr>
      <w:tr w:rsidR="0025405C" w:rsidRPr="00C00B51" w14:paraId="2BFA153C" w14:textId="77777777" w:rsidTr="003D45DC">
        <w:tc>
          <w:tcPr>
            <w:tcW w:w="10083" w:type="dxa"/>
            <w:shd w:val="clear" w:color="auto" w:fill="auto"/>
            <w:tcMar>
              <w:top w:w="0" w:type="dxa"/>
              <w:left w:w="0" w:type="dxa"/>
              <w:bottom w:w="0" w:type="dxa"/>
              <w:right w:w="0" w:type="dxa"/>
            </w:tcMar>
          </w:tcPr>
          <w:p w14:paraId="3A09FB4A"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Тема 4. Организация исследовательской деятельности школьников</w:t>
            </w:r>
          </w:p>
        </w:tc>
      </w:tr>
      <w:tr w:rsidR="0025405C" w:rsidRPr="00C00B51" w14:paraId="00282170" w14:textId="77777777" w:rsidTr="003D45DC">
        <w:tc>
          <w:tcPr>
            <w:tcW w:w="10083" w:type="dxa"/>
            <w:shd w:val="clear" w:color="auto" w:fill="auto"/>
            <w:tcMar>
              <w:top w:w="0" w:type="dxa"/>
              <w:left w:w="0" w:type="dxa"/>
              <w:bottom w:w="0" w:type="dxa"/>
              <w:right w:w="0" w:type="dxa"/>
            </w:tcMar>
          </w:tcPr>
          <w:p w14:paraId="340D5FFC"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 xml:space="preserve">Социально-экономические предпосылки организации исследовательской деятельности школьников. Организационно-содержательные аспекты и педагогические основы развития исследовательской деятельности </w:t>
            </w:r>
            <w:r w:rsidRPr="00C00B51">
              <w:rPr>
                <w:color w:val="000000"/>
                <w:sz w:val="20"/>
                <w:szCs w:val="20"/>
              </w:rPr>
              <w:lastRenderedPageBreak/>
              <w:t>учащихся. Методика организации исследовательской деятельности школьников. Технология разработки программы исследовательской работы школьника. Формирование у школьников приемов исследовательской деятельности в учебно-воспитательном процессе. Организация работы научного общества учащихся. Мотивация и стимулирование исследовательской деятельности школьника. Апробация и внедрение результатов исследовательской деятельности школьников.</w:t>
            </w:r>
          </w:p>
        </w:tc>
      </w:tr>
      <w:tr w:rsidR="0025405C" w:rsidRPr="00C00B51" w14:paraId="35F5DC13" w14:textId="77777777" w:rsidTr="003D45DC">
        <w:tc>
          <w:tcPr>
            <w:tcW w:w="10083" w:type="dxa"/>
            <w:shd w:val="clear" w:color="auto" w:fill="auto"/>
            <w:tcMar>
              <w:top w:w="0" w:type="dxa"/>
              <w:left w:w="0" w:type="dxa"/>
              <w:bottom w:w="0" w:type="dxa"/>
              <w:right w:w="0" w:type="dxa"/>
            </w:tcMar>
          </w:tcPr>
          <w:p w14:paraId="1E9785D4"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lastRenderedPageBreak/>
              <w:t>Тема 5. Исследовательская культура и профессиональный рост учителя</w:t>
            </w:r>
          </w:p>
        </w:tc>
      </w:tr>
      <w:tr w:rsidR="0025405C" w:rsidRPr="00C00B51" w14:paraId="4AF242DB" w14:textId="77777777" w:rsidTr="003D45DC">
        <w:tc>
          <w:tcPr>
            <w:tcW w:w="10083" w:type="dxa"/>
            <w:shd w:val="clear" w:color="auto" w:fill="auto"/>
            <w:tcMar>
              <w:top w:w="0" w:type="dxa"/>
              <w:left w:w="0" w:type="dxa"/>
              <w:bottom w:w="0" w:type="dxa"/>
              <w:right w:w="0" w:type="dxa"/>
            </w:tcMar>
          </w:tcPr>
          <w:p w14:paraId="3408A6C2"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Исследовательская культура и профессионально-личностный рост учителя. Изучение педагогического опыта и создание нового на его основе. Концептуализация учителем собственной профессиональной деятельности. Научный текст как феномен педагогического исследовательского пространства. Методика написания статьи.</w:t>
            </w:r>
          </w:p>
        </w:tc>
      </w:tr>
      <w:tr w:rsidR="0025405C" w:rsidRPr="00C00B51" w14:paraId="35DC4B02" w14:textId="77777777" w:rsidTr="003D45DC">
        <w:tc>
          <w:tcPr>
            <w:tcW w:w="10083" w:type="dxa"/>
            <w:shd w:val="clear" w:color="auto" w:fill="auto"/>
            <w:tcMar>
              <w:top w:w="0" w:type="dxa"/>
              <w:left w:w="0" w:type="dxa"/>
              <w:bottom w:w="0" w:type="dxa"/>
              <w:right w:w="0" w:type="dxa"/>
            </w:tcMar>
          </w:tcPr>
          <w:p w14:paraId="4AFBB85B" w14:textId="06023FD8"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5. Перечень учебно-методического обеспечения для самостоятельной работы обучающихся по</w:t>
            </w:r>
            <w:r w:rsidR="00E44B23" w:rsidRPr="00C00B51">
              <w:rPr>
                <w:sz w:val="20"/>
                <w:szCs w:val="20"/>
              </w:rPr>
              <w:t xml:space="preserve"> </w:t>
            </w:r>
            <w:proofErr w:type="spellStart"/>
            <w:r w:rsidR="00E44B23" w:rsidRPr="00C00B51">
              <w:rPr>
                <w:b/>
                <w:color w:val="000000"/>
                <w:sz w:val="20"/>
                <w:szCs w:val="20"/>
              </w:rPr>
              <w:t>дисциплинe</w:t>
            </w:r>
            <w:proofErr w:type="spellEnd"/>
            <w:r w:rsidR="00E44B23" w:rsidRPr="00C00B51">
              <w:rPr>
                <w:b/>
                <w:color w:val="000000"/>
                <w:sz w:val="20"/>
                <w:szCs w:val="20"/>
              </w:rPr>
              <w:t xml:space="preserve"> (модулю)</w:t>
            </w:r>
          </w:p>
        </w:tc>
      </w:tr>
    </w:tbl>
    <w:tbl>
      <w:tblPr>
        <w:tblStyle w:val="aa"/>
        <w:tblW w:w="10086" w:type="dxa"/>
        <w:tblInd w:w="0" w:type="dxa"/>
        <w:tblLayout w:type="fixed"/>
        <w:tblLook w:val="0600" w:firstRow="0" w:lastRow="0" w:firstColumn="0" w:lastColumn="0" w:noHBand="1" w:noVBand="1"/>
      </w:tblPr>
      <w:tblGrid>
        <w:gridCol w:w="10086"/>
      </w:tblGrid>
      <w:tr w:rsidR="0025405C" w:rsidRPr="00C00B51" w14:paraId="601D1E77" w14:textId="77777777" w:rsidTr="003D45DC">
        <w:tc>
          <w:tcPr>
            <w:tcW w:w="10086" w:type="dxa"/>
            <w:shd w:val="clear" w:color="auto" w:fill="auto"/>
            <w:tcMar>
              <w:top w:w="0" w:type="dxa"/>
              <w:left w:w="0" w:type="dxa"/>
              <w:bottom w:w="0" w:type="dxa"/>
              <w:right w:w="0" w:type="dxa"/>
            </w:tcMar>
          </w:tcPr>
          <w:p w14:paraId="4E48F649" w14:textId="77777777" w:rsidR="0025405C" w:rsidRPr="00C00B51" w:rsidRDefault="00E36F78" w:rsidP="00FD5E0C">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tc>
      </w:tr>
      <w:tr w:rsidR="0025405C" w:rsidRPr="00C00B51" w14:paraId="5FDA8F8A" w14:textId="77777777" w:rsidTr="003D45DC">
        <w:tc>
          <w:tcPr>
            <w:tcW w:w="10086" w:type="dxa"/>
            <w:shd w:val="clear" w:color="auto" w:fill="auto"/>
            <w:tcMar>
              <w:top w:w="0" w:type="dxa"/>
              <w:left w:w="0" w:type="dxa"/>
              <w:bottom w:w="0" w:type="dxa"/>
              <w:right w:w="0" w:type="dxa"/>
            </w:tcMar>
          </w:tcPr>
          <w:p w14:paraId="5826B42A" w14:textId="3F88BF82" w:rsidR="0025405C" w:rsidRPr="00C00B51" w:rsidRDefault="00E36F78" w:rsidP="00FD5E0C">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Организация самостоятельной работы обучающихся регламентируется но</w:t>
            </w:r>
            <w:r w:rsidR="003D45DC" w:rsidRPr="00C00B51">
              <w:rPr>
                <w:color w:val="000000"/>
                <w:sz w:val="20"/>
                <w:szCs w:val="20"/>
              </w:rPr>
              <w:t>рмативными документами, учебно-</w:t>
            </w:r>
            <w:r w:rsidRPr="00C00B51">
              <w:rPr>
                <w:color w:val="000000"/>
                <w:sz w:val="20"/>
                <w:szCs w:val="20"/>
              </w:rPr>
              <w:t>методической литературой и электронными образовательными ресурсами, включая:</w:t>
            </w:r>
          </w:p>
        </w:tc>
      </w:tr>
      <w:tr w:rsidR="0025405C" w:rsidRPr="00C00B51" w14:paraId="41F0391A" w14:textId="77777777" w:rsidTr="003D45DC">
        <w:tc>
          <w:tcPr>
            <w:tcW w:w="10086" w:type="dxa"/>
            <w:shd w:val="clear" w:color="auto" w:fill="auto"/>
            <w:tcMar>
              <w:top w:w="0" w:type="dxa"/>
              <w:left w:w="0" w:type="dxa"/>
              <w:bottom w:w="0" w:type="dxa"/>
              <w:right w:w="0" w:type="dxa"/>
            </w:tcMar>
          </w:tcPr>
          <w:p w14:paraId="5EC18AA1" w14:textId="61C9E6CF" w:rsidR="0025405C" w:rsidRPr="00C00B51" w:rsidRDefault="003D45DC" w:rsidP="00FD5E0C">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C00B51">
              <w:rPr>
                <w:color w:val="000000"/>
                <w:sz w:val="20"/>
                <w:szCs w:val="20"/>
              </w:rPr>
              <w:t>бакалавриата</w:t>
            </w:r>
            <w:proofErr w:type="spellEnd"/>
            <w:r w:rsidRPr="00C00B51">
              <w:rPr>
                <w:color w:val="000000"/>
                <w:sz w:val="20"/>
                <w:szCs w:val="20"/>
              </w:rPr>
              <w:t xml:space="preserve">, программам </w:t>
            </w:r>
            <w:proofErr w:type="spellStart"/>
            <w:r w:rsidRPr="00C00B51">
              <w:rPr>
                <w:color w:val="000000"/>
                <w:sz w:val="20"/>
                <w:szCs w:val="20"/>
              </w:rPr>
              <w:t>специалитета</w:t>
            </w:r>
            <w:proofErr w:type="spellEnd"/>
            <w:r w:rsidRPr="00C00B51">
              <w:rPr>
                <w:color w:val="000000"/>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25405C" w:rsidRPr="00C00B51" w14:paraId="168448F9" w14:textId="77777777" w:rsidTr="003D45DC">
        <w:tc>
          <w:tcPr>
            <w:tcW w:w="10086" w:type="dxa"/>
            <w:shd w:val="clear" w:color="auto" w:fill="auto"/>
            <w:tcMar>
              <w:top w:w="0" w:type="dxa"/>
              <w:left w:w="0" w:type="dxa"/>
              <w:bottom w:w="0" w:type="dxa"/>
              <w:right w:w="0" w:type="dxa"/>
            </w:tcMar>
          </w:tcPr>
          <w:p w14:paraId="71B3B71A" w14:textId="50EB4EB7" w:rsidR="0025405C" w:rsidRPr="00C00B51" w:rsidRDefault="00E36F78" w:rsidP="00FD5E0C">
            <w:pPr>
              <w:pBdr>
                <w:top w:val="nil"/>
                <w:left w:val="nil"/>
                <w:bottom w:val="nil"/>
                <w:right w:val="nil"/>
                <w:between w:val="nil"/>
              </w:pBdr>
              <w:tabs>
                <w:tab w:val="left" w:pos="1350"/>
                <w:tab w:val="left" w:pos="2804"/>
                <w:tab w:val="left" w:pos="4595"/>
                <w:tab w:val="left" w:pos="5965"/>
                <w:tab w:val="left" w:pos="7749"/>
                <w:tab w:val="left" w:pos="9044"/>
              </w:tabs>
              <w:spacing w:before="10"/>
              <w:ind w:left="50" w:right="382" w:firstLine="526"/>
              <w:jc w:val="both"/>
              <w:rPr>
                <w:color w:val="000000"/>
                <w:sz w:val="20"/>
                <w:szCs w:val="20"/>
              </w:rPr>
            </w:pPr>
            <w:r w:rsidRPr="00C00B51">
              <w:rPr>
                <w:color w:val="000000"/>
                <w:sz w:val="20"/>
                <w:szCs w:val="20"/>
              </w:rPr>
              <w:t>Устав</w:t>
            </w:r>
            <w:r w:rsidR="00E44B23" w:rsidRPr="00C00B51">
              <w:rPr>
                <w:color w:val="000000"/>
                <w:sz w:val="20"/>
                <w:szCs w:val="20"/>
              </w:rPr>
              <w:t xml:space="preserve"> </w:t>
            </w:r>
            <w:r w:rsidRPr="00C00B51">
              <w:rPr>
                <w:color w:val="000000"/>
                <w:sz w:val="20"/>
                <w:szCs w:val="20"/>
              </w:rPr>
              <w:t>федерального</w:t>
            </w:r>
            <w:r w:rsidR="00E44B23" w:rsidRPr="00C00B51">
              <w:rPr>
                <w:color w:val="000000"/>
                <w:sz w:val="20"/>
                <w:szCs w:val="20"/>
              </w:rPr>
              <w:t xml:space="preserve"> </w:t>
            </w:r>
            <w:r w:rsidRPr="00C00B51">
              <w:rPr>
                <w:color w:val="000000"/>
                <w:sz w:val="20"/>
                <w:szCs w:val="20"/>
              </w:rPr>
              <w:t>государственного</w:t>
            </w:r>
            <w:r w:rsidR="00E44B23" w:rsidRPr="00C00B51">
              <w:rPr>
                <w:color w:val="000000"/>
                <w:sz w:val="20"/>
                <w:szCs w:val="20"/>
              </w:rPr>
              <w:t xml:space="preserve"> </w:t>
            </w:r>
            <w:r w:rsidRPr="00C00B51">
              <w:rPr>
                <w:color w:val="000000"/>
                <w:sz w:val="20"/>
                <w:szCs w:val="20"/>
              </w:rPr>
              <w:t>автономного</w:t>
            </w:r>
            <w:r w:rsidR="00E44B23" w:rsidRPr="00C00B51">
              <w:rPr>
                <w:color w:val="000000"/>
                <w:sz w:val="20"/>
                <w:szCs w:val="20"/>
              </w:rPr>
              <w:t xml:space="preserve"> </w:t>
            </w:r>
            <w:r w:rsidRPr="00C00B51">
              <w:rPr>
                <w:color w:val="000000"/>
                <w:sz w:val="20"/>
                <w:szCs w:val="20"/>
              </w:rPr>
              <w:t>образовательного</w:t>
            </w:r>
            <w:r w:rsidR="00E44B23" w:rsidRPr="00C00B51">
              <w:rPr>
                <w:color w:val="000000"/>
                <w:sz w:val="20"/>
                <w:szCs w:val="20"/>
              </w:rPr>
              <w:t xml:space="preserve"> </w:t>
            </w:r>
            <w:r w:rsidRPr="00C00B51">
              <w:rPr>
                <w:color w:val="000000"/>
                <w:sz w:val="20"/>
                <w:szCs w:val="20"/>
              </w:rPr>
              <w:t>учреждения</w:t>
            </w:r>
            <w:r w:rsidR="00E44B23" w:rsidRPr="00C00B51">
              <w:rPr>
                <w:color w:val="000000"/>
                <w:sz w:val="20"/>
                <w:szCs w:val="20"/>
              </w:rPr>
              <w:t xml:space="preserve"> </w:t>
            </w:r>
            <w:r w:rsidRPr="00C00B51">
              <w:rPr>
                <w:color w:val="000000"/>
                <w:sz w:val="20"/>
                <w:szCs w:val="20"/>
              </w:rPr>
              <w:t>"Казанский (Приволжский) федеральный университет"</w:t>
            </w:r>
          </w:p>
        </w:tc>
      </w:tr>
      <w:tr w:rsidR="0025405C" w:rsidRPr="00C00B51" w14:paraId="7A1127A1" w14:textId="77777777" w:rsidTr="003D45DC">
        <w:tc>
          <w:tcPr>
            <w:tcW w:w="10086" w:type="dxa"/>
            <w:shd w:val="clear" w:color="auto" w:fill="auto"/>
            <w:tcMar>
              <w:top w:w="0" w:type="dxa"/>
              <w:left w:w="0" w:type="dxa"/>
              <w:bottom w:w="0" w:type="dxa"/>
              <w:right w:w="0" w:type="dxa"/>
            </w:tcMar>
          </w:tcPr>
          <w:p w14:paraId="6BF03AEB" w14:textId="77777777" w:rsidR="0025405C" w:rsidRPr="00C00B51" w:rsidRDefault="00E36F78" w:rsidP="00FD5E0C">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tc>
      </w:tr>
      <w:tr w:rsidR="0025405C" w:rsidRPr="00C00B51" w14:paraId="11D237A4" w14:textId="77777777" w:rsidTr="003D45DC">
        <w:tc>
          <w:tcPr>
            <w:tcW w:w="10086" w:type="dxa"/>
            <w:shd w:val="clear" w:color="auto" w:fill="auto"/>
            <w:tcMar>
              <w:top w:w="0" w:type="dxa"/>
              <w:left w:w="0" w:type="dxa"/>
              <w:bottom w:w="0" w:type="dxa"/>
              <w:right w:w="0" w:type="dxa"/>
            </w:tcMar>
          </w:tcPr>
          <w:p w14:paraId="7F2A38CE" w14:textId="77777777" w:rsidR="0025405C" w:rsidRPr="00C00B51" w:rsidRDefault="00E36F78" w:rsidP="00FD5E0C">
            <w:pPr>
              <w:pBdr>
                <w:top w:val="nil"/>
                <w:left w:val="nil"/>
                <w:bottom w:val="nil"/>
                <w:right w:val="nil"/>
                <w:between w:val="nil"/>
              </w:pBdr>
              <w:spacing w:before="11"/>
              <w:ind w:left="576" w:right="382"/>
              <w:jc w:val="both"/>
              <w:rPr>
                <w:color w:val="000000"/>
                <w:sz w:val="20"/>
                <w:szCs w:val="20"/>
              </w:rPr>
            </w:pPr>
            <w:r w:rsidRPr="00C00B51">
              <w:rPr>
                <w:color w:val="000000"/>
                <w:sz w:val="20"/>
                <w:szCs w:val="20"/>
              </w:rPr>
              <w:t>Локальные нормативные акты Казанского (Приволжского) федерального университета</w:t>
            </w:r>
          </w:p>
        </w:tc>
      </w:tr>
      <w:tr w:rsidR="0025405C" w:rsidRPr="00C00B51" w14:paraId="3B3054B9" w14:textId="77777777" w:rsidTr="003D45DC">
        <w:tc>
          <w:tcPr>
            <w:tcW w:w="10086" w:type="dxa"/>
            <w:shd w:val="clear" w:color="auto" w:fill="auto"/>
            <w:tcMar>
              <w:top w:w="0" w:type="dxa"/>
              <w:left w:w="0" w:type="dxa"/>
              <w:bottom w:w="0" w:type="dxa"/>
              <w:right w:w="0" w:type="dxa"/>
            </w:tcMar>
          </w:tcPr>
          <w:p w14:paraId="48AD4B58"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 xml:space="preserve">6. Фонд оценочных средств по </w:t>
            </w:r>
            <w:proofErr w:type="spellStart"/>
            <w:r w:rsidRPr="00C00B51">
              <w:rPr>
                <w:b/>
                <w:color w:val="000000"/>
                <w:sz w:val="20"/>
                <w:szCs w:val="20"/>
              </w:rPr>
              <w:t>дисциплинe</w:t>
            </w:r>
            <w:proofErr w:type="spellEnd"/>
            <w:r w:rsidRPr="00C00B51">
              <w:rPr>
                <w:b/>
                <w:color w:val="000000"/>
                <w:sz w:val="20"/>
                <w:szCs w:val="20"/>
              </w:rPr>
              <w:t xml:space="preserve"> (модулю)</w:t>
            </w:r>
          </w:p>
        </w:tc>
      </w:tr>
      <w:tr w:rsidR="0025405C" w:rsidRPr="00C00B51" w14:paraId="4FAB4F04" w14:textId="77777777" w:rsidTr="003D45DC">
        <w:tc>
          <w:tcPr>
            <w:tcW w:w="10086" w:type="dxa"/>
            <w:shd w:val="clear" w:color="auto" w:fill="auto"/>
            <w:tcMar>
              <w:top w:w="0" w:type="dxa"/>
              <w:left w:w="0" w:type="dxa"/>
              <w:bottom w:w="0" w:type="dxa"/>
              <w:right w:w="0" w:type="dxa"/>
            </w:tcMar>
          </w:tcPr>
          <w:p w14:paraId="482F0A4F"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25405C" w:rsidRPr="00C00B51" w14:paraId="6750CC5D" w14:textId="77777777" w:rsidTr="003D45DC">
        <w:tc>
          <w:tcPr>
            <w:tcW w:w="10086" w:type="dxa"/>
            <w:shd w:val="clear" w:color="auto" w:fill="auto"/>
            <w:tcMar>
              <w:top w:w="0" w:type="dxa"/>
              <w:left w:w="0" w:type="dxa"/>
              <w:bottom w:w="0" w:type="dxa"/>
              <w:right w:w="0" w:type="dxa"/>
            </w:tcMar>
          </w:tcPr>
          <w:p w14:paraId="7A032FE1"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В фонде оценочных средств содержится следующая информация:</w:t>
            </w:r>
          </w:p>
        </w:tc>
      </w:tr>
      <w:tr w:rsidR="0025405C" w:rsidRPr="00C00B51" w14:paraId="68266CC2" w14:textId="77777777" w:rsidTr="003D45DC">
        <w:tc>
          <w:tcPr>
            <w:tcW w:w="10086" w:type="dxa"/>
            <w:shd w:val="clear" w:color="auto" w:fill="auto"/>
            <w:tcMar>
              <w:top w:w="0" w:type="dxa"/>
              <w:left w:w="0" w:type="dxa"/>
              <w:bottom w:w="0" w:type="dxa"/>
              <w:right w:w="0" w:type="dxa"/>
            </w:tcMar>
          </w:tcPr>
          <w:p w14:paraId="21BCEEEB"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соответствие компетенций планируемым результатам обучения по дисциплине (модулю);</w:t>
            </w:r>
          </w:p>
        </w:tc>
      </w:tr>
      <w:tr w:rsidR="0025405C" w:rsidRPr="00C00B51" w14:paraId="6E1990DE" w14:textId="77777777" w:rsidTr="003D45DC">
        <w:tc>
          <w:tcPr>
            <w:tcW w:w="10086" w:type="dxa"/>
            <w:shd w:val="clear" w:color="auto" w:fill="auto"/>
            <w:tcMar>
              <w:top w:w="0" w:type="dxa"/>
              <w:left w:w="0" w:type="dxa"/>
              <w:bottom w:w="0" w:type="dxa"/>
              <w:right w:w="0" w:type="dxa"/>
            </w:tcMar>
          </w:tcPr>
          <w:p w14:paraId="252741F1"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 критерии оценивания </w:t>
            </w:r>
            <w:proofErr w:type="spellStart"/>
            <w:r w:rsidRPr="00C00B51">
              <w:rPr>
                <w:color w:val="000000"/>
                <w:sz w:val="20"/>
                <w:szCs w:val="20"/>
              </w:rPr>
              <w:t>сформированности</w:t>
            </w:r>
            <w:proofErr w:type="spellEnd"/>
            <w:r w:rsidRPr="00C00B51">
              <w:rPr>
                <w:color w:val="000000"/>
                <w:sz w:val="20"/>
                <w:szCs w:val="20"/>
              </w:rPr>
              <w:t xml:space="preserve"> компетенций;</w:t>
            </w:r>
          </w:p>
        </w:tc>
      </w:tr>
      <w:tr w:rsidR="0025405C" w:rsidRPr="00C00B51" w14:paraId="1626729B" w14:textId="77777777" w:rsidTr="003D45DC">
        <w:tc>
          <w:tcPr>
            <w:tcW w:w="10086" w:type="dxa"/>
            <w:shd w:val="clear" w:color="auto" w:fill="auto"/>
            <w:tcMar>
              <w:top w:w="0" w:type="dxa"/>
              <w:left w:w="0" w:type="dxa"/>
              <w:bottom w:w="0" w:type="dxa"/>
              <w:right w:w="0" w:type="dxa"/>
            </w:tcMar>
          </w:tcPr>
          <w:p w14:paraId="65D77814"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механизм формирования оценки по дисциплине (модулю);</w:t>
            </w:r>
          </w:p>
        </w:tc>
      </w:tr>
      <w:tr w:rsidR="0025405C" w:rsidRPr="00C00B51" w14:paraId="23298FE3" w14:textId="77777777" w:rsidTr="003D45DC">
        <w:tc>
          <w:tcPr>
            <w:tcW w:w="10086" w:type="dxa"/>
            <w:shd w:val="clear" w:color="auto" w:fill="auto"/>
            <w:tcMar>
              <w:top w:w="0" w:type="dxa"/>
              <w:left w:w="0" w:type="dxa"/>
              <w:bottom w:w="0" w:type="dxa"/>
              <w:right w:w="0" w:type="dxa"/>
            </w:tcMar>
          </w:tcPr>
          <w:p w14:paraId="5C0767E4"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описание порядка применения и процедуры оценивания для каждого оценочного средства;</w:t>
            </w:r>
          </w:p>
        </w:tc>
      </w:tr>
      <w:tr w:rsidR="0025405C" w:rsidRPr="00C00B51" w14:paraId="6AA9561E" w14:textId="77777777" w:rsidTr="003D45DC">
        <w:tc>
          <w:tcPr>
            <w:tcW w:w="10086" w:type="dxa"/>
            <w:shd w:val="clear" w:color="auto" w:fill="auto"/>
            <w:tcMar>
              <w:top w:w="0" w:type="dxa"/>
              <w:left w:w="0" w:type="dxa"/>
              <w:bottom w:w="0" w:type="dxa"/>
              <w:right w:w="0" w:type="dxa"/>
            </w:tcMar>
          </w:tcPr>
          <w:p w14:paraId="0C81CD30"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критерии оценивания для каждого оценочного средства;</w:t>
            </w:r>
          </w:p>
        </w:tc>
      </w:tr>
      <w:tr w:rsidR="0025405C" w:rsidRPr="00C00B51" w14:paraId="762006F8" w14:textId="77777777" w:rsidTr="003D45DC">
        <w:tc>
          <w:tcPr>
            <w:tcW w:w="10086" w:type="dxa"/>
            <w:shd w:val="clear" w:color="auto" w:fill="auto"/>
            <w:tcMar>
              <w:top w:w="0" w:type="dxa"/>
              <w:left w:w="0" w:type="dxa"/>
              <w:bottom w:w="0" w:type="dxa"/>
              <w:right w:w="0" w:type="dxa"/>
            </w:tcMar>
          </w:tcPr>
          <w:p w14:paraId="7D59B920"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25405C" w:rsidRPr="00C00B51" w14:paraId="4A4E824E" w14:textId="77777777" w:rsidTr="003D45DC">
        <w:tc>
          <w:tcPr>
            <w:tcW w:w="10086" w:type="dxa"/>
            <w:shd w:val="clear" w:color="auto" w:fill="auto"/>
            <w:tcMar>
              <w:top w:w="0" w:type="dxa"/>
              <w:left w:w="0" w:type="dxa"/>
              <w:bottom w:w="0" w:type="dxa"/>
              <w:right w:w="0" w:type="dxa"/>
            </w:tcMar>
          </w:tcPr>
          <w:p w14:paraId="45B84C28"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Фонд оценочных средств по дисциплине находится в Приложении 1 к программе дисциплины (модулю).</w:t>
            </w:r>
          </w:p>
        </w:tc>
      </w:tr>
      <w:tr w:rsidR="0025405C" w:rsidRPr="00C00B51" w14:paraId="6661FE20" w14:textId="77777777" w:rsidTr="003D45DC">
        <w:tc>
          <w:tcPr>
            <w:tcW w:w="10086" w:type="dxa"/>
            <w:shd w:val="clear" w:color="auto" w:fill="auto"/>
            <w:tcMar>
              <w:top w:w="0" w:type="dxa"/>
              <w:left w:w="0" w:type="dxa"/>
              <w:bottom w:w="0" w:type="dxa"/>
              <w:right w:w="0" w:type="dxa"/>
            </w:tcMar>
          </w:tcPr>
          <w:p w14:paraId="40E9DA21"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7. Перечень литературы, необходимой для освоения дисциплины (модуля)</w:t>
            </w:r>
          </w:p>
        </w:tc>
      </w:tr>
      <w:tr w:rsidR="0025405C" w:rsidRPr="00C00B51" w14:paraId="1752118E" w14:textId="77777777" w:rsidTr="003D45DC">
        <w:tc>
          <w:tcPr>
            <w:tcW w:w="10086" w:type="dxa"/>
            <w:shd w:val="clear" w:color="auto" w:fill="auto"/>
            <w:tcMar>
              <w:top w:w="0" w:type="dxa"/>
              <w:left w:w="0" w:type="dxa"/>
              <w:bottom w:w="0" w:type="dxa"/>
              <w:right w:w="0" w:type="dxa"/>
            </w:tcMar>
          </w:tcPr>
          <w:p w14:paraId="585EFF2B" w14:textId="77777777" w:rsidR="0025405C" w:rsidRPr="00C00B51" w:rsidRDefault="00E36F78" w:rsidP="009773B0">
            <w:pPr>
              <w:pBdr>
                <w:top w:val="nil"/>
                <w:left w:val="nil"/>
                <w:bottom w:val="nil"/>
                <w:right w:val="nil"/>
                <w:between w:val="nil"/>
              </w:pBdr>
              <w:spacing w:before="7"/>
              <w:ind w:left="576" w:right="382"/>
              <w:rPr>
                <w:color w:val="000000"/>
                <w:sz w:val="20"/>
                <w:szCs w:val="20"/>
              </w:rPr>
            </w:pPr>
            <w:r w:rsidRPr="00C00B51">
              <w:rPr>
                <w:color w:val="000000"/>
                <w:sz w:val="20"/>
                <w:szCs w:val="20"/>
              </w:rPr>
              <w:t>Освоение дисциплины (модуля) предполагает изучение основной и дополнительной учебной литературы.</w:t>
            </w:r>
          </w:p>
          <w:p w14:paraId="4F7003E4" w14:textId="77777777" w:rsidR="0025405C" w:rsidRPr="00C00B51" w:rsidRDefault="00E36F78" w:rsidP="009773B0">
            <w:pPr>
              <w:pBdr>
                <w:top w:val="nil"/>
                <w:left w:val="nil"/>
                <w:bottom w:val="nil"/>
                <w:right w:val="nil"/>
                <w:between w:val="nil"/>
              </w:pBdr>
              <w:spacing w:before="1"/>
              <w:ind w:left="50" w:right="382"/>
              <w:rPr>
                <w:color w:val="000000"/>
                <w:sz w:val="20"/>
                <w:szCs w:val="20"/>
              </w:rPr>
            </w:pPr>
            <w:r w:rsidRPr="00C00B51">
              <w:rPr>
                <w:color w:val="000000"/>
                <w:sz w:val="20"/>
                <w:szCs w:val="20"/>
              </w:rPr>
              <w:t>Литература может быть доступна обучающимся в одном из двух вариантов (либо в обоих из них):</w:t>
            </w:r>
          </w:p>
        </w:tc>
      </w:tr>
      <w:tr w:rsidR="0025405C" w:rsidRPr="00C00B51" w14:paraId="182CADE6" w14:textId="77777777" w:rsidTr="003D45DC">
        <w:tc>
          <w:tcPr>
            <w:tcW w:w="10086" w:type="dxa"/>
            <w:shd w:val="clear" w:color="auto" w:fill="auto"/>
            <w:tcMar>
              <w:top w:w="0" w:type="dxa"/>
              <w:left w:w="0" w:type="dxa"/>
              <w:bottom w:w="0" w:type="dxa"/>
              <w:right w:w="0" w:type="dxa"/>
            </w:tcMar>
          </w:tcPr>
          <w:p w14:paraId="42783241"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в электронном виде - через электронные библиотечные системы на основании заключенных КФУ договоров с правообладателями;</w:t>
            </w:r>
          </w:p>
        </w:tc>
      </w:tr>
      <w:tr w:rsidR="0025405C" w:rsidRPr="00C00B51" w14:paraId="078D1F7E" w14:textId="77777777" w:rsidTr="003D45DC">
        <w:tc>
          <w:tcPr>
            <w:tcW w:w="10086" w:type="dxa"/>
            <w:shd w:val="clear" w:color="auto" w:fill="auto"/>
            <w:tcMar>
              <w:top w:w="0" w:type="dxa"/>
              <w:left w:w="0" w:type="dxa"/>
              <w:bottom w:w="0" w:type="dxa"/>
              <w:right w:w="0" w:type="dxa"/>
            </w:tcMar>
          </w:tcPr>
          <w:p w14:paraId="05181292"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 в печатном виде - в Научной библиотеке </w:t>
            </w:r>
            <w:proofErr w:type="spellStart"/>
            <w:r w:rsidRPr="00C00B51">
              <w:rPr>
                <w:color w:val="000000"/>
                <w:sz w:val="20"/>
                <w:szCs w:val="20"/>
              </w:rPr>
              <w:t>Елабужского</w:t>
            </w:r>
            <w:proofErr w:type="spellEnd"/>
            <w:r w:rsidRPr="00C00B51">
              <w:rPr>
                <w:color w:val="000000"/>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tc>
      </w:tr>
      <w:tr w:rsidR="0025405C" w:rsidRPr="00C00B51" w14:paraId="65385717" w14:textId="77777777" w:rsidTr="003D45DC">
        <w:tc>
          <w:tcPr>
            <w:tcW w:w="10086" w:type="dxa"/>
            <w:shd w:val="clear" w:color="auto" w:fill="auto"/>
            <w:tcMar>
              <w:top w:w="0" w:type="dxa"/>
              <w:left w:w="0" w:type="dxa"/>
              <w:bottom w:w="0" w:type="dxa"/>
              <w:right w:w="0" w:type="dxa"/>
            </w:tcMar>
          </w:tcPr>
          <w:p w14:paraId="4BFDDDF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tc>
      </w:tr>
      <w:tr w:rsidR="0025405C" w:rsidRPr="00C00B51" w14:paraId="5A7C4442" w14:textId="77777777" w:rsidTr="003D45DC">
        <w:tc>
          <w:tcPr>
            <w:tcW w:w="10086" w:type="dxa"/>
            <w:shd w:val="clear" w:color="auto" w:fill="auto"/>
            <w:tcMar>
              <w:top w:w="0" w:type="dxa"/>
              <w:left w:w="0" w:type="dxa"/>
              <w:bottom w:w="0" w:type="dxa"/>
              <w:right w:w="0" w:type="dxa"/>
            </w:tcMar>
          </w:tcPr>
          <w:p w14:paraId="3D7206D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Pr="00C00B51">
              <w:rPr>
                <w:color w:val="000000"/>
                <w:sz w:val="20"/>
                <w:szCs w:val="20"/>
              </w:rPr>
              <w:t>Елабужского</w:t>
            </w:r>
            <w:proofErr w:type="spellEnd"/>
            <w:r w:rsidRPr="00C00B51">
              <w:rPr>
                <w:color w:val="000000"/>
                <w:sz w:val="20"/>
                <w:szCs w:val="20"/>
              </w:rPr>
              <w:t xml:space="preserve"> института КФУ.</w:t>
            </w:r>
          </w:p>
        </w:tc>
      </w:tr>
      <w:tr w:rsidR="0025405C" w:rsidRPr="00C00B51" w14:paraId="5C080525" w14:textId="77777777" w:rsidTr="003D45DC">
        <w:tc>
          <w:tcPr>
            <w:tcW w:w="10086" w:type="dxa"/>
            <w:shd w:val="clear" w:color="auto" w:fill="auto"/>
            <w:tcMar>
              <w:top w:w="0" w:type="dxa"/>
              <w:left w:w="0" w:type="dxa"/>
              <w:bottom w:w="0" w:type="dxa"/>
              <w:right w:w="0" w:type="dxa"/>
            </w:tcMar>
          </w:tcPr>
          <w:p w14:paraId="6C538AFD" w14:textId="77777777" w:rsidR="0025405C" w:rsidRPr="00C00B51" w:rsidRDefault="00E36F78" w:rsidP="009773B0">
            <w:pPr>
              <w:pBdr>
                <w:top w:val="nil"/>
                <w:left w:val="nil"/>
                <w:bottom w:val="nil"/>
                <w:right w:val="nil"/>
                <w:between w:val="nil"/>
              </w:pBdr>
              <w:spacing w:before="9"/>
              <w:ind w:left="50" w:right="382" w:firstLine="526"/>
              <w:rPr>
                <w:b/>
                <w:color w:val="000000"/>
                <w:sz w:val="20"/>
                <w:szCs w:val="20"/>
              </w:rPr>
            </w:pPr>
            <w:r w:rsidRPr="00C00B51">
              <w:rPr>
                <w:b/>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25405C" w:rsidRPr="00C00B51" w14:paraId="142BC08E" w14:textId="77777777" w:rsidTr="003D45DC">
        <w:tc>
          <w:tcPr>
            <w:tcW w:w="10086" w:type="dxa"/>
            <w:shd w:val="clear" w:color="auto" w:fill="auto"/>
            <w:tcMar>
              <w:top w:w="0" w:type="dxa"/>
              <w:left w:w="0" w:type="dxa"/>
              <w:bottom w:w="0" w:type="dxa"/>
              <w:right w:w="0" w:type="dxa"/>
            </w:tcMar>
          </w:tcPr>
          <w:p w14:paraId="3ABA3263" w14:textId="77777777" w:rsidR="0025405C" w:rsidRPr="00C00B51" w:rsidRDefault="00E36F78" w:rsidP="009773B0">
            <w:pPr>
              <w:pBdr>
                <w:top w:val="nil"/>
                <w:left w:val="nil"/>
                <w:bottom w:val="nil"/>
                <w:right w:val="nil"/>
                <w:between w:val="nil"/>
              </w:pBdr>
              <w:spacing w:before="7"/>
              <w:ind w:left="576" w:right="382"/>
              <w:rPr>
                <w:color w:val="1154CC"/>
                <w:sz w:val="20"/>
                <w:szCs w:val="20"/>
                <w:u w:val="single"/>
              </w:rPr>
            </w:pPr>
            <w:r w:rsidRPr="00C00B51">
              <w:rPr>
                <w:color w:val="000000"/>
                <w:sz w:val="20"/>
                <w:szCs w:val="20"/>
              </w:rPr>
              <w:t xml:space="preserve">Библиотека учебной и научной литературы - </w:t>
            </w:r>
            <w:hyperlink r:id="rId7">
              <w:r w:rsidRPr="00C00B51">
                <w:rPr>
                  <w:color w:val="1154CC"/>
                  <w:sz w:val="20"/>
                  <w:szCs w:val="20"/>
                  <w:u w:val="single"/>
                </w:rPr>
                <w:t>http://sbiblio.com/biblio</w:t>
              </w:r>
            </w:hyperlink>
          </w:p>
        </w:tc>
      </w:tr>
      <w:tr w:rsidR="0025405C" w:rsidRPr="00C00B51" w14:paraId="68104076" w14:textId="77777777" w:rsidTr="003D45DC">
        <w:tc>
          <w:tcPr>
            <w:tcW w:w="10086" w:type="dxa"/>
            <w:shd w:val="clear" w:color="auto" w:fill="auto"/>
            <w:tcMar>
              <w:top w:w="0" w:type="dxa"/>
              <w:left w:w="0" w:type="dxa"/>
              <w:bottom w:w="0" w:type="dxa"/>
              <w:right w:w="0" w:type="dxa"/>
            </w:tcMar>
          </w:tcPr>
          <w:p w14:paraId="6D86D117" w14:textId="77777777" w:rsidR="0025405C" w:rsidRPr="00C00B51" w:rsidRDefault="00E36F78" w:rsidP="009773B0">
            <w:pPr>
              <w:pBdr>
                <w:top w:val="nil"/>
                <w:left w:val="nil"/>
                <w:bottom w:val="nil"/>
                <w:right w:val="nil"/>
                <w:between w:val="nil"/>
              </w:pBdr>
              <w:spacing w:before="10"/>
              <w:ind w:left="576" w:right="382"/>
              <w:rPr>
                <w:color w:val="1154CC"/>
                <w:sz w:val="20"/>
                <w:szCs w:val="20"/>
                <w:u w:val="single"/>
              </w:rPr>
            </w:pPr>
            <w:r w:rsidRPr="00C00B51">
              <w:rPr>
                <w:color w:val="000000"/>
                <w:sz w:val="20"/>
                <w:szCs w:val="20"/>
              </w:rPr>
              <w:lastRenderedPageBreak/>
              <w:t xml:space="preserve">Педагогическая библиотека - </w:t>
            </w:r>
            <w:hyperlink r:id="rId8">
              <w:r w:rsidRPr="00C00B51">
                <w:rPr>
                  <w:color w:val="1154CC"/>
                  <w:sz w:val="20"/>
                  <w:szCs w:val="20"/>
                  <w:u w:val="single"/>
                </w:rPr>
                <w:t>http://pedlib.ru/</w:t>
              </w:r>
            </w:hyperlink>
          </w:p>
        </w:tc>
      </w:tr>
      <w:tr w:rsidR="0025405C" w:rsidRPr="00C00B51" w14:paraId="73C77E86" w14:textId="77777777" w:rsidTr="003D45DC">
        <w:tc>
          <w:tcPr>
            <w:tcW w:w="10086" w:type="dxa"/>
            <w:shd w:val="clear" w:color="auto" w:fill="auto"/>
            <w:tcMar>
              <w:top w:w="0" w:type="dxa"/>
              <w:left w:w="0" w:type="dxa"/>
              <w:bottom w:w="0" w:type="dxa"/>
              <w:right w:w="0" w:type="dxa"/>
            </w:tcMar>
          </w:tcPr>
          <w:p w14:paraId="5285D84A" w14:textId="77777777" w:rsidR="0025405C" w:rsidRPr="00C00B51" w:rsidRDefault="00E36F78" w:rsidP="009773B0">
            <w:pPr>
              <w:pBdr>
                <w:top w:val="nil"/>
                <w:left w:val="nil"/>
                <w:bottom w:val="nil"/>
                <w:right w:val="nil"/>
                <w:between w:val="nil"/>
              </w:pBdr>
              <w:spacing w:before="11"/>
              <w:ind w:left="576" w:right="382"/>
              <w:rPr>
                <w:color w:val="1154CC"/>
                <w:sz w:val="20"/>
                <w:szCs w:val="20"/>
                <w:u w:val="single"/>
              </w:rPr>
            </w:pPr>
            <w:r w:rsidRPr="00C00B51">
              <w:rPr>
                <w:color w:val="000000"/>
                <w:sz w:val="20"/>
                <w:szCs w:val="20"/>
              </w:rPr>
              <w:t xml:space="preserve">Российское образование: Федеральный портал - </w:t>
            </w:r>
            <w:hyperlink r:id="rId9">
              <w:r w:rsidRPr="00C00B51">
                <w:rPr>
                  <w:color w:val="1154CC"/>
                  <w:sz w:val="20"/>
                  <w:szCs w:val="20"/>
                  <w:u w:val="single"/>
                </w:rPr>
                <w:t>http://www.edu.ru/</w:t>
              </w:r>
            </w:hyperlink>
          </w:p>
        </w:tc>
      </w:tr>
      <w:tr w:rsidR="0025405C" w:rsidRPr="00C00B51" w14:paraId="0EC7B964" w14:textId="77777777" w:rsidTr="003D45DC">
        <w:tc>
          <w:tcPr>
            <w:tcW w:w="10086" w:type="dxa"/>
            <w:shd w:val="clear" w:color="auto" w:fill="auto"/>
            <w:tcMar>
              <w:top w:w="0" w:type="dxa"/>
              <w:left w:w="0" w:type="dxa"/>
              <w:bottom w:w="0" w:type="dxa"/>
              <w:right w:w="0" w:type="dxa"/>
            </w:tcMar>
          </w:tcPr>
          <w:p w14:paraId="474DCD3F"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9. Методические указания для обучающихся по освоению дисциплины (модуля)</w:t>
            </w:r>
          </w:p>
        </w:tc>
      </w:tr>
    </w:tbl>
    <w:p w14:paraId="1F1FDA17" w14:textId="77777777" w:rsidR="0025405C" w:rsidRPr="00C00B51" w:rsidRDefault="0025405C" w:rsidP="009773B0">
      <w:pPr>
        <w:pBdr>
          <w:top w:val="nil"/>
          <w:left w:val="nil"/>
          <w:bottom w:val="nil"/>
          <w:right w:val="nil"/>
          <w:between w:val="nil"/>
        </w:pBdr>
        <w:spacing w:before="5"/>
        <w:ind w:right="382"/>
        <w:rPr>
          <w:b/>
          <w:color w:val="000000"/>
          <w:sz w:val="20"/>
          <w:szCs w:val="20"/>
        </w:rPr>
      </w:pPr>
    </w:p>
    <w:tbl>
      <w:tblPr>
        <w:tblStyle w:val="ab"/>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
        <w:gridCol w:w="8618"/>
      </w:tblGrid>
      <w:tr w:rsidR="0025405C" w:rsidRPr="00C00B51" w14:paraId="42B6D6A1" w14:textId="77777777">
        <w:tc>
          <w:tcPr>
            <w:tcW w:w="1352" w:type="dxa"/>
            <w:shd w:val="clear" w:color="auto" w:fill="auto"/>
            <w:tcMar>
              <w:top w:w="0" w:type="dxa"/>
              <w:left w:w="0" w:type="dxa"/>
              <w:bottom w:w="0" w:type="dxa"/>
              <w:right w:w="0" w:type="dxa"/>
            </w:tcMar>
          </w:tcPr>
          <w:p w14:paraId="23FE7701" w14:textId="77777777" w:rsidR="0025405C" w:rsidRPr="00C00B51" w:rsidRDefault="00E36F78" w:rsidP="009773B0">
            <w:pPr>
              <w:pBdr>
                <w:top w:val="nil"/>
                <w:left w:val="nil"/>
                <w:bottom w:val="nil"/>
                <w:right w:val="nil"/>
                <w:between w:val="nil"/>
              </w:pBdr>
              <w:spacing w:before="14"/>
              <w:ind w:left="220" w:right="382"/>
              <w:rPr>
                <w:b/>
                <w:color w:val="000000"/>
                <w:sz w:val="20"/>
                <w:szCs w:val="20"/>
              </w:rPr>
            </w:pPr>
            <w:r w:rsidRPr="00C00B51">
              <w:rPr>
                <w:b/>
                <w:color w:val="000000"/>
                <w:sz w:val="20"/>
                <w:szCs w:val="20"/>
              </w:rPr>
              <w:t>Вид работ</w:t>
            </w:r>
          </w:p>
        </w:tc>
        <w:tc>
          <w:tcPr>
            <w:tcW w:w="8618" w:type="dxa"/>
            <w:shd w:val="clear" w:color="auto" w:fill="auto"/>
            <w:tcMar>
              <w:top w:w="0" w:type="dxa"/>
              <w:left w:w="0" w:type="dxa"/>
              <w:bottom w:w="0" w:type="dxa"/>
              <w:right w:w="0" w:type="dxa"/>
            </w:tcMar>
          </w:tcPr>
          <w:p w14:paraId="74282240" w14:textId="77777777" w:rsidR="0025405C" w:rsidRPr="00C00B51" w:rsidRDefault="00E36F78" w:rsidP="009773B0">
            <w:pPr>
              <w:pBdr>
                <w:top w:val="nil"/>
                <w:left w:val="nil"/>
                <w:bottom w:val="nil"/>
                <w:right w:val="nil"/>
                <w:between w:val="nil"/>
              </w:pBdr>
              <w:spacing w:before="14"/>
              <w:ind w:left="2980" w:right="382"/>
              <w:jc w:val="center"/>
              <w:rPr>
                <w:b/>
                <w:color w:val="000000"/>
                <w:sz w:val="20"/>
                <w:szCs w:val="20"/>
              </w:rPr>
            </w:pPr>
            <w:r w:rsidRPr="00C00B51">
              <w:rPr>
                <w:b/>
                <w:color w:val="000000"/>
                <w:sz w:val="20"/>
                <w:szCs w:val="20"/>
              </w:rPr>
              <w:t>Методические рекомендации</w:t>
            </w:r>
          </w:p>
        </w:tc>
      </w:tr>
    </w:tbl>
    <w:tbl>
      <w:tblPr>
        <w:tblStyle w:val="ac"/>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
        <w:gridCol w:w="8618"/>
      </w:tblGrid>
      <w:tr w:rsidR="0025405C" w:rsidRPr="00C00B51" w14:paraId="5284D421" w14:textId="77777777">
        <w:tc>
          <w:tcPr>
            <w:tcW w:w="1352" w:type="dxa"/>
            <w:shd w:val="clear" w:color="auto" w:fill="auto"/>
            <w:tcMar>
              <w:top w:w="0" w:type="dxa"/>
              <w:left w:w="0" w:type="dxa"/>
              <w:bottom w:w="0" w:type="dxa"/>
              <w:right w:w="0" w:type="dxa"/>
            </w:tcMar>
          </w:tcPr>
          <w:p w14:paraId="548CD42A" w14:textId="77777777" w:rsidR="0025405C" w:rsidRPr="00C00B51" w:rsidRDefault="00E36F78" w:rsidP="003D45DC">
            <w:pPr>
              <w:pBdr>
                <w:top w:val="nil"/>
                <w:left w:val="nil"/>
                <w:bottom w:val="nil"/>
                <w:right w:val="nil"/>
                <w:between w:val="nil"/>
              </w:pBdr>
              <w:tabs>
                <w:tab w:val="left" w:pos="1286"/>
              </w:tabs>
              <w:spacing w:before="64"/>
              <w:ind w:left="10" w:right="208"/>
              <w:jc w:val="center"/>
              <w:rPr>
                <w:color w:val="000000"/>
                <w:sz w:val="20"/>
                <w:szCs w:val="20"/>
              </w:rPr>
            </w:pPr>
            <w:r w:rsidRPr="00C00B51">
              <w:rPr>
                <w:color w:val="000000"/>
                <w:sz w:val="20"/>
                <w:szCs w:val="20"/>
              </w:rPr>
              <w:t>лекции</w:t>
            </w:r>
          </w:p>
        </w:tc>
        <w:tc>
          <w:tcPr>
            <w:tcW w:w="8618" w:type="dxa"/>
            <w:shd w:val="clear" w:color="auto" w:fill="auto"/>
            <w:tcMar>
              <w:top w:w="0" w:type="dxa"/>
              <w:left w:w="0" w:type="dxa"/>
              <w:bottom w:w="0" w:type="dxa"/>
              <w:right w:w="0" w:type="dxa"/>
            </w:tcMar>
          </w:tcPr>
          <w:p w14:paraId="39B43C94" w14:textId="77777777" w:rsidR="0025405C" w:rsidRPr="00C00B51" w:rsidRDefault="00E36F78" w:rsidP="009773B0">
            <w:pPr>
              <w:pBdr>
                <w:top w:val="nil"/>
                <w:left w:val="nil"/>
                <w:bottom w:val="nil"/>
                <w:right w:val="nil"/>
                <w:between w:val="nil"/>
              </w:pBdr>
              <w:spacing w:before="64"/>
              <w:ind w:left="76" w:right="382"/>
              <w:rPr>
                <w:color w:val="000000"/>
                <w:sz w:val="20"/>
                <w:szCs w:val="20"/>
              </w:rPr>
            </w:pPr>
            <w:r w:rsidRPr="00C00B51">
              <w:rPr>
                <w:color w:val="000000"/>
                <w:sz w:val="20"/>
                <w:szCs w:val="20"/>
              </w:rPr>
              <w:t>Учебная дисциплина "Исследовательская деятельность в образовании" вводит будущего бакалавра в область исследовательской деятельности педагога. Особое внимание следует обратить на роль данной дисциплины в подготовке обучающихся к модернизации учебно-воспитательного процесса, повышению его качества и профессиональной конкурентоспособности учителя и руководителей школы. Содержание лекций должно отражать социальную актуальность исследовательской деятельности учителя и не только отражать её сущность, но и способствовать формированию у студентов мотивации к подготовке к данному виду профессиональной деятельности учителя.</w:t>
            </w:r>
          </w:p>
        </w:tc>
      </w:tr>
      <w:tr w:rsidR="0025405C" w:rsidRPr="00C00B51" w14:paraId="672E50D2" w14:textId="77777777">
        <w:tc>
          <w:tcPr>
            <w:tcW w:w="1352" w:type="dxa"/>
            <w:shd w:val="clear" w:color="auto" w:fill="auto"/>
            <w:tcMar>
              <w:top w:w="0" w:type="dxa"/>
              <w:left w:w="0" w:type="dxa"/>
              <w:bottom w:w="0" w:type="dxa"/>
              <w:right w:w="0" w:type="dxa"/>
            </w:tcMar>
          </w:tcPr>
          <w:p w14:paraId="4CCAD213" w14:textId="77777777" w:rsidR="0025405C" w:rsidRPr="00C00B51" w:rsidRDefault="00E36F78" w:rsidP="003D45DC">
            <w:pPr>
              <w:pBdr>
                <w:top w:val="nil"/>
                <w:left w:val="nil"/>
                <w:bottom w:val="nil"/>
                <w:right w:val="nil"/>
                <w:between w:val="nil"/>
              </w:pBdr>
              <w:tabs>
                <w:tab w:val="left" w:pos="1286"/>
              </w:tabs>
              <w:spacing w:before="61"/>
              <w:ind w:left="10" w:right="208"/>
              <w:rPr>
                <w:color w:val="000000"/>
                <w:sz w:val="20"/>
                <w:szCs w:val="20"/>
              </w:rPr>
            </w:pPr>
            <w:r w:rsidRPr="00C00B51">
              <w:rPr>
                <w:color w:val="000000"/>
                <w:sz w:val="20"/>
                <w:szCs w:val="20"/>
              </w:rPr>
              <w:t>практические занятия</w:t>
            </w:r>
          </w:p>
        </w:tc>
        <w:tc>
          <w:tcPr>
            <w:tcW w:w="8618" w:type="dxa"/>
            <w:shd w:val="clear" w:color="auto" w:fill="auto"/>
            <w:tcMar>
              <w:top w:w="0" w:type="dxa"/>
              <w:left w:w="0" w:type="dxa"/>
              <w:bottom w:w="0" w:type="dxa"/>
              <w:right w:w="0" w:type="dxa"/>
            </w:tcMar>
          </w:tcPr>
          <w:p w14:paraId="1BEA05CF" w14:textId="77777777" w:rsidR="0025405C" w:rsidRPr="00C00B51" w:rsidRDefault="00E36F78" w:rsidP="009773B0">
            <w:pPr>
              <w:pBdr>
                <w:top w:val="nil"/>
                <w:left w:val="nil"/>
                <w:bottom w:val="nil"/>
                <w:right w:val="nil"/>
                <w:between w:val="nil"/>
              </w:pBdr>
              <w:spacing w:before="61"/>
              <w:ind w:left="76" w:right="382"/>
              <w:rPr>
                <w:color w:val="000000"/>
                <w:sz w:val="20"/>
                <w:szCs w:val="20"/>
              </w:rPr>
            </w:pPr>
            <w:r w:rsidRPr="00C00B51">
              <w:rPr>
                <w:color w:val="000000"/>
                <w:sz w:val="20"/>
                <w:szCs w:val="20"/>
              </w:rPr>
              <w:t>Рекомендуется не только обеспечить активное участие студентов в организуемых на практических занятиях дискуссиях, а также формировать опыт участия в применении таких методов обучения, как мотивационная речь, выполнение интеллектуально-творческих и исследовательских заданий и др. Кроме этого, с учетом динамичного обновления целей, задач и содержания деятельности средней общеобразовательной школы, необходимо систематически организовывать изучение студентами рекомендуемой литературы. Изучение такого предмета, как "Исследовательская деятельность в образовании", выполнение интеллектуально-творческих и исследовательских практических заданий по данной учебной дисциплине позволит почувствовать интеллектуальную сложность исследовательской деятельности педагога и ее эмоциональную привлекательность. Для преодоления интеллектуальных трудностей и обеспечения качества в выполнении практических заданий необходимо стимулировать личную учебно-познавательную активность студентов и использование ими консультаций и рекомендаций преподавателя.</w:t>
            </w:r>
          </w:p>
          <w:p w14:paraId="7BEDA70B" w14:textId="77777777" w:rsidR="0025405C" w:rsidRPr="00C00B51" w:rsidRDefault="00E36F78" w:rsidP="009773B0">
            <w:pPr>
              <w:pBdr>
                <w:top w:val="nil"/>
                <w:left w:val="nil"/>
                <w:bottom w:val="nil"/>
                <w:right w:val="nil"/>
                <w:between w:val="nil"/>
              </w:pBdr>
              <w:spacing w:before="1"/>
              <w:ind w:left="76" w:right="382"/>
              <w:rPr>
                <w:color w:val="000000"/>
                <w:sz w:val="20"/>
                <w:szCs w:val="20"/>
              </w:rPr>
            </w:pPr>
            <w:r w:rsidRPr="00C00B51">
              <w:rPr>
                <w:color w:val="000000"/>
                <w:sz w:val="20"/>
                <w:szCs w:val="20"/>
              </w:rPr>
              <w:t>Для подготовки обучающихся к занятиям рекомендуется выделять в материале проблемные вопросы, затрагиваемые преподавателем на лекциях, и группировать информацию вокруг них. Желательно выделять в используемой литературе постановку вопросов, на которые разными авторами могут быть даны различные ответы. На основании постановки таких вопросов следует собирать аргументы в пользу различных вариантов решения поставленных проблем.</w:t>
            </w:r>
          </w:p>
        </w:tc>
      </w:tr>
      <w:tr w:rsidR="0025405C" w:rsidRPr="00C00B51" w14:paraId="269CEC84" w14:textId="77777777">
        <w:tc>
          <w:tcPr>
            <w:tcW w:w="1352" w:type="dxa"/>
            <w:shd w:val="clear" w:color="auto" w:fill="auto"/>
            <w:tcMar>
              <w:top w:w="0" w:type="dxa"/>
              <w:left w:w="0" w:type="dxa"/>
              <w:bottom w:w="0" w:type="dxa"/>
              <w:right w:w="0" w:type="dxa"/>
            </w:tcMar>
          </w:tcPr>
          <w:p w14:paraId="76DF83FE" w14:textId="7CABEF60" w:rsidR="0025405C" w:rsidRPr="00C00B51" w:rsidRDefault="00E36F78" w:rsidP="003D45DC">
            <w:pPr>
              <w:pBdr>
                <w:top w:val="nil"/>
                <w:left w:val="nil"/>
                <w:bottom w:val="nil"/>
                <w:right w:val="nil"/>
                <w:between w:val="nil"/>
              </w:pBdr>
              <w:tabs>
                <w:tab w:val="left" w:pos="1286"/>
              </w:tabs>
              <w:spacing w:before="61"/>
              <w:ind w:left="10" w:right="208"/>
              <w:rPr>
                <w:color w:val="000000"/>
                <w:sz w:val="20"/>
                <w:szCs w:val="20"/>
              </w:rPr>
            </w:pPr>
            <w:proofErr w:type="spellStart"/>
            <w:r w:rsidRPr="00C00B51">
              <w:rPr>
                <w:color w:val="000000"/>
                <w:sz w:val="20"/>
                <w:szCs w:val="20"/>
              </w:rPr>
              <w:t>самостоя</w:t>
            </w:r>
            <w:proofErr w:type="spellEnd"/>
            <w:r w:rsidRPr="00C00B51">
              <w:rPr>
                <w:color w:val="000000"/>
                <w:sz w:val="20"/>
                <w:szCs w:val="20"/>
              </w:rPr>
              <w:t>-тельная работа</w:t>
            </w:r>
          </w:p>
        </w:tc>
        <w:tc>
          <w:tcPr>
            <w:tcW w:w="8618" w:type="dxa"/>
            <w:shd w:val="clear" w:color="auto" w:fill="auto"/>
            <w:tcMar>
              <w:top w:w="0" w:type="dxa"/>
              <w:left w:w="0" w:type="dxa"/>
              <w:bottom w:w="0" w:type="dxa"/>
              <w:right w:w="0" w:type="dxa"/>
            </w:tcMar>
          </w:tcPr>
          <w:p w14:paraId="77D7A334" w14:textId="77777777" w:rsidR="0025405C" w:rsidRPr="00C00B51" w:rsidRDefault="00E36F78" w:rsidP="009773B0">
            <w:pPr>
              <w:pBdr>
                <w:top w:val="nil"/>
                <w:left w:val="nil"/>
                <w:bottom w:val="nil"/>
                <w:right w:val="nil"/>
                <w:between w:val="nil"/>
              </w:pBdr>
              <w:spacing w:before="61"/>
              <w:ind w:left="76" w:right="382"/>
              <w:rPr>
                <w:color w:val="000000"/>
                <w:sz w:val="20"/>
                <w:szCs w:val="20"/>
              </w:rPr>
            </w:pPr>
            <w:r w:rsidRPr="00C00B51">
              <w:rPr>
                <w:color w:val="000000"/>
                <w:sz w:val="20"/>
                <w:szCs w:val="20"/>
              </w:rPr>
              <w:t>Необходимо требовать от студентов проявления самостоятельности в ответах, а также в поиске ими литературных новинок по изучаемой дисциплине. Для усиления самостоятельности студентов в учебной деятельности следует отказаться от организации репродуктивной деятельности обучающихся и готовить для них задания проблемного характера, применять эвристический и исследовательский методы обучения. По мере выполнения заданий у студентов будет наращиваться самостоятельность, которая обеспечит в будущем их личную и профессиональную автономность. Повышению уровня самостоятельности учебной деятельности студентов способствует формирование у них познавательного интереса к изучению дисциплины.</w:t>
            </w:r>
          </w:p>
        </w:tc>
      </w:tr>
      <w:tr w:rsidR="0025405C" w:rsidRPr="00C00B51" w14:paraId="531535B6" w14:textId="77777777">
        <w:tc>
          <w:tcPr>
            <w:tcW w:w="1352" w:type="dxa"/>
            <w:shd w:val="clear" w:color="auto" w:fill="auto"/>
            <w:tcMar>
              <w:top w:w="0" w:type="dxa"/>
              <w:left w:w="0" w:type="dxa"/>
              <w:bottom w:w="0" w:type="dxa"/>
              <w:right w:w="0" w:type="dxa"/>
            </w:tcMar>
          </w:tcPr>
          <w:p w14:paraId="6D2A49B5" w14:textId="2D1698A7" w:rsidR="0025405C" w:rsidRPr="00C00B51" w:rsidRDefault="00CC04E1" w:rsidP="009773B0">
            <w:pPr>
              <w:pBdr>
                <w:top w:val="nil"/>
                <w:left w:val="nil"/>
                <w:bottom w:val="nil"/>
                <w:right w:val="nil"/>
                <w:between w:val="nil"/>
              </w:pBdr>
              <w:spacing w:before="61"/>
              <w:ind w:right="382"/>
              <w:rPr>
                <w:color w:val="000000"/>
                <w:sz w:val="20"/>
                <w:szCs w:val="20"/>
              </w:rPr>
            </w:pPr>
            <w:r w:rsidRPr="00C00B51">
              <w:rPr>
                <w:color w:val="000000"/>
                <w:sz w:val="20"/>
                <w:szCs w:val="20"/>
              </w:rPr>
              <w:t>экзамен</w:t>
            </w:r>
          </w:p>
        </w:tc>
        <w:tc>
          <w:tcPr>
            <w:tcW w:w="8618" w:type="dxa"/>
            <w:shd w:val="clear" w:color="auto" w:fill="auto"/>
            <w:tcMar>
              <w:top w:w="0" w:type="dxa"/>
              <w:left w:w="0" w:type="dxa"/>
              <w:bottom w:w="0" w:type="dxa"/>
              <w:right w:w="0" w:type="dxa"/>
            </w:tcMar>
          </w:tcPr>
          <w:p w14:paraId="0A5AA915" w14:textId="0610A54C" w:rsidR="0025405C" w:rsidRPr="00C00B51" w:rsidRDefault="00E36F78" w:rsidP="009773B0">
            <w:pPr>
              <w:pBdr>
                <w:top w:val="nil"/>
                <w:left w:val="nil"/>
                <w:bottom w:val="nil"/>
                <w:right w:val="nil"/>
                <w:between w:val="nil"/>
              </w:pBdr>
              <w:spacing w:before="61"/>
              <w:ind w:left="76" w:right="382"/>
              <w:rPr>
                <w:color w:val="000000"/>
                <w:sz w:val="20"/>
                <w:szCs w:val="20"/>
              </w:rPr>
            </w:pPr>
            <w:r w:rsidRPr="00C00B51">
              <w:rPr>
                <w:color w:val="000000"/>
                <w:sz w:val="20"/>
                <w:szCs w:val="20"/>
              </w:rPr>
              <w:t xml:space="preserve">В билет для </w:t>
            </w:r>
            <w:r w:rsidR="00CC04E1" w:rsidRPr="00C00B51">
              <w:rPr>
                <w:color w:val="000000"/>
                <w:sz w:val="20"/>
                <w:szCs w:val="20"/>
              </w:rPr>
              <w:t>экзамена</w:t>
            </w:r>
            <w:r w:rsidRPr="00C00B51">
              <w:rPr>
                <w:color w:val="000000"/>
                <w:sz w:val="20"/>
                <w:szCs w:val="20"/>
              </w:rPr>
              <w:t xml:space="preserve"> включа</w:t>
            </w:r>
            <w:r w:rsidR="00CC04E1" w:rsidRPr="00C00B51">
              <w:rPr>
                <w:color w:val="000000"/>
                <w:sz w:val="20"/>
                <w:szCs w:val="20"/>
              </w:rPr>
              <w:t>ю</w:t>
            </w:r>
            <w:r w:rsidRPr="00C00B51">
              <w:rPr>
                <w:color w:val="000000"/>
                <w:sz w:val="20"/>
                <w:szCs w:val="20"/>
              </w:rPr>
              <w:t xml:space="preserve">тся </w:t>
            </w:r>
            <w:r w:rsidR="00CC04E1" w:rsidRPr="00C00B51">
              <w:rPr>
                <w:color w:val="000000"/>
                <w:sz w:val="20"/>
                <w:szCs w:val="20"/>
              </w:rPr>
              <w:t>2</w:t>
            </w:r>
            <w:r w:rsidRPr="00C00B51">
              <w:rPr>
                <w:color w:val="000000"/>
                <w:sz w:val="20"/>
                <w:szCs w:val="20"/>
              </w:rPr>
              <w:t xml:space="preserve"> вопрос</w:t>
            </w:r>
            <w:r w:rsidR="00CC04E1" w:rsidRPr="00C00B51">
              <w:rPr>
                <w:color w:val="000000"/>
                <w:sz w:val="20"/>
                <w:szCs w:val="20"/>
              </w:rPr>
              <w:t>а</w:t>
            </w:r>
            <w:r w:rsidRPr="00C00B51">
              <w:rPr>
                <w:color w:val="000000"/>
                <w:sz w:val="20"/>
                <w:szCs w:val="20"/>
              </w:rPr>
              <w:t>. Ответ</w:t>
            </w:r>
            <w:r w:rsidR="00CC04E1" w:rsidRPr="00C00B51">
              <w:rPr>
                <w:color w:val="000000"/>
                <w:sz w:val="20"/>
                <w:szCs w:val="20"/>
              </w:rPr>
              <w:t>ы</w:t>
            </w:r>
            <w:r w:rsidRPr="00C00B51">
              <w:rPr>
                <w:color w:val="000000"/>
                <w:sz w:val="20"/>
                <w:szCs w:val="20"/>
              </w:rPr>
              <w:t xml:space="preserve"> на вопрос предполага</w:t>
            </w:r>
            <w:r w:rsidR="00CC04E1" w:rsidRPr="00C00B51">
              <w:rPr>
                <w:color w:val="000000"/>
                <w:sz w:val="20"/>
                <w:szCs w:val="20"/>
              </w:rPr>
              <w:t>ю</w:t>
            </w:r>
            <w:r w:rsidRPr="00C00B51">
              <w:rPr>
                <w:color w:val="000000"/>
                <w:sz w:val="20"/>
                <w:szCs w:val="20"/>
              </w:rPr>
              <w:t xml:space="preserve">т полное раскрытие </w:t>
            </w:r>
            <w:r w:rsidR="00CC04E1" w:rsidRPr="00C00B51">
              <w:rPr>
                <w:color w:val="000000"/>
                <w:sz w:val="20"/>
                <w:szCs w:val="20"/>
              </w:rPr>
              <w:t>их</w:t>
            </w:r>
            <w:r w:rsidRPr="00C00B51">
              <w:rPr>
                <w:color w:val="000000"/>
                <w:sz w:val="20"/>
                <w:szCs w:val="20"/>
              </w:rPr>
              <w:t xml:space="preserve"> сущности. В случае затруднения студенту могут быть заданы дополнительные вопросы как по конкретному вопросу, содержащемуся в билете, так и по всему курсу. При подготовке к </w:t>
            </w:r>
            <w:r w:rsidR="00CC04E1" w:rsidRPr="00C00B51">
              <w:rPr>
                <w:color w:val="000000"/>
                <w:sz w:val="20"/>
                <w:szCs w:val="20"/>
              </w:rPr>
              <w:t>экзамену ст</w:t>
            </w:r>
            <w:r w:rsidRPr="00C00B51">
              <w:rPr>
                <w:color w:val="000000"/>
                <w:sz w:val="20"/>
                <w:szCs w:val="20"/>
              </w:rPr>
              <w:t>уденту следует пользоваться литературой, рекомендованной преподавателем. Ссылаться на интернет-источники можно только при условии наличия данных об их авторах и названии работы.</w:t>
            </w:r>
          </w:p>
        </w:tc>
      </w:tr>
    </w:tbl>
    <w:p w14:paraId="6FBA71F6" w14:textId="77777777" w:rsidR="0025405C" w:rsidRPr="00C00B51" w:rsidRDefault="0025405C" w:rsidP="009773B0">
      <w:pPr>
        <w:pBdr>
          <w:top w:val="nil"/>
          <w:left w:val="nil"/>
          <w:bottom w:val="nil"/>
          <w:right w:val="nil"/>
          <w:between w:val="nil"/>
        </w:pBdr>
        <w:spacing w:before="6"/>
        <w:ind w:right="382"/>
        <w:rPr>
          <w:color w:val="000000"/>
          <w:sz w:val="20"/>
          <w:szCs w:val="20"/>
        </w:rPr>
      </w:pPr>
    </w:p>
    <w:tbl>
      <w:tblPr>
        <w:tblStyle w:val="ad"/>
        <w:tblW w:w="10081" w:type="dxa"/>
        <w:tblInd w:w="0" w:type="dxa"/>
        <w:tblLayout w:type="fixed"/>
        <w:tblLook w:val="0600" w:firstRow="0" w:lastRow="0" w:firstColumn="0" w:lastColumn="0" w:noHBand="1" w:noVBand="1"/>
      </w:tblPr>
      <w:tblGrid>
        <w:gridCol w:w="10081"/>
      </w:tblGrid>
      <w:tr w:rsidR="0025405C" w:rsidRPr="00C00B51" w14:paraId="732D8648" w14:textId="77777777" w:rsidTr="003D45DC">
        <w:tc>
          <w:tcPr>
            <w:tcW w:w="10081" w:type="dxa"/>
            <w:shd w:val="clear" w:color="auto" w:fill="auto"/>
            <w:tcMar>
              <w:top w:w="0" w:type="dxa"/>
              <w:left w:w="0" w:type="dxa"/>
              <w:bottom w:w="0" w:type="dxa"/>
              <w:right w:w="0" w:type="dxa"/>
            </w:tcMar>
          </w:tcPr>
          <w:p w14:paraId="10FA737F" w14:textId="475ABF01" w:rsidR="0025405C" w:rsidRPr="00C00B51" w:rsidRDefault="00E36F78" w:rsidP="009773B0">
            <w:pPr>
              <w:pBdr>
                <w:top w:val="nil"/>
                <w:left w:val="nil"/>
                <w:bottom w:val="nil"/>
                <w:right w:val="nil"/>
                <w:between w:val="nil"/>
              </w:pBdr>
              <w:ind w:left="50" w:right="382" w:firstLine="526"/>
              <w:rPr>
                <w:b/>
                <w:color w:val="000000"/>
                <w:sz w:val="20"/>
                <w:szCs w:val="20"/>
              </w:rPr>
            </w:pPr>
            <w:r w:rsidRPr="00C00B51">
              <w:rPr>
                <w:b/>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sidRPr="00C00B51">
              <w:rPr>
                <w:b/>
                <w:color w:val="000000"/>
                <w:sz w:val="20"/>
                <w:szCs w:val="20"/>
              </w:rPr>
              <w:t>дисциплинe</w:t>
            </w:r>
            <w:proofErr w:type="spellEnd"/>
            <w:r w:rsidRPr="00C00B51">
              <w:rPr>
                <w:b/>
                <w:color w:val="000000"/>
                <w:sz w:val="20"/>
                <w:szCs w:val="20"/>
              </w:rPr>
              <w:t xml:space="preserve"> (модулю), включая перечень программного обеспечения и информационных</w:t>
            </w:r>
            <w:r w:rsidR="009773B0" w:rsidRPr="00C00B51">
              <w:rPr>
                <w:b/>
                <w:color w:val="000000"/>
                <w:sz w:val="20"/>
                <w:szCs w:val="20"/>
              </w:rPr>
              <w:t xml:space="preserve"> </w:t>
            </w:r>
            <w:r w:rsidRPr="00C00B51">
              <w:rPr>
                <w:b/>
                <w:color w:val="000000"/>
                <w:sz w:val="20"/>
                <w:szCs w:val="20"/>
              </w:rPr>
              <w:t>справочных систем (при необходимости)</w:t>
            </w:r>
          </w:p>
        </w:tc>
      </w:tr>
      <w:tr w:rsidR="0025405C" w:rsidRPr="00C00B51" w14:paraId="7D9B47DB" w14:textId="77777777" w:rsidTr="003D45DC">
        <w:tc>
          <w:tcPr>
            <w:tcW w:w="10081" w:type="dxa"/>
            <w:shd w:val="clear" w:color="auto" w:fill="auto"/>
            <w:tcMar>
              <w:top w:w="0" w:type="dxa"/>
              <w:left w:w="0" w:type="dxa"/>
              <w:bottom w:w="0" w:type="dxa"/>
              <w:right w:w="0" w:type="dxa"/>
            </w:tcMar>
          </w:tcPr>
          <w:p w14:paraId="34856C5F"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r w:rsidR="0025405C" w:rsidRPr="00C00B51" w14:paraId="0538BF00" w14:textId="77777777" w:rsidTr="003D45DC">
        <w:tc>
          <w:tcPr>
            <w:tcW w:w="10081" w:type="dxa"/>
            <w:shd w:val="clear" w:color="auto" w:fill="auto"/>
            <w:tcMar>
              <w:top w:w="0" w:type="dxa"/>
              <w:left w:w="0" w:type="dxa"/>
              <w:bottom w:w="0" w:type="dxa"/>
              <w:right w:w="0" w:type="dxa"/>
            </w:tcMar>
          </w:tcPr>
          <w:p w14:paraId="4920AA79" w14:textId="77777777" w:rsidR="0025405C" w:rsidRPr="00C00B51" w:rsidRDefault="00E36F78" w:rsidP="009773B0">
            <w:pPr>
              <w:pBdr>
                <w:top w:val="nil"/>
                <w:left w:val="nil"/>
                <w:bottom w:val="nil"/>
                <w:right w:val="nil"/>
                <w:between w:val="nil"/>
              </w:pBdr>
              <w:spacing w:before="9"/>
              <w:ind w:left="50" w:right="382" w:firstLine="526"/>
              <w:rPr>
                <w:b/>
                <w:color w:val="000000"/>
                <w:sz w:val="20"/>
                <w:szCs w:val="20"/>
              </w:rPr>
            </w:pPr>
            <w:r w:rsidRPr="00C00B51">
              <w:rPr>
                <w:b/>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C00B51">
              <w:rPr>
                <w:b/>
                <w:color w:val="000000"/>
                <w:sz w:val="20"/>
                <w:szCs w:val="20"/>
              </w:rPr>
              <w:t>дисциплинe</w:t>
            </w:r>
            <w:proofErr w:type="spellEnd"/>
            <w:r w:rsidRPr="00C00B51">
              <w:rPr>
                <w:b/>
                <w:color w:val="000000"/>
                <w:sz w:val="20"/>
                <w:szCs w:val="20"/>
              </w:rPr>
              <w:t xml:space="preserve"> (модулю)</w:t>
            </w:r>
          </w:p>
        </w:tc>
      </w:tr>
      <w:tr w:rsidR="0025405C" w:rsidRPr="00C00B51" w14:paraId="787953E7" w14:textId="77777777" w:rsidTr="003D45DC">
        <w:tc>
          <w:tcPr>
            <w:tcW w:w="10081" w:type="dxa"/>
            <w:shd w:val="clear" w:color="auto" w:fill="auto"/>
            <w:tcMar>
              <w:top w:w="0" w:type="dxa"/>
              <w:left w:w="0" w:type="dxa"/>
              <w:bottom w:w="0" w:type="dxa"/>
              <w:right w:w="0" w:type="dxa"/>
            </w:tcMar>
          </w:tcPr>
          <w:p w14:paraId="6D040AB6"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Материально-техническое обеспечение образовательного процесса по дисциплине (модулю) включает в себя следующие компоненты:</w:t>
            </w:r>
          </w:p>
          <w:p w14:paraId="4F1BCC4C" w14:textId="77777777" w:rsidR="0025405C" w:rsidRPr="00C00B51" w:rsidRDefault="00E36F78" w:rsidP="009773B0">
            <w:pPr>
              <w:pBdr>
                <w:top w:val="nil"/>
                <w:left w:val="nil"/>
                <w:bottom w:val="nil"/>
                <w:right w:val="nil"/>
                <w:between w:val="nil"/>
              </w:pBdr>
              <w:spacing w:before="1"/>
              <w:ind w:left="50" w:right="382" w:firstLine="526"/>
              <w:jc w:val="both"/>
              <w:rPr>
                <w:color w:val="000000"/>
                <w:sz w:val="20"/>
                <w:szCs w:val="20"/>
              </w:rPr>
            </w:pPr>
            <w:r w:rsidRPr="00C00B51">
              <w:rPr>
                <w:color w:val="000000"/>
                <w:sz w:val="20"/>
                <w:szCs w:val="20"/>
              </w:rP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50 шт. Комплект мебели (посадочных мест) для преподавателя 1 шт. Настенные стенды 10 шт. Меловая настенная доска 1 шт. Ноутбук </w:t>
            </w:r>
            <w:proofErr w:type="spellStart"/>
            <w:r w:rsidRPr="00C00B51">
              <w:rPr>
                <w:color w:val="000000"/>
                <w:sz w:val="20"/>
                <w:szCs w:val="20"/>
              </w:rPr>
              <w:t>Lenovo</w:t>
            </w:r>
            <w:proofErr w:type="spellEnd"/>
            <w:r w:rsidRPr="00C00B51">
              <w:rPr>
                <w:color w:val="000000"/>
                <w:sz w:val="20"/>
                <w:szCs w:val="20"/>
              </w:rPr>
              <w:t xml:space="preserve"> </w:t>
            </w:r>
            <w:proofErr w:type="spellStart"/>
            <w:r w:rsidRPr="00C00B51">
              <w:rPr>
                <w:color w:val="000000"/>
                <w:sz w:val="20"/>
                <w:szCs w:val="20"/>
              </w:rPr>
              <w:t>ideapad</w:t>
            </w:r>
            <w:proofErr w:type="spellEnd"/>
            <w:r w:rsidRPr="00C00B51">
              <w:rPr>
                <w:color w:val="000000"/>
                <w:sz w:val="20"/>
                <w:szCs w:val="20"/>
              </w:rPr>
              <w:t xml:space="preserve"> 330 1 шт. Выход в Интернет, </w:t>
            </w:r>
            <w:proofErr w:type="spellStart"/>
            <w:r w:rsidRPr="00C00B51">
              <w:rPr>
                <w:color w:val="000000"/>
                <w:sz w:val="20"/>
                <w:szCs w:val="20"/>
              </w:rPr>
              <w:t>внутривузовская</w:t>
            </w:r>
            <w:proofErr w:type="spellEnd"/>
            <w:r w:rsidRPr="00C00B51">
              <w:rPr>
                <w:color w:val="000000"/>
                <w:sz w:val="20"/>
                <w:szCs w:val="20"/>
              </w:rPr>
              <w:t xml:space="preserve"> компьютерная сеть, доступ в электронную информационно-образовательную среду. Набор учебно-наглядных </w:t>
            </w:r>
            <w:r w:rsidRPr="00C00B51">
              <w:rPr>
                <w:color w:val="000000"/>
                <w:sz w:val="20"/>
                <w:szCs w:val="20"/>
              </w:rPr>
              <w:lastRenderedPageBreak/>
              <w:t>пособий: комплект презентаций в электронном формате по преподаваемой дисциплине 3-5 шт. 423600, Республика Татарстан, г. Елабуга, ул. Азина, д. 98, ауд. 28</w:t>
            </w:r>
          </w:p>
        </w:tc>
      </w:tr>
      <w:tr w:rsidR="0025405C" w:rsidRPr="00C00B51" w14:paraId="1F981343" w14:textId="77777777" w:rsidTr="003D45DC">
        <w:tc>
          <w:tcPr>
            <w:tcW w:w="10081" w:type="dxa"/>
            <w:shd w:val="clear" w:color="auto" w:fill="auto"/>
            <w:tcMar>
              <w:top w:w="0" w:type="dxa"/>
              <w:left w:w="0" w:type="dxa"/>
              <w:bottom w:w="0" w:type="dxa"/>
              <w:right w:w="0" w:type="dxa"/>
            </w:tcMar>
          </w:tcPr>
          <w:p w14:paraId="6194AC04" w14:textId="77777777" w:rsidR="0025405C" w:rsidRPr="00C00B51" w:rsidRDefault="00E36F78" w:rsidP="009773B0">
            <w:pPr>
              <w:pBdr>
                <w:top w:val="nil"/>
                <w:left w:val="nil"/>
                <w:bottom w:val="nil"/>
                <w:right w:val="nil"/>
                <w:between w:val="nil"/>
              </w:pBdr>
              <w:ind w:left="50" w:right="382" w:firstLine="526"/>
              <w:rPr>
                <w:b/>
                <w:color w:val="000000"/>
                <w:sz w:val="20"/>
                <w:szCs w:val="20"/>
              </w:rPr>
            </w:pPr>
            <w:r w:rsidRPr="00C00B51">
              <w:rPr>
                <w:b/>
                <w:color w:val="000000"/>
                <w:sz w:val="20"/>
                <w:szCs w:val="20"/>
              </w:rPr>
              <w:lastRenderedPageBreak/>
              <w:t>12. Средства адаптации преподавания дисциплины к потребностям обучающихся инвалидов и лиц с ограниченными возможностями здоровья</w:t>
            </w:r>
          </w:p>
        </w:tc>
      </w:tr>
    </w:tbl>
    <w:p w14:paraId="2827A3D8" w14:textId="77777777" w:rsidR="0025405C" w:rsidRPr="00C00B51" w:rsidRDefault="0025405C" w:rsidP="009773B0">
      <w:pPr>
        <w:pBdr>
          <w:top w:val="nil"/>
          <w:left w:val="nil"/>
          <w:bottom w:val="nil"/>
          <w:right w:val="nil"/>
          <w:between w:val="nil"/>
        </w:pBdr>
        <w:ind w:right="382"/>
        <w:rPr>
          <w:b/>
          <w:color w:val="000000"/>
          <w:sz w:val="20"/>
          <w:szCs w:val="20"/>
        </w:rPr>
      </w:pPr>
    </w:p>
    <w:tbl>
      <w:tblPr>
        <w:tblStyle w:val="ae"/>
        <w:tblW w:w="10085" w:type="dxa"/>
        <w:tblInd w:w="0" w:type="dxa"/>
        <w:tblLayout w:type="fixed"/>
        <w:tblLook w:val="0600" w:firstRow="0" w:lastRow="0" w:firstColumn="0" w:lastColumn="0" w:noHBand="1" w:noVBand="1"/>
      </w:tblPr>
      <w:tblGrid>
        <w:gridCol w:w="10085"/>
      </w:tblGrid>
      <w:tr w:rsidR="0025405C" w:rsidRPr="00C00B51" w14:paraId="20770488" w14:textId="77777777" w:rsidTr="003D45DC">
        <w:tc>
          <w:tcPr>
            <w:tcW w:w="10085" w:type="dxa"/>
            <w:shd w:val="clear" w:color="auto" w:fill="auto"/>
            <w:tcMar>
              <w:top w:w="0" w:type="dxa"/>
              <w:left w:w="0" w:type="dxa"/>
              <w:bottom w:w="0" w:type="dxa"/>
              <w:right w:w="0" w:type="dxa"/>
            </w:tcMar>
          </w:tcPr>
          <w:p w14:paraId="14FEE165" w14:textId="0DC7F403" w:rsidR="0025405C" w:rsidRPr="00C00B51" w:rsidRDefault="00E36F78" w:rsidP="009773B0">
            <w:pPr>
              <w:pBdr>
                <w:top w:val="nil"/>
                <w:left w:val="nil"/>
                <w:bottom w:val="nil"/>
                <w:right w:val="nil"/>
                <w:between w:val="nil"/>
              </w:pBdr>
              <w:ind w:left="576" w:right="382"/>
              <w:rPr>
                <w:color w:val="000000"/>
                <w:sz w:val="20"/>
                <w:szCs w:val="20"/>
              </w:rPr>
            </w:pPr>
            <w:r w:rsidRPr="00C00B51">
              <w:rPr>
                <w:color w:val="000000"/>
                <w:sz w:val="20"/>
                <w:szCs w:val="20"/>
              </w:rPr>
              <w:t>При необходимости в образовательном процессе применяются следующие методы и технологии,</w:t>
            </w:r>
          </w:p>
          <w:p w14:paraId="1119A90D" w14:textId="77777777" w:rsidR="0025405C" w:rsidRPr="00C00B51" w:rsidRDefault="00E36F78" w:rsidP="009773B0">
            <w:pPr>
              <w:pBdr>
                <w:top w:val="nil"/>
                <w:left w:val="nil"/>
                <w:bottom w:val="nil"/>
                <w:right w:val="nil"/>
                <w:between w:val="nil"/>
              </w:pBdr>
              <w:ind w:left="50" w:right="382"/>
              <w:rPr>
                <w:color w:val="000000"/>
                <w:sz w:val="20"/>
                <w:szCs w:val="20"/>
              </w:rPr>
            </w:pPr>
            <w:r w:rsidRPr="00C00B51">
              <w:rPr>
                <w:color w:val="000000"/>
                <w:sz w:val="20"/>
                <w:szCs w:val="20"/>
              </w:rPr>
              <w:t>облегчающие восприятие информации обучающимися инвалидами и лицами с ограниченными возможностями здоровья:</w:t>
            </w:r>
          </w:p>
        </w:tc>
      </w:tr>
      <w:tr w:rsidR="0025405C" w:rsidRPr="00C00B51" w14:paraId="3A232EA6" w14:textId="77777777" w:rsidTr="003D45DC">
        <w:tc>
          <w:tcPr>
            <w:tcW w:w="10085" w:type="dxa"/>
            <w:shd w:val="clear" w:color="auto" w:fill="auto"/>
            <w:tcMar>
              <w:top w:w="0" w:type="dxa"/>
              <w:left w:w="0" w:type="dxa"/>
              <w:bottom w:w="0" w:type="dxa"/>
              <w:right w:w="0" w:type="dxa"/>
            </w:tcMar>
          </w:tcPr>
          <w:p w14:paraId="10F5A0B6"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tc>
      </w:tr>
      <w:tr w:rsidR="0025405C" w:rsidRPr="00C00B51" w14:paraId="00FB1880" w14:textId="77777777" w:rsidTr="003D45DC">
        <w:tc>
          <w:tcPr>
            <w:tcW w:w="10085" w:type="dxa"/>
            <w:shd w:val="clear" w:color="auto" w:fill="auto"/>
            <w:tcMar>
              <w:top w:w="0" w:type="dxa"/>
              <w:left w:w="0" w:type="dxa"/>
              <w:bottom w:w="0" w:type="dxa"/>
              <w:right w:w="0" w:type="dxa"/>
            </w:tcMar>
          </w:tcPr>
          <w:p w14:paraId="72C1698C"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r w:rsidRPr="00C00B51">
              <w:rPr>
                <w:color w:val="000000"/>
                <w:sz w:val="20"/>
                <w:szCs w:val="20"/>
              </w:rPr>
              <w:t>-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tc>
      </w:tr>
      <w:tr w:rsidR="0025405C" w:rsidRPr="00C00B51" w14:paraId="3BDA8239" w14:textId="77777777" w:rsidTr="003D45DC">
        <w:tc>
          <w:tcPr>
            <w:tcW w:w="10085" w:type="dxa"/>
            <w:shd w:val="clear" w:color="auto" w:fill="auto"/>
            <w:tcMar>
              <w:top w:w="0" w:type="dxa"/>
              <w:left w:w="0" w:type="dxa"/>
              <w:bottom w:w="0" w:type="dxa"/>
              <w:right w:w="0" w:type="dxa"/>
            </w:tcMar>
          </w:tcPr>
          <w:p w14:paraId="3BE784B2"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r w:rsidRPr="00C00B51">
              <w:rPr>
                <w:color w:val="000000"/>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tc>
      </w:tr>
      <w:tr w:rsidR="0025405C" w:rsidRPr="00C00B51" w14:paraId="6C1B601C" w14:textId="77777777" w:rsidTr="003D45DC">
        <w:tc>
          <w:tcPr>
            <w:tcW w:w="10085" w:type="dxa"/>
            <w:shd w:val="clear" w:color="auto" w:fill="auto"/>
            <w:tcMar>
              <w:top w:w="0" w:type="dxa"/>
              <w:left w:w="0" w:type="dxa"/>
              <w:bottom w:w="0" w:type="dxa"/>
              <w:right w:w="0" w:type="dxa"/>
            </w:tcMar>
          </w:tcPr>
          <w:p w14:paraId="48C296AE"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r w:rsidRPr="00C00B51">
              <w:rPr>
                <w:color w:val="000000"/>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C00B51">
              <w:rPr>
                <w:color w:val="000000"/>
                <w:sz w:val="20"/>
                <w:szCs w:val="20"/>
              </w:rPr>
              <w:t>симуляционных</w:t>
            </w:r>
            <w:proofErr w:type="spellEnd"/>
            <w:r w:rsidRPr="00C00B51">
              <w:rPr>
                <w:color w:val="000000"/>
                <w:sz w:val="20"/>
                <w:szCs w:val="20"/>
              </w:rPr>
              <w:t xml:space="preserve"> технологий;</w:t>
            </w:r>
          </w:p>
        </w:tc>
      </w:tr>
      <w:tr w:rsidR="0025405C" w:rsidRPr="00C00B51" w14:paraId="30EECF0C" w14:textId="77777777" w:rsidTr="003D45DC">
        <w:tc>
          <w:tcPr>
            <w:tcW w:w="10085" w:type="dxa"/>
            <w:shd w:val="clear" w:color="auto" w:fill="auto"/>
            <w:tcMar>
              <w:top w:w="0" w:type="dxa"/>
              <w:left w:w="0" w:type="dxa"/>
              <w:bottom w:w="0" w:type="dxa"/>
              <w:right w:w="0" w:type="dxa"/>
            </w:tcMar>
          </w:tcPr>
          <w:p w14:paraId="7142F646" w14:textId="77777777" w:rsidR="0025405C" w:rsidRPr="00C00B51" w:rsidRDefault="00E36F78" w:rsidP="009773B0">
            <w:pPr>
              <w:pBdr>
                <w:top w:val="nil"/>
                <w:left w:val="nil"/>
                <w:bottom w:val="nil"/>
                <w:right w:val="nil"/>
                <w:between w:val="nil"/>
              </w:pBdr>
              <w:spacing w:before="5"/>
              <w:ind w:left="50" w:right="382" w:firstLine="526"/>
              <w:jc w:val="both"/>
              <w:rPr>
                <w:color w:val="000000"/>
                <w:sz w:val="20"/>
                <w:szCs w:val="20"/>
              </w:rPr>
            </w:pPr>
            <w:r w:rsidRPr="00C00B51">
              <w:rPr>
                <w:color w:val="000000"/>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C00B51">
              <w:rPr>
                <w:color w:val="000000"/>
                <w:sz w:val="20"/>
                <w:szCs w:val="20"/>
              </w:rPr>
              <w:t>вебинаров</w:t>
            </w:r>
            <w:proofErr w:type="spellEnd"/>
            <w:r w:rsidRPr="00C00B51">
              <w:rPr>
                <w:color w:val="000000"/>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tc>
      </w:tr>
      <w:tr w:rsidR="0025405C" w:rsidRPr="00C00B51" w14:paraId="4330FB4F" w14:textId="77777777" w:rsidTr="003D45DC">
        <w:tc>
          <w:tcPr>
            <w:tcW w:w="10085" w:type="dxa"/>
            <w:shd w:val="clear" w:color="auto" w:fill="auto"/>
            <w:tcMar>
              <w:top w:w="0" w:type="dxa"/>
              <w:left w:w="0" w:type="dxa"/>
              <w:bottom w:w="0" w:type="dxa"/>
              <w:right w:w="0" w:type="dxa"/>
            </w:tcMar>
          </w:tcPr>
          <w:p w14:paraId="5489BD53" w14:textId="369CB18D" w:rsidR="0025405C" w:rsidRPr="00C00B51" w:rsidRDefault="00E36F78" w:rsidP="009773B0">
            <w:pPr>
              <w:pBdr>
                <w:top w:val="nil"/>
                <w:left w:val="nil"/>
                <w:bottom w:val="nil"/>
                <w:right w:val="nil"/>
                <w:between w:val="nil"/>
              </w:pBdr>
              <w:tabs>
                <w:tab w:val="left" w:pos="847"/>
                <w:tab w:val="left" w:pos="2079"/>
                <w:tab w:val="left" w:pos="3626"/>
                <w:tab w:val="left" w:pos="5291"/>
                <w:tab w:val="left" w:pos="6475"/>
                <w:tab w:val="left" w:pos="6974"/>
                <w:tab w:val="left" w:pos="8250"/>
                <w:tab w:val="left" w:pos="8914"/>
                <w:tab w:val="left" w:pos="9917"/>
              </w:tabs>
              <w:spacing w:before="3"/>
              <w:ind w:left="50" w:right="382" w:firstLine="526"/>
              <w:rPr>
                <w:color w:val="000000"/>
                <w:sz w:val="20"/>
                <w:szCs w:val="20"/>
              </w:rPr>
            </w:pPr>
            <w:r w:rsidRPr="00C00B51">
              <w:rPr>
                <w:color w:val="000000"/>
                <w:sz w:val="20"/>
                <w:szCs w:val="20"/>
              </w:rPr>
              <w:t>-</w:t>
            </w:r>
            <w:r w:rsidR="0027383B" w:rsidRPr="00C00B51">
              <w:rPr>
                <w:color w:val="000000"/>
                <w:sz w:val="20"/>
                <w:szCs w:val="20"/>
              </w:rPr>
              <w:t xml:space="preserve"> </w:t>
            </w:r>
            <w:r w:rsidRPr="00C00B51">
              <w:rPr>
                <w:color w:val="000000"/>
                <w:sz w:val="20"/>
                <w:szCs w:val="20"/>
              </w:rPr>
              <w:t>применение</w:t>
            </w:r>
            <w:r w:rsidR="0027383B" w:rsidRPr="00C00B51">
              <w:rPr>
                <w:color w:val="000000"/>
                <w:sz w:val="20"/>
                <w:szCs w:val="20"/>
              </w:rPr>
              <w:t xml:space="preserve"> </w:t>
            </w:r>
            <w:r w:rsidRPr="00C00B51">
              <w:rPr>
                <w:color w:val="000000"/>
                <w:sz w:val="20"/>
                <w:szCs w:val="20"/>
              </w:rPr>
              <w:t>дистанционных</w:t>
            </w:r>
            <w:r w:rsidR="0027383B" w:rsidRPr="00C00B51">
              <w:rPr>
                <w:color w:val="000000"/>
                <w:sz w:val="20"/>
                <w:szCs w:val="20"/>
              </w:rPr>
              <w:t xml:space="preserve"> </w:t>
            </w:r>
            <w:r w:rsidRPr="00C00B51">
              <w:rPr>
                <w:color w:val="000000"/>
                <w:sz w:val="20"/>
                <w:szCs w:val="20"/>
              </w:rPr>
              <w:t>образовательных</w:t>
            </w:r>
            <w:r w:rsidR="0027383B" w:rsidRPr="00C00B51">
              <w:rPr>
                <w:color w:val="000000"/>
                <w:sz w:val="20"/>
                <w:szCs w:val="20"/>
              </w:rPr>
              <w:t xml:space="preserve"> </w:t>
            </w:r>
            <w:r w:rsidRPr="00C00B51">
              <w:rPr>
                <w:color w:val="000000"/>
                <w:sz w:val="20"/>
                <w:szCs w:val="20"/>
              </w:rPr>
              <w:t>технологий</w:t>
            </w:r>
            <w:r w:rsidR="0027383B" w:rsidRPr="00C00B51">
              <w:rPr>
                <w:color w:val="000000"/>
                <w:sz w:val="20"/>
                <w:szCs w:val="20"/>
              </w:rPr>
              <w:t xml:space="preserve"> </w:t>
            </w:r>
            <w:r w:rsidRPr="00C00B51">
              <w:rPr>
                <w:color w:val="000000"/>
                <w:sz w:val="20"/>
                <w:szCs w:val="20"/>
              </w:rPr>
              <w:t>для</w:t>
            </w:r>
            <w:r w:rsidR="0027383B" w:rsidRPr="00C00B51">
              <w:rPr>
                <w:color w:val="000000"/>
                <w:sz w:val="20"/>
                <w:szCs w:val="20"/>
              </w:rPr>
              <w:t xml:space="preserve"> </w:t>
            </w:r>
            <w:r w:rsidRPr="00C00B51">
              <w:rPr>
                <w:color w:val="000000"/>
                <w:sz w:val="20"/>
                <w:szCs w:val="20"/>
              </w:rPr>
              <w:t>организации</w:t>
            </w:r>
            <w:r w:rsidR="0027383B" w:rsidRPr="00C00B51">
              <w:rPr>
                <w:color w:val="000000"/>
                <w:sz w:val="20"/>
                <w:szCs w:val="20"/>
              </w:rPr>
              <w:t xml:space="preserve"> </w:t>
            </w:r>
            <w:r w:rsidRPr="00C00B51">
              <w:rPr>
                <w:color w:val="000000"/>
                <w:sz w:val="20"/>
                <w:szCs w:val="20"/>
              </w:rPr>
              <w:t>форм</w:t>
            </w:r>
            <w:r w:rsidR="0027383B" w:rsidRPr="00C00B51">
              <w:rPr>
                <w:color w:val="000000"/>
                <w:sz w:val="20"/>
                <w:szCs w:val="20"/>
              </w:rPr>
              <w:t xml:space="preserve"> </w:t>
            </w:r>
            <w:r w:rsidRPr="00C00B51">
              <w:rPr>
                <w:color w:val="000000"/>
                <w:sz w:val="20"/>
                <w:szCs w:val="20"/>
              </w:rPr>
              <w:t>текущего</w:t>
            </w:r>
            <w:r w:rsidR="0027383B" w:rsidRPr="00C00B51">
              <w:rPr>
                <w:color w:val="000000"/>
                <w:sz w:val="20"/>
                <w:szCs w:val="20"/>
              </w:rPr>
              <w:t xml:space="preserve"> </w:t>
            </w:r>
            <w:r w:rsidRPr="00C00B51">
              <w:rPr>
                <w:color w:val="000000"/>
                <w:sz w:val="20"/>
                <w:szCs w:val="20"/>
              </w:rPr>
              <w:t>и промежуточного контроля;</w:t>
            </w:r>
          </w:p>
        </w:tc>
      </w:tr>
      <w:tr w:rsidR="0025405C" w:rsidRPr="00C00B51" w14:paraId="4CB2C62B" w14:textId="77777777" w:rsidTr="003D45DC">
        <w:tc>
          <w:tcPr>
            <w:tcW w:w="10085" w:type="dxa"/>
            <w:shd w:val="clear" w:color="auto" w:fill="auto"/>
            <w:tcMar>
              <w:top w:w="0" w:type="dxa"/>
              <w:left w:w="0" w:type="dxa"/>
              <w:bottom w:w="0" w:type="dxa"/>
              <w:right w:w="0" w:type="dxa"/>
            </w:tcMar>
          </w:tcPr>
          <w:p w14:paraId="4925DD97" w14:textId="77777777" w:rsidR="0025405C" w:rsidRPr="00C00B51" w:rsidRDefault="00E36F78" w:rsidP="009773B0">
            <w:pPr>
              <w:pBdr>
                <w:top w:val="nil"/>
                <w:left w:val="nil"/>
                <w:bottom w:val="nil"/>
                <w:right w:val="nil"/>
                <w:between w:val="nil"/>
              </w:pBdr>
              <w:spacing w:before="5"/>
              <w:ind w:left="50" w:right="382" w:firstLine="526"/>
              <w:jc w:val="both"/>
              <w:rPr>
                <w:color w:val="000000"/>
                <w:sz w:val="20"/>
                <w:szCs w:val="20"/>
              </w:rPr>
            </w:pPr>
            <w:r w:rsidRPr="00C00B51">
              <w:rPr>
                <w:color w:val="000000"/>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tc>
      </w:tr>
      <w:tr w:rsidR="0025405C" w:rsidRPr="00C00B51" w14:paraId="3B8C4406" w14:textId="77777777" w:rsidTr="003D45DC">
        <w:tc>
          <w:tcPr>
            <w:tcW w:w="10085" w:type="dxa"/>
            <w:shd w:val="clear" w:color="auto" w:fill="auto"/>
            <w:tcMar>
              <w:top w:w="0" w:type="dxa"/>
              <w:left w:w="0" w:type="dxa"/>
              <w:bottom w:w="0" w:type="dxa"/>
              <w:right w:w="0" w:type="dxa"/>
            </w:tcMar>
          </w:tcPr>
          <w:p w14:paraId="01693113"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продолжительности сдачи зачёта или экзамена, проводимого в письменной форме, - не более чем на 90 минут;</w:t>
            </w:r>
          </w:p>
        </w:tc>
      </w:tr>
      <w:tr w:rsidR="0025405C" w:rsidRPr="00C00B51" w14:paraId="04FE7FAA" w14:textId="77777777" w:rsidTr="003D45DC">
        <w:tc>
          <w:tcPr>
            <w:tcW w:w="10085" w:type="dxa"/>
            <w:shd w:val="clear" w:color="auto" w:fill="auto"/>
            <w:tcMar>
              <w:top w:w="0" w:type="dxa"/>
              <w:left w:w="0" w:type="dxa"/>
              <w:bottom w:w="0" w:type="dxa"/>
              <w:right w:w="0" w:type="dxa"/>
            </w:tcMar>
          </w:tcPr>
          <w:p w14:paraId="0F1A74C6"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продолжительности подготовки обучающегося к ответу на зачёте или экзамене, проводимом в устной форме, - не более чем на 20 минут;</w:t>
            </w:r>
          </w:p>
        </w:tc>
      </w:tr>
      <w:tr w:rsidR="0025405C" w:rsidRPr="00C00B51" w14:paraId="3184D300" w14:textId="77777777" w:rsidTr="003D45DC">
        <w:tc>
          <w:tcPr>
            <w:tcW w:w="10085" w:type="dxa"/>
            <w:shd w:val="clear" w:color="auto" w:fill="auto"/>
            <w:tcMar>
              <w:top w:w="0" w:type="dxa"/>
              <w:left w:w="0" w:type="dxa"/>
              <w:bottom w:w="0" w:type="dxa"/>
              <w:right w:w="0" w:type="dxa"/>
            </w:tcMar>
          </w:tcPr>
          <w:p w14:paraId="327444EC" w14:textId="77777777" w:rsidR="0025405C" w:rsidRPr="00C00B51" w:rsidRDefault="00E36F78" w:rsidP="009773B0">
            <w:pPr>
              <w:pBdr>
                <w:top w:val="nil"/>
                <w:left w:val="nil"/>
                <w:bottom w:val="nil"/>
                <w:right w:val="nil"/>
                <w:between w:val="nil"/>
              </w:pBdr>
              <w:spacing w:before="3"/>
              <w:ind w:left="576" w:right="382"/>
              <w:rPr>
                <w:color w:val="000000"/>
                <w:sz w:val="20"/>
                <w:szCs w:val="20"/>
              </w:rPr>
            </w:pPr>
            <w:r w:rsidRPr="00C00B51">
              <w:rPr>
                <w:color w:val="000000"/>
                <w:sz w:val="20"/>
                <w:szCs w:val="20"/>
              </w:rPr>
              <w:t>- продолжительности выступления обучающегося при защите курсовой работы - не более чем на 15 минут.</w:t>
            </w:r>
          </w:p>
        </w:tc>
      </w:tr>
    </w:tbl>
    <w:p w14:paraId="4F9F627E" w14:textId="77777777" w:rsidR="0025405C" w:rsidRPr="00C00B51" w:rsidRDefault="0025405C" w:rsidP="009773B0">
      <w:pPr>
        <w:pBdr>
          <w:top w:val="nil"/>
          <w:left w:val="nil"/>
          <w:bottom w:val="nil"/>
          <w:right w:val="nil"/>
          <w:between w:val="nil"/>
        </w:pBdr>
        <w:spacing w:before="6"/>
        <w:ind w:right="382"/>
        <w:rPr>
          <w:color w:val="000000"/>
          <w:sz w:val="20"/>
          <w:szCs w:val="20"/>
        </w:rPr>
      </w:pPr>
    </w:p>
    <w:p w14:paraId="7A32EAF6" w14:textId="4FE0B414" w:rsidR="0025405C" w:rsidRPr="00C00B51" w:rsidRDefault="00432E9E" w:rsidP="009773B0">
      <w:pPr>
        <w:pBdr>
          <w:top w:val="nil"/>
          <w:left w:val="nil"/>
          <w:bottom w:val="nil"/>
          <w:right w:val="nil"/>
          <w:between w:val="nil"/>
        </w:pBdr>
        <w:spacing w:before="91"/>
        <w:ind w:left="232" w:right="382" w:firstLine="526"/>
        <w:rPr>
          <w:color w:val="000000"/>
          <w:sz w:val="20"/>
          <w:szCs w:val="20"/>
        </w:rPr>
      </w:pPr>
      <w:r w:rsidRPr="00432E9E">
        <w:rPr>
          <w:color w:val="000000"/>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41289" w:rsidRPr="00741289">
        <w:rPr>
          <w:color w:val="000000"/>
          <w:sz w:val="20"/>
          <w:szCs w:val="20"/>
        </w:rPr>
        <w:t>Начальное образование</w:t>
      </w:r>
      <w:r w:rsidRPr="00432E9E">
        <w:rPr>
          <w:color w:val="000000"/>
          <w:sz w:val="20"/>
          <w:szCs w:val="20"/>
        </w:rPr>
        <w:t>".</w:t>
      </w:r>
    </w:p>
    <w:p w14:paraId="0E6CD5AF" w14:textId="77777777" w:rsidR="0025405C" w:rsidRPr="00C00B51" w:rsidRDefault="00E36F78" w:rsidP="009773B0">
      <w:pPr>
        <w:pBdr>
          <w:top w:val="nil"/>
          <w:left w:val="nil"/>
          <w:bottom w:val="nil"/>
          <w:right w:val="nil"/>
          <w:between w:val="nil"/>
        </w:pBdr>
        <w:ind w:right="382"/>
        <w:rPr>
          <w:color w:val="000000"/>
          <w:sz w:val="20"/>
          <w:szCs w:val="20"/>
        </w:rPr>
      </w:pPr>
      <w:r w:rsidRPr="00C00B51">
        <w:rPr>
          <w:sz w:val="20"/>
          <w:szCs w:val="20"/>
        </w:rPr>
        <w:br w:type="page"/>
      </w:r>
    </w:p>
    <w:p w14:paraId="053AB895" w14:textId="77777777" w:rsidR="0025405C" w:rsidRPr="00C00B51" w:rsidRDefault="00E36F78" w:rsidP="003D45DC">
      <w:pPr>
        <w:pBdr>
          <w:top w:val="nil"/>
          <w:left w:val="nil"/>
          <w:bottom w:val="nil"/>
          <w:right w:val="nil"/>
          <w:between w:val="nil"/>
        </w:pBdr>
        <w:ind w:left="6512" w:right="382" w:firstLine="9"/>
        <w:jc w:val="right"/>
        <w:rPr>
          <w:i/>
          <w:color w:val="000000"/>
          <w:sz w:val="20"/>
          <w:szCs w:val="20"/>
        </w:rPr>
      </w:pPr>
      <w:r w:rsidRPr="00C00B51">
        <w:rPr>
          <w:i/>
          <w:color w:val="000000"/>
          <w:sz w:val="20"/>
          <w:szCs w:val="20"/>
        </w:rPr>
        <w:lastRenderedPageBreak/>
        <w:t>Приложение №1 к рабочей программе дисциплины (модуля)</w:t>
      </w:r>
    </w:p>
    <w:p w14:paraId="38C7E4C7" w14:textId="3B54AF25" w:rsidR="0025405C" w:rsidRPr="00C00B51" w:rsidRDefault="00E36F78" w:rsidP="009773B0">
      <w:pPr>
        <w:pBdr>
          <w:top w:val="nil"/>
          <w:left w:val="nil"/>
          <w:bottom w:val="nil"/>
          <w:right w:val="nil"/>
          <w:between w:val="nil"/>
        </w:pBdr>
        <w:ind w:right="382"/>
        <w:jc w:val="right"/>
        <w:rPr>
          <w:i/>
          <w:color w:val="000000"/>
          <w:sz w:val="20"/>
          <w:szCs w:val="20"/>
        </w:rPr>
      </w:pPr>
      <w:r w:rsidRPr="00C00B51">
        <w:rPr>
          <w:i/>
          <w:color w:val="000000"/>
          <w:sz w:val="20"/>
          <w:szCs w:val="20"/>
        </w:rPr>
        <w:t>Б1.</w:t>
      </w:r>
      <w:r w:rsidR="00432E9E">
        <w:rPr>
          <w:i/>
          <w:color w:val="000000"/>
          <w:sz w:val="20"/>
          <w:szCs w:val="20"/>
        </w:rPr>
        <w:t>О.06.01</w:t>
      </w:r>
      <w:r w:rsidRPr="00C00B51">
        <w:rPr>
          <w:i/>
          <w:color w:val="000000"/>
          <w:sz w:val="20"/>
          <w:szCs w:val="20"/>
        </w:rPr>
        <w:t xml:space="preserve"> Исследовательская деятельность в образовании</w:t>
      </w:r>
    </w:p>
    <w:p w14:paraId="67A0660E" w14:textId="77777777" w:rsidR="0025405C" w:rsidRPr="00C00B51" w:rsidRDefault="0025405C" w:rsidP="009773B0">
      <w:pPr>
        <w:pBdr>
          <w:top w:val="nil"/>
          <w:left w:val="nil"/>
          <w:bottom w:val="nil"/>
          <w:right w:val="nil"/>
          <w:between w:val="nil"/>
        </w:pBdr>
        <w:spacing w:before="1"/>
        <w:ind w:right="382"/>
        <w:rPr>
          <w:i/>
          <w:color w:val="000000"/>
          <w:sz w:val="20"/>
          <w:szCs w:val="20"/>
        </w:rPr>
      </w:pPr>
    </w:p>
    <w:p w14:paraId="0F781708" w14:textId="77777777" w:rsidR="0025405C" w:rsidRPr="00C00B51" w:rsidRDefault="00E36F78" w:rsidP="009773B0">
      <w:pPr>
        <w:pBdr>
          <w:top w:val="nil"/>
          <w:left w:val="nil"/>
          <w:bottom w:val="nil"/>
          <w:right w:val="nil"/>
          <w:between w:val="nil"/>
        </w:pBdr>
        <w:ind w:left="567" w:right="1658"/>
        <w:jc w:val="center"/>
        <w:rPr>
          <w:color w:val="000000"/>
          <w:sz w:val="20"/>
          <w:szCs w:val="20"/>
        </w:rPr>
      </w:pPr>
      <w:r w:rsidRPr="00C00B51">
        <w:rPr>
          <w:color w:val="000000"/>
          <w:sz w:val="20"/>
          <w:szCs w:val="20"/>
        </w:rPr>
        <w:t>МИНИСТЕРСТВО НАУКИ И ВЫСШЕГО ОБРАЗОВАНИЯ РОССИЙСКОЙ ФЕДЕРАЦИИ</w:t>
      </w:r>
    </w:p>
    <w:p w14:paraId="0D184F9F" w14:textId="77777777" w:rsidR="0025405C" w:rsidRPr="00C00B51" w:rsidRDefault="00E36F78" w:rsidP="009773B0">
      <w:pPr>
        <w:pBdr>
          <w:top w:val="nil"/>
          <w:left w:val="nil"/>
          <w:bottom w:val="nil"/>
          <w:right w:val="nil"/>
          <w:between w:val="nil"/>
        </w:pBdr>
        <w:spacing w:before="1"/>
        <w:ind w:left="567" w:right="1658"/>
        <w:jc w:val="center"/>
        <w:rPr>
          <w:color w:val="000000"/>
          <w:sz w:val="20"/>
          <w:szCs w:val="20"/>
        </w:rPr>
      </w:pPr>
      <w:r w:rsidRPr="00C00B51">
        <w:rPr>
          <w:color w:val="000000"/>
          <w:sz w:val="20"/>
          <w:szCs w:val="20"/>
        </w:rPr>
        <w:t>Федеральное государственное автономное образовательное учреждение высшего образования</w:t>
      </w:r>
    </w:p>
    <w:p w14:paraId="5D2D9290" w14:textId="77777777" w:rsidR="000701B8" w:rsidRPr="00C00B51" w:rsidRDefault="00E36F78" w:rsidP="009773B0">
      <w:pPr>
        <w:pBdr>
          <w:top w:val="nil"/>
          <w:left w:val="nil"/>
          <w:bottom w:val="nil"/>
          <w:right w:val="nil"/>
          <w:between w:val="nil"/>
        </w:pBdr>
        <w:ind w:left="567" w:right="1658"/>
        <w:jc w:val="center"/>
        <w:rPr>
          <w:color w:val="000000"/>
          <w:sz w:val="20"/>
          <w:szCs w:val="20"/>
        </w:rPr>
      </w:pPr>
      <w:r w:rsidRPr="00C00B51">
        <w:rPr>
          <w:color w:val="000000"/>
          <w:sz w:val="20"/>
          <w:szCs w:val="20"/>
        </w:rPr>
        <w:t xml:space="preserve">«Казанский (Приволжский) федеральный университет» </w:t>
      </w:r>
    </w:p>
    <w:p w14:paraId="78B345B3" w14:textId="385C7CCC" w:rsidR="0025405C" w:rsidRPr="00C00B51" w:rsidRDefault="00E36F78" w:rsidP="009773B0">
      <w:pPr>
        <w:pBdr>
          <w:top w:val="nil"/>
          <w:left w:val="nil"/>
          <w:bottom w:val="nil"/>
          <w:right w:val="nil"/>
          <w:between w:val="nil"/>
        </w:pBdr>
        <w:ind w:left="567" w:right="1658"/>
        <w:jc w:val="center"/>
        <w:rPr>
          <w:color w:val="000000"/>
          <w:sz w:val="20"/>
          <w:szCs w:val="20"/>
        </w:rPr>
      </w:pPr>
      <w:proofErr w:type="spellStart"/>
      <w:r w:rsidRPr="00C00B51">
        <w:rPr>
          <w:color w:val="000000"/>
          <w:sz w:val="20"/>
          <w:szCs w:val="20"/>
        </w:rPr>
        <w:t>Елабужский</w:t>
      </w:r>
      <w:proofErr w:type="spellEnd"/>
      <w:r w:rsidRPr="00C00B51">
        <w:rPr>
          <w:color w:val="000000"/>
          <w:sz w:val="20"/>
          <w:szCs w:val="20"/>
        </w:rPr>
        <w:t xml:space="preserve"> институт (филиал)</w:t>
      </w:r>
    </w:p>
    <w:p w14:paraId="7924991D" w14:textId="77777777" w:rsidR="0025405C" w:rsidRPr="00C00B51" w:rsidRDefault="0025405C" w:rsidP="009773B0">
      <w:pPr>
        <w:pBdr>
          <w:top w:val="nil"/>
          <w:left w:val="nil"/>
          <w:bottom w:val="nil"/>
          <w:right w:val="nil"/>
          <w:between w:val="nil"/>
        </w:pBdr>
        <w:ind w:right="382"/>
        <w:jc w:val="center"/>
        <w:rPr>
          <w:color w:val="000000"/>
          <w:sz w:val="20"/>
          <w:szCs w:val="20"/>
        </w:rPr>
      </w:pPr>
    </w:p>
    <w:p w14:paraId="0C12D5B0" w14:textId="77777777" w:rsidR="0025405C" w:rsidRPr="00C00B51" w:rsidRDefault="0025405C" w:rsidP="009773B0">
      <w:pPr>
        <w:pBdr>
          <w:top w:val="nil"/>
          <w:left w:val="nil"/>
          <w:bottom w:val="nil"/>
          <w:right w:val="nil"/>
          <w:between w:val="nil"/>
        </w:pBdr>
        <w:ind w:right="382"/>
        <w:rPr>
          <w:color w:val="000000"/>
          <w:sz w:val="20"/>
          <w:szCs w:val="20"/>
        </w:rPr>
      </w:pPr>
    </w:p>
    <w:p w14:paraId="499C86FF" w14:textId="77777777" w:rsidR="0025405C" w:rsidRPr="00C00B51" w:rsidRDefault="0025405C" w:rsidP="009773B0">
      <w:pPr>
        <w:pBdr>
          <w:top w:val="nil"/>
          <w:left w:val="nil"/>
          <w:bottom w:val="nil"/>
          <w:right w:val="nil"/>
          <w:between w:val="nil"/>
        </w:pBdr>
        <w:ind w:left="567" w:right="382"/>
        <w:rPr>
          <w:color w:val="000000"/>
          <w:sz w:val="20"/>
          <w:szCs w:val="20"/>
        </w:rPr>
      </w:pPr>
    </w:p>
    <w:p w14:paraId="14F3B81C" w14:textId="77777777" w:rsidR="0025405C" w:rsidRPr="00C00B51" w:rsidRDefault="0025405C" w:rsidP="009773B0">
      <w:pPr>
        <w:pBdr>
          <w:top w:val="nil"/>
          <w:left w:val="nil"/>
          <w:bottom w:val="nil"/>
          <w:right w:val="nil"/>
          <w:between w:val="nil"/>
        </w:pBdr>
        <w:ind w:right="382"/>
        <w:rPr>
          <w:color w:val="000000"/>
          <w:sz w:val="20"/>
          <w:szCs w:val="20"/>
        </w:rPr>
      </w:pPr>
    </w:p>
    <w:p w14:paraId="64EACAFC" w14:textId="77777777" w:rsidR="0025405C" w:rsidRPr="00C00B51" w:rsidRDefault="0025405C" w:rsidP="009773B0">
      <w:pPr>
        <w:pBdr>
          <w:top w:val="nil"/>
          <w:left w:val="nil"/>
          <w:bottom w:val="nil"/>
          <w:right w:val="nil"/>
          <w:between w:val="nil"/>
        </w:pBdr>
        <w:ind w:right="382"/>
        <w:rPr>
          <w:color w:val="000000"/>
          <w:sz w:val="20"/>
          <w:szCs w:val="20"/>
        </w:rPr>
      </w:pPr>
    </w:p>
    <w:p w14:paraId="1E7A03F5" w14:textId="77777777" w:rsidR="0025405C" w:rsidRPr="00C00B51" w:rsidRDefault="0025405C" w:rsidP="009773B0">
      <w:pPr>
        <w:pBdr>
          <w:top w:val="nil"/>
          <w:left w:val="nil"/>
          <w:bottom w:val="nil"/>
          <w:right w:val="nil"/>
          <w:between w:val="nil"/>
        </w:pBdr>
        <w:spacing w:before="3"/>
        <w:ind w:right="382"/>
        <w:rPr>
          <w:color w:val="000000"/>
          <w:sz w:val="20"/>
          <w:szCs w:val="20"/>
        </w:rPr>
      </w:pPr>
    </w:p>
    <w:p w14:paraId="49F6A2BF" w14:textId="77777777" w:rsidR="0025405C" w:rsidRPr="00C00B51" w:rsidRDefault="00E36F78" w:rsidP="003D45DC">
      <w:pPr>
        <w:pStyle w:val="1"/>
        <w:spacing w:before="0"/>
        <w:ind w:left="0" w:right="382"/>
        <w:jc w:val="center"/>
      </w:pPr>
      <w:r w:rsidRPr="00C00B51">
        <w:t>Фонд оценочных средств по дисциплине (модулю)</w:t>
      </w:r>
    </w:p>
    <w:p w14:paraId="15CE63F0" w14:textId="17DC5EBE" w:rsidR="0025405C" w:rsidRPr="00432E9E" w:rsidRDefault="00432E9E" w:rsidP="003D45DC">
      <w:pPr>
        <w:pBdr>
          <w:top w:val="nil"/>
          <w:left w:val="nil"/>
          <w:bottom w:val="nil"/>
          <w:right w:val="nil"/>
          <w:between w:val="nil"/>
        </w:pBdr>
        <w:ind w:right="382"/>
        <w:jc w:val="center"/>
        <w:rPr>
          <w:color w:val="000000"/>
          <w:sz w:val="20"/>
          <w:szCs w:val="20"/>
        </w:rPr>
      </w:pPr>
      <w:r w:rsidRPr="00432E9E">
        <w:rPr>
          <w:color w:val="000000"/>
          <w:sz w:val="20"/>
          <w:szCs w:val="20"/>
        </w:rPr>
        <w:t xml:space="preserve">Б1.О.06.01 </w:t>
      </w:r>
      <w:r w:rsidR="00E36F78" w:rsidRPr="00432E9E">
        <w:rPr>
          <w:color w:val="000000"/>
          <w:sz w:val="20"/>
          <w:szCs w:val="20"/>
        </w:rPr>
        <w:t>Исследовательская деятельность в образовании</w:t>
      </w:r>
    </w:p>
    <w:p w14:paraId="29DCACE7" w14:textId="77777777" w:rsidR="0025405C" w:rsidRPr="00C00B51" w:rsidRDefault="0025405C" w:rsidP="003D45DC">
      <w:pPr>
        <w:pBdr>
          <w:top w:val="nil"/>
          <w:left w:val="nil"/>
          <w:bottom w:val="nil"/>
          <w:right w:val="nil"/>
          <w:between w:val="nil"/>
        </w:pBdr>
        <w:ind w:right="382"/>
        <w:rPr>
          <w:color w:val="000000"/>
          <w:sz w:val="20"/>
          <w:szCs w:val="20"/>
        </w:rPr>
      </w:pPr>
    </w:p>
    <w:p w14:paraId="11E1F509" w14:textId="77777777" w:rsidR="0025405C" w:rsidRPr="00C00B51" w:rsidRDefault="0025405C" w:rsidP="009773B0">
      <w:pPr>
        <w:pBdr>
          <w:top w:val="nil"/>
          <w:left w:val="nil"/>
          <w:bottom w:val="nil"/>
          <w:right w:val="nil"/>
          <w:between w:val="nil"/>
        </w:pBdr>
        <w:spacing w:before="10"/>
        <w:ind w:right="382"/>
        <w:rPr>
          <w:color w:val="000000"/>
          <w:sz w:val="20"/>
          <w:szCs w:val="20"/>
        </w:rPr>
      </w:pPr>
    </w:p>
    <w:p w14:paraId="28FBF60D" w14:textId="77777777" w:rsidR="00432E9E" w:rsidRPr="00432E9E" w:rsidRDefault="00432E9E" w:rsidP="00432E9E">
      <w:pPr>
        <w:pBdr>
          <w:top w:val="nil"/>
          <w:left w:val="nil"/>
          <w:bottom w:val="nil"/>
          <w:right w:val="nil"/>
          <w:between w:val="nil"/>
        </w:pBdr>
        <w:ind w:right="382"/>
        <w:rPr>
          <w:color w:val="000000"/>
          <w:sz w:val="20"/>
          <w:szCs w:val="20"/>
          <w:u w:val="single"/>
        </w:rPr>
      </w:pPr>
      <w:r w:rsidRPr="00432E9E">
        <w:rPr>
          <w:color w:val="000000"/>
          <w:sz w:val="20"/>
          <w:szCs w:val="20"/>
        </w:rPr>
        <w:t xml:space="preserve">Направление подготовки: </w:t>
      </w:r>
      <w:r w:rsidRPr="00432E9E">
        <w:rPr>
          <w:color w:val="000000"/>
          <w:sz w:val="20"/>
          <w:szCs w:val="20"/>
          <w:u w:val="single"/>
        </w:rPr>
        <w:t>44.03.05 – Педагогическое образование (с двумя профилями подготовки)</w:t>
      </w:r>
    </w:p>
    <w:p w14:paraId="651B18A7" w14:textId="41FB324A" w:rsidR="00432E9E" w:rsidRPr="00432E9E" w:rsidRDefault="00432E9E" w:rsidP="00432E9E">
      <w:pPr>
        <w:pBdr>
          <w:top w:val="nil"/>
          <w:left w:val="nil"/>
          <w:bottom w:val="nil"/>
          <w:right w:val="nil"/>
          <w:between w:val="nil"/>
        </w:pBdr>
        <w:ind w:right="382"/>
        <w:rPr>
          <w:color w:val="000000"/>
          <w:sz w:val="20"/>
          <w:szCs w:val="20"/>
        </w:rPr>
      </w:pPr>
      <w:r w:rsidRPr="00432E9E">
        <w:rPr>
          <w:color w:val="000000"/>
          <w:sz w:val="20"/>
          <w:szCs w:val="20"/>
        </w:rPr>
        <w:t xml:space="preserve">Профиль подготовки: Биология и </w:t>
      </w:r>
      <w:r w:rsidR="00741289" w:rsidRPr="00741289">
        <w:rPr>
          <w:color w:val="000000"/>
          <w:sz w:val="20"/>
          <w:szCs w:val="20"/>
        </w:rPr>
        <w:t>Начальное образование</w:t>
      </w:r>
    </w:p>
    <w:p w14:paraId="467E3480" w14:textId="77777777" w:rsidR="00B70DEE" w:rsidRPr="00C00B51" w:rsidRDefault="00E36F78" w:rsidP="003D45DC">
      <w:pPr>
        <w:pBdr>
          <w:top w:val="nil"/>
          <w:left w:val="nil"/>
          <w:bottom w:val="nil"/>
          <w:right w:val="nil"/>
          <w:between w:val="nil"/>
        </w:pBdr>
        <w:ind w:right="382"/>
        <w:rPr>
          <w:color w:val="000000"/>
          <w:sz w:val="20"/>
          <w:szCs w:val="20"/>
        </w:rPr>
      </w:pPr>
      <w:r w:rsidRPr="00C00B51">
        <w:rPr>
          <w:color w:val="000000"/>
          <w:sz w:val="20"/>
          <w:szCs w:val="20"/>
        </w:rPr>
        <w:t>Форма обучения: очная</w:t>
      </w:r>
    </w:p>
    <w:p w14:paraId="2B9E3256" w14:textId="72B0E9CA" w:rsidR="0025405C" w:rsidRPr="00C00B51" w:rsidRDefault="00E36F78" w:rsidP="003D45DC">
      <w:pPr>
        <w:pBdr>
          <w:top w:val="nil"/>
          <w:left w:val="nil"/>
          <w:bottom w:val="nil"/>
          <w:right w:val="nil"/>
          <w:between w:val="nil"/>
        </w:pBdr>
        <w:ind w:right="382"/>
        <w:rPr>
          <w:color w:val="000000"/>
          <w:sz w:val="20"/>
          <w:szCs w:val="20"/>
          <w:u w:val="single"/>
        </w:rPr>
      </w:pPr>
      <w:r w:rsidRPr="00C00B51">
        <w:rPr>
          <w:color w:val="000000"/>
          <w:sz w:val="20"/>
          <w:szCs w:val="20"/>
        </w:rPr>
        <w:t xml:space="preserve">Язык обучения: </w:t>
      </w:r>
      <w:r w:rsidRPr="00C00B51">
        <w:rPr>
          <w:color w:val="000000"/>
          <w:sz w:val="20"/>
          <w:szCs w:val="20"/>
          <w:u w:val="single"/>
        </w:rPr>
        <w:t>русский</w:t>
      </w:r>
    </w:p>
    <w:p w14:paraId="6EFDE1D5" w14:textId="725D2F29" w:rsidR="0025405C" w:rsidRPr="00C00B51" w:rsidRDefault="00E36F78" w:rsidP="003D45DC">
      <w:pPr>
        <w:pBdr>
          <w:top w:val="nil"/>
          <w:left w:val="nil"/>
          <w:bottom w:val="nil"/>
          <w:right w:val="nil"/>
          <w:between w:val="nil"/>
        </w:pBdr>
        <w:ind w:right="382"/>
        <w:rPr>
          <w:color w:val="000000"/>
          <w:sz w:val="20"/>
          <w:szCs w:val="20"/>
          <w:u w:val="single"/>
        </w:rPr>
      </w:pPr>
      <w:r w:rsidRPr="00C00B51">
        <w:rPr>
          <w:color w:val="000000"/>
          <w:sz w:val="20"/>
          <w:szCs w:val="20"/>
        </w:rPr>
        <w:t xml:space="preserve">Год начала обучения по образовательной программе: </w:t>
      </w:r>
      <w:r w:rsidR="00C15532">
        <w:rPr>
          <w:color w:val="000000"/>
          <w:sz w:val="20"/>
          <w:szCs w:val="20"/>
          <w:u w:val="single"/>
        </w:rPr>
        <w:t>2025</w:t>
      </w:r>
    </w:p>
    <w:p w14:paraId="1CCDAB5B" w14:textId="77777777" w:rsidR="0025405C" w:rsidRPr="00C00B51" w:rsidRDefault="00E36F78" w:rsidP="009773B0">
      <w:pPr>
        <w:pBdr>
          <w:top w:val="nil"/>
          <w:left w:val="nil"/>
          <w:bottom w:val="nil"/>
          <w:right w:val="nil"/>
          <w:between w:val="nil"/>
        </w:pBdr>
        <w:spacing w:before="1"/>
        <w:ind w:right="382"/>
        <w:rPr>
          <w:color w:val="000000"/>
          <w:sz w:val="20"/>
          <w:szCs w:val="20"/>
          <w:u w:val="single"/>
        </w:rPr>
      </w:pPr>
      <w:r w:rsidRPr="00C00B51">
        <w:rPr>
          <w:sz w:val="20"/>
          <w:szCs w:val="20"/>
        </w:rPr>
        <w:br w:type="page"/>
      </w:r>
    </w:p>
    <w:p w14:paraId="19338905" w14:textId="77777777" w:rsidR="0025405C" w:rsidRPr="00C00B51" w:rsidRDefault="00E36F78" w:rsidP="00BF33FE">
      <w:pPr>
        <w:pBdr>
          <w:top w:val="nil"/>
          <w:left w:val="nil"/>
          <w:bottom w:val="nil"/>
          <w:right w:val="nil"/>
          <w:between w:val="nil"/>
        </w:pBdr>
        <w:ind w:right="382"/>
        <w:jc w:val="center"/>
        <w:rPr>
          <w:color w:val="000000"/>
          <w:sz w:val="20"/>
          <w:szCs w:val="20"/>
        </w:rPr>
      </w:pPr>
      <w:r w:rsidRPr="00C00B51">
        <w:rPr>
          <w:color w:val="000000"/>
          <w:sz w:val="20"/>
          <w:szCs w:val="20"/>
        </w:rPr>
        <w:lastRenderedPageBreak/>
        <w:t>СОДЕРЖАНИЕ</w:t>
      </w:r>
    </w:p>
    <w:p w14:paraId="691C38D1" w14:textId="77777777" w:rsidR="0025405C" w:rsidRPr="00C00B51" w:rsidRDefault="0025405C" w:rsidP="009773B0">
      <w:pPr>
        <w:pBdr>
          <w:top w:val="nil"/>
          <w:left w:val="nil"/>
          <w:bottom w:val="nil"/>
          <w:right w:val="nil"/>
          <w:between w:val="nil"/>
        </w:pBdr>
        <w:spacing w:before="10"/>
        <w:ind w:right="382"/>
        <w:rPr>
          <w:color w:val="000000"/>
          <w:sz w:val="20"/>
          <w:szCs w:val="20"/>
        </w:rPr>
      </w:pPr>
    </w:p>
    <w:p w14:paraId="7ABC8602" w14:textId="5EF4F2EF"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Соответствие компетенций планируемым результатам обучения по дисциплине (модулю)</w:t>
      </w:r>
    </w:p>
    <w:p w14:paraId="2D6E03FF" w14:textId="7618B3FB"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 xml:space="preserve">Критерии оценивания </w:t>
      </w:r>
      <w:proofErr w:type="spellStart"/>
      <w:r w:rsidR="00E36F78" w:rsidRPr="00C00B51">
        <w:rPr>
          <w:color w:val="000000"/>
          <w:sz w:val="20"/>
          <w:szCs w:val="20"/>
        </w:rPr>
        <w:t>сформированности</w:t>
      </w:r>
      <w:proofErr w:type="spellEnd"/>
      <w:r w:rsidR="00E36F78" w:rsidRPr="00C00B51">
        <w:rPr>
          <w:color w:val="000000"/>
          <w:sz w:val="20"/>
          <w:szCs w:val="20"/>
        </w:rPr>
        <w:t xml:space="preserve"> компетенций</w:t>
      </w:r>
    </w:p>
    <w:p w14:paraId="709C1E7B" w14:textId="2CBD995F"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Распределение оценок за формы текущего контроля и промежуточную аттестацию</w:t>
      </w:r>
    </w:p>
    <w:p w14:paraId="304A5483" w14:textId="00B1AEA7"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Оценочные средства, порядок их применения и критерии оценивания</w:t>
      </w:r>
    </w:p>
    <w:p w14:paraId="2E98FAEF" w14:textId="77777777" w:rsidR="0025405C" w:rsidRPr="00C00B51" w:rsidRDefault="00E36F78" w:rsidP="003D45DC">
      <w:pPr>
        <w:numPr>
          <w:ilvl w:val="1"/>
          <w:numId w:val="13"/>
        </w:numPr>
        <w:pBdr>
          <w:top w:val="nil"/>
          <w:left w:val="nil"/>
          <w:bottom w:val="nil"/>
          <w:right w:val="nil"/>
          <w:between w:val="nil"/>
        </w:pBdr>
        <w:tabs>
          <w:tab w:val="left" w:pos="0"/>
          <w:tab w:val="left" w:pos="585"/>
        </w:tabs>
        <w:ind w:left="0" w:right="382" w:firstLine="567"/>
        <w:rPr>
          <w:sz w:val="20"/>
          <w:szCs w:val="20"/>
        </w:rPr>
      </w:pPr>
      <w:r w:rsidRPr="00C00B51">
        <w:rPr>
          <w:color w:val="000000"/>
          <w:sz w:val="20"/>
          <w:szCs w:val="20"/>
        </w:rPr>
        <w:t>Оценочные средства текущего контроля</w:t>
      </w:r>
    </w:p>
    <w:p w14:paraId="3DDF7865" w14:textId="03051C96" w:rsidR="0025405C" w:rsidRPr="00C00B51" w:rsidRDefault="00554CB0" w:rsidP="003D45DC">
      <w:pPr>
        <w:numPr>
          <w:ilvl w:val="2"/>
          <w:numId w:val="13"/>
        </w:numPr>
        <w:pBdr>
          <w:top w:val="nil"/>
          <w:left w:val="nil"/>
          <w:bottom w:val="nil"/>
          <w:right w:val="nil"/>
          <w:between w:val="nil"/>
        </w:pBdr>
        <w:tabs>
          <w:tab w:val="left" w:pos="0"/>
          <w:tab w:val="left" w:pos="734"/>
        </w:tabs>
        <w:ind w:left="0" w:right="382" w:firstLine="567"/>
        <w:rPr>
          <w:sz w:val="20"/>
          <w:szCs w:val="20"/>
        </w:rPr>
      </w:pPr>
      <w:r w:rsidRPr="00C00B51">
        <w:rPr>
          <w:color w:val="000000"/>
          <w:sz w:val="20"/>
          <w:szCs w:val="20"/>
        </w:rPr>
        <w:t>У</w:t>
      </w:r>
      <w:r w:rsidR="00E36F78" w:rsidRPr="00C00B51">
        <w:rPr>
          <w:color w:val="000000"/>
          <w:sz w:val="20"/>
          <w:szCs w:val="20"/>
        </w:rPr>
        <w:t>стный опрос</w:t>
      </w:r>
    </w:p>
    <w:p w14:paraId="411A7ECD"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Порядок проведения и процедура оценивания</w:t>
      </w:r>
    </w:p>
    <w:p w14:paraId="307F5C95"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Критерии оценивания</w:t>
      </w:r>
    </w:p>
    <w:p w14:paraId="210F9F5D"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Содержание оценочного средства</w:t>
      </w:r>
    </w:p>
    <w:p w14:paraId="6F618774" w14:textId="77777777" w:rsidR="0025405C" w:rsidRPr="00C00B51" w:rsidRDefault="00E36F78" w:rsidP="003D45DC">
      <w:pPr>
        <w:numPr>
          <w:ilvl w:val="2"/>
          <w:numId w:val="13"/>
        </w:numPr>
        <w:pBdr>
          <w:top w:val="nil"/>
          <w:left w:val="nil"/>
          <w:bottom w:val="nil"/>
          <w:right w:val="nil"/>
          <w:between w:val="nil"/>
        </w:pBdr>
        <w:tabs>
          <w:tab w:val="left" w:pos="0"/>
          <w:tab w:val="left" w:pos="734"/>
        </w:tabs>
        <w:ind w:left="0" w:right="382" w:firstLine="567"/>
        <w:rPr>
          <w:sz w:val="20"/>
          <w:szCs w:val="20"/>
        </w:rPr>
      </w:pPr>
      <w:r w:rsidRPr="00C00B51">
        <w:rPr>
          <w:color w:val="000000"/>
          <w:sz w:val="20"/>
          <w:szCs w:val="20"/>
        </w:rPr>
        <w:t>Письменная работа</w:t>
      </w:r>
    </w:p>
    <w:p w14:paraId="0B9650B9"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Порядок проведения и процедура оценивания</w:t>
      </w:r>
    </w:p>
    <w:p w14:paraId="20A38C1F"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Критерии оценивания</w:t>
      </w:r>
    </w:p>
    <w:p w14:paraId="3D433C9B"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Содержание оценочного средства</w:t>
      </w:r>
    </w:p>
    <w:p w14:paraId="5778DAC0" w14:textId="11760C44" w:rsidR="0025405C" w:rsidRPr="00C00B51" w:rsidRDefault="003D45DC" w:rsidP="003D45DC">
      <w:pPr>
        <w:pBdr>
          <w:top w:val="nil"/>
          <w:left w:val="nil"/>
          <w:bottom w:val="nil"/>
          <w:right w:val="nil"/>
          <w:between w:val="nil"/>
        </w:pBdr>
        <w:tabs>
          <w:tab w:val="left" w:pos="0"/>
        </w:tabs>
        <w:ind w:right="382" w:firstLine="567"/>
        <w:rPr>
          <w:sz w:val="20"/>
          <w:szCs w:val="20"/>
        </w:rPr>
      </w:pPr>
      <w:r w:rsidRPr="00C00B51">
        <w:rPr>
          <w:color w:val="000000"/>
          <w:sz w:val="20"/>
          <w:szCs w:val="20"/>
        </w:rPr>
        <w:t xml:space="preserve">4.2 </w:t>
      </w:r>
      <w:r w:rsidR="00E36F78" w:rsidRPr="00C00B51">
        <w:rPr>
          <w:color w:val="000000"/>
          <w:sz w:val="20"/>
          <w:szCs w:val="20"/>
        </w:rPr>
        <w:t>О</w:t>
      </w:r>
      <w:r w:rsidR="00774948" w:rsidRPr="00C00B51">
        <w:rPr>
          <w:color w:val="000000"/>
          <w:sz w:val="20"/>
          <w:szCs w:val="20"/>
        </w:rPr>
        <w:t>ценочные средства промежуточной аттестации</w:t>
      </w:r>
    </w:p>
    <w:p w14:paraId="526CECCA" w14:textId="1B15BBBB" w:rsidR="0025405C" w:rsidRPr="00C00B51" w:rsidRDefault="00C207A2" w:rsidP="00BF33FE">
      <w:pPr>
        <w:pStyle w:val="af8"/>
        <w:numPr>
          <w:ilvl w:val="2"/>
          <w:numId w:val="27"/>
        </w:numPr>
        <w:pBdr>
          <w:top w:val="nil"/>
          <w:left w:val="nil"/>
          <w:bottom w:val="nil"/>
          <w:right w:val="nil"/>
          <w:between w:val="nil"/>
        </w:pBdr>
        <w:tabs>
          <w:tab w:val="left" w:pos="0"/>
          <w:tab w:val="left" w:pos="734"/>
        </w:tabs>
        <w:ind w:right="382"/>
        <w:rPr>
          <w:sz w:val="20"/>
          <w:szCs w:val="20"/>
        </w:rPr>
      </w:pPr>
      <w:bookmarkStart w:id="1" w:name="_Hlk102597381"/>
      <w:r w:rsidRPr="00C00B51">
        <w:rPr>
          <w:color w:val="000000"/>
          <w:sz w:val="20"/>
          <w:szCs w:val="20"/>
        </w:rPr>
        <w:t>Экзамен</w:t>
      </w:r>
    </w:p>
    <w:bookmarkEnd w:id="1"/>
    <w:p w14:paraId="37C4D095" w14:textId="303671DD" w:rsidR="0025405C" w:rsidRPr="00C00B51" w:rsidRDefault="00BF33FE" w:rsidP="00BF33FE">
      <w:pPr>
        <w:pStyle w:val="af8"/>
        <w:pBdr>
          <w:top w:val="nil"/>
          <w:left w:val="nil"/>
          <w:bottom w:val="nil"/>
          <w:right w:val="nil"/>
          <w:between w:val="nil"/>
        </w:pBdr>
        <w:tabs>
          <w:tab w:val="left" w:pos="0"/>
          <w:tab w:val="left" w:pos="884"/>
        </w:tabs>
        <w:ind w:left="567" w:right="382"/>
        <w:rPr>
          <w:sz w:val="20"/>
          <w:szCs w:val="20"/>
        </w:rPr>
      </w:pPr>
      <w:r w:rsidRPr="00C00B51">
        <w:rPr>
          <w:color w:val="000000"/>
          <w:sz w:val="20"/>
          <w:szCs w:val="20"/>
        </w:rPr>
        <w:t xml:space="preserve">4.2.1.1 </w:t>
      </w:r>
      <w:r w:rsidR="00E36F78" w:rsidRPr="00C00B51">
        <w:rPr>
          <w:color w:val="000000"/>
          <w:sz w:val="20"/>
          <w:szCs w:val="20"/>
        </w:rPr>
        <w:t>Порядок проведения и процедура оценивания</w:t>
      </w:r>
    </w:p>
    <w:p w14:paraId="1482BDBF" w14:textId="07A5880D" w:rsidR="0025405C" w:rsidRPr="00C00B51" w:rsidRDefault="00BF33FE" w:rsidP="00BF33FE">
      <w:pPr>
        <w:pStyle w:val="af8"/>
        <w:pBdr>
          <w:top w:val="nil"/>
          <w:left w:val="nil"/>
          <w:bottom w:val="nil"/>
          <w:right w:val="nil"/>
          <w:between w:val="nil"/>
        </w:pBdr>
        <w:tabs>
          <w:tab w:val="left" w:pos="0"/>
          <w:tab w:val="left" w:pos="884"/>
        </w:tabs>
        <w:ind w:left="567" w:right="382"/>
        <w:rPr>
          <w:sz w:val="20"/>
          <w:szCs w:val="20"/>
        </w:rPr>
      </w:pPr>
      <w:r w:rsidRPr="00C00B51">
        <w:rPr>
          <w:color w:val="000000"/>
          <w:sz w:val="20"/>
          <w:szCs w:val="20"/>
        </w:rPr>
        <w:t xml:space="preserve">4.2.1.2 </w:t>
      </w:r>
      <w:r w:rsidR="00E36F78" w:rsidRPr="00C00B51">
        <w:rPr>
          <w:color w:val="000000"/>
          <w:sz w:val="20"/>
          <w:szCs w:val="20"/>
        </w:rPr>
        <w:t>Критерии оценивания</w:t>
      </w:r>
    </w:p>
    <w:p w14:paraId="76B60527" w14:textId="28E038BD" w:rsidR="0025405C" w:rsidRPr="00C00B51" w:rsidRDefault="00BF33FE" w:rsidP="003D45DC">
      <w:pPr>
        <w:pBdr>
          <w:top w:val="nil"/>
          <w:left w:val="nil"/>
          <w:bottom w:val="nil"/>
          <w:right w:val="nil"/>
          <w:between w:val="nil"/>
        </w:pBdr>
        <w:tabs>
          <w:tab w:val="left" w:pos="0"/>
          <w:tab w:val="left" w:pos="884"/>
        </w:tabs>
        <w:ind w:right="382" w:firstLine="567"/>
        <w:rPr>
          <w:sz w:val="20"/>
          <w:szCs w:val="20"/>
        </w:rPr>
      </w:pPr>
      <w:r w:rsidRPr="00C00B51">
        <w:rPr>
          <w:color w:val="000000"/>
          <w:sz w:val="20"/>
          <w:szCs w:val="20"/>
        </w:rPr>
        <w:t>4.2.1.3</w:t>
      </w:r>
      <w:r w:rsidR="00663C00" w:rsidRPr="00C00B51">
        <w:rPr>
          <w:color w:val="000000"/>
          <w:sz w:val="20"/>
          <w:szCs w:val="20"/>
        </w:rPr>
        <w:t xml:space="preserve"> </w:t>
      </w:r>
      <w:r w:rsidR="00E36F78" w:rsidRPr="00C00B51">
        <w:rPr>
          <w:color w:val="000000"/>
          <w:sz w:val="20"/>
          <w:szCs w:val="20"/>
        </w:rPr>
        <w:t>Оценочные средства</w:t>
      </w:r>
    </w:p>
    <w:p w14:paraId="0AA7C0FD"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60A367CD"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7D1FEA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4E23756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415BF2B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F7B51CF"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38FE71A7"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145AEC76"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F2E27B5"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28B6377A" w14:textId="77777777" w:rsidR="0025405C" w:rsidRPr="00C00B51" w:rsidRDefault="00E36F78" w:rsidP="009773B0">
      <w:pPr>
        <w:pBdr>
          <w:top w:val="nil"/>
          <w:left w:val="nil"/>
          <w:bottom w:val="nil"/>
          <w:right w:val="nil"/>
          <w:between w:val="nil"/>
        </w:pBdr>
        <w:spacing w:before="1"/>
        <w:ind w:right="382"/>
        <w:rPr>
          <w:color w:val="000000"/>
          <w:sz w:val="20"/>
          <w:szCs w:val="20"/>
        </w:rPr>
      </w:pPr>
      <w:r w:rsidRPr="00C00B51">
        <w:rPr>
          <w:sz w:val="20"/>
          <w:szCs w:val="20"/>
        </w:rPr>
        <w:br w:type="page"/>
      </w:r>
    </w:p>
    <w:p w14:paraId="099CD7E4" w14:textId="64D640DC" w:rsidR="00825923" w:rsidRPr="00C00B51" w:rsidRDefault="00825923" w:rsidP="009773B0">
      <w:pPr>
        <w:pBdr>
          <w:top w:val="nil"/>
          <w:left w:val="nil"/>
          <w:bottom w:val="nil"/>
          <w:right w:val="nil"/>
          <w:between w:val="nil"/>
        </w:pBdr>
        <w:tabs>
          <w:tab w:val="left" w:pos="954"/>
        </w:tabs>
        <w:ind w:left="953" w:right="382"/>
        <w:jc w:val="right"/>
        <w:rPr>
          <w:sz w:val="20"/>
          <w:szCs w:val="20"/>
        </w:rPr>
      </w:pPr>
      <w:r w:rsidRPr="00C00B51">
        <w:rPr>
          <w:sz w:val="20"/>
          <w:szCs w:val="20"/>
        </w:rPr>
        <w:lastRenderedPageBreak/>
        <w:t>Приложение №1</w:t>
      </w:r>
    </w:p>
    <w:p w14:paraId="6112ED04" w14:textId="77777777" w:rsidR="00825923" w:rsidRPr="00C00B51" w:rsidRDefault="00825923" w:rsidP="009773B0">
      <w:pPr>
        <w:pBdr>
          <w:top w:val="nil"/>
          <w:left w:val="nil"/>
          <w:bottom w:val="nil"/>
          <w:right w:val="nil"/>
          <w:between w:val="nil"/>
        </w:pBdr>
        <w:tabs>
          <w:tab w:val="left" w:pos="954"/>
        </w:tabs>
        <w:ind w:left="953" w:right="382"/>
        <w:jc w:val="right"/>
        <w:rPr>
          <w:sz w:val="20"/>
          <w:szCs w:val="20"/>
        </w:rPr>
      </w:pPr>
      <w:r w:rsidRPr="00C00B51">
        <w:rPr>
          <w:sz w:val="20"/>
          <w:szCs w:val="20"/>
        </w:rPr>
        <w:t>к рабочей программе дисциплины (модуля)</w:t>
      </w:r>
    </w:p>
    <w:p w14:paraId="053933A3" w14:textId="0350D9A2" w:rsidR="00825923" w:rsidRPr="00C00B51" w:rsidRDefault="00825923" w:rsidP="00432E9E">
      <w:pPr>
        <w:pBdr>
          <w:top w:val="nil"/>
          <w:left w:val="nil"/>
          <w:bottom w:val="nil"/>
          <w:right w:val="nil"/>
          <w:between w:val="nil"/>
        </w:pBdr>
        <w:tabs>
          <w:tab w:val="left" w:pos="954"/>
        </w:tabs>
        <w:ind w:left="953" w:right="382"/>
        <w:jc w:val="right"/>
        <w:rPr>
          <w:sz w:val="20"/>
          <w:szCs w:val="20"/>
        </w:rPr>
      </w:pPr>
      <w:r w:rsidRPr="00C00B51">
        <w:rPr>
          <w:sz w:val="20"/>
          <w:szCs w:val="20"/>
        </w:rPr>
        <w:t>Б1.</w:t>
      </w:r>
      <w:r w:rsidR="00432E9E">
        <w:rPr>
          <w:sz w:val="20"/>
          <w:szCs w:val="20"/>
        </w:rPr>
        <w:t>О.06.01</w:t>
      </w:r>
      <w:r w:rsidRPr="00C00B51">
        <w:rPr>
          <w:sz w:val="20"/>
          <w:szCs w:val="20"/>
        </w:rPr>
        <w:t xml:space="preserve"> Исследовательская деятельность в</w:t>
      </w:r>
      <w:r w:rsidR="00432E9E">
        <w:rPr>
          <w:sz w:val="20"/>
          <w:szCs w:val="20"/>
        </w:rPr>
        <w:t xml:space="preserve"> </w:t>
      </w:r>
      <w:r w:rsidRPr="00C00B51">
        <w:rPr>
          <w:sz w:val="20"/>
          <w:szCs w:val="20"/>
        </w:rPr>
        <w:t>образовании</w:t>
      </w:r>
    </w:p>
    <w:p w14:paraId="717B0C5F" w14:textId="4EEB79A7" w:rsidR="0025405C" w:rsidRPr="00C00B51" w:rsidRDefault="00E36F78" w:rsidP="009773B0">
      <w:pPr>
        <w:pStyle w:val="af8"/>
        <w:numPr>
          <w:ilvl w:val="0"/>
          <w:numId w:val="16"/>
        </w:numPr>
        <w:pBdr>
          <w:top w:val="nil"/>
          <w:left w:val="nil"/>
          <w:bottom w:val="nil"/>
          <w:right w:val="nil"/>
          <w:between w:val="nil"/>
        </w:pBdr>
        <w:tabs>
          <w:tab w:val="left" w:pos="954"/>
        </w:tabs>
        <w:ind w:right="382"/>
        <w:rPr>
          <w:sz w:val="20"/>
          <w:szCs w:val="20"/>
        </w:rPr>
      </w:pPr>
      <w:r w:rsidRPr="00C00B51">
        <w:rPr>
          <w:color w:val="000000"/>
          <w:sz w:val="20"/>
          <w:szCs w:val="20"/>
        </w:rPr>
        <w:t>СООТВЕТСТВИЕ КОМПЕТЕНЦИЙ ПЛАНИРУЕМЫМ РЕЗУЛЬТАТАМ</w:t>
      </w:r>
    </w:p>
    <w:p w14:paraId="18969C8A" w14:textId="77777777" w:rsidR="0025405C" w:rsidRPr="00C00B51" w:rsidRDefault="0025405C" w:rsidP="009773B0">
      <w:pPr>
        <w:pBdr>
          <w:top w:val="nil"/>
          <w:left w:val="nil"/>
          <w:bottom w:val="nil"/>
          <w:right w:val="nil"/>
          <w:between w:val="nil"/>
        </w:pBdr>
        <w:spacing w:before="3"/>
        <w:ind w:right="382"/>
        <w:rPr>
          <w:color w:val="000000"/>
          <w:sz w:val="20"/>
          <w:szCs w:val="20"/>
        </w:rPr>
      </w:pPr>
    </w:p>
    <w:tbl>
      <w:tblPr>
        <w:tblStyle w:val="af"/>
        <w:tblW w:w="10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2295"/>
        <w:gridCol w:w="6381"/>
      </w:tblGrid>
      <w:tr w:rsidR="0025405C" w:rsidRPr="00C00B51" w14:paraId="3DBC2553" w14:textId="77777777" w:rsidTr="008F564E">
        <w:tc>
          <w:tcPr>
            <w:tcW w:w="1812" w:type="dxa"/>
            <w:shd w:val="clear" w:color="auto" w:fill="auto"/>
            <w:tcMar>
              <w:top w:w="0" w:type="dxa"/>
              <w:left w:w="0" w:type="dxa"/>
              <w:bottom w:w="0" w:type="dxa"/>
              <w:right w:w="0" w:type="dxa"/>
            </w:tcMar>
          </w:tcPr>
          <w:p w14:paraId="65000FB4" w14:textId="77777777" w:rsidR="0025405C" w:rsidRPr="00C00B51" w:rsidRDefault="00E36F78" w:rsidP="009773B0">
            <w:pPr>
              <w:pBdr>
                <w:top w:val="nil"/>
                <w:left w:val="nil"/>
                <w:bottom w:val="nil"/>
                <w:right w:val="nil"/>
                <w:between w:val="nil"/>
              </w:pBdr>
              <w:ind w:left="110" w:right="382"/>
              <w:rPr>
                <w:b/>
                <w:color w:val="000000"/>
                <w:sz w:val="20"/>
                <w:szCs w:val="20"/>
              </w:rPr>
            </w:pPr>
            <w:r w:rsidRPr="00C00B51">
              <w:rPr>
                <w:b/>
                <w:color w:val="000000"/>
                <w:sz w:val="20"/>
                <w:szCs w:val="20"/>
              </w:rPr>
              <w:t>Код и наименование компетенции</w:t>
            </w:r>
          </w:p>
        </w:tc>
        <w:tc>
          <w:tcPr>
            <w:tcW w:w="2295" w:type="dxa"/>
            <w:shd w:val="clear" w:color="auto" w:fill="auto"/>
            <w:tcMar>
              <w:top w:w="0" w:type="dxa"/>
              <w:left w:w="0" w:type="dxa"/>
              <w:bottom w:w="0" w:type="dxa"/>
              <w:right w:w="0" w:type="dxa"/>
            </w:tcMar>
          </w:tcPr>
          <w:p w14:paraId="4E6767B9" w14:textId="7AE23C68" w:rsidR="0025405C" w:rsidRPr="00C00B51" w:rsidRDefault="00E36F78" w:rsidP="009773B0">
            <w:pPr>
              <w:pBdr>
                <w:top w:val="nil"/>
                <w:left w:val="nil"/>
                <w:bottom w:val="nil"/>
                <w:right w:val="nil"/>
                <w:between w:val="nil"/>
              </w:pBdr>
              <w:tabs>
                <w:tab w:val="left" w:pos="2295"/>
              </w:tabs>
              <w:ind w:left="110" w:right="382"/>
              <w:jc w:val="both"/>
              <w:rPr>
                <w:b/>
                <w:color w:val="000000"/>
                <w:sz w:val="20"/>
                <w:szCs w:val="20"/>
              </w:rPr>
            </w:pPr>
            <w:r w:rsidRPr="00C00B51">
              <w:rPr>
                <w:b/>
                <w:color w:val="000000"/>
                <w:sz w:val="20"/>
                <w:szCs w:val="20"/>
              </w:rPr>
              <w:t>Индикаторы достижения компетенций</w:t>
            </w:r>
            <w:r w:rsidR="002E10C8" w:rsidRPr="00C00B51">
              <w:rPr>
                <w:b/>
                <w:color w:val="000000"/>
                <w:sz w:val="20"/>
                <w:szCs w:val="20"/>
              </w:rPr>
              <w:t xml:space="preserve"> </w:t>
            </w:r>
            <w:r w:rsidR="002E10C8" w:rsidRPr="00C00B51">
              <w:rPr>
                <w:b/>
                <w:sz w:val="20"/>
                <w:szCs w:val="20"/>
              </w:rPr>
              <w:t xml:space="preserve">для </w:t>
            </w:r>
            <w:r w:rsidR="00F93715">
              <w:rPr>
                <w:b/>
                <w:sz w:val="20"/>
                <w:szCs w:val="20"/>
              </w:rPr>
              <w:t xml:space="preserve">данной  </w:t>
            </w:r>
            <w:r w:rsidR="002E10C8" w:rsidRPr="00C00B51">
              <w:rPr>
                <w:b/>
                <w:sz w:val="20"/>
                <w:szCs w:val="20"/>
              </w:rPr>
              <w:t>дисциплины</w:t>
            </w:r>
          </w:p>
        </w:tc>
        <w:tc>
          <w:tcPr>
            <w:tcW w:w="6381" w:type="dxa"/>
            <w:shd w:val="clear" w:color="auto" w:fill="auto"/>
            <w:tcMar>
              <w:top w:w="0" w:type="dxa"/>
              <w:left w:w="0" w:type="dxa"/>
              <w:bottom w:w="0" w:type="dxa"/>
              <w:right w:w="0" w:type="dxa"/>
            </w:tcMar>
          </w:tcPr>
          <w:p w14:paraId="7002FD4B" w14:textId="77777777" w:rsidR="0025405C" w:rsidRPr="00C00B51" w:rsidRDefault="00E36F78" w:rsidP="009773B0">
            <w:pPr>
              <w:pBdr>
                <w:top w:val="nil"/>
                <w:left w:val="nil"/>
                <w:bottom w:val="nil"/>
                <w:right w:val="nil"/>
                <w:between w:val="nil"/>
              </w:pBdr>
              <w:ind w:left="110" w:right="382"/>
              <w:rPr>
                <w:b/>
                <w:color w:val="000000"/>
                <w:sz w:val="20"/>
                <w:szCs w:val="20"/>
              </w:rPr>
            </w:pPr>
            <w:r w:rsidRPr="00C00B51">
              <w:rPr>
                <w:b/>
                <w:color w:val="000000"/>
                <w:sz w:val="20"/>
                <w:szCs w:val="20"/>
              </w:rPr>
              <w:t>Оценочные средства текущего контроля и промежуточной аттестации</w:t>
            </w:r>
          </w:p>
        </w:tc>
      </w:tr>
      <w:tr w:rsidR="00BF33FE" w:rsidRPr="00C00B51" w14:paraId="6363258F" w14:textId="77777777" w:rsidTr="00C00B51">
        <w:trPr>
          <w:trHeight w:val="8467"/>
        </w:trPr>
        <w:tc>
          <w:tcPr>
            <w:tcW w:w="1812" w:type="dxa"/>
            <w:shd w:val="clear" w:color="auto" w:fill="auto"/>
            <w:tcMar>
              <w:top w:w="0" w:type="dxa"/>
              <w:left w:w="0" w:type="dxa"/>
              <w:bottom w:w="0" w:type="dxa"/>
              <w:right w:w="0" w:type="dxa"/>
            </w:tcMar>
          </w:tcPr>
          <w:p w14:paraId="75F0BD63" w14:textId="4196C1C4"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УК-1</w:t>
            </w:r>
            <w:r w:rsidRPr="00C00B51">
              <w:rPr>
                <w:sz w:val="20"/>
                <w:szCs w:val="20"/>
              </w:rPr>
              <w:t xml:space="preserve"> </w:t>
            </w:r>
            <w:r w:rsidRPr="00C00B51">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295" w:type="dxa"/>
            <w:shd w:val="clear" w:color="auto" w:fill="auto"/>
            <w:tcMar>
              <w:top w:w="0" w:type="dxa"/>
              <w:left w:w="0" w:type="dxa"/>
              <w:bottom w:w="0" w:type="dxa"/>
              <w:right w:w="0" w:type="dxa"/>
            </w:tcMar>
          </w:tcPr>
          <w:p w14:paraId="0D53ADF9" w14:textId="48CE29B5" w:rsidR="00BF33FE" w:rsidRPr="00C00B51" w:rsidRDefault="00BF33FE" w:rsidP="00BF33FE">
            <w:pPr>
              <w:ind w:right="382"/>
              <w:rPr>
                <w:color w:val="000000"/>
                <w:sz w:val="20"/>
                <w:szCs w:val="20"/>
              </w:rPr>
            </w:pPr>
            <w:r w:rsidRPr="00C00B51">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14:paraId="5E45DFC7" w14:textId="24CB9F43" w:rsidR="00BF33FE" w:rsidRPr="00C00B51" w:rsidRDefault="00BF33FE" w:rsidP="00BF33FE">
            <w:pPr>
              <w:pBdr>
                <w:top w:val="nil"/>
                <w:left w:val="nil"/>
                <w:bottom w:val="nil"/>
                <w:right w:val="nil"/>
                <w:between w:val="nil"/>
              </w:pBdr>
              <w:spacing w:line="251" w:lineRule="auto"/>
              <w:ind w:right="382"/>
              <w:rPr>
                <w:color w:val="000000"/>
                <w:sz w:val="20"/>
                <w:szCs w:val="20"/>
              </w:rPr>
            </w:pPr>
            <w:r w:rsidRPr="00C00B51">
              <w:rPr>
                <w:sz w:val="20"/>
                <w:szCs w:val="20"/>
              </w:rPr>
              <w:t>Уметь осуществлять поиск, критический анализ и синтез информации, применять системный подход для решения поставленных задач.</w:t>
            </w:r>
          </w:p>
          <w:p w14:paraId="6C3420F4" w14:textId="0707A5A8" w:rsidR="00BF33FE" w:rsidRPr="00C00B51" w:rsidRDefault="00BF33FE" w:rsidP="00BF33FE">
            <w:pPr>
              <w:pBdr>
                <w:top w:val="nil"/>
                <w:left w:val="nil"/>
                <w:bottom w:val="nil"/>
                <w:right w:val="nil"/>
                <w:between w:val="nil"/>
              </w:pBdr>
              <w:spacing w:before="3"/>
              <w:ind w:right="382"/>
              <w:rPr>
                <w:color w:val="000000"/>
                <w:sz w:val="20"/>
                <w:szCs w:val="20"/>
              </w:rPr>
            </w:pPr>
            <w:r w:rsidRPr="00C00B51">
              <w:rPr>
                <w:color w:val="000000"/>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c>
          <w:tcPr>
            <w:tcW w:w="6381" w:type="dxa"/>
            <w:shd w:val="clear" w:color="auto" w:fill="auto"/>
            <w:tcMar>
              <w:top w:w="0" w:type="dxa"/>
              <w:left w:w="0" w:type="dxa"/>
              <w:bottom w:w="0" w:type="dxa"/>
              <w:right w:w="0" w:type="dxa"/>
            </w:tcMar>
          </w:tcPr>
          <w:p w14:paraId="26E118CB" w14:textId="77777777"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Текущий контроль:</w:t>
            </w:r>
          </w:p>
          <w:p w14:paraId="2480E9CE" w14:textId="0249968B"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Устный опрос по темам:</w:t>
            </w:r>
          </w:p>
          <w:p w14:paraId="5215E011" w14:textId="77777777" w:rsidR="00BF33FE" w:rsidRPr="00C00B51" w:rsidRDefault="00BF33FE" w:rsidP="009773B0">
            <w:pPr>
              <w:pBdr>
                <w:top w:val="nil"/>
                <w:left w:val="nil"/>
                <w:bottom w:val="nil"/>
                <w:right w:val="nil"/>
                <w:between w:val="nil"/>
              </w:pBdr>
              <w:ind w:left="107" w:right="382"/>
              <w:rPr>
                <w:color w:val="000000"/>
                <w:sz w:val="20"/>
                <w:szCs w:val="20"/>
              </w:rPr>
            </w:pPr>
            <w:bookmarkStart w:id="2" w:name="_Hlk102645942"/>
            <w:r w:rsidRPr="00C00B51">
              <w:rPr>
                <w:color w:val="000000"/>
                <w:sz w:val="20"/>
                <w:szCs w:val="20"/>
              </w:rPr>
              <w:t>Тема 1. Исследовательская деятельность учителя</w:t>
            </w:r>
          </w:p>
          <w:p w14:paraId="2C41BCA6"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2. Экспериментальная работа в общеобразовательном учреждении</w:t>
            </w:r>
          </w:p>
          <w:p w14:paraId="70EF094A"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3. Педагогическая диагностика</w:t>
            </w:r>
          </w:p>
          <w:p w14:paraId="1D4445AF"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4. Организация исследовательской деятельности школьников</w:t>
            </w:r>
          </w:p>
          <w:p w14:paraId="6E6C851F" w14:textId="5F321055"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5. Исследовательская культура и профессиональный рост учителя</w:t>
            </w:r>
          </w:p>
          <w:bookmarkEnd w:id="2"/>
          <w:p w14:paraId="79A513EB" w14:textId="77777777"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 xml:space="preserve">Письменная работа: </w:t>
            </w:r>
          </w:p>
          <w:p w14:paraId="112B6D94" w14:textId="4E75009B" w:rsidR="00BF33FE" w:rsidRPr="00C00B51" w:rsidRDefault="00BF33FE" w:rsidP="009773B0">
            <w:pPr>
              <w:pBdr>
                <w:top w:val="nil"/>
                <w:left w:val="nil"/>
                <w:bottom w:val="nil"/>
                <w:right w:val="nil"/>
                <w:between w:val="nil"/>
              </w:pBdr>
              <w:ind w:left="107" w:right="382"/>
              <w:rPr>
                <w:color w:val="000000"/>
                <w:sz w:val="20"/>
                <w:szCs w:val="20"/>
              </w:rPr>
            </w:pPr>
            <w:bookmarkStart w:id="3" w:name="_Hlk102646782"/>
            <w:r w:rsidRPr="00C00B51">
              <w:rPr>
                <w:color w:val="000000"/>
                <w:sz w:val="20"/>
                <w:szCs w:val="20"/>
              </w:rPr>
              <w:t>«Технология разработки программы исследования»,</w:t>
            </w:r>
          </w:p>
          <w:p w14:paraId="6AAEEBBF"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 школьника»,</w:t>
            </w:r>
          </w:p>
          <w:p w14:paraId="5396FEAA" w14:textId="75B343CC"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«Разработки анкеты»</w:t>
            </w:r>
          </w:p>
          <w:p w14:paraId="62B49865" w14:textId="2BE7AABC"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«Разработки программы наблюдения».</w:t>
            </w:r>
          </w:p>
          <w:bookmarkEnd w:id="3"/>
          <w:p w14:paraId="501643DB" w14:textId="77777777" w:rsidR="00BF33FE" w:rsidRPr="00C00B51" w:rsidRDefault="00BF33FE" w:rsidP="009773B0">
            <w:pPr>
              <w:pBdr>
                <w:top w:val="nil"/>
                <w:left w:val="nil"/>
                <w:bottom w:val="nil"/>
                <w:right w:val="nil"/>
                <w:between w:val="nil"/>
              </w:pBdr>
              <w:ind w:left="107" w:right="382"/>
              <w:rPr>
                <w:color w:val="FF0000"/>
                <w:sz w:val="20"/>
                <w:szCs w:val="20"/>
              </w:rPr>
            </w:pPr>
            <w:r w:rsidRPr="00C00B51">
              <w:rPr>
                <w:b/>
                <w:color w:val="000000"/>
                <w:sz w:val="20"/>
                <w:szCs w:val="20"/>
              </w:rPr>
              <w:t xml:space="preserve">Промежуточная аттестация: </w:t>
            </w:r>
            <w:r w:rsidRPr="00A22A7B">
              <w:rPr>
                <w:sz w:val="20"/>
                <w:szCs w:val="20"/>
              </w:rPr>
              <w:t>экзамен</w:t>
            </w:r>
          </w:p>
          <w:p w14:paraId="3B9878E8" w14:textId="013609AB" w:rsidR="00BF33FE" w:rsidRPr="00C00B51" w:rsidRDefault="00BF33FE" w:rsidP="009773B0">
            <w:pPr>
              <w:pBdr>
                <w:top w:val="nil"/>
                <w:left w:val="nil"/>
                <w:bottom w:val="nil"/>
                <w:right w:val="nil"/>
                <w:between w:val="nil"/>
              </w:pBdr>
              <w:spacing w:before="3"/>
              <w:ind w:right="382"/>
              <w:rPr>
                <w:color w:val="FF0000"/>
                <w:sz w:val="20"/>
                <w:szCs w:val="20"/>
              </w:rPr>
            </w:pPr>
            <w:r w:rsidRPr="00C00B51">
              <w:rPr>
                <w:color w:val="000000"/>
                <w:sz w:val="20"/>
                <w:szCs w:val="20"/>
              </w:rPr>
              <w:t xml:space="preserve"> </w:t>
            </w:r>
          </w:p>
        </w:tc>
      </w:tr>
      <w:tr w:rsidR="00BF33FE" w:rsidRPr="00C00B51" w14:paraId="00B84AFF" w14:textId="77777777" w:rsidTr="00C00B51">
        <w:trPr>
          <w:trHeight w:val="4833"/>
        </w:trPr>
        <w:tc>
          <w:tcPr>
            <w:tcW w:w="1812" w:type="dxa"/>
            <w:vMerge w:val="restart"/>
            <w:shd w:val="clear" w:color="auto" w:fill="auto"/>
            <w:tcMar>
              <w:top w:w="0" w:type="dxa"/>
              <w:left w:w="0" w:type="dxa"/>
              <w:bottom w:w="0" w:type="dxa"/>
              <w:right w:w="0" w:type="dxa"/>
            </w:tcMar>
          </w:tcPr>
          <w:p w14:paraId="6187E313" w14:textId="7B9A9842" w:rsidR="00BF33FE" w:rsidRPr="00C00B51" w:rsidRDefault="00BF33FE" w:rsidP="009773B0">
            <w:pPr>
              <w:pBdr>
                <w:top w:val="nil"/>
                <w:left w:val="nil"/>
                <w:bottom w:val="nil"/>
                <w:right w:val="nil"/>
                <w:between w:val="nil"/>
              </w:pBdr>
              <w:ind w:right="382"/>
              <w:rPr>
                <w:color w:val="000000"/>
                <w:sz w:val="20"/>
                <w:szCs w:val="20"/>
              </w:rPr>
            </w:pPr>
            <w:r w:rsidRPr="00C00B51">
              <w:rPr>
                <w:sz w:val="20"/>
                <w:szCs w:val="20"/>
              </w:rPr>
              <w:lastRenderedPageBreak/>
              <w:t>УК-2 -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295" w:type="dxa"/>
            <w:vMerge w:val="restart"/>
            <w:shd w:val="clear" w:color="auto" w:fill="auto"/>
            <w:tcMar>
              <w:top w:w="0" w:type="dxa"/>
              <w:left w:w="0" w:type="dxa"/>
              <w:bottom w:w="0" w:type="dxa"/>
              <w:right w:w="0" w:type="dxa"/>
            </w:tcMar>
          </w:tcPr>
          <w:p w14:paraId="11F99DD3" w14:textId="529E2D9A"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0161B7FB" w14:textId="3C55DAE7"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351F47F0" w14:textId="60F0FC9F" w:rsidR="00BF33FE" w:rsidRPr="00C00B51" w:rsidRDefault="00BF33FE" w:rsidP="009773B0">
            <w:pPr>
              <w:pBdr>
                <w:top w:val="nil"/>
                <w:left w:val="nil"/>
                <w:bottom w:val="nil"/>
                <w:right w:val="nil"/>
                <w:between w:val="nil"/>
              </w:pBdr>
              <w:ind w:left="110" w:right="382"/>
              <w:rPr>
                <w:color w:val="000000"/>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6381" w:type="dxa"/>
            <w:shd w:val="clear" w:color="auto" w:fill="auto"/>
            <w:tcMar>
              <w:top w:w="0" w:type="dxa"/>
              <w:left w:w="0" w:type="dxa"/>
              <w:bottom w:w="0" w:type="dxa"/>
              <w:right w:w="0" w:type="dxa"/>
            </w:tcMar>
          </w:tcPr>
          <w:p w14:paraId="169EABB5"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Текущий контроль:</w:t>
            </w:r>
          </w:p>
          <w:p w14:paraId="602DFD05"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Устный опрос по темам:</w:t>
            </w:r>
          </w:p>
          <w:p w14:paraId="5F50807B"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1. Исследовательская деятельность учителя</w:t>
            </w:r>
          </w:p>
          <w:p w14:paraId="2E5DDC74"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2. Экспериментальная работа в общеобразовательном учреждении</w:t>
            </w:r>
          </w:p>
          <w:p w14:paraId="61DF2BF3"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3. Педагогическая диагностика</w:t>
            </w:r>
          </w:p>
          <w:p w14:paraId="49A5F300"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4. Организация исследовательской деятельности школьников</w:t>
            </w:r>
          </w:p>
          <w:p w14:paraId="7E682C26"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5. Исследовательская культура и профессиональный рост учителя</w:t>
            </w:r>
          </w:p>
          <w:p w14:paraId="7D72B63F"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 xml:space="preserve">Письменная работа: </w:t>
            </w:r>
          </w:p>
          <w:p w14:paraId="34C68640"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w:t>
            </w:r>
          </w:p>
          <w:p w14:paraId="3F19065D"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 школьника»,</w:t>
            </w:r>
          </w:p>
          <w:p w14:paraId="3E15F1B5"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«Разработки анкеты»</w:t>
            </w:r>
          </w:p>
          <w:p w14:paraId="6AE67103"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«Разработки программы наблюдения».</w:t>
            </w:r>
          </w:p>
          <w:p w14:paraId="258A6C23" w14:textId="77777777" w:rsidR="00BF33FE" w:rsidRPr="00C00B51" w:rsidRDefault="00BF33FE" w:rsidP="00C00B51">
            <w:pPr>
              <w:pBdr>
                <w:top w:val="nil"/>
                <w:left w:val="nil"/>
                <w:bottom w:val="nil"/>
                <w:right w:val="nil"/>
                <w:between w:val="nil"/>
              </w:pBdr>
              <w:ind w:left="107" w:right="382"/>
              <w:rPr>
                <w:color w:val="FF0000"/>
                <w:sz w:val="20"/>
                <w:szCs w:val="20"/>
              </w:rPr>
            </w:pPr>
            <w:r w:rsidRPr="00C00B51">
              <w:rPr>
                <w:b/>
                <w:color w:val="000000"/>
                <w:sz w:val="20"/>
                <w:szCs w:val="20"/>
              </w:rPr>
              <w:t xml:space="preserve">Промежуточная аттестация: </w:t>
            </w:r>
            <w:r w:rsidRPr="00A22A7B">
              <w:rPr>
                <w:sz w:val="20"/>
                <w:szCs w:val="20"/>
              </w:rPr>
              <w:t>экзамен</w:t>
            </w:r>
          </w:p>
          <w:p w14:paraId="7B22239B" w14:textId="77777777" w:rsidR="00BF33FE" w:rsidRPr="00C00B51" w:rsidRDefault="00BF33FE" w:rsidP="009773B0">
            <w:pPr>
              <w:pBdr>
                <w:top w:val="nil"/>
                <w:left w:val="nil"/>
                <w:bottom w:val="nil"/>
                <w:right w:val="nil"/>
                <w:between w:val="nil"/>
              </w:pBdr>
              <w:spacing w:before="3"/>
              <w:ind w:right="382"/>
              <w:rPr>
                <w:color w:val="000000"/>
                <w:sz w:val="20"/>
                <w:szCs w:val="20"/>
                <w:highlight w:val="yellow"/>
              </w:rPr>
            </w:pPr>
            <w:r w:rsidRPr="00C00B51">
              <w:rPr>
                <w:color w:val="000000"/>
                <w:sz w:val="20"/>
                <w:szCs w:val="20"/>
              </w:rPr>
              <w:t xml:space="preserve"> </w:t>
            </w:r>
          </w:p>
          <w:p w14:paraId="0C179B95" w14:textId="67BCE6DF" w:rsidR="00BF33FE" w:rsidRPr="00C00B51" w:rsidRDefault="00BF33FE" w:rsidP="009773B0">
            <w:pPr>
              <w:pBdr>
                <w:top w:val="nil"/>
                <w:left w:val="nil"/>
                <w:bottom w:val="nil"/>
                <w:right w:val="nil"/>
                <w:between w:val="nil"/>
              </w:pBdr>
              <w:spacing w:before="3"/>
              <w:ind w:right="382"/>
              <w:rPr>
                <w:color w:val="000000"/>
                <w:sz w:val="20"/>
                <w:szCs w:val="20"/>
                <w:highlight w:val="yellow"/>
              </w:rPr>
            </w:pPr>
            <w:r w:rsidRPr="00C00B51">
              <w:rPr>
                <w:color w:val="000000"/>
                <w:sz w:val="20"/>
                <w:szCs w:val="20"/>
                <w:highlight w:val="yellow"/>
              </w:rPr>
              <w:t xml:space="preserve"> </w:t>
            </w:r>
          </w:p>
        </w:tc>
      </w:tr>
      <w:tr w:rsidR="00BF33FE" w:rsidRPr="00C00B51" w14:paraId="50CDDE13" w14:textId="77777777" w:rsidTr="008F564E">
        <w:tc>
          <w:tcPr>
            <w:tcW w:w="1812" w:type="dxa"/>
            <w:vMerge/>
            <w:shd w:val="clear" w:color="auto" w:fill="auto"/>
            <w:tcMar>
              <w:top w:w="0" w:type="dxa"/>
              <w:left w:w="0" w:type="dxa"/>
              <w:bottom w:w="0" w:type="dxa"/>
              <w:right w:w="0" w:type="dxa"/>
            </w:tcMar>
          </w:tcPr>
          <w:p w14:paraId="3222BD46" w14:textId="77777777" w:rsidR="00BF33FE" w:rsidRPr="00C00B51" w:rsidRDefault="00BF33FE" w:rsidP="009773B0">
            <w:pPr>
              <w:pBdr>
                <w:top w:val="nil"/>
                <w:left w:val="nil"/>
                <w:bottom w:val="nil"/>
                <w:right w:val="nil"/>
                <w:between w:val="nil"/>
              </w:pBdr>
              <w:ind w:right="382"/>
              <w:rPr>
                <w:color w:val="000000"/>
                <w:sz w:val="20"/>
                <w:szCs w:val="20"/>
              </w:rPr>
            </w:pPr>
          </w:p>
        </w:tc>
        <w:tc>
          <w:tcPr>
            <w:tcW w:w="2295" w:type="dxa"/>
            <w:vMerge/>
            <w:shd w:val="clear" w:color="auto" w:fill="auto"/>
            <w:tcMar>
              <w:top w:w="0" w:type="dxa"/>
              <w:left w:w="0" w:type="dxa"/>
              <w:bottom w:w="0" w:type="dxa"/>
              <w:right w:w="0" w:type="dxa"/>
            </w:tcMar>
          </w:tcPr>
          <w:p w14:paraId="79C40476" w14:textId="38C013BC" w:rsidR="00BF33FE" w:rsidRPr="00C00B51" w:rsidRDefault="00BF33FE" w:rsidP="009773B0">
            <w:pPr>
              <w:pBdr>
                <w:top w:val="nil"/>
                <w:left w:val="nil"/>
                <w:bottom w:val="nil"/>
                <w:right w:val="nil"/>
                <w:between w:val="nil"/>
              </w:pBdr>
              <w:ind w:left="110" w:right="382"/>
              <w:rPr>
                <w:color w:val="000000"/>
                <w:sz w:val="20"/>
                <w:szCs w:val="20"/>
              </w:rPr>
            </w:pPr>
          </w:p>
        </w:tc>
        <w:tc>
          <w:tcPr>
            <w:tcW w:w="6381" w:type="dxa"/>
            <w:shd w:val="clear" w:color="auto" w:fill="auto"/>
            <w:tcMar>
              <w:top w:w="0" w:type="dxa"/>
              <w:left w:w="0" w:type="dxa"/>
              <w:bottom w:w="0" w:type="dxa"/>
              <w:right w:w="0" w:type="dxa"/>
            </w:tcMar>
          </w:tcPr>
          <w:p w14:paraId="6FEC217E" w14:textId="3374E3B0" w:rsidR="00BF33FE" w:rsidRPr="00C00B51" w:rsidRDefault="00BF33FE" w:rsidP="009773B0">
            <w:pPr>
              <w:pBdr>
                <w:top w:val="nil"/>
                <w:left w:val="nil"/>
                <w:bottom w:val="nil"/>
                <w:right w:val="nil"/>
                <w:between w:val="nil"/>
              </w:pBdr>
              <w:spacing w:before="3"/>
              <w:ind w:right="382"/>
              <w:rPr>
                <w:color w:val="000000"/>
                <w:sz w:val="20"/>
                <w:szCs w:val="20"/>
                <w:highlight w:val="yellow"/>
              </w:rPr>
            </w:pPr>
          </w:p>
        </w:tc>
      </w:tr>
    </w:tbl>
    <w:p w14:paraId="656AA736" w14:textId="7F465B64" w:rsidR="0025405C" w:rsidRPr="00C00B51" w:rsidRDefault="00E36F78" w:rsidP="009773B0">
      <w:pPr>
        <w:pStyle w:val="1"/>
        <w:numPr>
          <w:ilvl w:val="0"/>
          <w:numId w:val="16"/>
        </w:numPr>
        <w:tabs>
          <w:tab w:val="left" w:pos="434"/>
        </w:tabs>
        <w:spacing w:before="91"/>
        <w:ind w:right="382"/>
      </w:pPr>
      <w:r w:rsidRPr="00C00B51">
        <w:t xml:space="preserve">Критерии оценивания </w:t>
      </w:r>
      <w:proofErr w:type="spellStart"/>
      <w:r w:rsidRPr="00C00B51">
        <w:t>сформированности</w:t>
      </w:r>
      <w:proofErr w:type="spellEnd"/>
      <w:r w:rsidRPr="00C00B51">
        <w:t xml:space="preserve"> компетенци</w:t>
      </w:r>
      <w:r w:rsidR="00A531B8" w:rsidRPr="00C00B51">
        <w:t>и</w:t>
      </w:r>
    </w:p>
    <w:p w14:paraId="5A656102" w14:textId="77777777" w:rsidR="00D8534C" w:rsidRPr="00C00B51" w:rsidRDefault="00D8534C" w:rsidP="009773B0">
      <w:pPr>
        <w:ind w:right="382"/>
        <w:rPr>
          <w:sz w:val="20"/>
          <w:szCs w:val="20"/>
        </w:rPr>
      </w:pPr>
    </w:p>
    <w:tbl>
      <w:tblPr>
        <w:tblStyle w:val="af1"/>
        <w:tblW w:w="103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7"/>
        <w:gridCol w:w="2101"/>
        <w:gridCol w:w="2385"/>
        <w:gridCol w:w="2295"/>
        <w:gridCol w:w="2355"/>
      </w:tblGrid>
      <w:tr w:rsidR="0025405C" w:rsidRPr="00C00B51" w14:paraId="618A9C77" w14:textId="77777777" w:rsidTr="00396AF5">
        <w:tc>
          <w:tcPr>
            <w:tcW w:w="1247" w:type="dxa"/>
            <w:shd w:val="clear" w:color="auto" w:fill="auto"/>
            <w:tcMar>
              <w:top w:w="0" w:type="dxa"/>
              <w:left w:w="0" w:type="dxa"/>
              <w:bottom w:w="0" w:type="dxa"/>
              <w:right w:w="0" w:type="dxa"/>
            </w:tcMar>
          </w:tcPr>
          <w:p w14:paraId="479DBA81" w14:textId="12A0CE3D" w:rsidR="0025405C" w:rsidRPr="00C00B51" w:rsidRDefault="0025405C" w:rsidP="009773B0">
            <w:pPr>
              <w:pBdr>
                <w:top w:val="nil"/>
                <w:left w:val="nil"/>
                <w:bottom w:val="nil"/>
                <w:right w:val="nil"/>
                <w:between w:val="nil"/>
              </w:pBdr>
              <w:ind w:left="117" w:right="382"/>
              <w:rPr>
                <w:b/>
                <w:color w:val="000000"/>
                <w:sz w:val="20"/>
                <w:szCs w:val="20"/>
              </w:rPr>
            </w:pPr>
          </w:p>
        </w:tc>
        <w:tc>
          <w:tcPr>
            <w:tcW w:w="6781" w:type="dxa"/>
            <w:gridSpan w:val="3"/>
            <w:shd w:val="clear" w:color="auto" w:fill="auto"/>
            <w:tcMar>
              <w:top w:w="0" w:type="dxa"/>
              <w:left w:w="0" w:type="dxa"/>
              <w:bottom w:w="0" w:type="dxa"/>
              <w:right w:w="0" w:type="dxa"/>
            </w:tcMar>
          </w:tcPr>
          <w:p w14:paraId="0908BDC9" w14:textId="77777777" w:rsidR="0025405C" w:rsidRPr="00C00B51" w:rsidRDefault="00E36F78" w:rsidP="009773B0">
            <w:pPr>
              <w:pBdr>
                <w:top w:val="nil"/>
                <w:left w:val="nil"/>
                <w:bottom w:val="nil"/>
                <w:right w:val="nil"/>
                <w:between w:val="nil"/>
              </w:pBdr>
              <w:ind w:left="3018" w:right="382"/>
              <w:jc w:val="center"/>
              <w:rPr>
                <w:b/>
                <w:color w:val="000000"/>
                <w:sz w:val="20"/>
                <w:szCs w:val="20"/>
              </w:rPr>
            </w:pPr>
            <w:r w:rsidRPr="00C00B51">
              <w:rPr>
                <w:b/>
                <w:color w:val="000000"/>
                <w:sz w:val="20"/>
                <w:szCs w:val="20"/>
              </w:rPr>
              <w:t>Зачтено</w:t>
            </w:r>
          </w:p>
        </w:tc>
        <w:tc>
          <w:tcPr>
            <w:tcW w:w="2355" w:type="dxa"/>
            <w:shd w:val="clear" w:color="auto" w:fill="auto"/>
            <w:tcMar>
              <w:top w:w="0" w:type="dxa"/>
              <w:left w:w="0" w:type="dxa"/>
              <w:bottom w:w="0" w:type="dxa"/>
              <w:right w:w="0" w:type="dxa"/>
            </w:tcMar>
          </w:tcPr>
          <w:p w14:paraId="2F65701C" w14:textId="77777777" w:rsidR="0025405C" w:rsidRPr="00C00B51" w:rsidRDefault="00E36F78" w:rsidP="009773B0">
            <w:pPr>
              <w:pBdr>
                <w:top w:val="nil"/>
                <w:left w:val="nil"/>
                <w:bottom w:val="nil"/>
                <w:right w:val="nil"/>
                <w:between w:val="nil"/>
              </w:pBdr>
              <w:ind w:left="683" w:right="382"/>
              <w:rPr>
                <w:b/>
                <w:color w:val="000000"/>
                <w:sz w:val="20"/>
                <w:szCs w:val="20"/>
              </w:rPr>
            </w:pPr>
            <w:r w:rsidRPr="00C00B51">
              <w:rPr>
                <w:b/>
                <w:color w:val="000000"/>
                <w:sz w:val="20"/>
                <w:szCs w:val="20"/>
              </w:rPr>
              <w:t>Не зачтено</w:t>
            </w:r>
          </w:p>
        </w:tc>
      </w:tr>
      <w:tr w:rsidR="0025405C" w:rsidRPr="00C00B51" w14:paraId="6C790B50" w14:textId="77777777" w:rsidTr="00396AF5">
        <w:tc>
          <w:tcPr>
            <w:tcW w:w="1247" w:type="dxa"/>
            <w:shd w:val="clear" w:color="auto" w:fill="auto"/>
            <w:tcMar>
              <w:top w:w="0" w:type="dxa"/>
              <w:left w:w="0" w:type="dxa"/>
              <w:bottom w:w="0" w:type="dxa"/>
              <w:right w:w="0" w:type="dxa"/>
            </w:tcMar>
          </w:tcPr>
          <w:p w14:paraId="1DA16736" w14:textId="492D034A" w:rsidR="0025405C" w:rsidRPr="00C00B51" w:rsidRDefault="00554CB0" w:rsidP="009773B0">
            <w:pPr>
              <w:pBdr>
                <w:top w:val="nil"/>
                <w:left w:val="nil"/>
                <w:bottom w:val="nil"/>
                <w:right w:val="nil"/>
                <w:between w:val="nil"/>
              </w:pBdr>
              <w:spacing w:before="4" w:after="1"/>
              <w:ind w:right="382"/>
              <w:rPr>
                <w:b/>
                <w:color w:val="000000"/>
                <w:sz w:val="20"/>
                <w:szCs w:val="20"/>
              </w:rPr>
            </w:pPr>
            <w:r w:rsidRPr="00C00B51">
              <w:rPr>
                <w:b/>
                <w:color w:val="000000"/>
                <w:sz w:val="20"/>
                <w:szCs w:val="20"/>
              </w:rPr>
              <w:t>Компетенция</w:t>
            </w:r>
          </w:p>
        </w:tc>
        <w:tc>
          <w:tcPr>
            <w:tcW w:w="2101" w:type="dxa"/>
            <w:shd w:val="clear" w:color="auto" w:fill="auto"/>
            <w:tcMar>
              <w:top w:w="0" w:type="dxa"/>
              <w:left w:w="0" w:type="dxa"/>
              <w:bottom w:w="0" w:type="dxa"/>
              <w:right w:w="0" w:type="dxa"/>
            </w:tcMar>
          </w:tcPr>
          <w:p w14:paraId="54013E42" w14:textId="5170473A"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Высокий уровень (отлично)</w:t>
            </w:r>
            <w:r w:rsidR="00B5639A" w:rsidRPr="00C00B51">
              <w:rPr>
                <w:b/>
                <w:bCs/>
                <w:sz w:val="20"/>
                <w:szCs w:val="20"/>
              </w:rPr>
              <w:t xml:space="preserve"> </w:t>
            </w:r>
            <w:bookmarkStart w:id="4" w:name="_Hlk102647825"/>
            <w:r w:rsidR="00B5639A" w:rsidRPr="00C00B51">
              <w:rPr>
                <w:b/>
                <w:bCs/>
                <w:sz w:val="20"/>
                <w:szCs w:val="20"/>
              </w:rPr>
              <w:t>(86-100 баллов)</w:t>
            </w:r>
            <w:bookmarkEnd w:id="4"/>
          </w:p>
        </w:tc>
        <w:tc>
          <w:tcPr>
            <w:tcW w:w="2385" w:type="dxa"/>
            <w:shd w:val="clear" w:color="auto" w:fill="auto"/>
            <w:tcMar>
              <w:top w:w="0" w:type="dxa"/>
              <w:left w:w="0" w:type="dxa"/>
              <w:bottom w:w="0" w:type="dxa"/>
              <w:right w:w="0" w:type="dxa"/>
            </w:tcMar>
          </w:tcPr>
          <w:p w14:paraId="4EBE5A4B" w14:textId="5F2BB3BB"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Средний уровень (хорошо)</w:t>
            </w:r>
            <w:r w:rsidR="00B5639A" w:rsidRPr="00C00B51">
              <w:rPr>
                <w:b/>
                <w:bCs/>
                <w:sz w:val="20"/>
                <w:szCs w:val="20"/>
              </w:rPr>
              <w:t xml:space="preserve"> </w:t>
            </w:r>
            <w:bookmarkStart w:id="5" w:name="_Hlk102647350"/>
            <w:r w:rsidR="00B5639A" w:rsidRPr="00C00B51">
              <w:rPr>
                <w:b/>
                <w:bCs/>
                <w:sz w:val="20"/>
                <w:szCs w:val="20"/>
              </w:rPr>
              <w:t>(71-85 баллов)</w:t>
            </w:r>
            <w:bookmarkEnd w:id="5"/>
          </w:p>
        </w:tc>
        <w:tc>
          <w:tcPr>
            <w:tcW w:w="2295" w:type="dxa"/>
            <w:shd w:val="clear" w:color="auto" w:fill="auto"/>
            <w:tcMar>
              <w:top w:w="0" w:type="dxa"/>
              <w:left w:w="0" w:type="dxa"/>
              <w:bottom w:w="0" w:type="dxa"/>
              <w:right w:w="0" w:type="dxa"/>
            </w:tcMar>
          </w:tcPr>
          <w:p w14:paraId="779AD3CC" w14:textId="77777777"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Низкий уровень</w:t>
            </w:r>
          </w:p>
          <w:p w14:paraId="09BC302D" w14:textId="0978665C"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(удовлетворительно)</w:t>
            </w:r>
            <w:r w:rsidR="00D8534C" w:rsidRPr="00C00B51">
              <w:rPr>
                <w:b/>
                <w:bCs/>
                <w:sz w:val="20"/>
                <w:szCs w:val="20"/>
              </w:rPr>
              <w:t xml:space="preserve"> (56-70 баллов)</w:t>
            </w:r>
          </w:p>
        </w:tc>
        <w:tc>
          <w:tcPr>
            <w:tcW w:w="2355" w:type="dxa"/>
            <w:shd w:val="clear" w:color="auto" w:fill="auto"/>
            <w:tcMar>
              <w:top w:w="0" w:type="dxa"/>
              <w:left w:w="0" w:type="dxa"/>
              <w:bottom w:w="0" w:type="dxa"/>
              <w:right w:w="0" w:type="dxa"/>
            </w:tcMar>
          </w:tcPr>
          <w:p w14:paraId="1390D397" w14:textId="77777777"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Ниже порогового уровня</w:t>
            </w:r>
          </w:p>
          <w:p w14:paraId="361205E6" w14:textId="49065F43"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(неудовлетворительно)</w:t>
            </w:r>
            <w:r w:rsidR="00D8534C" w:rsidRPr="00C00B51">
              <w:rPr>
                <w:sz w:val="20"/>
                <w:szCs w:val="20"/>
              </w:rPr>
              <w:t xml:space="preserve"> </w:t>
            </w:r>
            <w:bookmarkStart w:id="6" w:name="_Hlk102646505"/>
            <w:r w:rsidR="00D8534C" w:rsidRPr="00C00B51">
              <w:rPr>
                <w:b/>
                <w:color w:val="000000"/>
                <w:sz w:val="20"/>
                <w:szCs w:val="20"/>
              </w:rPr>
              <w:t>(0-55 баллов)</w:t>
            </w:r>
            <w:bookmarkEnd w:id="6"/>
          </w:p>
        </w:tc>
      </w:tr>
      <w:tr w:rsidR="003D3CD8" w:rsidRPr="00C00B51" w14:paraId="7A26E76D" w14:textId="77777777" w:rsidTr="002E10C8">
        <w:tc>
          <w:tcPr>
            <w:tcW w:w="1247" w:type="dxa"/>
            <w:vMerge w:val="restart"/>
            <w:shd w:val="clear" w:color="auto" w:fill="auto"/>
            <w:tcMar>
              <w:top w:w="0" w:type="dxa"/>
              <w:left w:w="0" w:type="dxa"/>
              <w:bottom w:w="0" w:type="dxa"/>
              <w:right w:w="0" w:type="dxa"/>
            </w:tcMar>
          </w:tcPr>
          <w:p w14:paraId="7AB3F631" w14:textId="7E215ECF" w:rsidR="003D3CD8" w:rsidRPr="00C00B51" w:rsidRDefault="003D3CD8" w:rsidP="009773B0">
            <w:pPr>
              <w:pBdr>
                <w:top w:val="nil"/>
                <w:left w:val="nil"/>
                <w:bottom w:val="nil"/>
                <w:right w:val="nil"/>
                <w:between w:val="nil"/>
              </w:pBdr>
              <w:ind w:right="382"/>
              <w:rPr>
                <w:b/>
                <w:color w:val="000000"/>
                <w:sz w:val="20"/>
                <w:szCs w:val="20"/>
              </w:rPr>
            </w:pPr>
            <w:r w:rsidRPr="00C00B51">
              <w:rPr>
                <w:b/>
                <w:color w:val="000000"/>
                <w:sz w:val="20"/>
                <w:szCs w:val="20"/>
              </w:rPr>
              <w:t xml:space="preserve">УК-1 </w:t>
            </w:r>
            <w:r w:rsidRPr="00C00B51">
              <w:rPr>
                <w:bCs/>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4F8B900" w14:textId="361A1B3D" w:rsidR="003D3CD8" w:rsidRPr="00C00B51" w:rsidRDefault="003D3CD8" w:rsidP="009773B0">
            <w:pPr>
              <w:pBdr>
                <w:top w:val="nil"/>
                <w:left w:val="nil"/>
                <w:bottom w:val="nil"/>
                <w:right w:val="nil"/>
                <w:between w:val="nil"/>
              </w:pBdr>
              <w:tabs>
                <w:tab w:val="left" w:pos="829"/>
              </w:tabs>
              <w:ind w:left="114" w:right="382"/>
              <w:rPr>
                <w:color w:val="000000"/>
                <w:sz w:val="20"/>
                <w:szCs w:val="20"/>
              </w:rPr>
            </w:pPr>
            <w:r w:rsidRPr="00C00B51">
              <w:rPr>
                <w:sz w:val="20"/>
                <w:szCs w:val="20"/>
              </w:rPr>
              <w:t>Знать принципы эффективного поиска, критического анализа и синтеза информации, комплекс методик системного подхода для решения поставленных задач</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4DE10F0" w14:textId="5C2FC70A" w:rsidR="003D3CD8" w:rsidRPr="00C00B51" w:rsidRDefault="003D3CD8" w:rsidP="009773B0">
            <w:pPr>
              <w:pBdr>
                <w:top w:val="nil"/>
                <w:left w:val="nil"/>
                <w:bottom w:val="nil"/>
                <w:right w:val="nil"/>
                <w:between w:val="nil"/>
              </w:pBdr>
              <w:ind w:left="114" w:right="382"/>
              <w:rPr>
                <w:color w:val="000000"/>
                <w:sz w:val="20"/>
                <w:szCs w:val="20"/>
              </w:rPr>
            </w:pPr>
            <w:r w:rsidRPr="00C00B51">
              <w:rPr>
                <w:sz w:val="20"/>
                <w:szCs w:val="20"/>
              </w:rPr>
              <w:t>Знать принципы поиска, критического анализа и синтеза информации, методики системного подхода для решения стандартных и нестандартных задач</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E3F83A0" w14:textId="1CF40D85" w:rsidR="003D3CD8" w:rsidRPr="00C00B51" w:rsidRDefault="003D3CD8" w:rsidP="009773B0">
            <w:pPr>
              <w:pBdr>
                <w:top w:val="nil"/>
                <w:left w:val="nil"/>
                <w:bottom w:val="nil"/>
                <w:right w:val="nil"/>
                <w:between w:val="nil"/>
              </w:pBdr>
              <w:tabs>
                <w:tab w:val="left" w:pos="1337"/>
              </w:tabs>
              <w:ind w:left="114" w:right="382"/>
              <w:rPr>
                <w:color w:val="000000"/>
                <w:sz w:val="20"/>
                <w:szCs w:val="20"/>
              </w:rPr>
            </w:pPr>
            <w:r w:rsidRPr="00C00B51">
              <w:rPr>
                <w:sz w:val="20"/>
                <w:szCs w:val="20"/>
              </w:rPr>
              <w:t>Знать 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355" w:type="dxa"/>
            <w:shd w:val="clear" w:color="auto" w:fill="auto"/>
            <w:tcMar>
              <w:top w:w="0" w:type="dxa"/>
              <w:left w:w="0" w:type="dxa"/>
              <w:bottom w:w="0" w:type="dxa"/>
              <w:right w:w="0" w:type="dxa"/>
            </w:tcMar>
          </w:tcPr>
          <w:p w14:paraId="498E7B8F" w14:textId="57FF91FD" w:rsidR="003D3CD8" w:rsidRPr="00C00B51" w:rsidRDefault="003D3CD8" w:rsidP="009773B0">
            <w:pPr>
              <w:pBdr>
                <w:top w:val="nil"/>
                <w:left w:val="nil"/>
                <w:bottom w:val="nil"/>
                <w:right w:val="nil"/>
                <w:between w:val="nil"/>
              </w:pBdr>
              <w:ind w:left="114" w:right="382"/>
              <w:jc w:val="both"/>
              <w:rPr>
                <w:color w:val="000000"/>
                <w:sz w:val="20"/>
                <w:szCs w:val="20"/>
              </w:rPr>
            </w:pPr>
            <w:r w:rsidRPr="00C00B51">
              <w:rPr>
                <w:color w:val="000000"/>
                <w:sz w:val="20"/>
                <w:szCs w:val="20"/>
              </w:rPr>
              <w:t>Не знает базовые принципы поиска, критического анализа и синтеза информации, основные методики системного подхода для решения стандартных задач</w:t>
            </w:r>
          </w:p>
        </w:tc>
      </w:tr>
      <w:tr w:rsidR="003D3CD8" w:rsidRPr="00C00B51" w14:paraId="681A39AD" w14:textId="77777777" w:rsidTr="002E10C8">
        <w:tc>
          <w:tcPr>
            <w:tcW w:w="1247" w:type="dxa"/>
            <w:vMerge/>
            <w:shd w:val="clear" w:color="auto" w:fill="auto"/>
            <w:tcMar>
              <w:top w:w="0" w:type="dxa"/>
              <w:left w:w="0" w:type="dxa"/>
              <w:bottom w:w="0" w:type="dxa"/>
              <w:right w:w="0" w:type="dxa"/>
            </w:tcMar>
          </w:tcPr>
          <w:p w14:paraId="41892F91" w14:textId="77777777" w:rsidR="003D3CD8" w:rsidRPr="00C00B51" w:rsidRDefault="003D3CD8" w:rsidP="009773B0">
            <w:pPr>
              <w:pBdr>
                <w:top w:val="nil"/>
                <w:left w:val="nil"/>
                <w:bottom w:val="nil"/>
                <w:right w:val="nil"/>
                <w:between w:val="nil"/>
              </w:pBdr>
              <w:ind w:right="382"/>
              <w:rPr>
                <w:color w:val="000000"/>
                <w:sz w:val="20"/>
                <w:szCs w:val="20"/>
              </w:rPr>
            </w:pPr>
          </w:p>
        </w:tc>
        <w:tc>
          <w:tcPr>
            <w:tcW w:w="2101"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46F2A7F7" w14:textId="6EA67A19" w:rsidR="003D3CD8" w:rsidRPr="00C00B51" w:rsidRDefault="003D3CD8" w:rsidP="009773B0">
            <w:pPr>
              <w:pBdr>
                <w:top w:val="nil"/>
                <w:left w:val="nil"/>
                <w:bottom w:val="nil"/>
                <w:right w:val="nil"/>
                <w:between w:val="nil"/>
              </w:pBdr>
              <w:tabs>
                <w:tab w:val="left" w:pos="1869"/>
              </w:tabs>
              <w:ind w:left="114" w:right="382"/>
              <w:rPr>
                <w:color w:val="000000"/>
                <w:sz w:val="20"/>
                <w:szCs w:val="20"/>
              </w:rPr>
            </w:pPr>
            <w:r w:rsidRPr="00C00B51">
              <w:rPr>
                <w:sz w:val="20"/>
                <w:szCs w:val="20"/>
              </w:rPr>
              <w:t xml:space="preserve">Уметь осуществлять эффективный поиск, критический анализ и синтез информации; использовать системный </w:t>
            </w:r>
            <w:r w:rsidRPr="00C00B51">
              <w:rPr>
                <w:sz w:val="20"/>
                <w:szCs w:val="20"/>
              </w:rPr>
              <w:lastRenderedPageBreak/>
              <w:t>подход для решения поставленных задач</w:t>
            </w:r>
          </w:p>
        </w:tc>
        <w:tc>
          <w:tcPr>
            <w:tcW w:w="238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62283D9" w14:textId="33BF87B0" w:rsidR="003D3CD8" w:rsidRPr="00C00B51" w:rsidRDefault="003D3CD8" w:rsidP="009773B0">
            <w:pPr>
              <w:pBdr>
                <w:top w:val="nil"/>
                <w:left w:val="nil"/>
                <w:bottom w:val="nil"/>
                <w:right w:val="nil"/>
                <w:between w:val="nil"/>
              </w:pBdr>
              <w:tabs>
                <w:tab w:val="left" w:pos="1187"/>
              </w:tabs>
              <w:ind w:left="114" w:right="382"/>
              <w:rPr>
                <w:color w:val="000000"/>
                <w:sz w:val="20"/>
                <w:szCs w:val="20"/>
              </w:rPr>
            </w:pPr>
            <w:r w:rsidRPr="00C00B51">
              <w:rPr>
                <w:sz w:val="20"/>
                <w:szCs w:val="20"/>
              </w:rPr>
              <w:lastRenderedPageBreak/>
              <w:t>Уметь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9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52902DC" w14:textId="59B77414"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sz w:val="20"/>
                <w:szCs w:val="20"/>
              </w:rPr>
              <w:t>Уметь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355" w:type="dxa"/>
            <w:shd w:val="clear" w:color="auto" w:fill="auto"/>
            <w:tcMar>
              <w:top w:w="0" w:type="dxa"/>
              <w:left w:w="0" w:type="dxa"/>
              <w:bottom w:w="0" w:type="dxa"/>
              <w:right w:w="0" w:type="dxa"/>
            </w:tcMar>
          </w:tcPr>
          <w:p w14:paraId="215F8266" w14:textId="2B7DBFAF"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3D3CD8" w:rsidRPr="00C00B51" w14:paraId="08C06205" w14:textId="77777777" w:rsidTr="002E10C8">
        <w:tc>
          <w:tcPr>
            <w:tcW w:w="1247" w:type="dxa"/>
            <w:vMerge/>
            <w:shd w:val="clear" w:color="auto" w:fill="auto"/>
            <w:tcMar>
              <w:top w:w="0" w:type="dxa"/>
              <w:left w:w="0" w:type="dxa"/>
              <w:bottom w:w="0" w:type="dxa"/>
              <w:right w:w="0" w:type="dxa"/>
            </w:tcMar>
          </w:tcPr>
          <w:p w14:paraId="51238BA5" w14:textId="77777777" w:rsidR="003D3CD8" w:rsidRPr="00C00B51" w:rsidRDefault="003D3CD8" w:rsidP="009773B0">
            <w:pPr>
              <w:pBdr>
                <w:top w:val="nil"/>
                <w:left w:val="nil"/>
                <w:bottom w:val="nil"/>
                <w:right w:val="nil"/>
                <w:between w:val="nil"/>
              </w:pBdr>
              <w:ind w:right="382"/>
              <w:rPr>
                <w:color w:val="000000"/>
                <w:sz w:val="20"/>
                <w:szCs w:val="20"/>
              </w:rPr>
            </w:pPr>
          </w:p>
        </w:tc>
        <w:tc>
          <w:tcPr>
            <w:tcW w:w="2101"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BB12510" w14:textId="33B98169" w:rsidR="003D3CD8" w:rsidRPr="00C00B51" w:rsidRDefault="003D3CD8" w:rsidP="009773B0">
            <w:pPr>
              <w:pBdr>
                <w:top w:val="nil"/>
                <w:left w:val="nil"/>
                <w:bottom w:val="nil"/>
                <w:right w:val="nil"/>
                <w:between w:val="nil"/>
              </w:pBdr>
              <w:spacing w:before="3"/>
              <w:ind w:left="114" w:right="382"/>
              <w:rPr>
                <w:color w:val="000000"/>
                <w:sz w:val="20"/>
                <w:szCs w:val="20"/>
              </w:rPr>
            </w:pPr>
            <w:r w:rsidRPr="00C00B51">
              <w:rPr>
                <w:sz w:val="20"/>
                <w:szCs w:val="20"/>
              </w:rPr>
              <w:t>Владеть навыками 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38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08CA5C0D" w14:textId="77777777" w:rsidR="003D3CD8" w:rsidRPr="00C00B51" w:rsidRDefault="003D3CD8" w:rsidP="009773B0">
            <w:pPr>
              <w:ind w:right="382"/>
              <w:rPr>
                <w:sz w:val="20"/>
                <w:szCs w:val="20"/>
              </w:rPr>
            </w:pPr>
            <w:r w:rsidRPr="00C00B51">
              <w:rPr>
                <w:sz w:val="20"/>
                <w:szCs w:val="20"/>
              </w:rPr>
              <w:t>Владеть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p w14:paraId="35E7B4C6" w14:textId="55C52FDF" w:rsidR="003D3CD8" w:rsidRPr="00C00B51" w:rsidRDefault="003D3CD8" w:rsidP="009773B0">
            <w:pPr>
              <w:pBdr>
                <w:top w:val="nil"/>
                <w:left w:val="nil"/>
                <w:bottom w:val="nil"/>
                <w:right w:val="nil"/>
                <w:between w:val="nil"/>
              </w:pBdr>
              <w:ind w:left="114" w:right="382"/>
              <w:rPr>
                <w:color w:val="000000"/>
                <w:sz w:val="20"/>
                <w:szCs w:val="20"/>
              </w:rPr>
            </w:pPr>
          </w:p>
        </w:tc>
        <w:tc>
          <w:tcPr>
            <w:tcW w:w="229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50EE13B" w14:textId="6DED13C5"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sz w:val="20"/>
                <w:szCs w:val="20"/>
              </w:rPr>
              <w:t>Владеть базовыми навыками поиска, критического анализа и синтеза информации; способностью применять системный подход для решения стандартных задач</w:t>
            </w:r>
          </w:p>
        </w:tc>
        <w:tc>
          <w:tcPr>
            <w:tcW w:w="2355" w:type="dxa"/>
            <w:shd w:val="clear" w:color="auto" w:fill="auto"/>
            <w:tcMar>
              <w:top w:w="0" w:type="dxa"/>
              <w:left w:w="0" w:type="dxa"/>
              <w:bottom w:w="0" w:type="dxa"/>
              <w:right w:w="0" w:type="dxa"/>
            </w:tcMar>
          </w:tcPr>
          <w:p w14:paraId="76E34AFA" w14:textId="07E6D0BD"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r>
      <w:tr w:rsidR="00D429AF" w:rsidRPr="00C00B51" w14:paraId="1FF88D2C" w14:textId="77777777" w:rsidTr="002E10C8">
        <w:tc>
          <w:tcPr>
            <w:tcW w:w="1247" w:type="dxa"/>
            <w:vMerge w:val="restart"/>
            <w:shd w:val="clear" w:color="auto" w:fill="auto"/>
            <w:tcMar>
              <w:top w:w="0" w:type="dxa"/>
              <w:left w:w="0" w:type="dxa"/>
              <w:bottom w:w="0" w:type="dxa"/>
              <w:right w:w="0" w:type="dxa"/>
            </w:tcMar>
          </w:tcPr>
          <w:p w14:paraId="73F9046E" w14:textId="772FCBF9" w:rsidR="00D429AF" w:rsidRPr="00C00B51" w:rsidRDefault="00D429AF" w:rsidP="009773B0">
            <w:pPr>
              <w:pBdr>
                <w:top w:val="nil"/>
                <w:left w:val="nil"/>
                <w:bottom w:val="nil"/>
                <w:right w:val="nil"/>
                <w:between w:val="nil"/>
              </w:pBdr>
              <w:ind w:right="382"/>
              <w:rPr>
                <w:color w:val="000000"/>
                <w:sz w:val="20"/>
                <w:szCs w:val="20"/>
              </w:rPr>
            </w:pPr>
            <w:r w:rsidRPr="00C00B51">
              <w:rPr>
                <w:color w:val="000000"/>
                <w:sz w:val="20"/>
                <w:szCs w:val="20"/>
              </w:rPr>
              <w:t>УК-2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32BE7A0" w14:textId="6927F11F" w:rsidR="00D429AF" w:rsidRPr="00C00B51" w:rsidRDefault="00D429AF" w:rsidP="009773B0">
            <w:pPr>
              <w:pBdr>
                <w:top w:val="nil"/>
                <w:left w:val="nil"/>
                <w:bottom w:val="nil"/>
                <w:right w:val="nil"/>
                <w:between w:val="nil"/>
              </w:pBdr>
              <w:spacing w:before="3"/>
              <w:ind w:left="114" w:right="382"/>
              <w:rPr>
                <w:sz w:val="20"/>
                <w:szCs w:val="20"/>
              </w:rPr>
            </w:pPr>
            <w:r w:rsidRPr="00C00B51">
              <w:rPr>
                <w:sz w:val="20"/>
                <w:szCs w:val="20"/>
                <w:highlight w:val="white"/>
              </w:rPr>
              <w:t>Зна</w:t>
            </w:r>
            <w:r w:rsidRPr="00C00B51">
              <w:rPr>
                <w:sz w:val="20"/>
                <w:szCs w:val="20"/>
              </w:rPr>
              <w:t>ть требования к определению круга задач в рамках поставленной цели; способы эффективного решения задач с учетом действующих правовых норм, имеющихся ресурсов и ограничений</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661B2AD" w14:textId="25D83FFE" w:rsidR="00D429AF" w:rsidRPr="00C00B51" w:rsidRDefault="00D429AF" w:rsidP="009773B0">
            <w:pPr>
              <w:ind w:right="382"/>
              <w:rPr>
                <w:sz w:val="20"/>
                <w:szCs w:val="20"/>
              </w:rPr>
            </w:pPr>
            <w:r w:rsidRPr="00C00B51">
              <w:rPr>
                <w:sz w:val="20"/>
                <w:szCs w:val="20"/>
                <w:highlight w:val="white"/>
              </w:rPr>
              <w:t>Зна</w:t>
            </w:r>
            <w:r w:rsidRPr="00C00B51">
              <w:rPr>
                <w:sz w:val="20"/>
                <w:szCs w:val="20"/>
              </w:rPr>
              <w:t>ть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D10709C" w14:textId="31009B44" w:rsidR="00D429AF" w:rsidRPr="00C00B51" w:rsidRDefault="00D429AF" w:rsidP="009773B0">
            <w:pPr>
              <w:pBdr>
                <w:top w:val="nil"/>
                <w:left w:val="nil"/>
                <w:bottom w:val="nil"/>
                <w:right w:val="nil"/>
                <w:between w:val="nil"/>
              </w:pBdr>
              <w:spacing w:before="4" w:after="1"/>
              <w:ind w:right="382"/>
              <w:rPr>
                <w:sz w:val="20"/>
                <w:szCs w:val="20"/>
              </w:rPr>
            </w:pPr>
            <w:r w:rsidRPr="00C00B51">
              <w:rPr>
                <w:sz w:val="20"/>
                <w:szCs w:val="20"/>
                <w:highlight w:val="white"/>
              </w:rPr>
              <w:t>Зна</w:t>
            </w:r>
            <w:r w:rsidRPr="00C00B51">
              <w:rPr>
                <w:sz w:val="20"/>
                <w:szCs w:val="20"/>
              </w:rPr>
              <w:t>ть основные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c>
          <w:tcPr>
            <w:tcW w:w="2355" w:type="dxa"/>
            <w:shd w:val="clear" w:color="auto" w:fill="auto"/>
            <w:tcMar>
              <w:top w:w="0" w:type="dxa"/>
              <w:left w:w="0" w:type="dxa"/>
              <w:bottom w:w="0" w:type="dxa"/>
              <w:right w:w="0" w:type="dxa"/>
            </w:tcMar>
          </w:tcPr>
          <w:p w14:paraId="5ABD01BD" w14:textId="4105EA63" w:rsidR="00D429AF" w:rsidRPr="00C00B51" w:rsidRDefault="00B16806"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знает основные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r>
      <w:tr w:rsidR="00B16806" w:rsidRPr="00C00B51" w14:paraId="667588EC" w14:textId="77777777" w:rsidTr="002E10C8">
        <w:tc>
          <w:tcPr>
            <w:tcW w:w="1247" w:type="dxa"/>
            <w:vMerge/>
            <w:shd w:val="clear" w:color="auto" w:fill="auto"/>
            <w:tcMar>
              <w:top w:w="0" w:type="dxa"/>
              <w:left w:w="0" w:type="dxa"/>
              <w:bottom w:w="0" w:type="dxa"/>
              <w:right w:w="0" w:type="dxa"/>
            </w:tcMar>
          </w:tcPr>
          <w:p w14:paraId="7E01D3DC" w14:textId="77777777" w:rsidR="00B16806" w:rsidRPr="00C00B51" w:rsidRDefault="00B16806" w:rsidP="009773B0">
            <w:pPr>
              <w:pBdr>
                <w:top w:val="nil"/>
                <w:left w:val="nil"/>
                <w:bottom w:val="nil"/>
                <w:right w:val="nil"/>
                <w:between w:val="nil"/>
              </w:pBdr>
              <w:ind w:right="382"/>
              <w:rPr>
                <w:color w:val="000000"/>
                <w:sz w:val="20"/>
                <w:szCs w:val="20"/>
              </w:rPr>
            </w:pP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2729A69E" w14:textId="6A51DC48" w:rsidR="00B16806" w:rsidRPr="00C00B51" w:rsidRDefault="00B16806" w:rsidP="009773B0">
            <w:pPr>
              <w:pBdr>
                <w:top w:val="nil"/>
                <w:left w:val="nil"/>
                <w:bottom w:val="nil"/>
                <w:right w:val="nil"/>
                <w:between w:val="nil"/>
              </w:pBdr>
              <w:spacing w:before="3"/>
              <w:ind w:left="114"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C00B51">
              <w:rPr>
                <w:sz w:val="20"/>
                <w:szCs w:val="20"/>
                <w:highlight w:val="white"/>
              </w:rPr>
              <w:t>.</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03E9D371" w14:textId="741BAD57" w:rsidR="00B16806" w:rsidRPr="00C00B51" w:rsidRDefault="00B16806" w:rsidP="009773B0">
            <w:pPr>
              <w:ind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основные и специфические задачи в рамках поставленной цели, выбирать способы их решения, исходя из действующих правовых норм, имеющихся ресурсов и ограничений</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C6159F0" w14:textId="7F513ABE" w:rsidR="00B16806" w:rsidRPr="00C00B51" w:rsidRDefault="00B16806" w:rsidP="009773B0">
            <w:pPr>
              <w:pBdr>
                <w:top w:val="nil"/>
                <w:left w:val="nil"/>
                <w:bottom w:val="nil"/>
                <w:right w:val="nil"/>
                <w:between w:val="nil"/>
              </w:pBdr>
              <w:spacing w:before="4" w:after="1"/>
              <w:ind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основные задачи в рамках поставленной цели, выбирать способы их решения, исходя из действующих правовых норм, имеющихся ресурсов и ограничений</w:t>
            </w:r>
            <w:r w:rsidRPr="00C00B51">
              <w:rPr>
                <w:sz w:val="20"/>
                <w:szCs w:val="20"/>
                <w:highlight w:val="white"/>
              </w:rPr>
              <w:t>.</w:t>
            </w:r>
          </w:p>
        </w:tc>
        <w:tc>
          <w:tcPr>
            <w:tcW w:w="235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7DC41564" w14:textId="06D4E94D" w:rsidR="00B16806" w:rsidRPr="00C00B51" w:rsidRDefault="00B16806" w:rsidP="009773B0">
            <w:pPr>
              <w:pBdr>
                <w:top w:val="nil"/>
                <w:left w:val="nil"/>
                <w:bottom w:val="nil"/>
                <w:right w:val="nil"/>
                <w:between w:val="nil"/>
              </w:pBdr>
              <w:spacing w:before="4" w:after="1"/>
              <w:ind w:right="382"/>
              <w:rPr>
                <w:color w:val="000000"/>
                <w:sz w:val="20"/>
                <w:szCs w:val="20"/>
              </w:rPr>
            </w:pPr>
            <w:r w:rsidRPr="00C00B51">
              <w:rPr>
                <w:sz w:val="20"/>
                <w:szCs w:val="20"/>
                <w:highlight w:val="white"/>
              </w:rPr>
              <w:t>Не уме</w:t>
            </w:r>
            <w:r w:rsidRPr="00C00B51">
              <w:rPr>
                <w:sz w:val="20"/>
                <w:szCs w:val="20"/>
              </w:rPr>
              <w:t>ет</w:t>
            </w:r>
            <w:r w:rsidRPr="00C00B51">
              <w:rPr>
                <w:sz w:val="20"/>
                <w:szCs w:val="20"/>
                <w:highlight w:val="white"/>
              </w:rPr>
              <w:t xml:space="preserve"> </w:t>
            </w:r>
            <w:r w:rsidRPr="00C00B51">
              <w:rPr>
                <w:sz w:val="20"/>
                <w:szCs w:val="20"/>
              </w:rPr>
              <w:t>определять основные задачи в рамках поставленной цели, выбирать способы их решения, исходя из действующих правовых норм, имеющихся ресурсов и ограничений</w:t>
            </w:r>
            <w:r w:rsidRPr="00C00B51">
              <w:rPr>
                <w:sz w:val="20"/>
                <w:szCs w:val="20"/>
                <w:highlight w:val="white"/>
              </w:rPr>
              <w:t>.</w:t>
            </w:r>
          </w:p>
        </w:tc>
      </w:tr>
      <w:tr w:rsidR="00B16806" w:rsidRPr="00C00B51" w14:paraId="0FAE9848" w14:textId="77777777" w:rsidTr="002E10C8">
        <w:tc>
          <w:tcPr>
            <w:tcW w:w="1247" w:type="dxa"/>
            <w:vMerge/>
            <w:shd w:val="clear" w:color="auto" w:fill="auto"/>
            <w:tcMar>
              <w:top w:w="0" w:type="dxa"/>
              <w:left w:w="0" w:type="dxa"/>
              <w:bottom w:w="0" w:type="dxa"/>
              <w:right w:w="0" w:type="dxa"/>
            </w:tcMar>
          </w:tcPr>
          <w:p w14:paraId="3DAB800D" w14:textId="77777777" w:rsidR="00B16806" w:rsidRPr="00C00B51" w:rsidRDefault="00B16806" w:rsidP="009773B0">
            <w:pPr>
              <w:pBdr>
                <w:top w:val="nil"/>
                <w:left w:val="nil"/>
                <w:bottom w:val="nil"/>
                <w:right w:val="nil"/>
                <w:between w:val="nil"/>
              </w:pBdr>
              <w:ind w:right="382"/>
              <w:rPr>
                <w:color w:val="000000"/>
                <w:sz w:val="20"/>
                <w:szCs w:val="20"/>
              </w:rPr>
            </w:pP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775C4FDB" w14:textId="05369E16" w:rsidR="00B16806" w:rsidRPr="00C00B51" w:rsidRDefault="00B16806" w:rsidP="009773B0">
            <w:pPr>
              <w:pBdr>
                <w:top w:val="nil"/>
                <w:left w:val="nil"/>
                <w:bottom w:val="nil"/>
                <w:right w:val="nil"/>
                <w:between w:val="nil"/>
              </w:pBdr>
              <w:spacing w:before="3"/>
              <w:ind w:left="114" w:right="382"/>
              <w:rPr>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4D5DA0A" w14:textId="77777777" w:rsidR="00B16806" w:rsidRPr="00C00B51" w:rsidRDefault="00B16806" w:rsidP="009773B0">
            <w:pPr>
              <w:ind w:right="382"/>
              <w:rPr>
                <w:sz w:val="20"/>
                <w:szCs w:val="20"/>
                <w:highlight w:val="white"/>
              </w:rPr>
            </w:pPr>
            <w:r w:rsidRPr="00C00B51">
              <w:rPr>
                <w:sz w:val="20"/>
                <w:szCs w:val="20"/>
                <w:highlight w:val="white"/>
              </w:rPr>
              <w:t xml:space="preserve"> Владеть навыками </w:t>
            </w:r>
            <w:r w:rsidRPr="00C00B51">
              <w:rPr>
                <w:sz w:val="20"/>
                <w:szCs w:val="20"/>
              </w:rPr>
              <w:t>определения основных и специфических задач в рамках поставленной цели, выбора способов их решения, исходя из действующих правовых норм, имеющихся ресурсов и ограничений</w:t>
            </w:r>
          </w:p>
          <w:p w14:paraId="2B707C4C" w14:textId="77777777" w:rsidR="00B16806" w:rsidRPr="00C00B51" w:rsidRDefault="00B16806" w:rsidP="009773B0">
            <w:pPr>
              <w:ind w:right="382"/>
              <w:rPr>
                <w:sz w:val="20"/>
                <w:szCs w:val="20"/>
              </w:rPr>
            </w:pP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55D2D47" w14:textId="6A479052" w:rsidR="00B16806" w:rsidRPr="00C00B51" w:rsidRDefault="00B16806" w:rsidP="009773B0">
            <w:pPr>
              <w:pBdr>
                <w:top w:val="nil"/>
                <w:left w:val="nil"/>
                <w:bottom w:val="nil"/>
                <w:right w:val="nil"/>
                <w:between w:val="nil"/>
              </w:pBdr>
              <w:spacing w:before="4" w:after="1"/>
              <w:ind w:right="382"/>
              <w:rPr>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основных задач в рамках поставленной цели, выбора способов их решения, исходя из действующих правовых норм, имеющихся ресурсов и ограничений</w:t>
            </w:r>
            <w:r w:rsidRPr="00C00B51">
              <w:rPr>
                <w:sz w:val="20"/>
                <w:szCs w:val="20"/>
                <w:highlight w:val="white"/>
              </w:rPr>
              <w:t>.</w:t>
            </w:r>
          </w:p>
        </w:tc>
        <w:tc>
          <w:tcPr>
            <w:tcW w:w="235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29EC314" w14:textId="70993E44" w:rsidR="00B16806" w:rsidRPr="00C00B51" w:rsidRDefault="00B16806" w:rsidP="009773B0">
            <w:pPr>
              <w:pBdr>
                <w:top w:val="nil"/>
                <w:left w:val="nil"/>
                <w:bottom w:val="nil"/>
                <w:right w:val="nil"/>
                <w:between w:val="nil"/>
              </w:pBdr>
              <w:spacing w:before="4" w:after="1"/>
              <w:ind w:right="382"/>
              <w:rPr>
                <w:color w:val="000000"/>
                <w:sz w:val="20"/>
                <w:szCs w:val="20"/>
              </w:rPr>
            </w:pPr>
            <w:r w:rsidRPr="00C00B51">
              <w:rPr>
                <w:sz w:val="20"/>
                <w:szCs w:val="20"/>
                <w:highlight w:val="white"/>
              </w:rPr>
              <w:t>Не владе</w:t>
            </w:r>
            <w:r w:rsidRPr="00C00B51">
              <w:rPr>
                <w:sz w:val="20"/>
                <w:szCs w:val="20"/>
              </w:rPr>
              <w:t>ет</w:t>
            </w:r>
            <w:r w:rsidRPr="00C00B51">
              <w:rPr>
                <w:sz w:val="20"/>
                <w:szCs w:val="20"/>
                <w:highlight w:val="white"/>
              </w:rPr>
              <w:t xml:space="preserve"> навыками </w:t>
            </w:r>
            <w:r w:rsidRPr="00C00B51">
              <w:rPr>
                <w:sz w:val="20"/>
                <w:szCs w:val="20"/>
              </w:rPr>
              <w:t>определения основных задач в рамках поставленной цели, выбора способов их решения, исходя из действующих правовых норм, имеющихся ресурсов и ограничений</w:t>
            </w:r>
            <w:r w:rsidRPr="00C00B51">
              <w:rPr>
                <w:sz w:val="20"/>
                <w:szCs w:val="20"/>
                <w:highlight w:val="white"/>
              </w:rPr>
              <w:t>.</w:t>
            </w:r>
          </w:p>
        </w:tc>
      </w:tr>
    </w:tbl>
    <w:p w14:paraId="48BE81FE" w14:textId="77777777" w:rsidR="0025405C" w:rsidRPr="00C00B51" w:rsidRDefault="0025405C" w:rsidP="009773B0">
      <w:pPr>
        <w:pBdr>
          <w:top w:val="nil"/>
          <w:left w:val="nil"/>
          <w:bottom w:val="nil"/>
          <w:right w:val="nil"/>
          <w:between w:val="nil"/>
        </w:pBdr>
        <w:ind w:right="382"/>
        <w:rPr>
          <w:color w:val="000000"/>
          <w:sz w:val="20"/>
          <w:szCs w:val="20"/>
        </w:rPr>
      </w:pPr>
    </w:p>
    <w:p w14:paraId="39A833E9" w14:textId="7233428D" w:rsidR="0025405C" w:rsidRPr="00C00B51" w:rsidRDefault="00E36F78" w:rsidP="009773B0">
      <w:pPr>
        <w:pStyle w:val="af8"/>
        <w:numPr>
          <w:ilvl w:val="0"/>
          <w:numId w:val="16"/>
        </w:numPr>
        <w:pBdr>
          <w:top w:val="nil"/>
          <w:left w:val="nil"/>
          <w:bottom w:val="nil"/>
          <w:right w:val="nil"/>
          <w:between w:val="nil"/>
        </w:pBdr>
        <w:spacing w:line="276" w:lineRule="auto"/>
        <w:ind w:left="0" w:right="382" w:firstLine="426"/>
        <w:rPr>
          <w:color w:val="FF0000"/>
          <w:sz w:val="20"/>
          <w:szCs w:val="20"/>
        </w:rPr>
      </w:pPr>
      <w:r w:rsidRPr="00C00B51">
        <w:rPr>
          <w:b/>
          <w:color w:val="000000"/>
          <w:sz w:val="20"/>
          <w:szCs w:val="20"/>
        </w:rPr>
        <w:t>Распределение оценок за формы текущего контроля и промежуточную аттестацию</w:t>
      </w:r>
    </w:p>
    <w:p w14:paraId="04DC542E" w14:textId="0DAE37D8" w:rsidR="0025405C" w:rsidRPr="00C00B51" w:rsidRDefault="009E2C0C" w:rsidP="009773B0">
      <w:pPr>
        <w:pBdr>
          <w:top w:val="nil"/>
          <w:left w:val="nil"/>
          <w:bottom w:val="nil"/>
          <w:right w:val="nil"/>
          <w:between w:val="nil"/>
        </w:pBdr>
        <w:ind w:left="232" w:right="382"/>
        <w:rPr>
          <w:color w:val="000000"/>
          <w:sz w:val="20"/>
          <w:szCs w:val="20"/>
        </w:rPr>
      </w:pPr>
      <w:r w:rsidRPr="00C00B51">
        <w:rPr>
          <w:color w:val="000000"/>
          <w:sz w:val="20"/>
          <w:szCs w:val="20"/>
        </w:rPr>
        <w:t>4</w:t>
      </w:r>
      <w:r w:rsidR="00E36F78" w:rsidRPr="00C00B51">
        <w:rPr>
          <w:color w:val="000000"/>
          <w:sz w:val="20"/>
          <w:szCs w:val="20"/>
        </w:rPr>
        <w:t xml:space="preserve"> семестр:</w:t>
      </w:r>
    </w:p>
    <w:p w14:paraId="479C5C9A"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Текущий контроль:</w:t>
      </w:r>
    </w:p>
    <w:p w14:paraId="54994B19" w14:textId="1824B351" w:rsidR="00F93715" w:rsidRPr="00F93715" w:rsidRDefault="00F93715" w:rsidP="00F93715">
      <w:pPr>
        <w:pBdr>
          <w:top w:val="nil"/>
          <w:left w:val="nil"/>
          <w:bottom w:val="nil"/>
          <w:right w:val="nil"/>
          <w:between w:val="nil"/>
        </w:pBdr>
        <w:ind w:left="232" w:right="382"/>
        <w:rPr>
          <w:sz w:val="20"/>
          <w:szCs w:val="20"/>
        </w:rPr>
      </w:pPr>
      <w:r>
        <w:rPr>
          <w:sz w:val="20"/>
          <w:szCs w:val="20"/>
        </w:rPr>
        <w:t>Устный опрос – 3</w:t>
      </w:r>
      <w:r w:rsidRPr="00F93715">
        <w:rPr>
          <w:sz w:val="20"/>
          <w:szCs w:val="20"/>
        </w:rPr>
        <w:t>0 баллов</w:t>
      </w:r>
      <w:r>
        <w:rPr>
          <w:sz w:val="20"/>
          <w:szCs w:val="20"/>
        </w:rPr>
        <w:t xml:space="preserve"> (Темы 1,2,3,4,5</w:t>
      </w:r>
      <w:r w:rsidRPr="00F93715">
        <w:rPr>
          <w:sz w:val="20"/>
          <w:szCs w:val="20"/>
        </w:rPr>
        <w:t>)</w:t>
      </w:r>
    </w:p>
    <w:p w14:paraId="17E2DF0B" w14:textId="5C19196D" w:rsidR="00F93715" w:rsidRPr="00F93715" w:rsidRDefault="00F93715" w:rsidP="00F93715">
      <w:pPr>
        <w:pBdr>
          <w:top w:val="nil"/>
          <w:left w:val="nil"/>
          <w:bottom w:val="nil"/>
          <w:right w:val="nil"/>
          <w:between w:val="nil"/>
        </w:pBdr>
        <w:ind w:left="232" w:right="382"/>
        <w:rPr>
          <w:sz w:val="20"/>
          <w:szCs w:val="20"/>
        </w:rPr>
      </w:pPr>
      <w:r>
        <w:rPr>
          <w:sz w:val="20"/>
          <w:szCs w:val="20"/>
        </w:rPr>
        <w:t>Письменная работа – 2</w:t>
      </w:r>
      <w:r w:rsidRPr="00F93715">
        <w:rPr>
          <w:sz w:val="20"/>
          <w:szCs w:val="20"/>
        </w:rPr>
        <w:t xml:space="preserve">0 баллов </w:t>
      </w:r>
      <w:r>
        <w:rPr>
          <w:sz w:val="20"/>
          <w:szCs w:val="20"/>
        </w:rPr>
        <w:t>(Темы 1,2,3,4</w:t>
      </w:r>
      <w:r w:rsidRPr="00F93715">
        <w:rPr>
          <w:sz w:val="20"/>
          <w:szCs w:val="20"/>
        </w:rPr>
        <w:t>)</w:t>
      </w:r>
    </w:p>
    <w:p w14:paraId="75935E1E" w14:textId="5DA28004"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lastRenderedPageBreak/>
        <w:t xml:space="preserve">Итого: </w:t>
      </w:r>
      <w:r>
        <w:rPr>
          <w:bCs/>
          <w:sz w:val="20"/>
          <w:szCs w:val="20"/>
        </w:rPr>
        <w:t>3</w:t>
      </w:r>
      <w:r w:rsidRPr="00F93715">
        <w:rPr>
          <w:bCs/>
          <w:sz w:val="20"/>
          <w:szCs w:val="20"/>
        </w:rPr>
        <w:t xml:space="preserve">0 баллов + </w:t>
      </w:r>
      <w:r>
        <w:rPr>
          <w:bCs/>
          <w:sz w:val="20"/>
          <w:szCs w:val="20"/>
        </w:rPr>
        <w:t>2</w:t>
      </w:r>
      <w:r w:rsidRPr="00F93715">
        <w:rPr>
          <w:bCs/>
          <w:sz w:val="20"/>
          <w:szCs w:val="20"/>
        </w:rPr>
        <w:t>0 баллов = 50 баллов.</w:t>
      </w:r>
    </w:p>
    <w:p w14:paraId="318E9CC9" w14:textId="77777777" w:rsidR="00F93715" w:rsidRPr="00F93715" w:rsidRDefault="00F93715" w:rsidP="00F93715">
      <w:pPr>
        <w:pBdr>
          <w:top w:val="nil"/>
          <w:left w:val="nil"/>
          <w:bottom w:val="nil"/>
          <w:right w:val="nil"/>
          <w:between w:val="nil"/>
        </w:pBdr>
        <w:ind w:left="232" w:right="382"/>
        <w:rPr>
          <w:bCs/>
          <w:sz w:val="20"/>
          <w:szCs w:val="20"/>
        </w:rPr>
      </w:pPr>
    </w:p>
    <w:p w14:paraId="47219679"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Промежуточная аттестация – экзамен</w:t>
      </w:r>
    </w:p>
    <w:p w14:paraId="6E96766C" w14:textId="3E160E44"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 xml:space="preserve">Экзамен проводится в письменной форме. Преподаватель, принимающий экзамен обеспечивает случайное распределение вариантов заданий между обучающимися с помощью билетов. </w:t>
      </w:r>
    </w:p>
    <w:p w14:paraId="1D49FE9A"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Итого: 50 баллов</w:t>
      </w:r>
    </w:p>
    <w:p w14:paraId="3AB92D0B"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Общее количество баллов по дисциплине за текущий контроль и промежуточную аттестацию: 50+50=100 баллов.</w:t>
      </w:r>
    </w:p>
    <w:p w14:paraId="6D01C354"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Соответствие баллов и оценок:</w:t>
      </w:r>
    </w:p>
    <w:p w14:paraId="77AF6087"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86-100 – отлично</w:t>
      </w:r>
    </w:p>
    <w:p w14:paraId="1E17145B"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71-85 – хорошо</w:t>
      </w:r>
    </w:p>
    <w:p w14:paraId="76749D87"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56-70 – удовлетворительно</w:t>
      </w:r>
    </w:p>
    <w:p w14:paraId="72CC4644"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0-55 – неудовлетворительно</w:t>
      </w:r>
    </w:p>
    <w:p w14:paraId="7D67246A" w14:textId="77777777" w:rsidR="00F93715" w:rsidRPr="00C00B51" w:rsidRDefault="00F93715" w:rsidP="009773B0">
      <w:pPr>
        <w:pBdr>
          <w:top w:val="nil"/>
          <w:left w:val="nil"/>
          <w:bottom w:val="nil"/>
          <w:right w:val="nil"/>
          <w:between w:val="nil"/>
        </w:pBdr>
        <w:ind w:left="232" w:right="382"/>
        <w:rPr>
          <w:sz w:val="20"/>
          <w:szCs w:val="20"/>
        </w:rPr>
      </w:pPr>
    </w:p>
    <w:p w14:paraId="08EE69BD" w14:textId="07FE1D80" w:rsidR="0025405C" w:rsidRPr="00C00B51" w:rsidRDefault="00FC27A5" w:rsidP="009773B0">
      <w:pPr>
        <w:pStyle w:val="1"/>
        <w:tabs>
          <w:tab w:val="left" w:pos="435"/>
        </w:tabs>
        <w:spacing w:before="1"/>
        <w:ind w:left="0" w:right="382" w:firstLine="567"/>
      </w:pPr>
      <w:r w:rsidRPr="00C00B51">
        <w:t xml:space="preserve">4. </w:t>
      </w:r>
      <w:r w:rsidR="00E36F78" w:rsidRPr="00C00B51">
        <w:t>Оценочные средства, порядок их применения и критерии оценивания</w:t>
      </w:r>
    </w:p>
    <w:p w14:paraId="3D5B37F3" w14:textId="0918F7BD" w:rsidR="0025405C" w:rsidRPr="00C00B51" w:rsidRDefault="00E36F78" w:rsidP="009773B0">
      <w:pPr>
        <w:pStyle w:val="af8"/>
        <w:numPr>
          <w:ilvl w:val="1"/>
          <w:numId w:val="15"/>
        </w:numPr>
        <w:pBdr>
          <w:top w:val="nil"/>
          <w:left w:val="nil"/>
          <w:bottom w:val="nil"/>
          <w:right w:val="nil"/>
          <w:between w:val="nil"/>
        </w:pBdr>
        <w:tabs>
          <w:tab w:val="left" w:pos="587"/>
        </w:tabs>
        <w:ind w:right="382"/>
        <w:rPr>
          <w:sz w:val="20"/>
          <w:szCs w:val="20"/>
        </w:rPr>
      </w:pPr>
      <w:r w:rsidRPr="00C00B51">
        <w:rPr>
          <w:b/>
          <w:color w:val="000000"/>
          <w:sz w:val="20"/>
          <w:szCs w:val="20"/>
        </w:rPr>
        <w:t>Оценочные средства текущего контроля</w:t>
      </w:r>
    </w:p>
    <w:p w14:paraId="2B1AB0EE" w14:textId="77777777" w:rsidR="00554CB0" w:rsidRPr="00C00B51" w:rsidRDefault="00E36F78" w:rsidP="009773B0">
      <w:pPr>
        <w:pStyle w:val="af8"/>
        <w:numPr>
          <w:ilvl w:val="2"/>
          <w:numId w:val="15"/>
        </w:numPr>
        <w:pBdr>
          <w:top w:val="nil"/>
          <w:left w:val="nil"/>
          <w:bottom w:val="nil"/>
          <w:right w:val="nil"/>
          <w:between w:val="nil"/>
        </w:pBdr>
        <w:tabs>
          <w:tab w:val="left" w:pos="0"/>
        </w:tabs>
        <w:ind w:right="382"/>
        <w:jc w:val="both"/>
        <w:rPr>
          <w:bCs/>
          <w:sz w:val="20"/>
          <w:szCs w:val="20"/>
        </w:rPr>
      </w:pPr>
      <w:r w:rsidRPr="00C00B51">
        <w:rPr>
          <w:b/>
          <w:color w:val="000000"/>
          <w:sz w:val="20"/>
          <w:szCs w:val="20"/>
        </w:rPr>
        <w:t>Устный опрос (</w:t>
      </w:r>
      <w:r w:rsidR="0066311F" w:rsidRPr="00C00B51">
        <w:rPr>
          <w:b/>
          <w:color w:val="000000"/>
          <w:sz w:val="20"/>
          <w:szCs w:val="20"/>
        </w:rPr>
        <w:t>4</w:t>
      </w:r>
      <w:r w:rsidRPr="00C00B51">
        <w:rPr>
          <w:b/>
          <w:color w:val="000000"/>
          <w:sz w:val="20"/>
          <w:szCs w:val="20"/>
        </w:rPr>
        <w:t xml:space="preserve"> семестр) по темам </w:t>
      </w:r>
      <w:r w:rsidR="00554CB0" w:rsidRPr="00C00B51">
        <w:rPr>
          <w:bCs/>
          <w:color w:val="000000"/>
          <w:sz w:val="20"/>
          <w:szCs w:val="20"/>
        </w:rPr>
        <w:t>«Исследовательская деятельность учителя», «Экспериментальная работа в общеобразовательном учреждении», «Педагогическая диагностика», «Организация исследовательской деятельности школьников», «Исследовательская культура и профессиональный рост учителя».</w:t>
      </w:r>
    </w:p>
    <w:p w14:paraId="5867FDA8" w14:textId="531A64B8" w:rsidR="0025405C" w:rsidRPr="00C00B51" w:rsidRDefault="00E36F78" w:rsidP="009773B0">
      <w:pPr>
        <w:pStyle w:val="af8"/>
        <w:numPr>
          <w:ilvl w:val="3"/>
          <w:numId w:val="15"/>
        </w:numPr>
        <w:pBdr>
          <w:top w:val="nil"/>
          <w:left w:val="nil"/>
          <w:bottom w:val="nil"/>
          <w:right w:val="nil"/>
          <w:between w:val="nil"/>
        </w:pBdr>
        <w:tabs>
          <w:tab w:val="left" w:pos="0"/>
        </w:tabs>
        <w:ind w:right="382"/>
        <w:jc w:val="both"/>
        <w:rPr>
          <w:b/>
          <w:bCs/>
          <w:sz w:val="20"/>
          <w:szCs w:val="20"/>
        </w:rPr>
      </w:pPr>
      <w:r w:rsidRPr="00C00B51">
        <w:rPr>
          <w:b/>
          <w:bCs/>
          <w:sz w:val="20"/>
          <w:szCs w:val="20"/>
        </w:rPr>
        <w:t>Порядок проведения и процедура оценивания</w:t>
      </w:r>
    </w:p>
    <w:p w14:paraId="116D7760" w14:textId="3113C54B" w:rsidR="0025405C" w:rsidRPr="00C00B51" w:rsidRDefault="00E36F78" w:rsidP="009773B0">
      <w:pPr>
        <w:pBdr>
          <w:top w:val="nil"/>
          <w:left w:val="nil"/>
          <w:bottom w:val="nil"/>
          <w:right w:val="nil"/>
          <w:between w:val="nil"/>
        </w:pBdr>
        <w:spacing w:before="68"/>
        <w:ind w:right="382" w:firstLine="567"/>
        <w:jc w:val="both"/>
        <w:rPr>
          <w:color w:val="000000"/>
          <w:sz w:val="20"/>
          <w:szCs w:val="20"/>
        </w:rPr>
      </w:pPr>
      <w:r w:rsidRPr="00C00B51">
        <w:rPr>
          <w:color w:val="000000"/>
          <w:sz w:val="20"/>
          <w:szCs w:val="20"/>
        </w:rPr>
        <w:t xml:space="preserve">Процедура оценивания направлена на выявление способности </w:t>
      </w:r>
      <w:r w:rsidR="00FC27A5" w:rsidRPr="00C00B51">
        <w:rPr>
          <w:color w:val="000000"/>
          <w:sz w:val="20"/>
          <w:szCs w:val="20"/>
        </w:rPr>
        <w:t xml:space="preserve">осуществлять </w:t>
      </w:r>
      <w:r w:rsidR="0094341A" w:rsidRPr="00C00B51">
        <w:rPr>
          <w:color w:val="000000"/>
          <w:sz w:val="20"/>
          <w:szCs w:val="20"/>
        </w:rPr>
        <w:t xml:space="preserve">профессионально-исследовательскую деятельность в дошкольном образовательном заведении, </w:t>
      </w:r>
      <w:r w:rsidRPr="00C00B51">
        <w:rPr>
          <w:color w:val="000000"/>
          <w:sz w:val="20"/>
          <w:szCs w:val="20"/>
        </w:rPr>
        <w:t xml:space="preserve">планировать и организовать образовательную работу с детьми раннего и дошкольного возраста в соответствии с ФГОС дошкольного образования, основными образовательными программами, на основе результатов педагогического </w:t>
      </w:r>
      <w:r w:rsidR="0094341A" w:rsidRPr="00C00B51">
        <w:rPr>
          <w:color w:val="000000"/>
          <w:sz w:val="20"/>
          <w:szCs w:val="20"/>
        </w:rPr>
        <w:t xml:space="preserve">исследования и </w:t>
      </w:r>
      <w:r w:rsidRPr="00C00B51">
        <w:rPr>
          <w:color w:val="000000"/>
          <w:sz w:val="20"/>
          <w:szCs w:val="20"/>
        </w:rPr>
        <w:t xml:space="preserve">мониторинга </w:t>
      </w:r>
      <w:r w:rsidR="0094341A" w:rsidRPr="00C00B51">
        <w:rPr>
          <w:color w:val="000000"/>
          <w:sz w:val="20"/>
          <w:szCs w:val="20"/>
        </w:rPr>
        <w:t>его результатов</w:t>
      </w:r>
      <w:r w:rsidRPr="00C00B51">
        <w:rPr>
          <w:color w:val="000000"/>
          <w:sz w:val="20"/>
          <w:szCs w:val="20"/>
        </w:rPr>
        <w:t>, способности осуществлять поиск, критический анализ и синтез информации, применять системный подход для решения поставленных задач</w:t>
      </w:r>
      <w:r w:rsidR="0094341A" w:rsidRPr="00C00B51">
        <w:rPr>
          <w:color w:val="000000"/>
          <w:sz w:val="20"/>
          <w:szCs w:val="20"/>
        </w:rPr>
        <w:t xml:space="preserve">, а также </w:t>
      </w:r>
      <w:r w:rsidR="0094341A" w:rsidRPr="00C00B51">
        <w:rPr>
          <w:sz w:val="20"/>
          <w:szCs w:val="20"/>
        </w:rPr>
        <w:t>способности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2F894969" w14:textId="595002E5" w:rsidR="0025405C" w:rsidRPr="00C00B51" w:rsidRDefault="00E36F78" w:rsidP="009773B0">
      <w:pPr>
        <w:pStyle w:val="1"/>
        <w:spacing w:before="7"/>
        <w:ind w:left="0" w:right="382" w:firstLine="567"/>
        <w:jc w:val="both"/>
      </w:pPr>
      <w:r w:rsidRPr="00C00B51">
        <w:t>Требования к устным ответам студентов:</w:t>
      </w:r>
    </w:p>
    <w:p w14:paraId="40D20913" w14:textId="77777777" w:rsidR="0025405C" w:rsidRPr="00C00B51" w:rsidRDefault="00E36F78" w:rsidP="009773B0">
      <w:pPr>
        <w:pBdr>
          <w:top w:val="nil"/>
          <w:left w:val="nil"/>
          <w:bottom w:val="nil"/>
          <w:right w:val="nil"/>
          <w:between w:val="nil"/>
        </w:pBdr>
        <w:ind w:right="382" w:firstLine="567"/>
        <w:jc w:val="both"/>
        <w:rPr>
          <w:color w:val="000000"/>
          <w:sz w:val="20"/>
          <w:szCs w:val="20"/>
        </w:rPr>
      </w:pPr>
      <w:r w:rsidRPr="00C00B51">
        <w:rPr>
          <w:color w:val="000000"/>
          <w:sz w:val="20"/>
          <w:szCs w:val="20"/>
        </w:rPr>
        <w:t>владение понятийно-терминологическим аппаратом и научными знаниями по изучаемой дисциплине, способность интегрировать знания из разных научных областей, самостоятельность ответа, связь содержания ответа с актуальной социально-педагогической ситуацией.</w:t>
      </w:r>
    </w:p>
    <w:p w14:paraId="54B30620" w14:textId="0F1DCF14" w:rsidR="0025405C" w:rsidRPr="00C00B51" w:rsidRDefault="00E36F78" w:rsidP="009773B0">
      <w:pPr>
        <w:pStyle w:val="1"/>
        <w:numPr>
          <w:ilvl w:val="3"/>
          <w:numId w:val="15"/>
        </w:numPr>
        <w:tabs>
          <w:tab w:val="left" w:pos="884"/>
        </w:tabs>
        <w:spacing w:before="3"/>
        <w:ind w:right="382"/>
        <w:jc w:val="both"/>
      </w:pPr>
      <w:r w:rsidRPr="00C00B51">
        <w:t>Критерии оценивания</w:t>
      </w:r>
    </w:p>
    <w:p w14:paraId="72FEECDD" w14:textId="12DFD6C5" w:rsidR="0025405C" w:rsidRPr="00C00B51" w:rsidRDefault="00E36F78" w:rsidP="009773B0">
      <w:pPr>
        <w:pBdr>
          <w:top w:val="nil"/>
          <w:left w:val="nil"/>
          <w:bottom w:val="nil"/>
          <w:right w:val="nil"/>
          <w:between w:val="nil"/>
        </w:pBdr>
        <w:ind w:left="232" w:right="382"/>
        <w:rPr>
          <w:b/>
          <w:color w:val="000000"/>
          <w:sz w:val="20"/>
          <w:szCs w:val="20"/>
        </w:rPr>
      </w:pPr>
      <w:r w:rsidRPr="00C00B51">
        <w:rPr>
          <w:b/>
          <w:color w:val="000000"/>
          <w:sz w:val="20"/>
          <w:szCs w:val="20"/>
        </w:rPr>
        <w:t xml:space="preserve">Отлично </w:t>
      </w:r>
      <w:bookmarkStart w:id="7" w:name="_Hlk102647281"/>
      <w:r w:rsidR="00554CB0" w:rsidRPr="00C00B51">
        <w:rPr>
          <w:b/>
          <w:bCs/>
          <w:sz w:val="20"/>
          <w:szCs w:val="20"/>
        </w:rPr>
        <w:t>(86-100 баллов)</w:t>
      </w:r>
      <w:r w:rsidR="00554CB0" w:rsidRPr="00C00B51">
        <w:rPr>
          <w:b/>
          <w:color w:val="000000"/>
          <w:sz w:val="20"/>
          <w:szCs w:val="20"/>
        </w:rPr>
        <w:t xml:space="preserve"> </w:t>
      </w:r>
      <w:bookmarkEnd w:id="7"/>
      <w:r w:rsidRPr="00C00B51">
        <w:rPr>
          <w:b/>
          <w:color w:val="000000"/>
          <w:sz w:val="20"/>
          <w:szCs w:val="20"/>
        </w:rPr>
        <w:t>ставится, если обучающийся:</w:t>
      </w:r>
    </w:p>
    <w:p w14:paraId="38D1C210" w14:textId="181E5DB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 ответе качественно и самостоятельно раскрыл содержание темы;</w:t>
      </w:r>
    </w:p>
    <w:p w14:paraId="620EA951" w14:textId="0E81D75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ответ хорошо структурировал;</w:t>
      </w:r>
    </w:p>
    <w:p w14:paraId="67826988" w14:textId="0711D033"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свободно владеет понятийным аппаратом;</w:t>
      </w:r>
    </w:p>
    <w:p w14:paraId="11176FD5" w14:textId="5CFE5E2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высокий уровень понимания материала;</w:t>
      </w:r>
    </w:p>
    <w:p w14:paraId="4B2A07A9" w14:textId="277BA0BF"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умеет формулировать свои мысли;</w:t>
      </w:r>
    </w:p>
    <w:p w14:paraId="2674AA99" w14:textId="43E5F36B"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участвует в обсуждении дискуссионных положений;</w:t>
      </w:r>
    </w:p>
    <w:p w14:paraId="64C17F01" w14:textId="1F027E58"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принимает к решению учебные проблемы;</w:t>
      </w:r>
    </w:p>
    <w:p w14:paraId="6E3237E1" w14:textId="4C6517B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высказывает оригинальные суждения;</w:t>
      </w:r>
    </w:p>
    <w:p w14:paraId="1796AFDF" w14:textId="1B75122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делает самостоятельные умозаключения;</w:t>
      </w:r>
    </w:p>
    <w:p w14:paraId="0AE5BEAE" w14:textId="1D74043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проблемное видение;</w:t>
      </w:r>
    </w:p>
    <w:p w14:paraId="2AD0C352" w14:textId="7D69B234"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выявляет противоречия, закономерности и устанавливает причинно-следственные связи;</w:t>
      </w:r>
    </w:p>
    <w:p w14:paraId="25E1FDC7" w14:textId="564C49B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выделяет противоречия в учебной информации;</w:t>
      </w:r>
    </w:p>
    <w:p w14:paraId="69D17EBA" w14:textId="75D057B4" w:rsidR="0025405C" w:rsidRPr="00C00B51" w:rsidRDefault="00554CB0" w:rsidP="009773B0">
      <w:pPr>
        <w:pBdr>
          <w:top w:val="nil"/>
          <w:left w:val="nil"/>
          <w:bottom w:val="nil"/>
          <w:right w:val="nil"/>
          <w:between w:val="nil"/>
        </w:pBdr>
        <w:tabs>
          <w:tab w:val="left" w:pos="0"/>
        </w:tabs>
        <w:ind w:right="382" w:firstLine="426"/>
        <w:rPr>
          <w:sz w:val="20"/>
          <w:szCs w:val="20"/>
        </w:rPr>
      </w:pPr>
      <w:r w:rsidRPr="00C00B51">
        <w:rPr>
          <w:color w:val="000000"/>
          <w:sz w:val="20"/>
          <w:szCs w:val="20"/>
        </w:rPr>
        <w:t xml:space="preserve">- </w:t>
      </w:r>
      <w:r w:rsidR="00E36F78" w:rsidRPr="00C00B51">
        <w:rPr>
          <w:color w:val="000000"/>
          <w:sz w:val="20"/>
          <w:szCs w:val="20"/>
        </w:rPr>
        <w:t>использует учебники и учебные пособия, рекомендованные Министерством науки и образования, статьи и монографии известные ученых.</w:t>
      </w:r>
    </w:p>
    <w:p w14:paraId="24F791B2" w14:textId="6A0CC58F" w:rsidR="0025405C" w:rsidRPr="00C00B51" w:rsidRDefault="00E36F78" w:rsidP="009773B0">
      <w:pPr>
        <w:pStyle w:val="1"/>
        <w:ind w:right="382"/>
      </w:pPr>
      <w:r w:rsidRPr="00C00B51">
        <w:t xml:space="preserve">Хорошо </w:t>
      </w:r>
      <w:r w:rsidR="00F42C60" w:rsidRPr="00C00B51">
        <w:rPr>
          <w:bCs/>
        </w:rPr>
        <w:t xml:space="preserve">(71-85 баллов) </w:t>
      </w:r>
      <w:r w:rsidRPr="00C00B51">
        <w:t>ставится, если обучающийся:</w:t>
      </w:r>
    </w:p>
    <w:p w14:paraId="489D1143" w14:textId="12FC528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раскрыл основные вопросы темы;</w:t>
      </w:r>
    </w:p>
    <w:p w14:paraId="4CAC08A3" w14:textId="2DBFEED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ответа в целом адекватна теме;</w:t>
      </w:r>
    </w:p>
    <w:p w14:paraId="7ED4321F" w14:textId="59D4B3BA"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хорошо освоил понятийный аппарат;</w:t>
      </w:r>
    </w:p>
    <w:p w14:paraId="2D93D875" w14:textId="20DE955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хороший уровень понимания материала;</w:t>
      </w:r>
    </w:p>
    <w:p w14:paraId="1BE3CA76" w14:textId="77BED9E3"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умеет хорошо формулировать свои мысли, обсуждать дискуссионные положения;</w:t>
      </w:r>
    </w:p>
    <w:p w14:paraId="0CDACF10" w14:textId="47A109B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мыслительная деятельности снижена;</w:t>
      </w:r>
    </w:p>
    <w:p w14:paraId="41464326" w14:textId="4887793E"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допускает незначительные ошибки содержательного плана;</w:t>
      </w:r>
    </w:p>
    <w:p w14:paraId="3F8AD455" w14:textId="76A173F1"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отвечает на дополнительные вопросы преподавателя;</w:t>
      </w:r>
    </w:p>
    <w:p w14:paraId="4C009E50" w14:textId="66FCF44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хороший уровень владения материалом.</w:t>
      </w:r>
    </w:p>
    <w:p w14:paraId="4EC6504F" w14:textId="0AD16F04" w:rsidR="0025405C" w:rsidRPr="00C00B51" w:rsidRDefault="00E36F78" w:rsidP="009773B0">
      <w:pPr>
        <w:pStyle w:val="1"/>
        <w:ind w:right="382"/>
      </w:pPr>
      <w:r w:rsidRPr="00C00B51">
        <w:t xml:space="preserve">Удовлетворительно </w:t>
      </w:r>
      <w:r w:rsidR="00F42C60" w:rsidRPr="00C00B51">
        <w:rPr>
          <w:bCs/>
        </w:rPr>
        <w:t xml:space="preserve">(56-70 баллов) </w:t>
      </w:r>
      <w:r w:rsidRPr="00C00B51">
        <w:t>ставится, если обучающийся:</w:t>
      </w:r>
    </w:p>
    <w:p w14:paraId="2903BA19" w14:textId="7F838F5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тему раскрыл частично;</w:t>
      </w:r>
    </w:p>
    <w:p w14:paraId="0F070AEE" w14:textId="246FCA1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ответ слабо структурирован;</w:t>
      </w:r>
    </w:p>
    <w:p w14:paraId="1C3B08A2" w14:textId="2F924680"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понятийный аппарат освоен частично и непрочно;</w:t>
      </w:r>
    </w:p>
    <w:p w14:paraId="1FC6DCDC" w14:textId="46BECCEF"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понимание отдельных положений из материала по теме;</w:t>
      </w:r>
    </w:p>
    <w:p w14:paraId="2B13ABA1" w14:textId="534BE47A"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проявляет удовлетворительное умение формулировать свои мысли;</w:t>
      </w:r>
    </w:p>
    <w:p w14:paraId="2CAC12CF" w14:textId="21890CA4"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w:t>
      </w:r>
      <w:r w:rsidR="00E36F78" w:rsidRPr="00C00B51">
        <w:rPr>
          <w:color w:val="000000"/>
          <w:sz w:val="20"/>
          <w:szCs w:val="20"/>
        </w:rPr>
        <w:t>в обсуждении дискуссионных положений не участвует;</w:t>
      </w:r>
    </w:p>
    <w:p w14:paraId="605A6870" w14:textId="0EA25CE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w:t>
      </w:r>
      <w:r w:rsidR="00E36F78" w:rsidRPr="00C00B51">
        <w:rPr>
          <w:color w:val="000000"/>
          <w:sz w:val="20"/>
          <w:szCs w:val="20"/>
        </w:rPr>
        <w:t>не способен выявлять противоречия и закономерности, устанавливать причинно-следственные связи;</w:t>
      </w:r>
    </w:p>
    <w:p w14:paraId="07657758" w14:textId="393D7D6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lastRenderedPageBreak/>
        <w:t xml:space="preserve">- </w:t>
      </w:r>
      <w:r w:rsidR="00E36F78" w:rsidRPr="00C00B51">
        <w:rPr>
          <w:color w:val="000000"/>
          <w:sz w:val="20"/>
          <w:szCs w:val="20"/>
        </w:rPr>
        <w:t>в ответах присутствуют серьёзные ошибки содержательного характера;</w:t>
      </w:r>
    </w:p>
    <w:p w14:paraId="5AA01899" w14:textId="33979759"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удовлетворительный уровень владения материалом;</w:t>
      </w:r>
    </w:p>
    <w:p w14:paraId="4ADC972C" w14:textId="6C2EC90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использует преимущественно недостоверную информацию из Интернета.</w:t>
      </w:r>
    </w:p>
    <w:p w14:paraId="0BA05AEA" w14:textId="22CEFAA1" w:rsidR="0025405C" w:rsidRPr="00C00B51" w:rsidRDefault="00E36F78" w:rsidP="009773B0">
      <w:pPr>
        <w:pStyle w:val="1"/>
        <w:spacing w:before="3"/>
        <w:ind w:right="382"/>
      </w:pPr>
      <w:r w:rsidRPr="00C00B51">
        <w:t xml:space="preserve">Неудовлетворительно </w:t>
      </w:r>
      <w:r w:rsidR="00F42C60" w:rsidRPr="00C00B51">
        <w:rPr>
          <w:color w:val="000000"/>
        </w:rPr>
        <w:t xml:space="preserve">(0-55 баллов) </w:t>
      </w:r>
      <w:r w:rsidRPr="00C00B51">
        <w:t>ставится, если обучающийся:</w:t>
      </w:r>
    </w:p>
    <w:p w14:paraId="21CC7403" w14:textId="0A34E301"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не раскрыл тему;</w:t>
      </w:r>
    </w:p>
    <w:p w14:paraId="3B8B68FD" w14:textId="44BAA7CD"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понятийный аппарат освоил неудовлетворительно;</w:t>
      </w:r>
    </w:p>
    <w:p w14:paraId="6E4779D7" w14:textId="4EC453FC"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понимание материала фрагментарное или отсутствует;</w:t>
      </w:r>
    </w:p>
    <w:p w14:paraId="471A1555" w14:textId="357E040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не умеет формулировать свои мысли, обсуждать дискуссионные положения;</w:t>
      </w:r>
    </w:p>
    <w:p w14:paraId="4EB12AD4" w14:textId="1B050C5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неудовлетворительный уровень владения материалом;</w:t>
      </w:r>
    </w:p>
    <w:p w14:paraId="7DC4F5C2" w14:textId="63D871FD" w:rsidR="0025405C" w:rsidRPr="00C00B51" w:rsidRDefault="00554CB0" w:rsidP="009773B0">
      <w:pPr>
        <w:pBdr>
          <w:top w:val="nil"/>
          <w:left w:val="nil"/>
          <w:bottom w:val="nil"/>
          <w:right w:val="nil"/>
          <w:between w:val="nil"/>
        </w:pBdr>
        <w:tabs>
          <w:tab w:val="left" w:pos="438"/>
        </w:tabs>
        <w:ind w:left="232" w:right="382"/>
        <w:rPr>
          <w:sz w:val="20"/>
          <w:szCs w:val="20"/>
        </w:rPr>
      </w:pPr>
      <w:r w:rsidRPr="00C00B51">
        <w:rPr>
          <w:color w:val="000000"/>
          <w:sz w:val="20"/>
          <w:szCs w:val="20"/>
        </w:rPr>
        <w:t xml:space="preserve">- </w:t>
      </w:r>
      <w:r w:rsidR="00E36F78" w:rsidRPr="00C00B51">
        <w:rPr>
          <w:color w:val="000000"/>
          <w:sz w:val="20"/>
          <w:szCs w:val="20"/>
        </w:rPr>
        <w:t>не использует учебники и учебные пособия, рекомендованные Министерством науки и образования и монографии известные ученых;</w:t>
      </w:r>
    </w:p>
    <w:p w14:paraId="0814FF27" w14:textId="2EECE639" w:rsidR="0025405C" w:rsidRPr="00C00B51" w:rsidRDefault="009436DC"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информационно-поисковыми навыками владеет слабо.</w:t>
      </w:r>
    </w:p>
    <w:p w14:paraId="6EF3E7AC" w14:textId="035A2B73" w:rsidR="00F42C60" w:rsidRPr="00C00B51" w:rsidRDefault="005161A4" w:rsidP="009773B0">
      <w:pPr>
        <w:pStyle w:val="1"/>
        <w:tabs>
          <w:tab w:val="left" w:pos="884"/>
        </w:tabs>
        <w:spacing w:before="0"/>
        <w:ind w:right="382"/>
      </w:pPr>
      <w:r w:rsidRPr="00C00B51">
        <w:t xml:space="preserve">4.1.1.3 </w:t>
      </w:r>
      <w:r w:rsidR="00E36F78" w:rsidRPr="00C00B51">
        <w:t xml:space="preserve">Содержание оценочного средства </w:t>
      </w:r>
    </w:p>
    <w:p w14:paraId="418CE008" w14:textId="583F82ED" w:rsidR="00F42C60" w:rsidRPr="00C00B51" w:rsidRDefault="00F42C60" w:rsidP="009773B0">
      <w:pPr>
        <w:pStyle w:val="1"/>
        <w:tabs>
          <w:tab w:val="left" w:pos="884"/>
        </w:tabs>
        <w:spacing w:before="0"/>
        <w:ind w:right="382"/>
        <w:rPr>
          <w:color w:val="000000"/>
        </w:rPr>
      </w:pPr>
      <w:r w:rsidRPr="00C00B51">
        <w:t>Тема</w:t>
      </w:r>
      <w:r w:rsidR="00E36F78" w:rsidRPr="00C00B51">
        <w:t xml:space="preserve"> </w:t>
      </w:r>
      <w:r w:rsidRPr="00C00B51">
        <w:t xml:space="preserve">1. </w:t>
      </w:r>
    </w:p>
    <w:p w14:paraId="4B600052" w14:textId="1351DD12" w:rsidR="0025405C" w:rsidRPr="00C00B51" w:rsidRDefault="00F42C60" w:rsidP="00BF33FE">
      <w:pPr>
        <w:pStyle w:val="1"/>
        <w:numPr>
          <w:ilvl w:val="0"/>
          <w:numId w:val="11"/>
        </w:numPr>
        <w:tabs>
          <w:tab w:val="left" w:pos="993"/>
        </w:tabs>
        <w:spacing w:before="0"/>
        <w:ind w:left="0" w:right="382" w:firstLine="567"/>
        <w:jc w:val="both"/>
        <w:rPr>
          <w:b w:val="0"/>
          <w:bCs/>
        </w:rPr>
      </w:pPr>
      <w:r w:rsidRPr="00C00B51">
        <w:rPr>
          <w:b w:val="0"/>
          <w:bCs/>
          <w:color w:val="000000"/>
        </w:rPr>
        <w:t xml:space="preserve">В </w:t>
      </w:r>
      <w:r w:rsidR="00E36F78" w:rsidRPr="00C00B51">
        <w:rPr>
          <w:b w:val="0"/>
          <w:bCs/>
          <w:color w:val="000000"/>
        </w:rPr>
        <w:t>чем состоит сущность науки как</w:t>
      </w:r>
      <w:r w:rsidRPr="00C00B51">
        <w:rPr>
          <w:b w:val="0"/>
          <w:bCs/>
          <w:color w:val="000000"/>
        </w:rPr>
        <w:t xml:space="preserve"> с</w:t>
      </w:r>
      <w:r w:rsidR="00E36F78" w:rsidRPr="00C00B51">
        <w:rPr>
          <w:b w:val="0"/>
          <w:bCs/>
          <w:color w:val="000000"/>
        </w:rPr>
        <w:t>оциального института?</w:t>
      </w:r>
    </w:p>
    <w:p w14:paraId="3CF92055"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науки как результата познания?</w:t>
      </w:r>
    </w:p>
    <w:p w14:paraId="3C5A2EDA"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науки как процесса?</w:t>
      </w:r>
    </w:p>
    <w:p w14:paraId="6AC4301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Какова специфика педагогики как науки?</w:t>
      </w:r>
    </w:p>
    <w:p w14:paraId="0375ECD4"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Каковы формы организации педагогических научных знаний?</w:t>
      </w:r>
    </w:p>
    <w:p w14:paraId="6D06AD2B" w14:textId="3696D31E"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отношения педагогической науки и педагогической практики?</w:t>
      </w:r>
    </w:p>
    <w:p w14:paraId="342E4C2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функция педагогической науки.</w:t>
      </w:r>
    </w:p>
    <w:p w14:paraId="6F2D1012"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роль педагогической науки в модернизации общего среднего образования.</w:t>
      </w:r>
    </w:p>
    <w:p w14:paraId="2ECE6572"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 развивалась исследовательская деятельность учителя?</w:t>
      </w:r>
    </w:p>
    <w:p w14:paraId="3F169743"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 вклад выдающихся педагогов в развитие исследовательской деятельности учителя?</w:t>
      </w:r>
    </w:p>
    <w:p w14:paraId="60B5BECD"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социальная и психолого-педагогическая актуальность исследовательской деятельности учителя в настоящее время?</w:t>
      </w:r>
    </w:p>
    <w:p w14:paraId="3765BA08" w14:textId="77777777" w:rsidR="0025405C" w:rsidRPr="00C00B51" w:rsidRDefault="00E36F78" w:rsidP="00BF33FE">
      <w:pPr>
        <w:numPr>
          <w:ilvl w:val="0"/>
          <w:numId w:val="11"/>
        </w:numPr>
        <w:pBdr>
          <w:top w:val="nil"/>
          <w:left w:val="nil"/>
          <w:bottom w:val="nil"/>
          <w:right w:val="nil"/>
          <w:between w:val="nil"/>
        </w:pBdr>
        <w:tabs>
          <w:tab w:val="left" w:pos="533"/>
          <w:tab w:val="left" w:pos="993"/>
        </w:tabs>
        <w:ind w:left="0" w:right="382" w:firstLine="567"/>
        <w:jc w:val="both"/>
        <w:rPr>
          <w:sz w:val="20"/>
          <w:szCs w:val="20"/>
        </w:rPr>
      </w:pPr>
      <w:r w:rsidRPr="00C00B51">
        <w:rPr>
          <w:color w:val="000000"/>
          <w:sz w:val="20"/>
          <w:szCs w:val="20"/>
        </w:rPr>
        <w:t>Раскройте содержание основных направлений профессионально-исследовательской деятельности учителя.</w:t>
      </w:r>
    </w:p>
    <w:p w14:paraId="549E8C89" w14:textId="77777777" w:rsidR="0025405C" w:rsidRPr="00C00B51" w:rsidRDefault="00E36F78" w:rsidP="00BF33FE">
      <w:pPr>
        <w:numPr>
          <w:ilvl w:val="0"/>
          <w:numId w:val="11"/>
        </w:numPr>
        <w:pBdr>
          <w:top w:val="nil"/>
          <w:left w:val="nil"/>
          <w:bottom w:val="nil"/>
          <w:right w:val="nil"/>
          <w:between w:val="nil"/>
        </w:pBdr>
        <w:tabs>
          <w:tab w:val="left" w:pos="561"/>
          <w:tab w:val="left" w:pos="993"/>
        </w:tabs>
        <w:ind w:left="0" w:right="382" w:firstLine="567"/>
        <w:jc w:val="both"/>
        <w:rPr>
          <w:sz w:val="20"/>
          <w:szCs w:val="20"/>
        </w:rPr>
      </w:pPr>
      <w:r w:rsidRPr="00C00B51">
        <w:rPr>
          <w:color w:val="000000"/>
          <w:sz w:val="20"/>
          <w:szCs w:val="20"/>
        </w:rPr>
        <w:t>Какими знаниями, умениями, навыками и способностями должен владеть учитель для успешной реализации исследовательской функции?</w:t>
      </w:r>
    </w:p>
    <w:p w14:paraId="6182567C"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Какую роль играет этика педагога-исследователя в его профессиональной деятельности?</w:t>
      </w:r>
    </w:p>
    <w:p w14:paraId="603CB068" w14:textId="77777777" w:rsidR="0025405C" w:rsidRPr="00C00B51" w:rsidRDefault="00E36F78" w:rsidP="00BF33FE">
      <w:pPr>
        <w:numPr>
          <w:ilvl w:val="0"/>
          <w:numId w:val="11"/>
        </w:numPr>
        <w:pBdr>
          <w:top w:val="nil"/>
          <w:left w:val="nil"/>
          <w:bottom w:val="nil"/>
          <w:right w:val="nil"/>
          <w:between w:val="nil"/>
        </w:pBdr>
        <w:tabs>
          <w:tab w:val="left" w:pos="533"/>
          <w:tab w:val="left" w:pos="993"/>
        </w:tabs>
        <w:ind w:left="0" w:right="382" w:firstLine="567"/>
        <w:jc w:val="both"/>
        <w:rPr>
          <w:sz w:val="20"/>
          <w:szCs w:val="20"/>
        </w:rPr>
      </w:pPr>
      <w:r w:rsidRPr="00C00B51">
        <w:rPr>
          <w:color w:val="000000"/>
          <w:sz w:val="20"/>
          <w:szCs w:val="20"/>
        </w:rPr>
        <w:t>Раскройте сущность понятий "методология исследования" и "методология педагогики".</w:t>
      </w:r>
    </w:p>
    <w:p w14:paraId="13486C1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задачи и функции методологии исследования?</w:t>
      </w:r>
    </w:p>
    <w:p w14:paraId="5C6652F7"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методологию педагогики как систему знаний и область научно-познавательной деятельности.</w:t>
      </w:r>
    </w:p>
    <w:p w14:paraId="5C89AD9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уровни и формы методологического знания?</w:t>
      </w:r>
    </w:p>
    <w:p w14:paraId="28D4535E"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научное исследование как особую форму познавательной деятельности в области педагогики.</w:t>
      </w:r>
    </w:p>
    <w:p w14:paraId="748EFFC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Каково значение принципов исследования в структуре методологического знания?</w:t>
      </w:r>
    </w:p>
    <w:p w14:paraId="2CF6A1AD"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Назовите основные принципы педагогического исследования.</w:t>
      </w:r>
    </w:p>
    <w:p w14:paraId="0CA5286B"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принципы объективности и научности.</w:t>
      </w:r>
    </w:p>
    <w:p w14:paraId="370C37AF" w14:textId="77777777" w:rsidR="0025405C" w:rsidRPr="00C00B51" w:rsidRDefault="00E36F78" w:rsidP="00BF33FE">
      <w:pPr>
        <w:numPr>
          <w:ilvl w:val="0"/>
          <w:numId w:val="11"/>
        </w:numPr>
        <w:pBdr>
          <w:top w:val="nil"/>
          <w:left w:val="nil"/>
          <w:bottom w:val="nil"/>
          <w:right w:val="nil"/>
          <w:between w:val="nil"/>
        </w:pBdr>
        <w:tabs>
          <w:tab w:val="left" w:pos="544"/>
          <w:tab w:val="left" w:pos="993"/>
        </w:tabs>
        <w:ind w:left="0" w:right="382" w:firstLine="567"/>
        <w:jc w:val="both"/>
        <w:rPr>
          <w:sz w:val="20"/>
          <w:szCs w:val="20"/>
        </w:rPr>
      </w:pPr>
      <w:r w:rsidRPr="00C00B51">
        <w:rPr>
          <w:color w:val="000000"/>
          <w:sz w:val="20"/>
          <w:szCs w:val="20"/>
        </w:rPr>
        <w:t>Раскройте сущность принципов альтернативного характера научного поиска; учета непрерывного изменения и развития исследуемых элементов и педагогической системы в целом.</w:t>
      </w:r>
    </w:p>
    <w:p w14:paraId="6AC111DC" w14:textId="77777777" w:rsidR="0025405C" w:rsidRPr="00C00B51" w:rsidRDefault="00E36F78" w:rsidP="00BF33FE">
      <w:pPr>
        <w:numPr>
          <w:ilvl w:val="0"/>
          <w:numId w:val="11"/>
        </w:numPr>
        <w:pBdr>
          <w:top w:val="nil"/>
          <w:left w:val="nil"/>
          <w:bottom w:val="nil"/>
          <w:right w:val="nil"/>
          <w:between w:val="nil"/>
        </w:pBdr>
        <w:tabs>
          <w:tab w:val="left" w:pos="578"/>
          <w:tab w:val="left" w:pos="993"/>
        </w:tabs>
        <w:ind w:left="0" w:right="382" w:firstLine="567"/>
        <w:jc w:val="both"/>
        <w:rPr>
          <w:sz w:val="20"/>
          <w:szCs w:val="20"/>
        </w:rPr>
      </w:pPr>
      <w:r w:rsidRPr="00C00B51">
        <w:rPr>
          <w:color w:val="000000"/>
          <w:sz w:val="20"/>
          <w:szCs w:val="20"/>
        </w:rPr>
        <w:t>В чем состоит смысл необходимости выделения основных факторов, определяющих результаты процесса; раскрытия диалектики учебно-воспитательного процесса, противоречивости изучаемого предмета, его количественной и качественной определенности?</w:t>
      </w:r>
    </w:p>
    <w:p w14:paraId="0BD7043C"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Что означают принципы единства логического и исторического; концептуального единства исследования?</w:t>
      </w:r>
    </w:p>
    <w:p w14:paraId="52CA271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принципы системного подхода; целостного подхода; соотнесения сущностного и должного.</w:t>
      </w:r>
    </w:p>
    <w:p w14:paraId="3049BD0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Какова сущность понятия "логика исследования"?</w:t>
      </w:r>
    </w:p>
    <w:p w14:paraId="17E46C37"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этапы конструирования логики исследования?</w:t>
      </w:r>
    </w:p>
    <w:p w14:paraId="31182AD6"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Назовите основные компоненты программы исследования.</w:t>
      </w:r>
    </w:p>
    <w:p w14:paraId="073017B5"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связи между противоречиями, проблемой и темой исследования?</w:t>
      </w:r>
    </w:p>
    <w:p w14:paraId="5B0A249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 связаны между собой объект и предмет исследования?</w:t>
      </w:r>
    </w:p>
    <w:p w14:paraId="2F298FCA"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Что входит в теоретическое ядро исследования?</w:t>
      </w:r>
    </w:p>
    <w:p w14:paraId="687E0C4D" w14:textId="77777777" w:rsidR="0025405C" w:rsidRPr="00C00B51" w:rsidRDefault="00E36F78" w:rsidP="00BF33FE">
      <w:pPr>
        <w:numPr>
          <w:ilvl w:val="0"/>
          <w:numId w:val="11"/>
        </w:numPr>
        <w:pBdr>
          <w:top w:val="nil"/>
          <w:left w:val="nil"/>
          <w:bottom w:val="nil"/>
          <w:right w:val="nil"/>
          <w:between w:val="nil"/>
        </w:pBdr>
        <w:tabs>
          <w:tab w:val="left" w:pos="547"/>
          <w:tab w:val="left" w:pos="993"/>
        </w:tabs>
        <w:ind w:left="0" w:right="382" w:firstLine="567"/>
        <w:jc w:val="both"/>
        <w:rPr>
          <w:sz w:val="20"/>
          <w:szCs w:val="20"/>
        </w:rPr>
      </w:pPr>
      <w:r w:rsidRPr="00C00B51">
        <w:rPr>
          <w:color w:val="000000"/>
          <w:sz w:val="20"/>
          <w:szCs w:val="20"/>
        </w:rPr>
        <w:t>Что понимается под методологическими основами исследования, его новизной, теоретической и практической значимостью?</w:t>
      </w:r>
    </w:p>
    <w:p w14:paraId="46AAD098"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формы логического мышления в педагогическом исследовании?</w:t>
      </w:r>
    </w:p>
    <w:p w14:paraId="22114344"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Дайте определение понятия "метод исследования".</w:t>
      </w:r>
    </w:p>
    <w:p w14:paraId="0B4E5EB3"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классификации методов педагогического исследования и их авторов.</w:t>
      </w:r>
    </w:p>
    <w:p w14:paraId="5893A815"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Что характерно для методов теоретического исследования?</w:t>
      </w:r>
    </w:p>
    <w:p w14:paraId="33A40A2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сравнительно-исторических методов исследования и их роль в педагогическом исследовании.</w:t>
      </w:r>
    </w:p>
    <w:p w14:paraId="3726D39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прогностических методов исследования и в чем их предназначение?</w:t>
      </w:r>
    </w:p>
    <w:p w14:paraId="6790E62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Какова специфика методов теоретического исследования?</w:t>
      </w:r>
    </w:p>
    <w:p w14:paraId="3CDA683E"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такие методы теоретического исследования, как теоретический анализ и синтез.</w:t>
      </w:r>
    </w:p>
    <w:p w14:paraId="21DDF8F4"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методов индукции и дедукции в научном познании.</w:t>
      </w:r>
    </w:p>
    <w:p w14:paraId="5BA467B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lastRenderedPageBreak/>
        <w:t>В каких целях в педагогическом исследовании применяются такие методы, как абстрагирование, конкретизация, идеализация и методы формализации?</w:t>
      </w:r>
    </w:p>
    <w:p w14:paraId="4D2C4886"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Почему в настоящее время в педагогическом исследовании все шире применяются мысленный эксперимент и моделирование?</w:t>
      </w:r>
    </w:p>
    <w:p w14:paraId="36E7237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единство логического и исторического в педагогических исследованиях?</w:t>
      </w:r>
    </w:p>
    <w:p w14:paraId="5C49079D"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 осуществляется выбор методов исследования?</w:t>
      </w:r>
    </w:p>
    <w:p w14:paraId="78B5FB6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В чем состоит специфика методов эмпирического исследования?</w:t>
      </w:r>
    </w:p>
    <w:p w14:paraId="7879C746" w14:textId="7084AFD5"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сущность понятия "опрос"? Какие методы входят в группу опросных методов исследования? На какие подгруппы делится группа опросных методов?</w:t>
      </w:r>
    </w:p>
    <w:p w14:paraId="72DEBF30"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устные методы опроса и раскройте методику подготовки к их использованию.</w:t>
      </w:r>
    </w:p>
    <w:p w14:paraId="665990E4" w14:textId="321861D2" w:rsidR="0025405C" w:rsidRPr="00C00B51" w:rsidRDefault="00E36F78" w:rsidP="00BF33FE">
      <w:pPr>
        <w:pStyle w:val="af8"/>
        <w:numPr>
          <w:ilvl w:val="0"/>
          <w:numId w:val="11"/>
        </w:numPr>
        <w:pBdr>
          <w:top w:val="nil"/>
          <w:left w:val="nil"/>
          <w:bottom w:val="nil"/>
          <w:right w:val="nil"/>
          <w:between w:val="nil"/>
        </w:pBdr>
        <w:tabs>
          <w:tab w:val="left" w:pos="567"/>
          <w:tab w:val="left" w:pos="993"/>
        </w:tabs>
        <w:ind w:left="0" w:right="382" w:firstLine="567"/>
        <w:jc w:val="both"/>
        <w:rPr>
          <w:sz w:val="20"/>
          <w:szCs w:val="20"/>
        </w:rPr>
      </w:pPr>
      <w:r w:rsidRPr="00C00B51">
        <w:rPr>
          <w:color w:val="000000"/>
          <w:sz w:val="20"/>
          <w:szCs w:val="20"/>
        </w:rPr>
        <w:t>Дайте характеристику методам письменного опроса и раскройте методику подготовки к их использованию.</w:t>
      </w:r>
    </w:p>
    <w:p w14:paraId="15186FCB" w14:textId="15455BA9"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В чем состоит сущность и специфика метода наблюдения? Каковы его виды, методика осуществления, достоинства и недостатки?</w:t>
      </w:r>
    </w:p>
    <w:p w14:paraId="658586FA"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метода компетентных судей и требования к подбору экспертов.</w:t>
      </w:r>
    </w:p>
    <w:p w14:paraId="4E98028E"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каких случаях применяется метод обобщения независимых характеристик?</w:t>
      </w:r>
    </w:p>
    <w:p w14:paraId="38A6E45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отличие педагогического консилиума от метода компетентных судей?</w:t>
      </w:r>
    </w:p>
    <w:p w14:paraId="7592C6E0" w14:textId="57AFC3ED"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В чем состоит отличие применения метода диагностирующих контрольных работ от текущих контрольных работ?</w:t>
      </w:r>
    </w:p>
    <w:p w14:paraId="4C2CF4DC" w14:textId="2390658D"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Какие школьные документы подвергаются анализу в педагогическом исследовании? Какова их классификация?</w:t>
      </w:r>
    </w:p>
    <w:p w14:paraId="73BA6A9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Какую роль играет изучение продуктов деятельности и творчества учащихся?</w:t>
      </w:r>
    </w:p>
    <w:p w14:paraId="51983EC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Каковы исследовательские цели изучения и обобщения педагогического опыта?</w:t>
      </w:r>
    </w:p>
    <w:p w14:paraId="58AD585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объект изучения и виды передового педагогического опыта.</w:t>
      </w:r>
    </w:p>
    <w:p w14:paraId="0D231212" w14:textId="77777777" w:rsidR="0025405C" w:rsidRPr="00C00B51" w:rsidRDefault="00E36F78" w:rsidP="00BF33FE">
      <w:pPr>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Какие компоненты входят в состав методологической части программы исследования?</w:t>
      </w:r>
    </w:p>
    <w:p w14:paraId="1578F7CF" w14:textId="63746761"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Охарактеризуйте роль и методику выявления противоречий, исследовательской проблемы, формулировки темы исследования и обоснования ее актуальности.</w:t>
      </w:r>
    </w:p>
    <w:p w14:paraId="5CC78DA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понятий "объект" и "предмет" исследования.</w:t>
      </w:r>
    </w:p>
    <w:p w14:paraId="6E92F8A4" w14:textId="4882DDE6"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Как соотносятся "цель" и "задачи" исследования, и каковы отличия их вербально-лингвистической формулировки от формулировки целей и задач педагогической деятельности учителя?</w:t>
      </w:r>
    </w:p>
    <w:p w14:paraId="38F42C9E" w14:textId="77777777" w:rsidR="00BF33FE"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b/>
          <w:bCs/>
          <w:sz w:val="20"/>
          <w:szCs w:val="20"/>
        </w:rPr>
      </w:pPr>
      <w:r w:rsidRPr="00C00B51">
        <w:rPr>
          <w:color w:val="000000"/>
          <w:sz w:val="20"/>
          <w:szCs w:val="20"/>
        </w:rPr>
        <w:t xml:space="preserve">Какова роль выдвижения и формулировки рабочих гипотез в педагогическом исследовании? </w:t>
      </w:r>
    </w:p>
    <w:p w14:paraId="1759A0C5" w14:textId="0A607E85" w:rsidR="0025405C" w:rsidRPr="00C00B51" w:rsidRDefault="00F42C60" w:rsidP="00BF33FE">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 xml:space="preserve">Тема </w:t>
      </w:r>
      <w:r w:rsidR="00E36F78" w:rsidRPr="00C00B51">
        <w:rPr>
          <w:b/>
          <w:bCs/>
          <w:color w:val="000000"/>
          <w:sz w:val="20"/>
          <w:szCs w:val="20"/>
        </w:rPr>
        <w:t>2.</w:t>
      </w:r>
    </w:p>
    <w:p w14:paraId="64795C56"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подходы к рассмотрению сущности понятий "эксперимент", "эксперимент в образовании"?</w:t>
      </w:r>
    </w:p>
    <w:p w14:paraId="1ED846F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Почему педагогический эксперимент рассматривается как комплексный метод исследования?</w:t>
      </w:r>
    </w:p>
    <w:p w14:paraId="6A27C8B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В чем состоят отличия педагогического эксперимента от опытной работы?</w:t>
      </w:r>
    </w:p>
    <w:p w14:paraId="134B59BD"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Охарактеризуйте основные направления экспериментальной деятельности в условиях модернизации структуры и содержания образования?</w:t>
      </w:r>
    </w:p>
    <w:p w14:paraId="4CBE71EA"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Почему экспериментальные учебно-воспитательные учреждения рассматриваются как эпицентр поиска направлений модернизации образования?</w:t>
      </w:r>
    </w:p>
    <w:p w14:paraId="4124F812" w14:textId="5E0F121D" w:rsidR="0025405C" w:rsidRPr="00C00B51" w:rsidRDefault="00E36F78" w:rsidP="00BF33FE">
      <w:pPr>
        <w:pStyle w:val="af8"/>
        <w:numPr>
          <w:ilvl w:val="0"/>
          <w:numId w:val="5"/>
        </w:numPr>
        <w:pBdr>
          <w:top w:val="nil"/>
          <w:left w:val="nil"/>
          <w:bottom w:val="nil"/>
          <w:right w:val="nil"/>
          <w:between w:val="nil"/>
        </w:pBdr>
        <w:tabs>
          <w:tab w:val="left" w:pos="993"/>
        </w:tabs>
        <w:ind w:left="0" w:right="382" w:firstLine="567"/>
        <w:jc w:val="both"/>
        <w:rPr>
          <w:color w:val="000000"/>
          <w:sz w:val="20"/>
          <w:szCs w:val="20"/>
        </w:rPr>
      </w:pPr>
      <w:r w:rsidRPr="00C00B51">
        <w:rPr>
          <w:color w:val="000000"/>
          <w:sz w:val="20"/>
          <w:szCs w:val="20"/>
        </w:rPr>
        <w:t>Назовите характерные признаки педагогического эксперимента и его виды (естественный и лабораторный; зондирующий или пилотажный; широкомасштабный и локальный; линейный и вариативный; констатирующий, обучающий или основной, контролирующий, сравнительный, вариативный).</w:t>
      </w:r>
    </w:p>
    <w:p w14:paraId="424DB11E" w14:textId="77777777" w:rsidR="0025405C" w:rsidRPr="00C00B51" w:rsidRDefault="00E36F78" w:rsidP="00BF33FE">
      <w:pPr>
        <w:numPr>
          <w:ilvl w:val="0"/>
          <w:numId w:val="5"/>
        </w:numPr>
        <w:pBdr>
          <w:top w:val="nil"/>
          <w:left w:val="nil"/>
          <w:bottom w:val="nil"/>
          <w:right w:val="nil"/>
          <w:between w:val="nil"/>
        </w:pBdr>
        <w:tabs>
          <w:tab w:val="left" w:pos="435"/>
          <w:tab w:val="left" w:pos="993"/>
        </w:tabs>
        <w:ind w:left="0" w:right="382" w:firstLine="567"/>
        <w:jc w:val="both"/>
        <w:rPr>
          <w:sz w:val="20"/>
          <w:szCs w:val="20"/>
        </w:rPr>
      </w:pPr>
      <w:r w:rsidRPr="00C00B51">
        <w:rPr>
          <w:color w:val="000000"/>
          <w:sz w:val="20"/>
          <w:szCs w:val="20"/>
        </w:rPr>
        <w:t>Каковы модели педагогического эксперимента?</w:t>
      </w:r>
    </w:p>
    <w:p w14:paraId="399098ED"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Охарактеризуйте уровни и структуру педагогического эксперимента.</w:t>
      </w:r>
    </w:p>
    <w:p w14:paraId="7B478B72"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Раскройте логику и этапы педагогического эксперимента.</w:t>
      </w:r>
    </w:p>
    <w:p w14:paraId="02BD7BF8"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Что включает в себя программа педагогического эксперимента? Раскройте сущность её основных компонентов.</w:t>
      </w:r>
    </w:p>
    <w:p w14:paraId="3A498DC5" w14:textId="77777777" w:rsidR="0025405C" w:rsidRPr="00C00B51" w:rsidRDefault="00E36F78" w:rsidP="00BF33FE">
      <w:pPr>
        <w:numPr>
          <w:ilvl w:val="0"/>
          <w:numId w:val="5"/>
        </w:numPr>
        <w:pBdr>
          <w:top w:val="nil"/>
          <w:left w:val="nil"/>
          <w:bottom w:val="nil"/>
          <w:right w:val="nil"/>
          <w:between w:val="nil"/>
        </w:pBdr>
        <w:tabs>
          <w:tab w:val="left" w:pos="629"/>
          <w:tab w:val="left" w:pos="993"/>
        </w:tabs>
        <w:ind w:left="0" w:right="382" w:firstLine="567"/>
        <w:jc w:val="both"/>
        <w:rPr>
          <w:sz w:val="20"/>
          <w:szCs w:val="20"/>
        </w:rPr>
      </w:pPr>
      <w:r w:rsidRPr="00C00B51">
        <w:rPr>
          <w:color w:val="000000"/>
          <w:sz w:val="20"/>
          <w:szCs w:val="20"/>
        </w:rPr>
        <w:t>Какие методы исследования используются в процессе проведения экспериментальной педагогической деятельности?</w:t>
      </w:r>
    </w:p>
    <w:p w14:paraId="32D08CA5"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роль планирования в подготовке и проведении педагогического эксперимента?</w:t>
      </w:r>
    </w:p>
    <w:p w14:paraId="05B06AC4"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этапы и фазы педагогического эксперимента?</w:t>
      </w:r>
    </w:p>
    <w:p w14:paraId="5BFC85FE"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Охарактеризуйте схему плана экспериментальной работы в образовательном учреждении.</w:t>
      </w:r>
    </w:p>
    <w:p w14:paraId="01AD423C"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структура методики проведения педагогического эксперимента?</w:t>
      </w:r>
    </w:p>
    <w:p w14:paraId="6ED2ACE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На что в первую очередь обращается внимание в процессе экспертизы программы педагогического эксперимента?</w:t>
      </w:r>
    </w:p>
    <w:p w14:paraId="2340AB4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логика построения основных компонентов программы педагогического эксперимента?</w:t>
      </w:r>
    </w:p>
    <w:p w14:paraId="02F6E58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 каким показателям определяется содержательность или эффективность программы эксперимента?</w:t>
      </w:r>
    </w:p>
    <w:p w14:paraId="54CF8098"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Является ли концепция обязательным элементом программы эксперимента?</w:t>
      </w:r>
    </w:p>
    <w:p w14:paraId="3785354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факторы реализуемости программы эксперимента?</w:t>
      </w:r>
    </w:p>
    <w:p w14:paraId="0C5A4236"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уровни экспертизы программы педагогического эксперимента?</w:t>
      </w:r>
    </w:p>
    <w:p w14:paraId="7DAABB6C"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Раскройте сущность понятий "критерий" и "показатели", их разновидность и признаки.</w:t>
      </w:r>
    </w:p>
    <w:p w14:paraId="19E52C14"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параметры экспертизы программы педагогического эксперимента?</w:t>
      </w:r>
    </w:p>
    <w:p w14:paraId="4AF36354" w14:textId="43F5A784" w:rsidR="000B0717"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 xml:space="preserve">Какие требования предъявляются к содержанию рецензии на программу </w:t>
      </w:r>
      <w:r w:rsidR="00163653" w:rsidRPr="00C00B51">
        <w:rPr>
          <w:color w:val="000000"/>
          <w:sz w:val="20"/>
          <w:szCs w:val="20"/>
        </w:rPr>
        <w:t>э</w:t>
      </w:r>
      <w:r w:rsidRPr="00C00B51">
        <w:rPr>
          <w:color w:val="000000"/>
          <w:sz w:val="20"/>
          <w:szCs w:val="20"/>
        </w:rPr>
        <w:t xml:space="preserve">ксперимента? </w:t>
      </w:r>
    </w:p>
    <w:p w14:paraId="07D8A8E7" w14:textId="620CE346" w:rsidR="0025405C" w:rsidRPr="00C00B51" w:rsidRDefault="00675195" w:rsidP="009773B0">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Тема</w:t>
      </w:r>
      <w:r w:rsidR="00E36F78" w:rsidRPr="00C00B51">
        <w:rPr>
          <w:b/>
          <w:bCs/>
          <w:color w:val="000000"/>
          <w:sz w:val="20"/>
          <w:szCs w:val="20"/>
        </w:rPr>
        <w:t xml:space="preserve"> 3.</w:t>
      </w:r>
    </w:p>
    <w:p w14:paraId="1DD44AC9" w14:textId="77777777" w:rsidR="0025405C" w:rsidRPr="00C00B51" w:rsidRDefault="00E36F78" w:rsidP="00160A77">
      <w:pPr>
        <w:numPr>
          <w:ilvl w:val="0"/>
          <w:numId w:val="4"/>
        </w:numPr>
        <w:pBdr>
          <w:top w:val="nil"/>
          <w:left w:val="nil"/>
          <w:bottom w:val="nil"/>
          <w:right w:val="nil"/>
          <w:between w:val="nil"/>
        </w:pBdr>
        <w:tabs>
          <w:tab w:val="left" w:pos="993"/>
        </w:tabs>
        <w:ind w:left="0" w:right="382" w:firstLine="567"/>
        <w:rPr>
          <w:sz w:val="20"/>
          <w:szCs w:val="20"/>
        </w:rPr>
      </w:pPr>
      <w:r w:rsidRPr="00C00B51">
        <w:rPr>
          <w:color w:val="000000"/>
          <w:sz w:val="20"/>
          <w:szCs w:val="20"/>
        </w:rPr>
        <w:t>Раскройте сущность понятий "педагогическая диагностика", "диагностическая деятельность педагога".</w:t>
      </w:r>
    </w:p>
    <w:p w14:paraId="7445C294"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Каково социально-педагогическое значение педагогической диагностики в настоящее время?</w:t>
      </w:r>
    </w:p>
    <w:p w14:paraId="3346A57F" w14:textId="77777777" w:rsidR="0025405C" w:rsidRPr="00C00B51" w:rsidRDefault="00E36F78" w:rsidP="00160A77">
      <w:pPr>
        <w:numPr>
          <w:ilvl w:val="0"/>
          <w:numId w:val="4"/>
        </w:numPr>
        <w:pBdr>
          <w:top w:val="nil"/>
          <w:left w:val="nil"/>
          <w:bottom w:val="nil"/>
          <w:right w:val="nil"/>
          <w:between w:val="nil"/>
        </w:pBdr>
        <w:tabs>
          <w:tab w:val="left" w:pos="441"/>
          <w:tab w:val="left" w:pos="993"/>
        </w:tabs>
        <w:ind w:left="0" w:right="382" w:firstLine="567"/>
        <w:rPr>
          <w:sz w:val="20"/>
          <w:szCs w:val="20"/>
        </w:rPr>
      </w:pPr>
      <w:r w:rsidRPr="00C00B51">
        <w:rPr>
          <w:color w:val="000000"/>
          <w:sz w:val="20"/>
          <w:szCs w:val="20"/>
        </w:rPr>
        <w:lastRenderedPageBreak/>
        <w:t>Чем обусловлена актуальность применения педагогической диагностики в современном учебно-воспитательном процессе?</w:t>
      </w:r>
    </w:p>
    <w:p w14:paraId="3847CB2F"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Что является объектом и предметом диагностической деятельности учителя?</w:t>
      </w:r>
    </w:p>
    <w:p w14:paraId="354A9FF1"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Каковы цель и задачи педагогической диагностики?</w:t>
      </w:r>
    </w:p>
    <w:p w14:paraId="0AE6C08A"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Раскройте содержание функций, направлений и видов педагогической диагностики.</w:t>
      </w:r>
    </w:p>
    <w:p w14:paraId="51751565" w14:textId="77777777" w:rsidR="0025405C" w:rsidRPr="00C00B51" w:rsidRDefault="00E36F78" w:rsidP="00160A77">
      <w:pPr>
        <w:numPr>
          <w:ilvl w:val="0"/>
          <w:numId w:val="4"/>
        </w:numPr>
        <w:pBdr>
          <w:top w:val="nil"/>
          <w:left w:val="nil"/>
          <w:bottom w:val="nil"/>
          <w:right w:val="nil"/>
          <w:between w:val="nil"/>
        </w:pBdr>
        <w:tabs>
          <w:tab w:val="left" w:pos="435"/>
          <w:tab w:val="left" w:pos="993"/>
        </w:tabs>
        <w:ind w:left="0" w:right="382" w:firstLine="567"/>
        <w:rPr>
          <w:sz w:val="20"/>
          <w:szCs w:val="20"/>
        </w:rPr>
      </w:pPr>
      <w:r w:rsidRPr="00C00B51">
        <w:rPr>
          <w:color w:val="000000"/>
          <w:sz w:val="20"/>
          <w:szCs w:val="20"/>
        </w:rPr>
        <w:t>Каковы закономерности и принципы диагностической деятельности учителя?</w:t>
      </w:r>
    </w:p>
    <w:p w14:paraId="13C2A46D"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Как соотносится педагогическая диагностика с другими видами диагностики?</w:t>
      </w:r>
    </w:p>
    <w:p w14:paraId="2D2AB02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современный диапазон диагностической деятельности в образовании.</w:t>
      </w:r>
    </w:p>
    <w:p w14:paraId="59B5B298"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уровни диагностической деятельности?</w:t>
      </w:r>
    </w:p>
    <w:p w14:paraId="2A9161E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особенности применения диагностики в процессе обучения.</w:t>
      </w:r>
    </w:p>
    <w:p w14:paraId="266608A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Выявите специфику применения диагностики в воспитании.</w:t>
      </w:r>
    </w:p>
    <w:p w14:paraId="3367B74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основные диагностические подходы?</w:t>
      </w:r>
    </w:p>
    <w:p w14:paraId="2CEFF8B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выбор стратегии педагогической диагностики?</w:t>
      </w:r>
    </w:p>
    <w:p w14:paraId="0D26367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Назовите общие требования к диагностическим методам и раскройте их сущность.</w:t>
      </w:r>
    </w:p>
    <w:p w14:paraId="0E052C5C"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Назовите критерии и показатели диагностируемого объекта.</w:t>
      </w:r>
    </w:p>
    <w:p w14:paraId="0A31FC30" w14:textId="42285C8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 xml:space="preserve">Раскройте сущность </w:t>
      </w:r>
      <w:proofErr w:type="spellStart"/>
      <w:r w:rsidRPr="00C00B51">
        <w:rPr>
          <w:color w:val="000000"/>
          <w:sz w:val="20"/>
          <w:szCs w:val="20"/>
        </w:rPr>
        <w:t>операционализации</w:t>
      </w:r>
      <w:proofErr w:type="spellEnd"/>
      <w:r w:rsidRPr="00C00B51">
        <w:rPr>
          <w:color w:val="000000"/>
          <w:sz w:val="20"/>
          <w:szCs w:val="20"/>
        </w:rPr>
        <w:t xml:space="preserve"> и верификации, объективности, стандартизации, надежности диагностической методики, </w:t>
      </w:r>
      <w:proofErr w:type="spellStart"/>
      <w:r w:rsidRPr="00C00B51">
        <w:rPr>
          <w:color w:val="000000"/>
          <w:sz w:val="20"/>
          <w:szCs w:val="20"/>
        </w:rPr>
        <w:t>валидности</w:t>
      </w:r>
      <w:proofErr w:type="spellEnd"/>
      <w:r w:rsidRPr="00C00B51">
        <w:rPr>
          <w:color w:val="000000"/>
          <w:sz w:val="20"/>
          <w:szCs w:val="20"/>
        </w:rPr>
        <w:t xml:space="preserve"> диагностического метода.</w:t>
      </w:r>
    </w:p>
    <w:p w14:paraId="3AA46945" w14:textId="77777777" w:rsidR="0025405C" w:rsidRPr="00C00B51" w:rsidRDefault="00E36F78" w:rsidP="00160A77">
      <w:pPr>
        <w:numPr>
          <w:ilvl w:val="0"/>
          <w:numId w:val="4"/>
        </w:numPr>
        <w:pBdr>
          <w:top w:val="nil"/>
          <w:left w:val="nil"/>
          <w:bottom w:val="nil"/>
          <w:right w:val="nil"/>
          <w:between w:val="nil"/>
        </w:pBdr>
        <w:tabs>
          <w:tab w:val="left" w:pos="993"/>
        </w:tabs>
        <w:ind w:left="0" w:right="382" w:firstLine="567"/>
        <w:rPr>
          <w:sz w:val="20"/>
          <w:szCs w:val="20"/>
        </w:rPr>
      </w:pPr>
      <w:r w:rsidRPr="00C00B51">
        <w:rPr>
          <w:color w:val="000000"/>
          <w:sz w:val="20"/>
          <w:szCs w:val="20"/>
        </w:rPr>
        <w:t>Какие дополнительные требования предъявляются к диагностическим методикам?</w:t>
      </w:r>
    </w:p>
    <w:p w14:paraId="50675FDF" w14:textId="77777777" w:rsidR="0025405C" w:rsidRPr="00C00B51" w:rsidRDefault="00E36F78" w:rsidP="00160A77">
      <w:pPr>
        <w:numPr>
          <w:ilvl w:val="0"/>
          <w:numId w:val="4"/>
        </w:numPr>
        <w:pBdr>
          <w:top w:val="nil"/>
          <w:left w:val="nil"/>
          <w:bottom w:val="nil"/>
          <w:right w:val="nil"/>
          <w:between w:val="nil"/>
        </w:pBdr>
        <w:tabs>
          <w:tab w:val="left" w:pos="535"/>
          <w:tab w:val="left" w:pos="993"/>
        </w:tabs>
        <w:ind w:left="0" w:right="382" w:firstLine="567"/>
        <w:rPr>
          <w:sz w:val="20"/>
          <w:szCs w:val="20"/>
        </w:rPr>
      </w:pPr>
      <w:r w:rsidRPr="00C00B51">
        <w:rPr>
          <w:color w:val="000000"/>
          <w:sz w:val="20"/>
          <w:szCs w:val="20"/>
        </w:rPr>
        <w:t>Чем различаются изучение опыта и диагностический эксперимент? В чем они схожи?</w:t>
      </w:r>
    </w:p>
    <w:p w14:paraId="28D5C5C1" w14:textId="77777777" w:rsidR="0025405C" w:rsidRPr="00C00B51" w:rsidRDefault="00E36F78" w:rsidP="00160A77">
      <w:pPr>
        <w:numPr>
          <w:ilvl w:val="0"/>
          <w:numId w:val="4"/>
        </w:numPr>
        <w:pBdr>
          <w:top w:val="nil"/>
          <w:left w:val="nil"/>
          <w:bottom w:val="nil"/>
          <w:right w:val="nil"/>
          <w:between w:val="nil"/>
        </w:pBdr>
        <w:tabs>
          <w:tab w:val="left" w:pos="549"/>
          <w:tab w:val="left" w:pos="993"/>
        </w:tabs>
        <w:ind w:left="0" w:right="382" w:firstLine="567"/>
        <w:rPr>
          <w:sz w:val="20"/>
          <w:szCs w:val="20"/>
        </w:rPr>
      </w:pPr>
      <w:r w:rsidRPr="00C00B51">
        <w:rPr>
          <w:color w:val="000000"/>
          <w:sz w:val="20"/>
          <w:szCs w:val="20"/>
        </w:rPr>
        <w:t>Приведите примеры применения рейтинга в педагогической диагностике. Что он дает для совершенствования педагогической деятельности?</w:t>
      </w:r>
    </w:p>
    <w:p w14:paraId="2C104B7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Какова методика определения педагогических целей и задач?</w:t>
      </w:r>
    </w:p>
    <w:p w14:paraId="082CD41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состоят преимущества планирования учебно-воспитательной работы по результатам педагогической диагностики?</w:t>
      </w:r>
    </w:p>
    <w:p w14:paraId="3AD1AD2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общего состояния учебного процесса в классе?</w:t>
      </w:r>
    </w:p>
    <w:p w14:paraId="18ED9F58"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социального развития школьника?</w:t>
      </w:r>
    </w:p>
    <w:p w14:paraId="6F06C071"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воспитанности школьников?</w:t>
      </w:r>
    </w:p>
    <w:p w14:paraId="7111A835"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смысл и какова методика диагностики воспитательных возможностей классного руководителя?</w:t>
      </w:r>
    </w:p>
    <w:p w14:paraId="4D6EEE84"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смысл и какова методика осуществления диагностики воспитательного потенциала семьи школьника?</w:t>
      </w:r>
    </w:p>
    <w:p w14:paraId="33C12222" w14:textId="77777777" w:rsidR="0025405C" w:rsidRPr="00C00B51" w:rsidRDefault="00E36F78" w:rsidP="00160A77">
      <w:pPr>
        <w:numPr>
          <w:ilvl w:val="0"/>
          <w:numId w:val="4"/>
        </w:numPr>
        <w:pBdr>
          <w:top w:val="nil"/>
          <w:left w:val="nil"/>
          <w:bottom w:val="nil"/>
          <w:right w:val="nil"/>
          <w:between w:val="nil"/>
        </w:pBdr>
        <w:tabs>
          <w:tab w:val="left" w:pos="954"/>
          <w:tab w:val="left" w:pos="993"/>
          <w:tab w:val="left" w:pos="1756"/>
          <w:tab w:val="left" w:pos="2757"/>
          <w:tab w:val="left" w:pos="4260"/>
          <w:tab w:val="left" w:pos="5663"/>
          <w:tab w:val="left" w:pos="7886"/>
          <w:tab w:val="left" w:pos="8704"/>
          <w:tab w:val="left" w:pos="9114"/>
        </w:tabs>
        <w:ind w:left="0" w:right="382" w:firstLine="567"/>
        <w:rPr>
          <w:sz w:val="20"/>
          <w:szCs w:val="20"/>
        </w:rPr>
      </w:pPr>
      <w:r w:rsidRPr="00C00B51">
        <w:rPr>
          <w:color w:val="000000"/>
          <w:sz w:val="20"/>
          <w:szCs w:val="20"/>
        </w:rPr>
        <w:t>Какова</w:t>
      </w:r>
      <w:r w:rsidRPr="00C00B51">
        <w:rPr>
          <w:color w:val="000000"/>
          <w:sz w:val="20"/>
          <w:szCs w:val="20"/>
        </w:rPr>
        <w:tab/>
        <w:t>методика</w:t>
      </w:r>
      <w:r w:rsidRPr="00C00B51">
        <w:rPr>
          <w:color w:val="000000"/>
          <w:sz w:val="20"/>
          <w:szCs w:val="20"/>
        </w:rPr>
        <w:tab/>
        <w:t>осуществления</w:t>
      </w:r>
      <w:r w:rsidRPr="00C00B51">
        <w:rPr>
          <w:color w:val="000000"/>
          <w:sz w:val="20"/>
          <w:szCs w:val="20"/>
        </w:rPr>
        <w:tab/>
        <w:t>планирования</w:t>
      </w:r>
      <w:r w:rsidRPr="00C00B51">
        <w:rPr>
          <w:color w:val="000000"/>
          <w:sz w:val="20"/>
          <w:szCs w:val="20"/>
        </w:rPr>
        <w:tab/>
        <w:t>учебно-воспитательной</w:t>
      </w:r>
      <w:r w:rsidRPr="00C00B51">
        <w:rPr>
          <w:color w:val="000000"/>
          <w:sz w:val="20"/>
          <w:szCs w:val="20"/>
        </w:rPr>
        <w:tab/>
        <w:t>работы</w:t>
      </w:r>
      <w:r w:rsidRPr="00C00B51">
        <w:rPr>
          <w:color w:val="000000"/>
          <w:sz w:val="20"/>
          <w:szCs w:val="20"/>
        </w:rPr>
        <w:tab/>
        <w:t>по</w:t>
      </w:r>
      <w:r w:rsidRPr="00C00B51">
        <w:rPr>
          <w:color w:val="000000"/>
          <w:sz w:val="20"/>
          <w:szCs w:val="20"/>
        </w:rPr>
        <w:tab/>
        <w:t>результатам педагогической диагностики?</w:t>
      </w:r>
    </w:p>
    <w:p w14:paraId="1347469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какой последовательности и при помощи каких методов осуществляется диагностика хода и результатов педагогического процесса?</w:t>
      </w:r>
    </w:p>
    <w:p w14:paraId="306B2F2C"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критерии успешности исследовательского поиска и мониторинга процесса и результатов исследования?</w:t>
      </w:r>
    </w:p>
    <w:p w14:paraId="1AFD868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сущность понятия "мониторинг", каковы его функции, виды и компоненты?</w:t>
      </w:r>
    </w:p>
    <w:p w14:paraId="0B1F815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Что понимается под компонентной диагностикой в воспитании?</w:t>
      </w:r>
    </w:p>
    <w:p w14:paraId="52B22107"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методы применяют для сбора первичной информации?</w:t>
      </w:r>
    </w:p>
    <w:p w14:paraId="16A9E06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методы применяются для первичного оценивания результатов диагностики?</w:t>
      </w:r>
    </w:p>
    <w:p w14:paraId="0E11FD7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Что понимается под системной диагностикой?</w:t>
      </w:r>
    </w:p>
    <w:p w14:paraId="6334E331"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специфика воспитательного процесса как объекта диагностики?</w:t>
      </w:r>
    </w:p>
    <w:p w14:paraId="7EFCB466"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программу изучения воспитанности личности школьника.</w:t>
      </w:r>
    </w:p>
    <w:p w14:paraId="3FA1B8F2"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диагностические методы применяются для исследования воспитанности учащихся?</w:t>
      </w:r>
    </w:p>
    <w:p w14:paraId="6E7FD28B" w14:textId="1782308C" w:rsidR="000B0717"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 xml:space="preserve">Как осуществляется диагностический анализ воспитанности </w:t>
      </w:r>
      <w:r w:rsidR="007A43D2" w:rsidRPr="00C00B51">
        <w:rPr>
          <w:color w:val="000000"/>
          <w:sz w:val="20"/>
          <w:szCs w:val="20"/>
        </w:rPr>
        <w:t>ш</w:t>
      </w:r>
      <w:r w:rsidRPr="00C00B51">
        <w:rPr>
          <w:color w:val="000000"/>
          <w:sz w:val="20"/>
          <w:szCs w:val="20"/>
        </w:rPr>
        <w:t xml:space="preserve">кольников? </w:t>
      </w:r>
    </w:p>
    <w:p w14:paraId="3A40FA8D" w14:textId="3CF66D2B" w:rsidR="0025405C" w:rsidRPr="00C00B51" w:rsidRDefault="00675195" w:rsidP="009773B0">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Тема</w:t>
      </w:r>
      <w:r w:rsidR="00E36F78" w:rsidRPr="00C00B51">
        <w:rPr>
          <w:b/>
          <w:bCs/>
          <w:color w:val="000000"/>
          <w:sz w:val="20"/>
          <w:szCs w:val="20"/>
        </w:rPr>
        <w:t xml:space="preserve"> 4.</w:t>
      </w:r>
    </w:p>
    <w:p w14:paraId="69D8B68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основные направления развития современного российского общества и новые требования к его гражданам.</w:t>
      </w:r>
    </w:p>
    <w:p w14:paraId="39DE776A"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Какие крупные нововведения осуществлены в системе образования в последние годы?</w:t>
      </w:r>
    </w:p>
    <w:p w14:paraId="2697DD59"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Что понимается под социальным </w:t>
      </w:r>
      <w:proofErr w:type="spellStart"/>
      <w:r w:rsidRPr="00C00B51">
        <w:rPr>
          <w:color w:val="000000"/>
          <w:sz w:val="20"/>
          <w:szCs w:val="20"/>
        </w:rPr>
        <w:t>лифтингом</w:t>
      </w:r>
      <w:proofErr w:type="spellEnd"/>
      <w:r w:rsidRPr="00C00B51">
        <w:rPr>
          <w:color w:val="000000"/>
          <w:sz w:val="20"/>
          <w:szCs w:val="20"/>
        </w:rPr>
        <w:t>?</w:t>
      </w:r>
    </w:p>
    <w:p w14:paraId="2B136FE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Что включает в себя государственная инновационная система развития одаренных учащихся?</w:t>
      </w:r>
    </w:p>
    <w:p w14:paraId="23B7EEB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приобщение школьников к российской научной традиции рассматривается в последние десятилетия как актуальная социально-педагогическая проблема и какова роль учителя в ее решении?</w:t>
      </w:r>
    </w:p>
    <w:p w14:paraId="624CE1FA"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Какова сущность исследовательской деятельности школьников и ее антропологический смысл?</w:t>
      </w:r>
    </w:p>
    <w:p w14:paraId="3A86205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 основной категориальный аппарат процесса организации исследовательской деятельности школьников?</w:t>
      </w:r>
    </w:p>
    <w:p w14:paraId="46929DDD"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ученика как субъекта собственной учебной и исследовательской деятельности.</w:t>
      </w:r>
    </w:p>
    <w:p w14:paraId="01BF0A5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исследовательской позиции школьника и методику ее формирования.</w:t>
      </w:r>
    </w:p>
    <w:p w14:paraId="18FC8A64"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цель и задачи включения школьников в исследовательскую деятельность?</w:t>
      </w:r>
    </w:p>
    <w:p w14:paraId="2B55EF8E"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принципов организации исследовательской деятельности школьников.</w:t>
      </w:r>
    </w:p>
    <w:p w14:paraId="1AD3E12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типов исследовательской деятельности школьников и охарактеризуйте её уровни и этапы.</w:t>
      </w:r>
    </w:p>
    <w:p w14:paraId="4D720C8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условия эффективной организации исследовательской деятельности школьников?</w:t>
      </w:r>
    </w:p>
    <w:p w14:paraId="2B56A18F"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общие требования к исследовательской работе школьника?</w:t>
      </w:r>
    </w:p>
    <w:p w14:paraId="3580A59E"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Как осуществляется выбор темы исследовательской работы школьника и каковы требования к её </w:t>
      </w:r>
      <w:r w:rsidRPr="00C00B51">
        <w:rPr>
          <w:color w:val="000000"/>
          <w:sz w:val="20"/>
          <w:szCs w:val="20"/>
        </w:rPr>
        <w:lastRenderedPageBreak/>
        <w:t>формулировке?</w:t>
      </w:r>
    </w:p>
    <w:p w14:paraId="235E80DB"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структуру исследовательской работы школьника и требования к составлению её оглавления.</w:t>
      </w:r>
    </w:p>
    <w:p w14:paraId="7B821EF5"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требования к оформлению библиографического списка исследовательской работы школьника.</w:t>
      </w:r>
    </w:p>
    <w:p w14:paraId="49EA8F3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социально-личностные смыслы учебно-исследовательской деятельности школьников.</w:t>
      </w:r>
    </w:p>
    <w:p w14:paraId="4684441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функции исследовательской деятельности школьников на разных ступенях образования?</w:t>
      </w:r>
    </w:p>
    <w:p w14:paraId="5B35C2EF"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условия эффективной организации исследовательской деятельности школьников в учебно- воспитательном процессе?</w:t>
      </w:r>
    </w:p>
    <w:p w14:paraId="38841FB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приоритетные задачи развития исследовательской деятельности школьников в учебно- воспитательном процессе и обоснуйте их.</w:t>
      </w:r>
    </w:p>
    <w:p w14:paraId="3FC1A7F7"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компоненты исследовательских действий учащихся в соответствии с ФГОС ОО.</w:t>
      </w:r>
    </w:p>
    <w:p w14:paraId="03558B9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теоретического и эмпирического исследования школьника</w:t>
      </w:r>
    </w:p>
    <w:p w14:paraId="13BF1D23" w14:textId="4062944D"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Выделите основные отличия исследовательского обучения от традиционного.</w:t>
      </w:r>
    </w:p>
    <w:p w14:paraId="25CD7E90"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принципы реализации исследовательского подхода в обучении?</w:t>
      </w:r>
    </w:p>
    <w:p w14:paraId="577D32A7" w14:textId="77777777" w:rsidR="0025405C" w:rsidRPr="00C00B51" w:rsidRDefault="00E36F78" w:rsidP="00160A77">
      <w:pPr>
        <w:numPr>
          <w:ilvl w:val="0"/>
          <w:numId w:val="3"/>
        </w:numPr>
        <w:pBdr>
          <w:top w:val="nil"/>
          <w:left w:val="nil"/>
          <w:bottom w:val="nil"/>
          <w:right w:val="nil"/>
          <w:between w:val="nil"/>
        </w:pBdr>
        <w:tabs>
          <w:tab w:val="left" w:pos="535"/>
          <w:tab w:val="left" w:pos="954"/>
        </w:tabs>
        <w:ind w:left="0" w:right="382" w:firstLine="567"/>
        <w:rPr>
          <w:sz w:val="20"/>
          <w:szCs w:val="20"/>
        </w:rPr>
      </w:pPr>
      <w:r w:rsidRPr="00C00B51">
        <w:rPr>
          <w:color w:val="000000"/>
          <w:sz w:val="20"/>
          <w:szCs w:val="20"/>
        </w:rPr>
        <w:t>Охарактеризуйте модели исследовательского обучения школьников.</w:t>
      </w:r>
    </w:p>
    <w:p w14:paraId="790D106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роль научных обществ учащихся в приобщении школьников к исследовательской деятельности.</w:t>
      </w:r>
    </w:p>
    <w:p w14:paraId="053C04B0"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задачи, принципы, содержание, формы и методы работы научного общества учащихся?</w:t>
      </w:r>
    </w:p>
    <w:p w14:paraId="6A8C746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передовой опыт и проблемы организации работы научных обществ учащихся.</w:t>
      </w:r>
    </w:p>
    <w:p w14:paraId="2959A00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Оцените достижения, проблемы и перспективы деятельности научных обществ учащихся.</w:t>
      </w:r>
    </w:p>
    <w:p w14:paraId="6E5D10DF" w14:textId="77777777" w:rsidR="0025405C" w:rsidRPr="00C00B51" w:rsidRDefault="00E36F78" w:rsidP="00160A77">
      <w:pPr>
        <w:numPr>
          <w:ilvl w:val="0"/>
          <w:numId w:val="3"/>
        </w:numPr>
        <w:pBdr>
          <w:top w:val="nil"/>
          <w:left w:val="nil"/>
          <w:bottom w:val="nil"/>
          <w:right w:val="nil"/>
          <w:between w:val="nil"/>
        </w:pBdr>
        <w:tabs>
          <w:tab w:val="left" w:pos="556"/>
          <w:tab w:val="left" w:pos="954"/>
        </w:tabs>
        <w:ind w:left="0" w:right="382" w:firstLine="567"/>
        <w:rPr>
          <w:sz w:val="20"/>
          <w:szCs w:val="20"/>
        </w:rPr>
      </w:pPr>
      <w:r w:rsidRPr="00C00B51">
        <w:rPr>
          <w:color w:val="000000"/>
          <w:sz w:val="20"/>
          <w:szCs w:val="20"/>
        </w:rPr>
        <w:t>Каковы пути, формы и методы формирования мотивации и стимулирования исследовательской деятельности учащихся?</w:t>
      </w:r>
    </w:p>
    <w:p w14:paraId="035D1D2C" w14:textId="51182BDF" w:rsidR="0025405C" w:rsidRPr="00C00B51" w:rsidRDefault="00675195" w:rsidP="009773B0">
      <w:pPr>
        <w:pBdr>
          <w:top w:val="nil"/>
          <w:left w:val="nil"/>
          <w:bottom w:val="nil"/>
          <w:right w:val="nil"/>
          <w:between w:val="nil"/>
        </w:pBdr>
        <w:spacing w:before="1"/>
        <w:ind w:left="232" w:right="382"/>
        <w:rPr>
          <w:b/>
          <w:bCs/>
          <w:color w:val="000000"/>
          <w:sz w:val="20"/>
          <w:szCs w:val="20"/>
        </w:rPr>
      </w:pPr>
      <w:r w:rsidRPr="00C00B51">
        <w:rPr>
          <w:b/>
          <w:bCs/>
          <w:color w:val="000000"/>
          <w:sz w:val="20"/>
          <w:szCs w:val="20"/>
        </w:rPr>
        <w:t>Тема</w:t>
      </w:r>
      <w:r w:rsidR="00E36F78" w:rsidRPr="00C00B51">
        <w:rPr>
          <w:b/>
          <w:bCs/>
          <w:color w:val="000000"/>
          <w:sz w:val="20"/>
          <w:szCs w:val="20"/>
        </w:rPr>
        <w:t xml:space="preserve"> 5.</w:t>
      </w:r>
    </w:p>
    <w:p w14:paraId="2634D2AA" w14:textId="77777777" w:rsidR="0025405C" w:rsidRPr="00C00B51" w:rsidRDefault="00E36F78" w:rsidP="00160A77">
      <w:pPr>
        <w:numPr>
          <w:ilvl w:val="0"/>
          <w:numId w:val="2"/>
        </w:numPr>
        <w:pBdr>
          <w:top w:val="nil"/>
          <w:left w:val="nil"/>
          <w:bottom w:val="nil"/>
          <w:right w:val="nil"/>
          <w:between w:val="nil"/>
        </w:pBdr>
        <w:tabs>
          <w:tab w:val="left" w:pos="954"/>
        </w:tabs>
        <w:spacing w:before="1"/>
        <w:ind w:left="0" w:right="382" w:firstLine="567"/>
        <w:rPr>
          <w:sz w:val="20"/>
          <w:szCs w:val="20"/>
        </w:rPr>
      </w:pPr>
      <w:r w:rsidRPr="00C00B51">
        <w:rPr>
          <w:color w:val="000000"/>
          <w:sz w:val="20"/>
          <w:szCs w:val="20"/>
        </w:rPr>
        <w:t>Почему в настоящее время исследовательская культура учителя рассматривается как важнейший элемент педагогической деятельности и часть профессионально-педагогической культуры?</w:t>
      </w:r>
    </w:p>
    <w:p w14:paraId="538287A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"исследовательская культура учителя" и ее структуру.</w:t>
      </w:r>
    </w:p>
    <w:p w14:paraId="519A8E25"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показатели проявления исследовательской культуры в профессиональной деятельности учителя?</w:t>
      </w:r>
    </w:p>
    <w:p w14:paraId="314C0D0A"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Какое влияние оказывает исследовательская культура на профессионально-личностный рост учителя?</w:t>
      </w:r>
    </w:p>
    <w:p w14:paraId="4D9D0C2D"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работа учителя по индивидуальной теме исследования является предпосылкой активизации его профессионального роста?</w:t>
      </w:r>
    </w:p>
    <w:p w14:paraId="1CE9087F" w14:textId="77777777" w:rsidR="0025405C" w:rsidRPr="00C00B51" w:rsidRDefault="00E36F78" w:rsidP="00160A77">
      <w:pPr>
        <w:numPr>
          <w:ilvl w:val="0"/>
          <w:numId w:val="2"/>
        </w:numPr>
        <w:pBdr>
          <w:top w:val="nil"/>
          <w:left w:val="nil"/>
          <w:bottom w:val="nil"/>
          <w:right w:val="nil"/>
          <w:between w:val="nil"/>
        </w:pBdr>
        <w:tabs>
          <w:tab w:val="left" w:pos="434"/>
          <w:tab w:val="left" w:pos="954"/>
        </w:tabs>
        <w:ind w:left="0" w:right="382" w:firstLine="567"/>
        <w:rPr>
          <w:sz w:val="20"/>
          <w:szCs w:val="20"/>
        </w:rPr>
      </w:pPr>
      <w:r w:rsidRPr="00C00B51">
        <w:rPr>
          <w:color w:val="000000"/>
          <w:sz w:val="20"/>
          <w:szCs w:val="20"/>
        </w:rPr>
        <w:t>Какую позицию должен занимать современный учитель между педагогической наукой и практикой?</w:t>
      </w:r>
    </w:p>
    <w:p w14:paraId="32F7A410"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Существует ли связь между педагогическим опытом и личностью учителя?</w:t>
      </w:r>
    </w:p>
    <w:p w14:paraId="615DCEEE"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 влияет такой методологический принцип, как закон перемены труда на повышение качества деятельности учителя и ученика?</w:t>
      </w:r>
    </w:p>
    <w:p w14:paraId="66D8677C"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Сопоставьте сущность понятий "передовой" и "инновационный" педагогический опыт.</w:t>
      </w:r>
    </w:p>
    <w:p w14:paraId="1706F6E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передовой педагогический опыт рассматривается как источник решения педагогических проблем?</w:t>
      </w:r>
    </w:p>
    <w:p w14:paraId="013A1917"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критерии передового и инновационного педагогического опыта.</w:t>
      </w:r>
    </w:p>
    <w:p w14:paraId="2CE14ACB"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 Вы понимаете единство продуктивного и репродуктивного в педагогическом новаторстве?</w:t>
      </w:r>
    </w:p>
    <w:p w14:paraId="59FF1381"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В чем состоит преимущество целенаправленного и систематического развития педагогического опыта?</w:t>
      </w:r>
    </w:p>
    <w:p w14:paraId="299C255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В чем может состоять новизна педагогического опыта?</w:t>
      </w:r>
    </w:p>
    <w:p w14:paraId="6650C10F"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Каково соотношение педагогического опыта и инноваций?</w:t>
      </w:r>
    </w:p>
    <w:p w14:paraId="430B4978"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направления, подходы, формы и алгоритм изучения и обобщения передового и инновационного педагогического опыта.</w:t>
      </w:r>
    </w:p>
    <w:p w14:paraId="230E657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"концепция" и видов профессиональной деятельности учителя.</w:t>
      </w:r>
    </w:p>
    <w:p w14:paraId="7A56B2FB"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концепция индивидуальной деятельности учителя рассматривается как стратегия повышения эффективности учебно-воспитательного процесса и профессионального роста?</w:t>
      </w:r>
    </w:p>
    <w:p w14:paraId="6B1D4EF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источники разработки концепции индивидуальной деятельности учителя и раскройте ее структуру.</w:t>
      </w:r>
    </w:p>
    <w:p w14:paraId="5E6AC59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"научный текст", его структуру и компоненты.</w:t>
      </w:r>
    </w:p>
    <w:p w14:paraId="412A77A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Какова цель научных текстов и их классификация?</w:t>
      </w:r>
    </w:p>
    <w:p w14:paraId="153C7CE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специфику стиля современного научного текста.</w:t>
      </w:r>
    </w:p>
    <w:p w14:paraId="4C8FCDAE"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компоненты анализа научно-педагогических текстов.</w:t>
      </w:r>
    </w:p>
    <w:p w14:paraId="43D27569"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цели и приемы редактирования текста?</w:t>
      </w:r>
    </w:p>
    <w:p w14:paraId="7484388E" w14:textId="25D63CD2" w:rsidR="00675195" w:rsidRPr="00C00B51" w:rsidRDefault="00E36F78" w:rsidP="009773B0">
      <w:pPr>
        <w:pStyle w:val="af8"/>
        <w:numPr>
          <w:ilvl w:val="2"/>
          <w:numId w:val="15"/>
        </w:numPr>
        <w:pBdr>
          <w:top w:val="nil"/>
          <w:left w:val="nil"/>
          <w:bottom w:val="nil"/>
          <w:right w:val="nil"/>
          <w:between w:val="nil"/>
        </w:pBdr>
        <w:tabs>
          <w:tab w:val="left" w:pos="0"/>
          <w:tab w:val="left" w:pos="2253"/>
        </w:tabs>
        <w:ind w:right="382"/>
        <w:rPr>
          <w:sz w:val="20"/>
          <w:szCs w:val="20"/>
        </w:rPr>
      </w:pPr>
      <w:r w:rsidRPr="00C00B51">
        <w:rPr>
          <w:b/>
          <w:color w:val="000000"/>
          <w:sz w:val="20"/>
          <w:szCs w:val="20"/>
        </w:rPr>
        <w:t>Письменная</w:t>
      </w:r>
      <w:r w:rsidR="004C4DF5" w:rsidRPr="00C00B51">
        <w:rPr>
          <w:b/>
          <w:color w:val="000000"/>
          <w:sz w:val="20"/>
          <w:szCs w:val="20"/>
        </w:rPr>
        <w:t xml:space="preserve"> </w:t>
      </w:r>
      <w:r w:rsidRPr="00C00B51">
        <w:rPr>
          <w:b/>
          <w:color w:val="000000"/>
          <w:sz w:val="20"/>
          <w:szCs w:val="20"/>
        </w:rPr>
        <w:t>работ</w:t>
      </w:r>
      <w:r w:rsidR="00675195" w:rsidRPr="00C00B51">
        <w:rPr>
          <w:b/>
          <w:color w:val="000000"/>
          <w:sz w:val="20"/>
          <w:szCs w:val="20"/>
        </w:rPr>
        <w:t>а:</w:t>
      </w:r>
    </w:p>
    <w:p w14:paraId="39A0C361"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«Технология разработки программы исследования»,</w:t>
      </w:r>
    </w:p>
    <w:p w14:paraId="67743787"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«Технология разработки программы исследования школьника»,</w:t>
      </w:r>
    </w:p>
    <w:p w14:paraId="70832755"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«Разработки анкеты»</w:t>
      </w:r>
    </w:p>
    <w:p w14:paraId="5CE8D076"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color w:val="000000"/>
          <w:sz w:val="20"/>
          <w:szCs w:val="20"/>
        </w:rPr>
      </w:pPr>
      <w:r w:rsidRPr="00C00B51">
        <w:rPr>
          <w:bCs/>
          <w:color w:val="000000"/>
          <w:sz w:val="20"/>
          <w:szCs w:val="20"/>
        </w:rPr>
        <w:t>«Разработки программы наблюдения».</w:t>
      </w:r>
      <w:r w:rsidR="00E36F78" w:rsidRPr="00C00B51">
        <w:rPr>
          <w:b/>
          <w:color w:val="000000"/>
          <w:sz w:val="20"/>
          <w:szCs w:val="20"/>
        </w:rPr>
        <w:t xml:space="preserve"> </w:t>
      </w:r>
    </w:p>
    <w:p w14:paraId="751B10B2" w14:textId="7211C48B" w:rsidR="0025405C" w:rsidRPr="00C00B51" w:rsidRDefault="00675195" w:rsidP="009773B0">
      <w:pPr>
        <w:pStyle w:val="af8"/>
        <w:pBdr>
          <w:top w:val="nil"/>
          <w:left w:val="nil"/>
          <w:bottom w:val="nil"/>
          <w:right w:val="nil"/>
          <w:between w:val="nil"/>
        </w:pBdr>
        <w:tabs>
          <w:tab w:val="left" w:pos="0"/>
          <w:tab w:val="left" w:pos="2253"/>
        </w:tabs>
        <w:ind w:left="0" w:right="382" w:firstLine="284"/>
        <w:rPr>
          <w:b/>
          <w:bCs/>
          <w:sz w:val="20"/>
          <w:szCs w:val="20"/>
        </w:rPr>
      </w:pPr>
      <w:r w:rsidRPr="00C00B51">
        <w:rPr>
          <w:b/>
          <w:bCs/>
          <w:sz w:val="20"/>
          <w:szCs w:val="20"/>
        </w:rPr>
        <w:t xml:space="preserve">4.1.2.1 </w:t>
      </w:r>
      <w:r w:rsidR="00E36F78" w:rsidRPr="00C00B51">
        <w:rPr>
          <w:b/>
          <w:bCs/>
          <w:sz w:val="20"/>
          <w:szCs w:val="20"/>
        </w:rPr>
        <w:t>Порядок проведения и процедура оценивания.</w:t>
      </w:r>
    </w:p>
    <w:p w14:paraId="2A5C62A5"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Обучающиеся получают задание по разработке программ исследования учителя и учащихся. Работа выполняется письменно дома и сдаётся преподавателю. Оцениваются владение материалом по теме работы, знание компонентов программы исследования, логика разработки программы исследования, аналитические способности, владение умениями и навыками, необходимыми для выполнения заданий.</w:t>
      </w:r>
    </w:p>
    <w:p w14:paraId="35410FA9" w14:textId="77777777" w:rsidR="0025405C" w:rsidRPr="00C00B51" w:rsidRDefault="00E36F78" w:rsidP="009773B0">
      <w:pPr>
        <w:pStyle w:val="1"/>
        <w:spacing w:before="2"/>
        <w:ind w:left="0" w:right="382" w:firstLine="284"/>
        <w:jc w:val="both"/>
      </w:pPr>
      <w:r w:rsidRPr="00C00B51">
        <w:t>Требования к оформлению программы исследования:</w:t>
      </w:r>
    </w:p>
    <w:p w14:paraId="1C029752" w14:textId="77777777" w:rsidR="0025405C" w:rsidRPr="00C00B51" w:rsidRDefault="00E36F78" w:rsidP="009773B0">
      <w:pPr>
        <w:numPr>
          <w:ilvl w:val="0"/>
          <w:numId w:val="9"/>
        </w:numPr>
        <w:pBdr>
          <w:top w:val="nil"/>
          <w:left w:val="nil"/>
          <w:bottom w:val="nil"/>
          <w:right w:val="nil"/>
          <w:between w:val="nil"/>
        </w:pBdr>
        <w:tabs>
          <w:tab w:val="left" w:pos="434"/>
        </w:tabs>
        <w:ind w:right="382" w:hanging="202"/>
        <w:jc w:val="both"/>
        <w:rPr>
          <w:sz w:val="20"/>
          <w:szCs w:val="20"/>
        </w:rPr>
      </w:pPr>
      <w:r w:rsidRPr="00C00B51">
        <w:rPr>
          <w:color w:val="000000"/>
          <w:sz w:val="20"/>
          <w:szCs w:val="20"/>
        </w:rPr>
        <w:t>Наличие основных компонентов программы исследования:</w:t>
      </w:r>
    </w:p>
    <w:p w14:paraId="2A73DEDC" w14:textId="619DD10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противоречие(я);</w:t>
      </w:r>
    </w:p>
    <w:p w14:paraId="3A396EFF" w14:textId="150D697F"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проблема исследования;</w:t>
      </w:r>
    </w:p>
    <w:p w14:paraId="4863F4A5" w14:textId="3738B1E5"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lastRenderedPageBreak/>
        <w:t xml:space="preserve">- </w:t>
      </w:r>
      <w:r w:rsidR="00E36F78" w:rsidRPr="00C00B51">
        <w:rPr>
          <w:color w:val="000000"/>
          <w:sz w:val="20"/>
          <w:szCs w:val="20"/>
        </w:rPr>
        <w:t>тема исследования и её актуальность;</w:t>
      </w:r>
    </w:p>
    <w:p w14:paraId="3DAD26C6" w14:textId="6DB0EB1D"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36B542B0" w14:textId="306A00E4"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62CC1BB9" w14:textId="08473FDF"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4B50747A" w14:textId="43AABDFC"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68915837" w14:textId="362EFCF3"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2AF22567" w14:textId="77A2A8B4"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269197B8" w14:textId="2EC5DC56"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3A762345" w14:textId="3EDFE7A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6133D519" w14:textId="7276491E"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68DA1779" w14:textId="76B0A9FD"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11C3603D" w14:textId="317F2B66"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0F4FD17D" w14:textId="5F17DCD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04246D46" w14:textId="419DD597"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0480C723" w14:textId="1E55189C"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5B643FBD" w14:textId="46DFA553" w:rsidR="0025405C" w:rsidRPr="00C00B51" w:rsidRDefault="00C10310" w:rsidP="009773B0">
      <w:pPr>
        <w:numPr>
          <w:ilvl w:val="0"/>
          <w:numId w:val="9"/>
        </w:numPr>
        <w:pBdr>
          <w:top w:val="nil"/>
          <w:left w:val="nil"/>
          <w:bottom w:val="nil"/>
          <w:right w:val="nil"/>
          <w:between w:val="nil"/>
        </w:pBdr>
        <w:tabs>
          <w:tab w:val="left" w:pos="434"/>
        </w:tabs>
        <w:ind w:left="0" w:right="382" w:firstLine="284"/>
        <w:rPr>
          <w:sz w:val="20"/>
          <w:szCs w:val="20"/>
        </w:rPr>
      </w:pPr>
      <w:r w:rsidRPr="00C00B51">
        <w:rPr>
          <w:color w:val="000000"/>
          <w:sz w:val="20"/>
          <w:szCs w:val="20"/>
        </w:rPr>
        <w:t xml:space="preserve"> </w:t>
      </w:r>
      <w:r w:rsidR="00E36F78" w:rsidRPr="00C00B51">
        <w:rPr>
          <w:color w:val="000000"/>
          <w:sz w:val="20"/>
          <w:szCs w:val="20"/>
        </w:rPr>
        <w:t>При оформлении текста письменной работы следует придерживаться следующих параметров: поля: левое – 35 мм, правое – 15 мм, верхнее – 25 мм, нижнее – 25 мм;</w:t>
      </w:r>
    </w:p>
    <w:p w14:paraId="2FEE0E14"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 xml:space="preserve">ориентация страницы: книжная; шрифт: </w:t>
      </w:r>
      <w:proofErr w:type="spellStart"/>
      <w:r w:rsidRPr="00C00B51">
        <w:rPr>
          <w:color w:val="000000"/>
          <w:sz w:val="20"/>
          <w:szCs w:val="20"/>
        </w:rPr>
        <w:t>Times</w:t>
      </w:r>
      <w:proofErr w:type="spellEnd"/>
      <w:r w:rsidRPr="00C00B51">
        <w:rPr>
          <w:color w:val="000000"/>
          <w:sz w:val="20"/>
          <w:szCs w:val="20"/>
        </w:rPr>
        <w:t xml:space="preserve"> </w:t>
      </w:r>
      <w:proofErr w:type="spellStart"/>
      <w:r w:rsidRPr="00C00B51">
        <w:rPr>
          <w:color w:val="000000"/>
          <w:sz w:val="20"/>
          <w:szCs w:val="20"/>
        </w:rPr>
        <w:t>New</w:t>
      </w:r>
      <w:proofErr w:type="spellEnd"/>
      <w:r w:rsidRPr="00C00B51">
        <w:rPr>
          <w:color w:val="000000"/>
          <w:sz w:val="20"/>
          <w:szCs w:val="20"/>
        </w:rPr>
        <w:t xml:space="preserve"> </w:t>
      </w:r>
      <w:proofErr w:type="spellStart"/>
      <w:r w:rsidRPr="00C00B51">
        <w:rPr>
          <w:color w:val="000000"/>
          <w:sz w:val="20"/>
          <w:szCs w:val="20"/>
        </w:rPr>
        <w:t>Roman</w:t>
      </w:r>
      <w:proofErr w:type="spellEnd"/>
      <w:r w:rsidRPr="00C00B51">
        <w:rPr>
          <w:color w:val="000000"/>
          <w:sz w:val="20"/>
          <w:szCs w:val="20"/>
        </w:rPr>
        <w:t xml:space="preserve">; кегль: 14 </w:t>
      </w:r>
      <w:proofErr w:type="spellStart"/>
      <w:r w:rsidRPr="00C00B51">
        <w:rPr>
          <w:color w:val="000000"/>
          <w:sz w:val="20"/>
          <w:szCs w:val="20"/>
        </w:rPr>
        <w:t>пт</w:t>
      </w:r>
      <w:proofErr w:type="spellEnd"/>
      <w:r w:rsidRPr="00C00B51">
        <w:rPr>
          <w:color w:val="000000"/>
          <w:sz w:val="20"/>
          <w:szCs w:val="20"/>
        </w:rPr>
        <w:t xml:space="preserve"> (пунктов);</w:t>
      </w:r>
    </w:p>
    <w:p w14:paraId="5A9ED5A1"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красная строка:1 см;</w:t>
      </w:r>
    </w:p>
    <w:p w14:paraId="1A765C74"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междустрочный интервал: полуторный; выравнивание основного текста и сносок: по ширине.</w:t>
      </w:r>
    </w:p>
    <w:p w14:paraId="49C5953F" w14:textId="05FB14EE" w:rsidR="0025405C" w:rsidRPr="00C00B51" w:rsidRDefault="00F97ABA" w:rsidP="009773B0">
      <w:pPr>
        <w:pStyle w:val="1"/>
        <w:tabs>
          <w:tab w:val="left" w:pos="884"/>
        </w:tabs>
        <w:spacing w:before="3"/>
        <w:ind w:left="0" w:right="382" w:firstLine="284"/>
      </w:pPr>
      <w:r w:rsidRPr="00C00B51">
        <w:t xml:space="preserve">4.1.2.2 </w:t>
      </w:r>
      <w:r w:rsidR="00E36F78" w:rsidRPr="00C00B51">
        <w:t>Критерии оценивания</w:t>
      </w:r>
      <w:r w:rsidR="00740C05" w:rsidRPr="00C00B51">
        <w:t xml:space="preserve"> </w:t>
      </w:r>
    </w:p>
    <w:p w14:paraId="3BFB7A30" w14:textId="136CB10B" w:rsidR="0025405C" w:rsidRPr="00C00B51" w:rsidRDefault="00E36F78" w:rsidP="009773B0">
      <w:pPr>
        <w:pBdr>
          <w:top w:val="nil"/>
          <w:left w:val="nil"/>
          <w:bottom w:val="nil"/>
          <w:right w:val="nil"/>
          <w:between w:val="nil"/>
        </w:pBdr>
        <w:spacing w:before="1"/>
        <w:ind w:right="382" w:firstLine="284"/>
        <w:rPr>
          <w:b/>
          <w:color w:val="000000"/>
          <w:sz w:val="20"/>
          <w:szCs w:val="20"/>
        </w:rPr>
      </w:pPr>
      <w:r w:rsidRPr="00C00B51">
        <w:rPr>
          <w:b/>
          <w:color w:val="000000"/>
          <w:sz w:val="20"/>
          <w:szCs w:val="20"/>
        </w:rPr>
        <w:t xml:space="preserve">Отлично </w:t>
      </w:r>
      <w:r w:rsidR="007A43D2" w:rsidRPr="00C00B51">
        <w:rPr>
          <w:b/>
          <w:bCs/>
          <w:sz w:val="20"/>
          <w:szCs w:val="20"/>
        </w:rPr>
        <w:t>(86-100 баллов)</w:t>
      </w:r>
      <w:r w:rsidR="007A43D2" w:rsidRPr="00C00B51">
        <w:rPr>
          <w:b/>
          <w:color w:val="000000"/>
          <w:sz w:val="20"/>
          <w:szCs w:val="20"/>
        </w:rPr>
        <w:t xml:space="preserve"> </w:t>
      </w:r>
      <w:r w:rsidRPr="00C00B51">
        <w:rPr>
          <w:b/>
          <w:color w:val="000000"/>
          <w:sz w:val="20"/>
          <w:szCs w:val="20"/>
        </w:rPr>
        <w:t>ставится, если обучающийся:</w:t>
      </w:r>
    </w:p>
    <w:p w14:paraId="398B5748"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Правильно выполнил все задания.</w:t>
      </w:r>
    </w:p>
    <w:p w14:paraId="31A048D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высокий уровень владения материалом.</w:t>
      </w:r>
    </w:p>
    <w:p w14:paraId="6D161D5D"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Осознанно выстроил логику в разработке программы исследования.</w:t>
      </w:r>
    </w:p>
    <w:p w14:paraId="047175C5"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способности применять знания и умения к выполнению конкретных заданий.</w:t>
      </w:r>
    </w:p>
    <w:p w14:paraId="0FBFB925"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Применил системный подход в процессе разработки программы исследования.</w:t>
      </w:r>
    </w:p>
    <w:p w14:paraId="492E8B38" w14:textId="25E3A89C" w:rsidR="0025405C" w:rsidRPr="00C00B51" w:rsidRDefault="00E36F78" w:rsidP="009773B0">
      <w:pPr>
        <w:pStyle w:val="1"/>
        <w:ind w:left="0" w:right="382" w:firstLine="284"/>
      </w:pPr>
      <w:r w:rsidRPr="00C00B51">
        <w:t>Хорошо</w:t>
      </w:r>
      <w:r w:rsidR="00DB5D3D" w:rsidRPr="00C00B51">
        <w:t xml:space="preserve"> </w:t>
      </w:r>
      <w:r w:rsidR="00DB5D3D" w:rsidRPr="00C00B51">
        <w:rPr>
          <w:bCs/>
        </w:rPr>
        <w:t>(71-85 баллов)</w:t>
      </w:r>
      <w:r w:rsidRPr="00C00B51">
        <w:t xml:space="preserve"> ставится, если обучающийся:</w:t>
      </w:r>
    </w:p>
    <w:p w14:paraId="199FC7D3"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Правильно выполнил большую часть заданий.</w:t>
      </w:r>
    </w:p>
    <w:p w14:paraId="21C1B362"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Присутствуют незначительные ошибки содержательного и логического плана.</w:t>
      </w:r>
    </w:p>
    <w:p w14:paraId="1F0B8641"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хороший уровень владения материалом.</w:t>
      </w:r>
    </w:p>
    <w:p w14:paraId="182A225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средние способности применять знания и умения к выполнению конкретных заданий.</w:t>
      </w:r>
    </w:p>
    <w:p w14:paraId="23732178"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Не способен применить системный подход к разработке программы исследования.</w:t>
      </w:r>
    </w:p>
    <w:p w14:paraId="12D7BA3C" w14:textId="1841BFD8" w:rsidR="0025405C" w:rsidRPr="00C00B51" w:rsidRDefault="00E36F78" w:rsidP="009773B0">
      <w:pPr>
        <w:pStyle w:val="1"/>
        <w:spacing w:before="6"/>
        <w:ind w:left="0" w:right="382" w:firstLine="284"/>
      </w:pPr>
      <w:r w:rsidRPr="00C00B51">
        <w:t>Удовлетворительно</w:t>
      </w:r>
      <w:r w:rsidR="00DB5D3D" w:rsidRPr="00C00B51">
        <w:t xml:space="preserve"> (56-70 баллов)</w:t>
      </w:r>
      <w:r w:rsidRPr="00C00B51">
        <w:t xml:space="preserve"> ставится, если обучающийся:</w:t>
      </w:r>
    </w:p>
    <w:p w14:paraId="791047C4"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Задания выполнил более чем наполовину.</w:t>
      </w:r>
    </w:p>
    <w:p w14:paraId="009E1E59"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Присутствуют серьёзные ошибки содержательного и логического характера.</w:t>
      </w:r>
    </w:p>
    <w:p w14:paraId="4CFEDE6D"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удовлетворительный уровень владения материалом.</w:t>
      </w:r>
    </w:p>
    <w:p w14:paraId="68A7C7E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низкие способности применять знания и умения к выполнению конкретных заданий.</w:t>
      </w:r>
    </w:p>
    <w:p w14:paraId="07ABBE3C" w14:textId="26A5FAB2" w:rsidR="0025405C" w:rsidRPr="00C00B51" w:rsidRDefault="00E36F78" w:rsidP="009773B0">
      <w:pPr>
        <w:pStyle w:val="1"/>
        <w:spacing w:before="6"/>
        <w:ind w:left="0" w:right="382" w:firstLine="284"/>
      </w:pPr>
      <w:r w:rsidRPr="00C00B51">
        <w:t xml:space="preserve">Неудовлетворительно </w:t>
      </w:r>
      <w:r w:rsidR="00886F99" w:rsidRPr="00C00B51">
        <w:rPr>
          <w:color w:val="000000"/>
        </w:rPr>
        <w:t xml:space="preserve">(0-55 баллов) </w:t>
      </w:r>
      <w:r w:rsidRPr="00C00B51">
        <w:t>ставится, если обучающийся:</w:t>
      </w:r>
    </w:p>
    <w:p w14:paraId="62ADBFD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Задания выполнил менее чем наполовину.</w:t>
      </w:r>
    </w:p>
    <w:p w14:paraId="3EA47B5C"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неудовлетворительный уровень владения материалом.</w:t>
      </w:r>
    </w:p>
    <w:p w14:paraId="471D485F"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недостаточные способности применять знания и умения к выполнению конкретных заданий.</w:t>
      </w:r>
    </w:p>
    <w:p w14:paraId="496E3715" w14:textId="650ADFAC" w:rsidR="0025405C" w:rsidRPr="00C00B51" w:rsidRDefault="00E36F78" w:rsidP="009773B0">
      <w:pPr>
        <w:pStyle w:val="1"/>
        <w:numPr>
          <w:ilvl w:val="3"/>
          <w:numId w:val="22"/>
        </w:numPr>
        <w:tabs>
          <w:tab w:val="left" w:pos="884"/>
        </w:tabs>
        <w:spacing w:before="0"/>
        <w:ind w:right="382"/>
      </w:pPr>
      <w:r w:rsidRPr="00C00B51">
        <w:t>Содержание оценочного средства</w:t>
      </w:r>
    </w:p>
    <w:p w14:paraId="244400EA"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Задание 1. Групповая работа. На основе усвоенных знаний разработать программу исследования по теме «Развитие универсальных логических действий у учащихся подросткового возраста в процессе обучения». Работу отправить на проверку преподавателю в трехдневный срок.</w:t>
      </w:r>
    </w:p>
    <w:p w14:paraId="5FE3D424"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Основные компоненты программы исследования:</w:t>
      </w:r>
    </w:p>
    <w:p w14:paraId="424E5FB1" w14:textId="5EB735A6" w:rsidR="0025405C" w:rsidRPr="00C00B51" w:rsidRDefault="001F1328" w:rsidP="009773B0">
      <w:pPr>
        <w:pBdr>
          <w:top w:val="nil"/>
          <w:left w:val="nil"/>
          <w:bottom w:val="nil"/>
          <w:right w:val="nil"/>
          <w:between w:val="nil"/>
        </w:pBdr>
        <w:tabs>
          <w:tab w:val="left" w:pos="349"/>
        </w:tabs>
        <w:ind w:left="284" w:right="382"/>
        <w:jc w:val="both"/>
        <w:rPr>
          <w:sz w:val="20"/>
          <w:szCs w:val="20"/>
        </w:rPr>
      </w:pPr>
      <w:r w:rsidRPr="00C00B51">
        <w:rPr>
          <w:color w:val="000000"/>
          <w:sz w:val="20"/>
          <w:szCs w:val="20"/>
        </w:rPr>
        <w:t xml:space="preserve">- </w:t>
      </w:r>
      <w:r w:rsidR="00E36F78" w:rsidRPr="00C00B51">
        <w:rPr>
          <w:color w:val="000000"/>
          <w:sz w:val="20"/>
          <w:szCs w:val="20"/>
        </w:rPr>
        <w:t>противоречия;</w:t>
      </w:r>
    </w:p>
    <w:p w14:paraId="53B9D162" w14:textId="3EBB10D3" w:rsidR="0025405C" w:rsidRPr="00C00B51" w:rsidRDefault="001F1328" w:rsidP="009773B0">
      <w:pPr>
        <w:pBdr>
          <w:top w:val="nil"/>
          <w:left w:val="nil"/>
          <w:bottom w:val="nil"/>
          <w:right w:val="nil"/>
          <w:between w:val="nil"/>
        </w:pBdr>
        <w:tabs>
          <w:tab w:val="left" w:pos="349"/>
        </w:tabs>
        <w:ind w:left="284" w:right="382"/>
        <w:jc w:val="both"/>
        <w:rPr>
          <w:sz w:val="20"/>
          <w:szCs w:val="20"/>
        </w:rPr>
      </w:pPr>
      <w:r w:rsidRPr="00C00B51">
        <w:rPr>
          <w:color w:val="000000"/>
          <w:sz w:val="20"/>
          <w:szCs w:val="20"/>
        </w:rPr>
        <w:t xml:space="preserve">- </w:t>
      </w:r>
      <w:r w:rsidR="00E36F78" w:rsidRPr="00C00B51">
        <w:rPr>
          <w:color w:val="000000"/>
          <w:sz w:val="20"/>
          <w:szCs w:val="20"/>
        </w:rPr>
        <w:t>проблема исследования;</w:t>
      </w:r>
    </w:p>
    <w:p w14:paraId="1AA26C67" w14:textId="61A1261B"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тема исследования и её актуальность;</w:t>
      </w:r>
    </w:p>
    <w:p w14:paraId="6425700D" w14:textId="6E5FC784"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0B488B40" w14:textId="28D8992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7912D8A2" w14:textId="669A1004"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630DBC81" w14:textId="2E31BF1F"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2105923B" w14:textId="07F920E6"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6DC7B474" w14:textId="0B56BD60"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2162A9DF" w14:textId="6BE73C3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611BA0DC" w14:textId="5E29F766"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7BF6F162" w14:textId="57C6A913"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4B973828" w14:textId="718FBF9D"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0352449B" w14:textId="2DEEBBC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061E9B45" w14:textId="325B7A9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5F3758F2" w14:textId="61D29BA7"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695C1332" w14:textId="07FB93BF"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0C59472C" w14:textId="77777777" w:rsidR="0025405C" w:rsidRPr="00C00B51" w:rsidRDefault="00E36F78" w:rsidP="009773B0">
      <w:pPr>
        <w:pBdr>
          <w:top w:val="nil"/>
          <w:left w:val="nil"/>
          <w:bottom w:val="nil"/>
          <w:right w:val="nil"/>
          <w:between w:val="nil"/>
        </w:pBdr>
        <w:spacing w:before="1"/>
        <w:ind w:right="382" w:firstLine="284"/>
        <w:rPr>
          <w:color w:val="000000"/>
          <w:sz w:val="20"/>
          <w:szCs w:val="20"/>
        </w:rPr>
      </w:pPr>
      <w:r w:rsidRPr="00C00B51">
        <w:rPr>
          <w:color w:val="000000"/>
          <w:sz w:val="20"/>
          <w:szCs w:val="20"/>
        </w:rPr>
        <w:t xml:space="preserve">Задание 2. Парная работа. Выбрать тему наблюдения, определить индикаторы наблюдения, разработать программу </w:t>
      </w:r>
      <w:r w:rsidRPr="00C00B51">
        <w:rPr>
          <w:color w:val="000000"/>
          <w:sz w:val="20"/>
          <w:szCs w:val="20"/>
        </w:rPr>
        <w:lastRenderedPageBreak/>
        <w:t>наблюдения.</w:t>
      </w:r>
    </w:p>
    <w:p w14:paraId="580C2CF0"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Примерная форма программы наблюдения:</w:t>
      </w:r>
    </w:p>
    <w:p w14:paraId="6624D7BD"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Цель: наблюдение и анализ речевой активности учащегося на уроке. Объект исследования: речевая деятельность учащегося на уроке.</w:t>
      </w:r>
    </w:p>
    <w:p w14:paraId="2E7564B9" w14:textId="77777777" w:rsidR="0025405C" w:rsidRPr="00C00B51" w:rsidRDefault="00E36F78" w:rsidP="009773B0">
      <w:pPr>
        <w:pBdr>
          <w:top w:val="nil"/>
          <w:left w:val="nil"/>
          <w:bottom w:val="nil"/>
          <w:right w:val="nil"/>
          <w:between w:val="nil"/>
        </w:pBdr>
        <w:spacing w:before="1"/>
        <w:ind w:right="382" w:firstLine="284"/>
        <w:rPr>
          <w:color w:val="000000"/>
          <w:sz w:val="20"/>
          <w:szCs w:val="20"/>
        </w:rPr>
      </w:pPr>
      <w:r w:rsidRPr="00C00B51">
        <w:rPr>
          <w:color w:val="000000"/>
          <w:sz w:val="20"/>
          <w:szCs w:val="20"/>
        </w:rPr>
        <w:t>Субъект исследования: учащийся.</w:t>
      </w:r>
    </w:p>
    <w:p w14:paraId="3D7881BC" w14:textId="595FB5AA" w:rsidR="0025405C" w:rsidRPr="00C00B51" w:rsidRDefault="00E36F78" w:rsidP="009773B0">
      <w:pPr>
        <w:pBdr>
          <w:top w:val="nil"/>
          <w:left w:val="nil"/>
          <w:bottom w:val="nil"/>
          <w:right w:val="nil"/>
          <w:between w:val="nil"/>
        </w:pBdr>
        <w:spacing w:before="67"/>
        <w:ind w:right="382" w:firstLine="284"/>
        <w:rPr>
          <w:color w:val="000000"/>
          <w:sz w:val="20"/>
          <w:szCs w:val="20"/>
        </w:rPr>
      </w:pPr>
      <w:r w:rsidRPr="00C00B51">
        <w:rPr>
          <w:color w:val="000000"/>
          <w:sz w:val="20"/>
          <w:szCs w:val="20"/>
        </w:rPr>
        <w:t>Задачи исследования:</w:t>
      </w:r>
    </w:p>
    <w:p w14:paraId="5315D02E" w14:textId="0BB17A85" w:rsidR="0025405C" w:rsidRPr="00C00B51" w:rsidRDefault="001F1328" w:rsidP="009773B0">
      <w:pPr>
        <w:pBdr>
          <w:top w:val="nil"/>
          <w:left w:val="nil"/>
          <w:bottom w:val="nil"/>
          <w:right w:val="nil"/>
          <w:between w:val="nil"/>
        </w:pBdr>
        <w:tabs>
          <w:tab w:val="left" w:pos="349"/>
        </w:tabs>
        <w:spacing w:before="1"/>
        <w:ind w:left="348" w:right="382"/>
        <w:rPr>
          <w:sz w:val="20"/>
          <w:szCs w:val="20"/>
        </w:rPr>
      </w:pPr>
      <w:r w:rsidRPr="00C00B51">
        <w:rPr>
          <w:color w:val="000000"/>
          <w:sz w:val="20"/>
          <w:szCs w:val="20"/>
        </w:rPr>
        <w:t xml:space="preserve">- </w:t>
      </w:r>
      <w:r w:rsidR="00E36F78" w:rsidRPr="00C00B51">
        <w:rPr>
          <w:color w:val="000000"/>
          <w:sz w:val="20"/>
          <w:szCs w:val="20"/>
        </w:rPr>
        <w:t>изучить литературу по теме: «Речевая активность учащегося на уроке»;</w:t>
      </w:r>
    </w:p>
    <w:p w14:paraId="06E0481C" w14:textId="0A33DA77"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определить критерии, показатели (индикаторы) и уровни речевой активности;</w:t>
      </w:r>
    </w:p>
    <w:p w14:paraId="653B1404" w14:textId="6C76B62D"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 xml:space="preserve">организовать и провести </w:t>
      </w:r>
      <w:proofErr w:type="spellStart"/>
      <w:r w:rsidR="00E36F78" w:rsidRPr="00C00B51">
        <w:rPr>
          <w:color w:val="000000"/>
          <w:sz w:val="20"/>
          <w:szCs w:val="20"/>
        </w:rPr>
        <w:t>невключенное</w:t>
      </w:r>
      <w:proofErr w:type="spellEnd"/>
      <w:r w:rsidR="00E36F78" w:rsidRPr="00C00B51">
        <w:rPr>
          <w:color w:val="000000"/>
          <w:sz w:val="20"/>
          <w:szCs w:val="20"/>
        </w:rPr>
        <w:t xml:space="preserve"> наблюдение на базе СОШ №…;</w:t>
      </w:r>
    </w:p>
    <w:p w14:paraId="267BBFFC" w14:textId="7493F2C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обобщить и проанализировать результаты наблюдения;</w:t>
      </w:r>
    </w:p>
    <w:p w14:paraId="7480FAEA" w14:textId="52073B9C"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сделать выводы.</w:t>
      </w:r>
    </w:p>
    <w:p w14:paraId="1326D115" w14:textId="77777777" w:rsidR="0025405C" w:rsidRPr="00C00B51" w:rsidRDefault="00E36F78" w:rsidP="009773B0">
      <w:pPr>
        <w:pBdr>
          <w:top w:val="nil"/>
          <w:left w:val="nil"/>
          <w:bottom w:val="nil"/>
          <w:right w:val="nil"/>
          <w:between w:val="nil"/>
        </w:pBdr>
        <w:ind w:left="232" w:right="382"/>
        <w:rPr>
          <w:color w:val="000000"/>
          <w:sz w:val="20"/>
          <w:szCs w:val="20"/>
        </w:rPr>
      </w:pPr>
      <w:r w:rsidRPr="00C00B51">
        <w:rPr>
          <w:color w:val="000000"/>
          <w:sz w:val="20"/>
          <w:szCs w:val="20"/>
        </w:rPr>
        <w:t>Задание 3. Групповая работа. С опорой на усвоенные по теме знания составить анкету по выбранной теме. Задание 4. Разработать программу исследования школьника по выбранной теме.</w:t>
      </w:r>
    </w:p>
    <w:p w14:paraId="532FBFA9" w14:textId="77777777" w:rsidR="0025405C" w:rsidRPr="00C00B51" w:rsidRDefault="00E36F78" w:rsidP="009773B0">
      <w:pPr>
        <w:pBdr>
          <w:top w:val="nil"/>
          <w:left w:val="nil"/>
          <w:bottom w:val="nil"/>
          <w:right w:val="nil"/>
          <w:between w:val="nil"/>
        </w:pBdr>
        <w:ind w:left="232" w:right="382"/>
        <w:rPr>
          <w:color w:val="000000"/>
          <w:sz w:val="20"/>
          <w:szCs w:val="20"/>
        </w:rPr>
      </w:pPr>
      <w:r w:rsidRPr="00C00B51">
        <w:rPr>
          <w:color w:val="000000"/>
          <w:sz w:val="20"/>
          <w:szCs w:val="20"/>
        </w:rPr>
        <w:t>Примерные компоненты программы исследования:</w:t>
      </w:r>
    </w:p>
    <w:p w14:paraId="69D8969A" w14:textId="1DDF38B5"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противоречия;</w:t>
      </w:r>
    </w:p>
    <w:p w14:paraId="3516747A" w14:textId="6EF8145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проблема исследования;</w:t>
      </w:r>
    </w:p>
    <w:p w14:paraId="397F40B1" w14:textId="329D7CE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тема исследования и её актуальность;</w:t>
      </w:r>
    </w:p>
    <w:p w14:paraId="61E18E01" w14:textId="3BCF4318"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2511B60C" w14:textId="56A4F6DB"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3381C39A" w14:textId="1DFEB6CE"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1439AB3D" w14:textId="5843B895"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036AF0CC" w14:textId="456298FB"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38A466FA" w14:textId="241C0878" w:rsidR="0025405C" w:rsidRPr="00C00B51" w:rsidRDefault="001F132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160F4663" w14:textId="275A1EBD"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630BF4F7" w14:textId="5FFB69EE"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5CC19FFD" w14:textId="7EED2422"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0B239B35" w14:textId="37663CC8"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7006021D" w14:textId="0F66029A"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318C05C7" w14:textId="2A8E458A"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63C664DA" w14:textId="5A2FA6B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4D17FCED" w14:textId="785BAA82"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2C4EE1FF" w14:textId="6A11B4ED" w:rsidR="0025405C" w:rsidRPr="00C00B51" w:rsidRDefault="00E36F78" w:rsidP="008442EB">
      <w:pPr>
        <w:pStyle w:val="af8"/>
        <w:numPr>
          <w:ilvl w:val="1"/>
          <w:numId w:val="22"/>
        </w:numPr>
        <w:pBdr>
          <w:top w:val="nil"/>
          <w:left w:val="nil"/>
          <w:bottom w:val="nil"/>
          <w:right w:val="nil"/>
          <w:between w:val="nil"/>
        </w:pBdr>
        <w:tabs>
          <w:tab w:val="left" w:pos="585"/>
        </w:tabs>
        <w:ind w:right="382"/>
        <w:rPr>
          <w:sz w:val="20"/>
          <w:szCs w:val="20"/>
        </w:rPr>
      </w:pPr>
      <w:r w:rsidRPr="00C00B51">
        <w:rPr>
          <w:b/>
          <w:color w:val="000000"/>
          <w:sz w:val="20"/>
          <w:szCs w:val="20"/>
        </w:rPr>
        <w:t>Оценочные средства промежуточной аттестации</w:t>
      </w:r>
    </w:p>
    <w:p w14:paraId="62765799" w14:textId="1FCDEDEE" w:rsidR="006A59A2" w:rsidRPr="00C00B51" w:rsidRDefault="008442EB" w:rsidP="008442EB">
      <w:pPr>
        <w:pStyle w:val="af8"/>
        <w:pBdr>
          <w:top w:val="nil"/>
          <w:left w:val="nil"/>
          <w:bottom w:val="nil"/>
          <w:right w:val="nil"/>
          <w:between w:val="nil"/>
        </w:pBdr>
        <w:tabs>
          <w:tab w:val="left" w:pos="734"/>
          <w:tab w:val="left" w:pos="884"/>
        </w:tabs>
        <w:ind w:left="284" w:right="382"/>
        <w:rPr>
          <w:sz w:val="20"/>
          <w:szCs w:val="20"/>
        </w:rPr>
      </w:pPr>
      <w:r w:rsidRPr="00C00B51">
        <w:rPr>
          <w:b/>
          <w:color w:val="000000"/>
          <w:sz w:val="20"/>
          <w:szCs w:val="20"/>
        </w:rPr>
        <w:t xml:space="preserve">4.2.1 </w:t>
      </w:r>
      <w:r w:rsidR="009D24C8" w:rsidRPr="00C00B51">
        <w:rPr>
          <w:b/>
          <w:color w:val="000000"/>
          <w:sz w:val="20"/>
          <w:szCs w:val="20"/>
        </w:rPr>
        <w:t xml:space="preserve">Экзамен </w:t>
      </w:r>
      <w:r w:rsidR="00E36F78" w:rsidRPr="00C00B51">
        <w:rPr>
          <w:b/>
          <w:color w:val="000000"/>
          <w:sz w:val="20"/>
          <w:szCs w:val="20"/>
        </w:rPr>
        <w:t>(устный или письменный опрос)</w:t>
      </w:r>
      <w:r w:rsidR="00160A77" w:rsidRPr="00C00B51">
        <w:rPr>
          <w:b/>
          <w:color w:val="000000"/>
          <w:sz w:val="20"/>
          <w:szCs w:val="20"/>
        </w:rPr>
        <w:t xml:space="preserve"> </w:t>
      </w:r>
    </w:p>
    <w:p w14:paraId="2619FC77" w14:textId="2EC6EBF7" w:rsidR="0059394D" w:rsidRPr="00C00B51" w:rsidRDefault="007C085F" w:rsidP="0059394D">
      <w:pPr>
        <w:pStyle w:val="af8"/>
        <w:pBdr>
          <w:top w:val="nil"/>
          <w:left w:val="nil"/>
          <w:bottom w:val="nil"/>
          <w:right w:val="nil"/>
          <w:between w:val="nil"/>
        </w:pBdr>
        <w:tabs>
          <w:tab w:val="left" w:pos="0"/>
          <w:tab w:val="left" w:pos="2253"/>
        </w:tabs>
        <w:ind w:left="0" w:right="382" w:firstLine="284"/>
        <w:rPr>
          <w:b/>
          <w:bCs/>
          <w:sz w:val="20"/>
          <w:szCs w:val="20"/>
        </w:rPr>
      </w:pPr>
      <w:r w:rsidRPr="00C00B51">
        <w:rPr>
          <w:b/>
          <w:color w:val="000000"/>
          <w:sz w:val="20"/>
          <w:szCs w:val="20"/>
        </w:rPr>
        <w:t>4.</w:t>
      </w:r>
      <w:r w:rsidR="008137FA" w:rsidRPr="00C00B51">
        <w:rPr>
          <w:b/>
          <w:color w:val="000000"/>
          <w:sz w:val="20"/>
          <w:szCs w:val="20"/>
        </w:rPr>
        <w:t>2.</w:t>
      </w:r>
      <w:r w:rsidRPr="00C00B51">
        <w:rPr>
          <w:b/>
          <w:color w:val="000000"/>
          <w:sz w:val="20"/>
          <w:szCs w:val="20"/>
        </w:rPr>
        <w:t>1.</w:t>
      </w:r>
      <w:r w:rsidR="008137FA" w:rsidRPr="00C00B51">
        <w:rPr>
          <w:b/>
          <w:color w:val="000000"/>
          <w:sz w:val="20"/>
          <w:szCs w:val="20"/>
        </w:rPr>
        <w:t>1</w:t>
      </w:r>
      <w:r w:rsidRPr="00C00B51">
        <w:rPr>
          <w:b/>
          <w:color w:val="000000"/>
          <w:sz w:val="20"/>
          <w:szCs w:val="20"/>
        </w:rPr>
        <w:t xml:space="preserve"> </w:t>
      </w:r>
      <w:r w:rsidR="00E36F78" w:rsidRPr="00C00B51">
        <w:rPr>
          <w:b/>
          <w:color w:val="000000"/>
          <w:sz w:val="20"/>
          <w:szCs w:val="20"/>
        </w:rPr>
        <w:t>Порядок проведения</w:t>
      </w:r>
      <w:r w:rsidR="0059394D" w:rsidRPr="00C00B51">
        <w:rPr>
          <w:b/>
          <w:color w:val="000000"/>
          <w:sz w:val="20"/>
          <w:szCs w:val="20"/>
        </w:rPr>
        <w:t xml:space="preserve"> </w:t>
      </w:r>
      <w:r w:rsidR="0059394D" w:rsidRPr="00C00B51">
        <w:rPr>
          <w:b/>
          <w:bCs/>
          <w:sz w:val="20"/>
          <w:szCs w:val="20"/>
        </w:rPr>
        <w:t>и процедура оценивания.</w:t>
      </w:r>
    </w:p>
    <w:p w14:paraId="0DB217CC" w14:textId="56A0CB4F"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 xml:space="preserve">По дисциплине предусмотрен </w:t>
      </w:r>
      <w:r w:rsidR="00183BBC" w:rsidRPr="00C00B51">
        <w:rPr>
          <w:color w:val="000000"/>
          <w:sz w:val="20"/>
          <w:szCs w:val="20"/>
        </w:rPr>
        <w:t>экзамен. Экзамен</w:t>
      </w:r>
      <w:r w:rsidRPr="00C00B51">
        <w:rPr>
          <w:color w:val="000000"/>
          <w:sz w:val="20"/>
          <w:szCs w:val="20"/>
        </w:rPr>
        <w:t xml:space="preserve"> проходит по билетам. В каждом билете </w:t>
      </w:r>
      <w:r w:rsidR="00183BBC" w:rsidRPr="00C00B51">
        <w:rPr>
          <w:color w:val="000000"/>
          <w:sz w:val="20"/>
          <w:szCs w:val="20"/>
        </w:rPr>
        <w:t>два</w:t>
      </w:r>
      <w:r w:rsidRPr="00C00B51">
        <w:rPr>
          <w:color w:val="000000"/>
          <w:sz w:val="20"/>
          <w:szCs w:val="20"/>
        </w:rPr>
        <w:t xml:space="preserve"> вопрос</w:t>
      </w:r>
      <w:r w:rsidR="00183BBC" w:rsidRPr="00C00B51">
        <w:rPr>
          <w:color w:val="000000"/>
          <w:sz w:val="20"/>
          <w:szCs w:val="20"/>
        </w:rPr>
        <w:t>а</w:t>
      </w:r>
      <w:r w:rsidRPr="00C00B51">
        <w:rPr>
          <w:color w:val="000000"/>
          <w:sz w:val="20"/>
          <w:szCs w:val="20"/>
        </w:rPr>
        <w:t xml:space="preserve">. </w:t>
      </w:r>
      <w:r w:rsidR="00183BBC" w:rsidRPr="00C00B51">
        <w:rPr>
          <w:color w:val="000000"/>
          <w:sz w:val="20"/>
          <w:szCs w:val="20"/>
        </w:rPr>
        <w:t xml:space="preserve">Экзамен </w:t>
      </w:r>
      <w:r w:rsidRPr="00C00B51">
        <w:rPr>
          <w:color w:val="000000"/>
          <w:sz w:val="20"/>
          <w:szCs w:val="20"/>
        </w:rPr>
        <w:t>нацелен на комплексную проверку освоения дисциплины. Обучающийся получает вопрос</w:t>
      </w:r>
      <w:r w:rsidR="00183BBC" w:rsidRPr="00C00B51">
        <w:rPr>
          <w:color w:val="000000"/>
          <w:sz w:val="20"/>
          <w:szCs w:val="20"/>
        </w:rPr>
        <w:t>ы</w:t>
      </w:r>
      <w:r w:rsidRPr="00C00B51">
        <w:rPr>
          <w:color w:val="000000"/>
          <w:sz w:val="20"/>
          <w:szCs w:val="20"/>
        </w:rPr>
        <w:t xml:space="preserve"> и время на подготовку (</w:t>
      </w:r>
      <w:r w:rsidR="00183BBC" w:rsidRPr="00C00B51">
        <w:rPr>
          <w:color w:val="000000"/>
          <w:sz w:val="20"/>
          <w:szCs w:val="20"/>
        </w:rPr>
        <w:t>20</w:t>
      </w:r>
      <w:r w:rsidRPr="00C00B51">
        <w:rPr>
          <w:color w:val="000000"/>
          <w:sz w:val="20"/>
          <w:szCs w:val="20"/>
        </w:rPr>
        <w:t xml:space="preserve"> минут). </w:t>
      </w:r>
      <w:r w:rsidR="00183BBC" w:rsidRPr="00C00B51">
        <w:rPr>
          <w:color w:val="000000"/>
          <w:sz w:val="20"/>
          <w:szCs w:val="20"/>
        </w:rPr>
        <w:t>Экзамен</w:t>
      </w:r>
      <w:r w:rsidRPr="00C00B51">
        <w:rPr>
          <w:color w:val="000000"/>
          <w:sz w:val="20"/>
          <w:szCs w:val="20"/>
        </w:rPr>
        <w:t xml:space="preserve">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14:paraId="0447AEAD" w14:textId="2266CCB0" w:rsidR="0025405C" w:rsidRPr="00C00B51" w:rsidRDefault="007C085F" w:rsidP="009773B0">
      <w:pPr>
        <w:pStyle w:val="1"/>
        <w:tabs>
          <w:tab w:val="left" w:pos="884"/>
        </w:tabs>
        <w:spacing w:before="3"/>
        <w:ind w:left="1002" w:right="382"/>
      </w:pPr>
      <w:r w:rsidRPr="00C00B51">
        <w:t>4.</w:t>
      </w:r>
      <w:r w:rsidR="008442EB" w:rsidRPr="00C00B51">
        <w:t>2</w:t>
      </w:r>
      <w:r w:rsidRPr="00C00B51">
        <w:t>.</w:t>
      </w:r>
      <w:r w:rsidR="008137FA" w:rsidRPr="00C00B51">
        <w:t>1.2</w:t>
      </w:r>
      <w:r w:rsidR="009773B0" w:rsidRPr="00C00B51">
        <w:t xml:space="preserve"> </w:t>
      </w:r>
      <w:r w:rsidR="00E36F78" w:rsidRPr="00C00B51">
        <w:t>Критерии оценивания.</w:t>
      </w:r>
    </w:p>
    <w:p w14:paraId="56C2BBBD" w14:textId="38BEE25E"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Отлично </w:t>
      </w:r>
      <w:r w:rsidR="00050DA8" w:rsidRPr="00C00B51">
        <w:rPr>
          <w:b/>
          <w:bCs/>
          <w:sz w:val="20"/>
          <w:szCs w:val="20"/>
        </w:rPr>
        <w:t xml:space="preserve">(86-100 баллов) </w:t>
      </w:r>
      <w:r w:rsidRPr="00C00B51">
        <w:rPr>
          <w:b/>
          <w:color w:val="000000"/>
          <w:sz w:val="20"/>
          <w:szCs w:val="20"/>
        </w:rPr>
        <w:t>ставится, если обучающийся:</w:t>
      </w:r>
    </w:p>
    <w:p w14:paraId="07A923BF" w14:textId="7D772A7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
          <w:color w:val="000000"/>
          <w:sz w:val="20"/>
          <w:szCs w:val="20"/>
        </w:rPr>
        <w:t xml:space="preserve">- </w:t>
      </w:r>
      <w:r w:rsidRPr="00C00B51">
        <w:rPr>
          <w:bCs/>
          <w:color w:val="000000"/>
          <w:sz w:val="20"/>
          <w:szCs w:val="20"/>
        </w:rPr>
        <w:t>в ответе качественно и самостоятельно раскрыл содержание темы;</w:t>
      </w:r>
    </w:p>
    <w:p w14:paraId="7ECD00F1" w14:textId="73405D9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ответ хорошо структурировал;</w:t>
      </w:r>
    </w:p>
    <w:p w14:paraId="19AA2459" w14:textId="4F39D98D"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свободно владеет понятийным аппаратом;</w:t>
      </w:r>
    </w:p>
    <w:p w14:paraId="2F413B7B" w14:textId="51837068"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высокий уровень понимания материала;</w:t>
      </w:r>
    </w:p>
    <w:p w14:paraId="7493ACA8" w14:textId="49260DC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умеет формулировать свои мысли;</w:t>
      </w:r>
    </w:p>
    <w:p w14:paraId="6053941A" w14:textId="1EC39B7A"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участвует в обсуждении дискуссионных положений;</w:t>
      </w:r>
    </w:p>
    <w:p w14:paraId="01659905" w14:textId="48D9D5E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принимает к решению учебные проблемы;</w:t>
      </w:r>
    </w:p>
    <w:p w14:paraId="31ABF3B0" w14:textId="20FDFC9C"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высказывает оригинальные суждения;</w:t>
      </w:r>
    </w:p>
    <w:p w14:paraId="2CB07A7C" w14:textId="4473B73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делает самостоятельные умозаключения;</w:t>
      </w:r>
    </w:p>
    <w:p w14:paraId="0957BA55" w14:textId="78A331A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проблемное видение;</w:t>
      </w:r>
    </w:p>
    <w:p w14:paraId="05941175" w14:textId="0E8D824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выявляет противоречия, закономерности и устанавливает причинно-следственные связи;</w:t>
      </w:r>
    </w:p>
    <w:p w14:paraId="1C6E64AC" w14:textId="3CB0781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выделяет противоречия в учебной информации;</w:t>
      </w:r>
    </w:p>
    <w:p w14:paraId="5218EE4A" w14:textId="7779193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использует учебники и учебные пособия, рекомендованные Министерством науки и образования, статьи и монографии известные ученых.</w:t>
      </w:r>
    </w:p>
    <w:p w14:paraId="217A803D" w14:textId="202B4FAB"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Хорошо </w:t>
      </w:r>
      <w:r w:rsidR="00050DA8" w:rsidRPr="00C00B51">
        <w:rPr>
          <w:b/>
          <w:bCs/>
          <w:sz w:val="20"/>
          <w:szCs w:val="20"/>
        </w:rPr>
        <w:t xml:space="preserve">(71-85 баллов) </w:t>
      </w:r>
      <w:r w:rsidRPr="00C00B51">
        <w:rPr>
          <w:b/>
          <w:color w:val="000000"/>
          <w:sz w:val="20"/>
          <w:szCs w:val="20"/>
        </w:rPr>
        <w:t>ставится, если обучающийся:</w:t>
      </w:r>
    </w:p>
    <w:p w14:paraId="73965CCE" w14:textId="4B034D81"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раскрыл основные вопросы темы;</w:t>
      </w:r>
    </w:p>
    <w:p w14:paraId="6A7330F6" w14:textId="03F2038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структура ответа в целом адекватна теме;</w:t>
      </w:r>
    </w:p>
    <w:p w14:paraId="602A3D62" w14:textId="4B530D07"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хорошо освоил понятийный аппарат;</w:t>
      </w:r>
    </w:p>
    <w:p w14:paraId="4F81C7A5" w14:textId="2822B861"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хороший уровень понимания материала;</w:t>
      </w:r>
    </w:p>
    <w:p w14:paraId="40D4E620" w14:textId="6CAABB2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умеет хорошо формулировать свои мысли, обсуждать дискуссионные положения;</w:t>
      </w:r>
    </w:p>
    <w:p w14:paraId="428D23A8" w14:textId="3272863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мыслительная деятельности снижена;</w:t>
      </w:r>
    </w:p>
    <w:p w14:paraId="3B9DA931" w14:textId="1E4AED22"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допускает незначительные ошибки содержательного плана;</w:t>
      </w:r>
    </w:p>
    <w:p w14:paraId="2A708961" w14:textId="05BFBA95"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отвечает на дополнительные вопросы преподавателя;</w:t>
      </w:r>
    </w:p>
    <w:p w14:paraId="3A531A24" w14:textId="7FEADF2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хороший уровень владения материалом.</w:t>
      </w:r>
    </w:p>
    <w:p w14:paraId="211EB0FF" w14:textId="0313D64C"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lastRenderedPageBreak/>
        <w:t xml:space="preserve">Удовлетворительно </w:t>
      </w:r>
      <w:r w:rsidR="007C6100" w:rsidRPr="00C00B51">
        <w:rPr>
          <w:b/>
          <w:bCs/>
          <w:sz w:val="20"/>
          <w:szCs w:val="20"/>
        </w:rPr>
        <w:t xml:space="preserve">(56-70 баллов) </w:t>
      </w:r>
      <w:r w:rsidRPr="00C00B51">
        <w:rPr>
          <w:b/>
          <w:color w:val="000000"/>
          <w:sz w:val="20"/>
          <w:szCs w:val="20"/>
        </w:rPr>
        <w:t>ставится, если обучающийся:</w:t>
      </w:r>
    </w:p>
    <w:p w14:paraId="3178D8EA" w14:textId="0817B68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тему раскрыл частично;</w:t>
      </w:r>
    </w:p>
    <w:p w14:paraId="04265E48" w14:textId="1973EFF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ответ слабо структурирован;</w:t>
      </w:r>
    </w:p>
    <w:p w14:paraId="4EFB9864" w14:textId="34F5389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понятийный аппарат освоен частично и непрочно;</w:t>
      </w:r>
    </w:p>
    <w:p w14:paraId="251222ED" w14:textId="48578F1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понимание отдельных положений из материала по теме;</w:t>
      </w:r>
    </w:p>
    <w:p w14:paraId="43D29578" w14:textId="69475CEA"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проявляет удовлетворительное умение формулировать свои мысли;</w:t>
      </w:r>
    </w:p>
    <w:p w14:paraId="00BCFF5A" w14:textId="16B1789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 обсуждении дискуссионных положений не участвует;</w:t>
      </w:r>
    </w:p>
    <w:p w14:paraId="6D9CE29B" w14:textId="7C20E16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способен выявлять противоречия и закономерности, устанавливать причинно-следственные связи;</w:t>
      </w:r>
    </w:p>
    <w:p w14:paraId="36AE3604" w14:textId="1D46CC2C"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 ответах присутствуют серьёзные ошибки содержательного характера;</w:t>
      </w:r>
    </w:p>
    <w:p w14:paraId="545B176F" w14:textId="47A51B4D"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удовлетворительный уровень владения материалом;</w:t>
      </w:r>
    </w:p>
    <w:p w14:paraId="459EF150" w14:textId="5BD54C89"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использует преимущественно недостоверную информацию из Интернета.</w:t>
      </w:r>
    </w:p>
    <w:p w14:paraId="7D9C6ACB" w14:textId="3192DD93"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Неудовлетворительно </w:t>
      </w:r>
      <w:r w:rsidR="00050DA8" w:rsidRPr="00C00B51">
        <w:rPr>
          <w:b/>
          <w:color w:val="000000"/>
          <w:sz w:val="20"/>
          <w:szCs w:val="20"/>
        </w:rPr>
        <w:t xml:space="preserve">(0-55 баллов) </w:t>
      </w:r>
      <w:r w:rsidRPr="00C00B51">
        <w:rPr>
          <w:b/>
          <w:color w:val="000000"/>
          <w:sz w:val="20"/>
          <w:szCs w:val="20"/>
        </w:rPr>
        <w:t>ставится, если обучающийся:</w:t>
      </w:r>
    </w:p>
    <w:p w14:paraId="74B9DAB0" w14:textId="0CD8D6A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раскрыл тему;</w:t>
      </w:r>
    </w:p>
    <w:p w14:paraId="19079657" w14:textId="3F5FE4B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понятийный аппарат освоил неудовлетворительно;</w:t>
      </w:r>
    </w:p>
    <w:p w14:paraId="531F3995" w14:textId="4B4A3547"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понимание материала фрагментарное или отсутствует;</w:t>
      </w:r>
    </w:p>
    <w:p w14:paraId="6FF0E8E2" w14:textId="5E6CB7D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умеет формулировать свои мысли, обсуждать дискуссионные положения;</w:t>
      </w:r>
    </w:p>
    <w:p w14:paraId="08232B8D" w14:textId="48CFDCC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неудовлетворительный уровень владения материалом;</w:t>
      </w:r>
    </w:p>
    <w:p w14:paraId="484A8708" w14:textId="7F16CFB9"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использует учебники и учебные пособия, рекомендованные Министерством науки и образования и монографии известные ученых;</w:t>
      </w:r>
    </w:p>
    <w:p w14:paraId="656AA7BA" w14:textId="77777777" w:rsidR="008442EB" w:rsidRPr="00C00B51" w:rsidRDefault="00183BBC" w:rsidP="008442EB">
      <w:pPr>
        <w:pBdr>
          <w:top w:val="nil"/>
          <w:left w:val="nil"/>
          <w:bottom w:val="nil"/>
          <w:right w:val="nil"/>
          <w:between w:val="nil"/>
        </w:pBdr>
        <w:spacing w:before="1"/>
        <w:ind w:left="232" w:right="382"/>
        <w:rPr>
          <w:bCs/>
          <w:color w:val="000000"/>
          <w:sz w:val="20"/>
          <w:szCs w:val="20"/>
        </w:rPr>
      </w:pPr>
      <w:r w:rsidRPr="00C00B51">
        <w:rPr>
          <w:bCs/>
          <w:color w:val="000000"/>
          <w:sz w:val="20"/>
          <w:szCs w:val="20"/>
        </w:rPr>
        <w:t>- информационно-поисковыми навыками владеет слабо</w:t>
      </w:r>
    </w:p>
    <w:p w14:paraId="01E980D6" w14:textId="40119ECF" w:rsidR="0025405C" w:rsidRPr="00C00B51" w:rsidRDefault="008442EB" w:rsidP="008442EB">
      <w:pPr>
        <w:pBdr>
          <w:top w:val="nil"/>
          <w:left w:val="nil"/>
          <w:bottom w:val="nil"/>
          <w:right w:val="nil"/>
          <w:between w:val="nil"/>
        </w:pBdr>
        <w:spacing w:before="1"/>
        <w:ind w:left="232" w:right="382"/>
        <w:rPr>
          <w:b/>
          <w:color w:val="000000"/>
          <w:sz w:val="20"/>
          <w:szCs w:val="20"/>
        </w:rPr>
      </w:pPr>
      <w:r w:rsidRPr="00C00B51">
        <w:rPr>
          <w:b/>
          <w:color w:val="000000"/>
          <w:sz w:val="20"/>
          <w:szCs w:val="20"/>
        </w:rPr>
        <w:t>4.2.</w:t>
      </w:r>
      <w:r w:rsidR="008137FA" w:rsidRPr="00C00B51">
        <w:rPr>
          <w:b/>
          <w:color w:val="000000"/>
          <w:sz w:val="20"/>
          <w:szCs w:val="20"/>
        </w:rPr>
        <w:t>1.3</w:t>
      </w:r>
      <w:r w:rsidRPr="00C00B51">
        <w:rPr>
          <w:b/>
          <w:color w:val="000000"/>
          <w:sz w:val="20"/>
          <w:szCs w:val="20"/>
        </w:rPr>
        <w:t xml:space="preserve"> </w:t>
      </w:r>
      <w:r w:rsidR="00E36F78" w:rsidRPr="00C00B51">
        <w:rPr>
          <w:b/>
          <w:sz w:val="20"/>
          <w:szCs w:val="20"/>
        </w:rPr>
        <w:t>Оценочные средства.</w:t>
      </w:r>
    </w:p>
    <w:p w14:paraId="7600479D" w14:textId="4FE9E9AE" w:rsidR="0025405C" w:rsidRPr="00C00B51" w:rsidRDefault="00E36F78" w:rsidP="009773B0">
      <w:pPr>
        <w:pBdr>
          <w:top w:val="nil"/>
          <w:left w:val="nil"/>
          <w:bottom w:val="nil"/>
          <w:right w:val="nil"/>
          <w:between w:val="nil"/>
        </w:pBdr>
        <w:ind w:left="232" w:right="382"/>
        <w:rPr>
          <w:b/>
          <w:color w:val="000000"/>
          <w:sz w:val="20"/>
          <w:szCs w:val="20"/>
        </w:rPr>
      </w:pPr>
      <w:r w:rsidRPr="00C00B51">
        <w:rPr>
          <w:b/>
          <w:color w:val="000000"/>
          <w:sz w:val="20"/>
          <w:szCs w:val="20"/>
        </w:rPr>
        <w:t>Устный или письменный ответ на вопросы (</w:t>
      </w:r>
      <w:r w:rsidR="00183BBC" w:rsidRPr="00C00B51">
        <w:rPr>
          <w:b/>
          <w:color w:val="000000"/>
          <w:sz w:val="20"/>
          <w:szCs w:val="20"/>
        </w:rPr>
        <w:t>4</w:t>
      </w:r>
      <w:r w:rsidRPr="00C00B51">
        <w:rPr>
          <w:b/>
          <w:color w:val="000000"/>
          <w:sz w:val="20"/>
          <w:szCs w:val="20"/>
        </w:rPr>
        <w:t xml:space="preserve"> семестр):</w:t>
      </w:r>
    </w:p>
    <w:p w14:paraId="03C842E2"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Актуальность научно-педагогического исследования в современных общеобразовательных учреждениях.</w:t>
      </w:r>
    </w:p>
    <w:p w14:paraId="34BA916C" w14:textId="77777777" w:rsidR="0025405C" w:rsidRPr="00C00B51" w:rsidRDefault="00E36F78" w:rsidP="009773B0">
      <w:pPr>
        <w:numPr>
          <w:ilvl w:val="0"/>
          <w:numId w:val="7"/>
        </w:numPr>
        <w:pBdr>
          <w:top w:val="nil"/>
          <w:left w:val="nil"/>
          <w:bottom w:val="nil"/>
          <w:right w:val="nil"/>
          <w:between w:val="nil"/>
        </w:pBdr>
        <w:tabs>
          <w:tab w:val="left" w:pos="533"/>
        </w:tabs>
        <w:ind w:left="232" w:right="382" w:firstLine="0"/>
        <w:rPr>
          <w:sz w:val="20"/>
          <w:szCs w:val="20"/>
        </w:rPr>
      </w:pPr>
      <w:r w:rsidRPr="00C00B51">
        <w:rPr>
          <w:color w:val="000000"/>
          <w:sz w:val="20"/>
          <w:szCs w:val="20"/>
        </w:rPr>
        <w:t>Исследовательская функция учителя. Влияние исследовательской деятельности учителя на повышение эффективности его труда. Основные направления профессионально-исследовательской деятельности учителя.</w:t>
      </w:r>
    </w:p>
    <w:p w14:paraId="7469B459"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Методология педагогики: понятие, типы и уровни методологического знания.</w:t>
      </w:r>
    </w:p>
    <w:p w14:paraId="1638AB8D"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Ведущие принципы научного исследования.</w:t>
      </w:r>
    </w:p>
    <w:p w14:paraId="171A0562"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Программа исследования: содержание и структура.</w:t>
      </w:r>
    </w:p>
    <w:p w14:paraId="5C4D4D2D"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научно-педагогического исследования и их классификации.</w:t>
      </w:r>
    </w:p>
    <w:p w14:paraId="1C96A99E"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эмпирического исследования и их характеристика.</w:t>
      </w:r>
    </w:p>
    <w:p w14:paraId="5AF5C5F3"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теоретического исследования и их характеристика.</w:t>
      </w:r>
    </w:p>
    <w:p w14:paraId="21B7D3EB"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Сущность понятия "логика исследования". Этапы конструирования логики исследования.</w:t>
      </w:r>
    </w:p>
    <w:p w14:paraId="2449B3A4" w14:textId="77777777" w:rsidR="0025405C" w:rsidRPr="00C00B51" w:rsidRDefault="00E36F78" w:rsidP="009773B0">
      <w:pPr>
        <w:numPr>
          <w:ilvl w:val="0"/>
          <w:numId w:val="7"/>
        </w:numPr>
        <w:pBdr>
          <w:top w:val="nil"/>
          <w:left w:val="nil"/>
          <w:bottom w:val="nil"/>
          <w:right w:val="nil"/>
          <w:between w:val="nil"/>
        </w:pBdr>
        <w:tabs>
          <w:tab w:val="left" w:pos="561"/>
        </w:tabs>
        <w:ind w:left="232" w:right="382" w:firstLine="0"/>
        <w:rPr>
          <w:sz w:val="20"/>
          <w:szCs w:val="20"/>
        </w:rPr>
      </w:pPr>
      <w:r w:rsidRPr="00C00B51">
        <w:rPr>
          <w:color w:val="000000"/>
          <w:sz w:val="20"/>
          <w:szCs w:val="20"/>
        </w:rPr>
        <w:t>Понятия "эксперимент", "эксперимент в образовании". Педагогический эксперимент как комплексный метод исследования.</w:t>
      </w:r>
    </w:p>
    <w:p w14:paraId="7838D1F0" w14:textId="06FD74E7" w:rsidR="0025405C" w:rsidRPr="00C00B51" w:rsidRDefault="00E36F78" w:rsidP="009773B0">
      <w:pPr>
        <w:numPr>
          <w:ilvl w:val="0"/>
          <w:numId w:val="7"/>
        </w:numPr>
        <w:pBdr>
          <w:top w:val="nil"/>
          <w:left w:val="nil"/>
          <w:bottom w:val="nil"/>
          <w:right w:val="nil"/>
          <w:between w:val="nil"/>
        </w:pBdr>
        <w:tabs>
          <w:tab w:val="left" w:pos="547"/>
        </w:tabs>
        <w:ind w:left="232" w:right="382" w:firstLine="0"/>
        <w:rPr>
          <w:sz w:val="20"/>
          <w:szCs w:val="20"/>
        </w:rPr>
      </w:pPr>
      <w:r w:rsidRPr="00C00B51">
        <w:rPr>
          <w:color w:val="000000"/>
          <w:sz w:val="20"/>
          <w:szCs w:val="20"/>
        </w:rPr>
        <w:t>Экспериментальные учебно-воспитательные учреждения как эпицентр поисков по модернизации образования. Назначение и виды экспериментальных школ.</w:t>
      </w:r>
    </w:p>
    <w:p w14:paraId="36DAE849"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Характерные признаки педагогического эксперимента и его виды.</w:t>
      </w:r>
    </w:p>
    <w:p w14:paraId="070E1B5B"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Модели эксперимента. Уровни и структура педагогического эксперимента. Логика и этапы эксперимента.</w:t>
      </w:r>
    </w:p>
    <w:p w14:paraId="433C1593"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Программа педагогического эксперимента.</w:t>
      </w:r>
    </w:p>
    <w:p w14:paraId="731485FC"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rPr>
          <w:sz w:val="20"/>
          <w:szCs w:val="20"/>
        </w:rPr>
      </w:pPr>
      <w:r w:rsidRPr="00C00B51">
        <w:rPr>
          <w:color w:val="000000"/>
          <w:sz w:val="20"/>
          <w:szCs w:val="20"/>
        </w:rPr>
        <w:t>Понятие "гипотеза эксперимента". Развитие идеи и замысла эксперимента в его гипотезу. Прогнозирование и гипотеза эксперимента.</w:t>
      </w:r>
    </w:p>
    <w:p w14:paraId="75650FBA"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Параметры экспертизы программы педагогического эксперимента.</w:t>
      </w:r>
    </w:p>
    <w:p w14:paraId="41194416"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Планирование и организация педагогического эксперимента.</w:t>
      </w:r>
    </w:p>
    <w:p w14:paraId="0155E107" w14:textId="77777777" w:rsidR="0025405C" w:rsidRPr="00C00B51" w:rsidRDefault="00E36F78" w:rsidP="009773B0">
      <w:pPr>
        <w:numPr>
          <w:ilvl w:val="0"/>
          <w:numId w:val="7"/>
        </w:numPr>
        <w:pBdr>
          <w:top w:val="nil"/>
          <w:left w:val="nil"/>
          <w:bottom w:val="nil"/>
          <w:right w:val="nil"/>
          <w:between w:val="nil"/>
        </w:pBdr>
        <w:tabs>
          <w:tab w:val="left" w:pos="544"/>
        </w:tabs>
        <w:ind w:left="232" w:right="382" w:firstLine="0"/>
        <w:jc w:val="both"/>
        <w:rPr>
          <w:sz w:val="20"/>
          <w:szCs w:val="20"/>
        </w:rPr>
      </w:pPr>
      <w:r w:rsidRPr="00C00B51">
        <w:rPr>
          <w:color w:val="000000"/>
          <w:sz w:val="20"/>
          <w:szCs w:val="20"/>
        </w:rPr>
        <w:t>Диагностика результативности эксперимента. Критерии результативности педагогического эксперимента и его диагностический инструментарий.</w:t>
      </w:r>
    </w:p>
    <w:p w14:paraId="56A685A2" w14:textId="77777777" w:rsidR="0025405C" w:rsidRPr="00C00B51" w:rsidRDefault="00E36F78" w:rsidP="009773B0">
      <w:pPr>
        <w:numPr>
          <w:ilvl w:val="0"/>
          <w:numId w:val="7"/>
        </w:numPr>
        <w:pBdr>
          <w:top w:val="nil"/>
          <w:left w:val="nil"/>
          <w:bottom w:val="nil"/>
          <w:right w:val="nil"/>
          <w:between w:val="nil"/>
        </w:pBdr>
        <w:tabs>
          <w:tab w:val="left" w:pos="590"/>
        </w:tabs>
        <w:ind w:left="232" w:right="382" w:firstLine="0"/>
        <w:jc w:val="both"/>
        <w:rPr>
          <w:sz w:val="20"/>
          <w:szCs w:val="20"/>
        </w:rPr>
      </w:pPr>
      <w:r w:rsidRPr="00C00B51">
        <w:rPr>
          <w:color w:val="000000"/>
          <w:sz w:val="20"/>
          <w:szCs w:val="20"/>
        </w:rPr>
        <w:t>Основная цель и задачи современной педагогической диагностики в системе совершенствования учебно- воспитательного процесса в школе.</w:t>
      </w:r>
    </w:p>
    <w:p w14:paraId="4D618B9E" w14:textId="77777777" w:rsidR="0025405C" w:rsidRPr="00C00B51" w:rsidRDefault="00E36F78" w:rsidP="009773B0">
      <w:pPr>
        <w:numPr>
          <w:ilvl w:val="0"/>
          <w:numId w:val="7"/>
        </w:numPr>
        <w:pBdr>
          <w:top w:val="nil"/>
          <w:left w:val="nil"/>
          <w:bottom w:val="nil"/>
          <w:right w:val="nil"/>
          <w:between w:val="nil"/>
        </w:pBdr>
        <w:tabs>
          <w:tab w:val="left" w:pos="609"/>
        </w:tabs>
        <w:ind w:left="232" w:right="382" w:firstLine="0"/>
        <w:jc w:val="both"/>
        <w:rPr>
          <w:sz w:val="20"/>
          <w:szCs w:val="20"/>
        </w:rPr>
      </w:pPr>
      <w:r w:rsidRPr="00C00B51">
        <w:rPr>
          <w:color w:val="000000"/>
          <w:sz w:val="20"/>
          <w:szCs w:val="20"/>
        </w:rPr>
        <w:t>Объект и предмет диагностической деятельности учителя. Цель и задачи педагогической диагностики. Соотношение педагогической и других видов диагностики.</w:t>
      </w:r>
    </w:p>
    <w:p w14:paraId="323603B1" w14:textId="77777777" w:rsidR="0025405C" w:rsidRPr="00C00B51" w:rsidRDefault="00E36F78" w:rsidP="009773B0">
      <w:pPr>
        <w:numPr>
          <w:ilvl w:val="0"/>
          <w:numId w:val="7"/>
        </w:numPr>
        <w:pBdr>
          <w:top w:val="nil"/>
          <w:left w:val="nil"/>
          <w:bottom w:val="nil"/>
          <w:right w:val="nil"/>
          <w:between w:val="nil"/>
        </w:pBdr>
        <w:tabs>
          <w:tab w:val="left" w:pos="576"/>
        </w:tabs>
        <w:ind w:left="232" w:right="382" w:firstLine="0"/>
        <w:jc w:val="both"/>
        <w:rPr>
          <w:sz w:val="20"/>
          <w:szCs w:val="20"/>
        </w:rPr>
      </w:pPr>
      <w:r w:rsidRPr="00C00B51">
        <w:rPr>
          <w:color w:val="000000"/>
          <w:sz w:val="20"/>
          <w:szCs w:val="20"/>
        </w:rPr>
        <w:t>Функции и виды педагогической диагностики. Закономерности и принципы диагностической деятельности учителя.</w:t>
      </w:r>
    </w:p>
    <w:p w14:paraId="5D38683A" w14:textId="77777777" w:rsidR="0025405C" w:rsidRPr="00C00B51" w:rsidRDefault="00E36F78" w:rsidP="009773B0">
      <w:pPr>
        <w:numPr>
          <w:ilvl w:val="0"/>
          <w:numId w:val="7"/>
        </w:numPr>
        <w:pBdr>
          <w:top w:val="nil"/>
          <w:left w:val="nil"/>
          <w:bottom w:val="nil"/>
          <w:right w:val="nil"/>
          <w:between w:val="nil"/>
        </w:pBdr>
        <w:tabs>
          <w:tab w:val="left" w:pos="561"/>
        </w:tabs>
        <w:ind w:left="232" w:right="382" w:firstLine="0"/>
        <w:jc w:val="both"/>
        <w:rPr>
          <w:sz w:val="20"/>
          <w:szCs w:val="20"/>
        </w:rPr>
      </w:pPr>
      <w:r w:rsidRPr="00C00B51">
        <w:rPr>
          <w:color w:val="000000"/>
          <w:sz w:val="20"/>
          <w:szCs w:val="20"/>
        </w:rPr>
        <w:t>Основные направления педагогической диагностики. Закономерности, принципы и правила диагностической деятельности учителя.</w:t>
      </w:r>
    </w:p>
    <w:p w14:paraId="58036B7C"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jc w:val="both"/>
        <w:rPr>
          <w:sz w:val="20"/>
          <w:szCs w:val="20"/>
        </w:rPr>
      </w:pPr>
      <w:r w:rsidRPr="00C00B51">
        <w:rPr>
          <w:color w:val="000000"/>
          <w:sz w:val="20"/>
          <w:szCs w:val="20"/>
        </w:rPr>
        <w:t>Роль педагогической диагностики в профессиональной деятельности учителя. Основные категории и понятия педагогической диагностики. Диагностирование. Диагноз и его уровни. Обследование.</w:t>
      </w:r>
    </w:p>
    <w:p w14:paraId="163F5BE6" w14:textId="77777777" w:rsidR="0025405C" w:rsidRPr="00C00B51" w:rsidRDefault="00E36F78" w:rsidP="009773B0">
      <w:pPr>
        <w:numPr>
          <w:ilvl w:val="0"/>
          <w:numId w:val="7"/>
        </w:numPr>
        <w:pBdr>
          <w:top w:val="nil"/>
          <w:left w:val="nil"/>
          <w:bottom w:val="nil"/>
          <w:right w:val="nil"/>
          <w:between w:val="nil"/>
        </w:pBdr>
        <w:tabs>
          <w:tab w:val="left" w:pos="621"/>
        </w:tabs>
        <w:ind w:left="232" w:right="382" w:firstLine="0"/>
        <w:jc w:val="both"/>
        <w:rPr>
          <w:sz w:val="20"/>
          <w:szCs w:val="20"/>
        </w:rPr>
      </w:pPr>
      <w:r w:rsidRPr="00C00B51">
        <w:rPr>
          <w:color w:val="000000"/>
          <w:sz w:val="20"/>
          <w:szCs w:val="20"/>
        </w:rPr>
        <w:t>Понятия "метод", "диагностическая методика", "диагностическая техника", "стандарт и его значения", "минимум". Требования (процедурные и содержательные). Модель как образ конечного результата диагностики. Прогноз развития.</w:t>
      </w:r>
    </w:p>
    <w:p w14:paraId="17B556F5"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jc w:val="both"/>
        <w:rPr>
          <w:sz w:val="20"/>
          <w:szCs w:val="20"/>
        </w:rPr>
      </w:pPr>
      <w:r w:rsidRPr="00C00B51">
        <w:rPr>
          <w:color w:val="000000"/>
          <w:sz w:val="20"/>
          <w:szCs w:val="20"/>
        </w:rPr>
        <w:t>Этапы педагогического диагностирования. Моделирование в диагностической деятельности учителя. Правила объективной диагностики.</w:t>
      </w:r>
    </w:p>
    <w:p w14:paraId="22D5A4A9"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Воспитательный процесс как объект диагностики. Диагностика структуры воспитательных явлений.</w:t>
      </w:r>
    </w:p>
    <w:p w14:paraId="791AAEF3" w14:textId="77777777" w:rsidR="0025405C" w:rsidRPr="00C00B51" w:rsidRDefault="00E36F78" w:rsidP="009773B0">
      <w:pPr>
        <w:numPr>
          <w:ilvl w:val="0"/>
          <w:numId w:val="7"/>
        </w:numPr>
        <w:pBdr>
          <w:top w:val="nil"/>
          <w:left w:val="nil"/>
          <w:bottom w:val="nil"/>
          <w:right w:val="nil"/>
          <w:between w:val="nil"/>
        </w:pBdr>
        <w:tabs>
          <w:tab w:val="left" w:pos="662"/>
        </w:tabs>
        <w:ind w:left="232" w:right="382" w:firstLine="0"/>
        <w:jc w:val="both"/>
        <w:rPr>
          <w:sz w:val="20"/>
          <w:szCs w:val="20"/>
        </w:rPr>
      </w:pPr>
      <w:r w:rsidRPr="00C00B51">
        <w:rPr>
          <w:color w:val="000000"/>
          <w:sz w:val="20"/>
          <w:szCs w:val="20"/>
        </w:rPr>
        <w:t>Программа изучения воспитанности личности школьника. Диагностические методики исследования воспитанности учащихся. Технология диагностического анализа воспитанности школьников.</w:t>
      </w:r>
    </w:p>
    <w:p w14:paraId="0FB68C07" w14:textId="77777777" w:rsidR="0025405C" w:rsidRPr="00C00B51" w:rsidRDefault="00E36F78" w:rsidP="009773B0">
      <w:pPr>
        <w:numPr>
          <w:ilvl w:val="0"/>
          <w:numId w:val="7"/>
        </w:numPr>
        <w:pBdr>
          <w:top w:val="nil"/>
          <w:left w:val="nil"/>
          <w:bottom w:val="nil"/>
          <w:right w:val="nil"/>
          <w:between w:val="nil"/>
        </w:pBdr>
        <w:tabs>
          <w:tab w:val="left" w:pos="614"/>
        </w:tabs>
        <w:ind w:left="232" w:right="382" w:firstLine="0"/>
        <w:jc w:val="both"/>
        <w:rPr>
          <w:sz w:val="20"/>
          <w:szCs w:val="20"/>
        </w:rPr>
      </w:pPr>
      <w:r w:rsidRPr="00C00B51">
        <w:rPr>
          <w:color w:val="000000"/>
          <w:sz w:val="20"/>
          <w:szCs w:val="20"/>
        </w:rPr>
        <w:t>Исследовательская культура как важнейший элемент педагогической деятельности и профессионально- педагогической культуры учителя.</w:t>
      </w:r>
    </w:p>
    <w:p w14:paraId="6926A3CF"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Научный текст и его специфика.</w:t>
      </w:r>
    </w:p>
    <w:p w14:paraId="0A67300B"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lastRenderedPageBreak/>
        <w:t>Изучение педагогического опыта и создание нового на его основе.</w:t>
      </w:r>
    </w:p>
    <w:p w14:paraId="33AAC26E" w14:textId="2DB2594F" w:rsidR="0025405C" w:rsidRPr="00C00B51" w:rsidRDefault="00E36F78" w:rsidP="009773B0">
      <w:pPr>
        <w:numPr>
          <w:ilvl w:val="0"/>
          <w:numId w:val="7"/>
        </w:numPr>
        <w:pBdr>
          <w:top w:val="nil"/>
          <w:left w:val="nil"/>
          <w:bottom w:val="nil"/>
          <w:right w:val="nil"/>
          <w:between w:val="nil"/>
        </w:pBdr>
        <w:tabs>
          <w:tab w:val="left" w:pos="643"/>
        </w:tabs>
        <w:ind w:left="232" w:right="382" w:firstLine="0"/>
        <w:jc w:val="both"/>
        <w:rPr>
          <w:sz w:val="20"/>
          <w:szCs w:val="20"/>
        </w:rPr>
      </w:pPr>
      <w:r w:rsidRPr="00C00B51">
        <w:rPr>
          <w:color w:val="000000"/>
          <w:sz w:val="20"/>
          <w:szCs w:val="20"/>
        </w:rPr>
        <w:t>Концепция индивидуальной деятельности учителя как стратегия повышения эффективности учебно- воспитательного процесса и профессионального роста.</w:t>
      </w:r>
    </w:p>
    <w:p w14:paraId="2E18E7DE" w14:textId="76F96A6D" w:rsidR="00160A77" w:rsidRPr="00C00B51" w:rsidRDefault="00160A77">
      <w:pPr>
        <w:rPr>
          <w:color w:val="000000"/>
          <w:sz w:val="20"/>
          <w:szCs w:val="20"/>
        </w:rPr>
      </w:pPr>
      <w:r w:rsidRPr="00C00B51">
        <w:rPr>
          <w:color w:val="000000"/>
          <w:sz w:val="20"/>
          <w:szCs w:val="20"/>
        </w:rPr>
        <w:br w:type="page"/>
      </w:r>
    </w:p>
    <w:p w14:paraId="178A887B" w14:textId="77777777" w:rsidR="00CE0E34" w:rsidRPr="00CE0E34" w:rsidRDefault="00CE0E34" w:rsidP="00CE0E34">
      <w:pPr>
        <w:pStyle w:val="1"/>
        <w:spacing w:before="91"/>
        <w:ind w:left="2314" w:right="382"/>
        <w:jc w:val="right"/>
        <w:rPr>
          <w:b w:val="0"/>
          <w:bCs/>
          <w:i/>
        </w:rPr>
      </w:pPr>
      <w:r w:rsidRPr="00CE0E34">
        <w:rPr>
          <w:b w:val="0"/>
          <w:bCs/>
          <w:i/>
        </w:rPr>
        <w:lastRenderedPageBreak/>
        <w:t>Приложение №2</w:t>
      </w:r>
    </w:p>
    <w:p w14:paraId="38A28B95" w14:textId="77777777" w:rsidR="00CE0E34" w:rsidRPr="00CE0E34" w:rsidRDefault="00CE0E34" w:rsidP="00CE0E34">
      <w:pPr>
        <w:pStyle w:val="1"/>
        <w:spacing w:before="91"/>
        <w:ind w:left="2314" w:right="382"/>
        <w:jc w:val="right"/>
        <w:rPr>
          <w:b w:val="0"/>
          <w:bCs/>
          <w:i/>
        </w:rPr>
      </w:pPr>
      <w:r w:rsidRPr="00CE0E34">
        <w:rPr>
          <w:b w:val="0"/>
          <w:bCs/>
          <w:i/>
        </w:rPr>
        <w:t>к рабочей программе дисциплины (модуля)</w:t>
      </w:r>
    </w:p>
    <w:p w14:paraId="4ED1B61C" w14:textId="77777777" w:rsidR="00CE0E34" w:rsidRPr="00CE0E34" w:rsidRDefault="00CE0E34" w:rsidP="00CE0E34">
      <w:pPr>
        <w:pStyle w:val="1"/>
        <w:spacing w:before="91"/>
        <w:ind w:left="2314" w:right="382"/>
        <w:jc w:val="right"/>
        <w:rPr>
          <w:b w:val="0"/>
          <w:bCs/>
          <w:i/>
        </w:rPr>
      </w:pPr>
      <w:r w:rsidRPr="00CE0E34">
        <w:rPr>
          <w:b w:val="0"/>
          <w:bCs/>
          <w:i/>
        </w:rPr>
        <w:t>Б1.О.06.01 Исследовательская деятельность в образовании</w:t>
      </w:r>
    </w:p>
    <w:p w14:paraId="7C8106AB" w14:textId="0F46507D" w:rsidR="00357A4B" w:rsidRPr="00CE0E34" w:rsidRDefault="00357A4B" w:rsidP="00CE0E34">
      <w:pPr>
        <w:pStyle w:val="1"/>
        <w:spacing w:before="91"/>
        <w:ind w:left="2314" w:right="382"/>
        <w:jc w:val="right"/>
        <w:rPr>
          <w:b w:val="0"/>
          <w:bCs/>
          <w:i/>
        </w:rPr>
      </w:pPr>
    </w:p>
    <w:p w14:paraId="3A1B69BB" w14:textId="77777777" w:rsidR="00CE0E34" w:rsidRDefault="00CE0E34" w:rsidP="009773B0">
      <w:pPr>
        <w:pStyle w:val="1"/>
        <w:spacing w:before="91"/>
        <w:ind w:left="2314" w:right="382"/>
        <w:jc w:val="center"/>
      </w:pPr>
    </w:p>
    <w:p w14:paraId="5E618720" w14:textId="334CF5C8" w:rsidR="0025405C" w:rsidRPr="00C00B51" w:rsidRDefault="00E36F78" w:rsidP="00741289">
      <w:pPr>
        <w:pStyle w:val="1"/>
        <w:spacing w:before="91"/>
        <w:ind w:right="382"/>
        <w:jc w:val="center"/>
      </w:pPr>
      <w:r w:rsidRPr="00C00B51">
        <w:t>Перечень литературы, необходимой для освоения дисциплины (модуля)</w:t>
      </w:r>
    </w:p>
    <w:p w14:paraId="5E89D1BB" w14:textId="77777777" w:rsidR="0025405C" w:rsidRPr="00C00B51" w:rsidRDefault="0025405C" w:rsidP="009773B0">
      <w:pPr>
        <w:pBdr>
          <w:top w:val="nil"/>
          <w:left w:val="nil"/>
          <w:bottom w:val="nil"/>
          <w:right w:val="nil"/>
          <w:between w:val="nil"/>
        </w:pBdr>
        <w:ind w:right="382"/>
        <w:rPr>
          <w:sz w:val="20"/>
          <w:szCs w:val="20"/>
        </w:rPr>
      </w:pPr>
    </w:p>
    <w:p w14:paraId="67663E8B"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Направление подготовки: 44.03.05 - Педагогическое образование (с двумя профилями подготовки)</w:t>
      </w:r>
    </w:p>
    <w:p w14:paraId="587A5694" w14:textId="29DD0DA1"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 xml:space="preserve">Профиль подготовки: Биология и </w:t>
      </w:r>
      <w:r w:rsidR="00741289" w:rsidRPr="00741289">
        <w:rPr>
          <w:color w:val="000000"/>
          <w:sz w:val="20"/>
          <w:szCs w:val="20"/>
        </w:rPr>
        <w:t>Начальное образование</w:t>
      </w:r>
    </w:p>
    <w:p w14:paraId="68583DCF"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 xml:space="preserve">Квалификация выпускника: бакалавр </w:t>
      </w:r>
    </w:p>
    <w:p w14:paraId="1C482A6F"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Форма обучения: очное</w:t>
      </w:r>
    </w:p>
    <w:p w14:paraId="17909DF2"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Язык обучения: русский</w:t>
      </w:r>
    </w:p>
    <w:p w14:paraId="39A9C1B5" w14:textId="32E66995" w:rsidR="0025405C"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Год начала обучения по</w:t>
      </w:r>
      <w:r w:rsidR="00C15532">
        <w:rPr>
          <w:color w:val="000000"/>
          <w:sz w:val="20"/>
          <w:szCs w:val="20"/>
        </w:rPr>
        <w:t xml:space="preserve"> образовательной программе: 2025</w:t>
      </w:r>
    </w:p>
    <w:p w14:paraId="2BEF00DE" w14:textId="77777777" w:rsidR="00CE0E34" w:rsidRPr="00C00B51" w:rsidRDefault="00CE0E34" w:rsidP="00CE0E34">
      <w:pPr>
        <w:pBdr>
          <w:top w:val="nil"/>
          <w:left w:val="nil"/>
          <w:bottom w:val="nil"/>
          <w:right w:val="nil"/>
          <w:between w:val="nil"/>
        </w:pBdr>
        <w:spacing w:before="9" w:after="1"/>
        <w:ind w:right="382"/>
        <w:rPr>
          <w:color w:val="000000"/>
          <w:sz w:val="20"/>
          <w:szCs w:val="20"/>
          <w:u w:val="single"/>
        </w:rPr>
      </w:pPr>
    </w:p>
    <w:tbl>
      <w:tblPr>
        <w:tblStyle w:val="af5"/>
        <w:tblW w:w="10088" w:type="dxa"/>
        <w:tblInd w:w="0" w:type="dxa"/>
        <w:tblLayout w:type="fixed"/>
        <w:tblLook w:val="0600" w:firstRow="0" w:lastRow="0" w:firstColumn="0" w:lastColumn="0" w:noHBand="1" w:noVBand="1"/>
      </w:tblPr>
      <w:tblGrid>
        <w:gridCol w:w="10088"/>
      </w:tblGrid>
      <w:tr w:rsidR="0025405C" w:rsidRPr="00C00B51" w14:paraId="00A6B3EC" w14:textId="77777777" w:rsidTr="00507648">
        <w:tc>
          <w:tcPr>
            <w:tcW w:w="10088" w:type="dxa"/>
            <w:shd w:val="clear" w:color="auto" w:fill="auto"/>
            <w:tcMar>
              <w:top w:w="0" w:type="dxa"/>
              <w:left w:w="0" w:type="dxa"/>
              <w:bottom w:w="0" w:type="dxa"/>
              <w:right w:w="0" w:type="dxa"/>
            </w:tcMar>
          </w:tcPr>
          <w:p w14:paraId="40791851" w14:textId="77777777" w:rsidR="0025405C" w:rsidRPr="00C00B51" w:rsidRDefault="00E36F78" w:rsidP="00507648">
            <w:pPr>
              <w:pBdr>
                <w:top w:val="nil"/>
                <w:left w:val="nil"/>
                <w:bottom w:val="nil"/>
                <w:right w:val="nil"/>
                <w:between w:val="nil"/>
              </w:pBdr>
              <w:ind w:right="382"/>
              <w:jc w:val="center"/>
              <w:rPr>
                <w:b/>
                <w:color w:val="000000"/>
                <w:sz w:val="20"/>
                <w:szCs w:val="20"/>
              </w:rPr>
            </w:pPr>
            <w:r w:rsidRPr="00C00B51">
              <w:rPr>
                <w:b/>
                <w:color w:val="000000"/>
                <w:sz w:val="20"/>
                <w:szCs w:val="20"/>
              </w:rPr>
              <w:t>Основная литература:</w:t>
            </w:r>
          </w:p>
        </w:tc>
      </w:tr>
      <w:tr w:rsidR="0025405C" w:rsidRPr="00C00B51" w14:paraId="5E37182C" w14:textId="77777777" w:rsidTr="00507648">
        <w:tc>
          <w:tcPr>
            <w:tcW w:w="10088" w:type="dxa"/>
            <w:shd w:val="clear" w:color="auto" w:fill="auto"/>
            <w:tcMar>
              <w:top w:w="0" w:type="dxa"/>
              <w:left w:w="0" w:type="dxa"/>
              <w:bottom w:w="0" w:type="dxa"/>
              <w:right w:w="0" w:type="dxa"/>
            </w:tcMar>
          </w:tcPr>
          <w:p w14:paraId="5040BA47" w14:textId="3FD16F3A" w:rsidR="0025405C" w:rsidRPr="00C00B51" w:rsidRDefault="00507648" w:rsidP="00507648">
            <w:pPr>
              <w:pBdr>
                <w:top w:val="nil"/>
                <w:left w:val="nil"/>
                <w:bottom w:val="nil"/>
                <w:right w:val="nil"/>
                <w:between w:val="nil"/>
              </w:pBdr>
              <w:spacing w:before="10"/>
              <w:ind w:left="50" w:right="382" w:firstLine="526"/>
              <w:jc w:val="both"/>
              <w:rPr>
                <w:color w:val="1154CC"/>
                <w:sz w:val="20"/>
                <w:szCs w:val="20"/>
                <w:u w:val="single"/>
              </w:rPr>
            </w:pPr>
            <w:r w:rsidRPr="00C00B51">
              <w:rPr>
                <w:color w:val="000000"/>
                <w:sz w:val="20"/>
                <w:szCs w:val="20"/>
              </w:rPr>
              <w:t>1</w:t>
            </w:r>
            <w:r w:rsidR="00E36F78" w:rsidRPr="00C00B51">
              <w:rPr>
                <w:color w:val="000000"/>
                <w:sz w:val="20"/>
                <w:szCs w:val="20"/>
              </w:rPr>
              <w:t xml:space="preserve">. </w:t>
            </w:r>
            <w:r w:rsidRPr="00C00B51">
              <w:rPr>
                <w:color w:val="000000"/>
                <w:sz w:val="20"/>
                <w:szCs w:val="20"/>
              </w:rPr>
              <w:t xml:space="preserve">Математические методы в педагогических </w:t>
            </w:r>
            <w:proofErr w:type="gramStart"/>
            <w:r w:rsidRPr="00C00B51">
              <w:rPr>
                <w:color w:val="000000"/>
                <w:sz w:val="20"/>
                <w:szCs w:val="20"/>
              </w:rPr>
              <w:t>исследованиях :</w:t>
            </w:r>
            <w:proofErr w:type="gramEnd"/>
            <w:r w:rsidRPr="00C00B51">
              <w:rPr>
                <w:color w:val="000000"/>
                <w:sz w:val="20"/>
                <w:szCs w:val="20"/>
              </w:rPr>
              <w:t xml:space="preserve"> учеб. пособие / С. И. Осипова, С. М. Бутакова, Т. Г. </w:t>
            </w:r>
            <w:proofErr w:type="spellStart"/>
            <w:r w:rsidRPr="00C00B51">
              <w:rPr>
                <w:color w:val="000000"/>
                <w:sz w:val="20"/>
                <w:szCs w:val="20"/>
              </w:rPr>
              <w:t>Дулинец</w:t>
            </w:r>
            <w:proofErr w:type="spellEnd"/>
            <w:r w:rsidRPr="00C00B51">
              <w:rPr>
                <w:color w:val="000000"/>
                <w:sz w:val="20"/>
                <w:szCs w:val="20"/>
              </w:rPr>
              <w:t xml:space="preserve">, Т. Б. </w:t>
            </w:r>
            <w:proofErr w:type="spellStart"/>
            <w:r w:rsidRPr="00C00B51">
              <w:rPr>
                <w:color w:val="000000"/>
                <w:sz w:val="20"/>
                <w:szCs w:val="20"/>
              </w:rPr>
              <w:t>Шаипова</w:t>
            </w:r>
            <w:proofErr w:type="spellEnd"/>
            <w:r w:rsidRPr="00C00B51">
              <w:rPr>
                <w:color w:val="000000"/>
                <w:sz w:val="20"/>
                <w:szCs w:val="20"/>
              </w:rPr>
              <w:t xml:space="preserve">. - </w:t>
            </w:r>
            <w:proofErr w:type="gramStart"/>
            <w:r w:rsidRPr="00C00B51">
              <w:rPr>
                <w:color w:val="000000"/>
                <w:sz w:val="20"/>
                <w:szCs w:val="20"/>
              </w:rPr>
              <w:t>Красноярск :</w:t>
            </w:r>
            <w:proofErr w:type="gramEnd"/>
            <w:r w:rsidRPr="00C00B51">
              <w:rPr>
                <w:color w:val="000000"/>
                <w:sz w:val="20"/>
                <w:szCs w:val="20"/>
              </w:rPr>
              <w:t xml:space="preserve"> </w:t>
            </w:r>
            <w:proofErr w:type="spellStart"/>
            <w:r w:rsidRPr="00C00B51">
              <w:rPr>
                <w:color w:val="000000"/>
                <w:sz w:val="20"/>
                <w:szCs w:val="20"/>
              </w:rPr>
              <w:t>Сиб</w:t>
            </w:r>
            <w:proofErr w:type="spellEnd"/>
            <w:r w:rsidRPr="00C00B51">
              <w:rPr>
                <w:color w:val="000000"/>
                <w:sz w:val="20"/>
                <w:szCs w:val="20"/>
              </w:rPr>
              <w:t xml:space="preserve">. </w:t>
            </w:r>
            <w:proofErr w:type="spellStart"/>
            <w:r w:rsidRPr="00C00B51">
              <w:rPr>
                <w:color w:val="000000"/>
                <w:sz w:val="20"/>
                <w:szCs w:val="20"/>
              </w:rPr>
              <w:t>федер</w:t>
            </w:r>
            <w:proofErr w:type="spellEnd"/>
            <w:r w:rsidRPr="00C00B51">
              <w:rPr>
                <w:color w:val="000000"/>
                <w:sz w:val="20"/>
                <w:szCs w:val="20"/>
              </w:rPr>
              <w:t xml:space="preserve">. ун-т, 2012. - 264 с. - ISBN 978-5-7638-2506-0. - </w:t>
            </w:r>
            <w:proofErr w:type="gramStart"/>
            <w:r w:rsidRPr="00C00B51">
              <w:rPr>
                <w:color w:val="000000"/>
                <w:sz w:val="20"/>
                <w:szCs w:val="20"/>
              </w:rPr>
              <w:t>Текст :</w:t>
            </w:r>
            <w:proofErr w:type="gramEnd"/>
            <w:r w:rsidRPr="00C00B51">
              <w:rPr>
                <w:color w:val="000000"/>
                <w:sz w:val="20"/>
                <w:szCs w:val="20"/>
              </w:rPr>
              <w:t xml:space="preserve"> электронный. - URL: </w:t>
            </w:r>
            <w:hyperlink r:id="rId10" w:history="1">
              <w:r w:rsidRPr="00C00B51">
                <w:rPr>
                  <w:rStyle w:val="af9"/>
                  <w:sz w:val="20"/>
                  <w:szCs w:val="20"/>
                </w:rPr>
                <w:t>https://znanium.com/catalog/product/442057</w:t>
              </w:r>
            </w:hyperlink>
            <w:r w:rsidRPr="00C00B51">
              <w:rPr>
                <w:color w:val="000000"/>
                <w:sz w:val="20"/>
                <w:szCs w:val="20"/>
              </w:rPr>
              <w:t xml:space="preserve"> .</w:t>
            </w:r>
          </w:p>
        </w:tc>
      </w:tr>
      <w:tr w:rsidR="00507648" w:rsidRPr="00C00B51" w14:paraId="1B723F07" w14:textId="77777777" w:rsidTr="00507648">
        <w:tc>
          <w:tcPr>
            <w:tcW w:w="10088" w:type="dxa"/>
            <w:shd w:val="clear" w:color="auto" w:fill="auto"/>
            <w:tcMar>
              <w:top w:w="0" w:type="dxa"/>
              <w:left w:w="0" w:type="dxa"/>
              <w:bottom w:w="0" w:type="dxa"/>
              <w:right w:w="0" w:type="dxa"/>
            </w:tcMar>
          </w:tcPr>
          <w:p w14:paraId="4DD7983F" w14:textId="0A9539FB" w:rsidR="0025405C" w:rsidRPr="00C00B51" w:rsidRDefault="00507648" w:rsidP="00507648">
            <w:pPr>
              <w:pBdr>
                <w:top w:val="nil"/>
                <w:left w:val="nil"/>
                <w:bottom w:val="nil"/>
                <w:right w:val="nil"/>
                <w:between w:val="nil"/>
              </w:pBdr>
              <w:spacing w:before="10"/>
              <w:ind w:left="50" w:right="382" w:firstLine="526"/>
              <w:jc w:val="both"/>
              <w:rPr>
                <w:sz w:val="20"/>
                <w:szCs w:val="20"/>
              </w:rPr>
            </w:pPr>
            <w:r w:rsidRPr="00C00B51">
              <w:rPr>
                <w:sz w:val="20"/>
                <w:szCs w:val="20"/>
              </w:rPr>
              <w:t>2</w:t>
            </w:r>
            <w:r w:rsidR="00E36F78" w:rsidRPr="00C00B51">
              <w:rPr>
                <w:sz w:val="20"/>
                <w:szCs w:val="20"/>
              </w:rPr>
              <w:t xml:space="preserve">. </w:t>
            </w:r>
            <w:proofErr w:type="spellStart"/>
            <w:r w:rsidRPr="00C00B51">
              <w:rPr>
                <w:sz w:val="20"/>
                <w:szCs w:val="20"/>
              </w:rPr>
              <w:t>Пижурин</w:t>
            </w:r>
            <w:proofErr w:type="spellEnd"/>
            <w:r w:rsidRPr="00C00B51">
              <w:rPr>
                <w:sz w:val="20"/>
                <w:szCs w:val="20"/>
              </w:rPr>
              <w:t xml:space="preserve">, А. А. Методы и средства научных </w:t>
            </w:r>
            <w:proofErr w:type="gramStart"/>
            <w:r w:rsidRPr="00C00B51">
              <w:rPr>
                <w:sz w:val="20"/>
                <w:szCs w:val="20"/>
              </w:rPr>
              <w:t>исследований :</w:t>
            </w:r>
            <w:proofErr w:type="gramEnd"/>
            <w:r w:rsidRPr="00C00B51">
              <w:rPr>
                <w:sz w:val="20"/>
                <w:szCs w:val="20"/>
              </w:rPr>
              <w:t xml:space="preserve"> учебник / А.А. </w:t>
            </w:r>
            <w:proofErr w:type="spellStart"/>
            <w:r w:rsidRPr="00C00B51">
              <w:rPr>
                <w:sz w:val="20"/>
                <w:szCs w:val="20"/>
              </w:rPr>
              <w:t>Пижурин</w:t>
            </w:r>
            <w:proofErr w:type="spellEnd"/>
            <w:r w:rsidRPr="00C00B51">
              <w:rPr>
                <w:sz w:val="20"/>
                <w:szCs w:val="20"/>
              </w:rPr>
              <w:t xml:space="preserve">, А.А. </w:t>
            </w:r>
            <w:proofErr w:type="spellStart"/>
            <w:r w:rsidRPr="00C00B51">
              <w:rPr>
                <w:sz w:val="20"/>
                <w:szCs w:val="20"/>
              </w:rPr>
              <w:t>Пижурин</w:t>
            </w:r>
            <w:proofErr w:type="spellEnd"/>
            <w:r w:rsidRPr="00C00B51">
              <w:rPr>
                <w:sz w:val="20"/>
                <w:szCs w:val="20"/>
              </w:rPr>
              <w:t xml:space="preserve"> (мл.), В.Е. Пятков. — </w:t>
            </w:r>
            <w:proofErr w:type="gramStart"/>
            <w:r w:rsidRPr="00C00B51">
              <w:rPr>
                <w:sz w:val="20"/>
                <w:szCs w:val="20"/>
              </w:rPr>
              <w:t>Москва :</w:t>
            </w:r>
            <w:proofErr w:type="gramEnd"/>
            <w:r w:rsidRPr="00C00B51">
              <w:rPr>
                <w:sz w:val="20"/>
                <w:szCs w:val="20"/>
              </w:rPr>
              <w:t xml:space="preserve"> ИНФРА-М, 2021. — 264 с. + Доп. материалы [Электронный ресурс]. — (Высшее образование: </w:t>
            </w:r>
            <w:proofErr w:type="spellStart"/>
            <w:r w:rsidRPr="00C00B51">
              <w:rPr>
                <w:sz w:val="20"/>
                <w:szCs w:val="20"/>
              </w:rPr>
              <w:t>Бакалавриат</w:t>
            </w:r>
            <w:proofErr w:type="spellEnd"/>
            <w:r w:rsidRPr="00C00B51">
              <w:rPr>
                <w:sz w:val="20"/>
                <w:szCs w:val="20"/>
              </w:rPr>
              <w:t xml:space="preserve">). - ISBN 978-5-16-010816-2. - </w:t>
            </w:r>
            <w:proofErr w:type="gramStart"/>
            <w:r w:rsidRPr="00C00B51">
              <w:rPr>
                <w:sz w:val="20"/>
                <w:szCs w:val="20"/>
              </w:rPr>
              <w:t>Текст :</w:t>
            </w:r>
            <w:proofErr w:type="gramEnd"/>
            <w:r w:rsidRPr="00C00B51">
              <w:rPr>
                <w:sz w:val="20"/>
                <w:szCs w:val="20"/>
              </w:rPr>
              <w:t xml:space="preserve"> электронный. - URL: </w:t>
            </w:r>
            <w:hyperlink r:id="rId11" w:history="1">
              <w:r w:rsidRPr="00C00B51">
                <w:rPr>
                  <w:rStyle w:val="af9"/>
                  <w:sz w:val="20"/>
                  <w:szCs w:val="20"/>
                </w:rPr>
                <w:t>https://znanium.com/catalog/product/1140661</w:t>
              </w:r>
            </w:hyperlink>
          </w:p>
          <w:p w14:paraId="23F8D0E2" w14:textId="7750214F" w:rsidR="00507648" w:rsidRPr="00C00B51" w:rsidRDefault="00507648" w:rsidP="000F2508">
            <w:pPr>
              <w:pBdr>
                <w:top w:val="nil"/>
                <w:left w:val="nil"/>
                <w:bottom w:val="nil"/>
                <w:right w:val="nil"/>
                <w:between w:val="nil"/>
              </w:pBdr>
              <w:spacing w:before="10"/>
              <w:ind w:left="50" w:right="382" w:firstLine="526"/>
              <w:jc w:val="both"/>
              <w:rPr>
                <w:sz w:val="20"/>
                <w:szCs w:val="20"/>
              </w:rPr>
            </w:pPr>
            <w:r w:rsidRPr="00C00B51">
              <w:rPr>
                <w:sz w:val="20"/>
                <w:szCs w:val="20"/>
              </w:rPr>
              <w:t xml:space="preserve">3. Теремов, А. В. Методология исследовательской деятельности в </w:t>
            </w:r>
            <w:proofErr w:type="gramStart"/>
            <w:r w:rsidRPr="00C00B51">
              <w:rPr>
                <w:sz w:val="20"/>
                <w:szCs w:val="20"/>
              </w:rPr>
              <w:t>образовании :</w:t>
            </w:r>
            <w:proofErr w:type="gramEnd"/>
            <w:r w:rsidRPr="00C00B51">
              <w:rPr>
                <w:sz w:val="20"/>
                <w:szCs w:val="20"/>
              </w:rPr>
              <w:t xml:space="preserve"> учебное пособие / А. В. Теремов. - </w:t>
            </w:r>
            <w:proofErr w:type="gramStart"/>
            <w:r w:rsidRPr="00C00B51">
              <w:rPr>
                <w:sz w:val="20"/>
                <w:szCs w:val="20"/>
              </w:rPr>
              <w:t>Москва :</w:t>
            </w:r>
            <w:proofErr w:type="gramEnd"/>
            <w:r w:rsidRPr="00C00B51">
              <w:rPr>
                <w:sz w:val="20"/>
                <w:szCs w:val="20"/>
              </w:rPr>
              <w:t xml:space="preserve"> МПГУ, 2018. - 112 с. - ISBN 978-5-4263-0647-9. - </w:t>
            </w:r>
            <w:proofErr w:type="gramStart"/>
            <w:r w:rsidRPr="00C00B51">
              <w:rPr>
                <w:sz w:val="20"/>
                <w:szCs w:val="20"/>
              </w:rPr>
              <w:t>Текст :</w:t>
            </w:r>
            <w:proofErr w:type="gramEnd"/>
            <w:r w:rsidRPr="00C00B51">
              <w:rPr>
                <w:sz w:val="20"/>
                <w:szCs w:val="20"/>
              </w:rPr>
              <w:t xml:space="preserve"> электронный. - URL: </w:t>
            </w:r>
            <w:hyperlink r:id="rId12" w:history="1">
              <w:r w:rsidR="000F2508" w:rsidRPr="00C00B51">
                <w:rPr>
                  <w:rStyle w:val="af9"/>
                  <w:sz w:val="20"/>
                  <w:szCs w:val="20"/>
                </w:rPr>
                <w:t>https://znanium.com/catalog/product/1316730</w:t>
              </w:r>
            </w:hyperlink>
            <w:r w:rsidR="000F2508" w:rsidRPr="00C00B51">
              <w:rPr>
                <w:sz w:val="20"/>
                <w:szCs w:val="20"/>
              </w:rPr>
              <w:t xml:space="preserve"> </w:t>
            </w:r>
          </w:p>
        </w:tc>
      </w:tr>
      <w:tr w:rsidR="0025405C" w:rsidRPr="00C00B51" w14:paraId="60BFBD1B" w14:textId="77777777" w:rsidTr="00507648">
        <w:tc>
          <w:tcPr>
            <w:tcW w:w="10088" w:type="dxa"/>
            <w:shd w:val="clear" w:color="auto" w:fill="auto"/>
            <w:tcMar>
              <w:top w:w="0" w:type="dxa"/>
              <w:left w:w="0" w:type="dxa"/>
              <w:bottom w:w="0" w:type="dxa"/>
              <w:right w:w="0" w:type="dxa"/>
            </w:tcMar>
          </w:tcPr>
          <w:p w14:paraId="08E8A99E" w14:textId="77777777" w:rsidR="0025405C" w:rsidRPr="00C00B51" w:rsidRDefault="00E36F78" w:rsidP="009773B0">
            <w:pPr>
              <w:pBdr>
                <w:top w:val="nil"/>
                <w:left w:val="nil"/>
                <w:bottom w:val="nil"/>
                <w:right w:val="nil"/>
                <w:between w:val="nil"/>
              </w:pBdr>
              <w:spacing w:before="22"/>
              <w:ind w:left="4092" w:right="382"/>
              <w:rPr>
                <w:b/>
                <w:color w:val="000000"/>
                <w:sz w:val="20"/>
                <w:szCs w:val="20"/>
              </w:rPr>
            </w:pPr>
            <w:r w:rsidRPr="00C00B51">
              <w:rPr>
                <w:b/>
                <w:color w:val="000000"/>
                <w:sz w:val="20"/>
                <w:szCs w:val="20"/>
              </w:rPr>
              <w:t>Дополнительная литература:</w:t>
            </w:r>
          </w:p>
        </w:tc>
      </w:tr>
      <w:tr w:rsidR="0025405C" w:rsidRPr="00C00B51" w14:paraId="7D6EE48A" w14:textId="77777777" w:rsidTr="00507648">
        <w:tc>
          <w:tcPr>
            <w:tcW w:w="10088" w:type="dxa"/>
            <w:shd w:val="clear" w:color="auto" w:fill="auto"/>
            <w:tcMar>
              <w:top w:w="0" w:type="dxa"/>
              <w:left w:w="0" w:type="dxa"/>
              <w:bottom w:w="0" w:type="dxa"/>
              <w:right w:w="0" w:type="dxa"/>
            </w:tcMar>
          </w:tcPr>
          <w:p w14:paraId="36C6A32E" w14:textId="28C314D8" w:rsidR="0025405C" w:rsidRPr="00C00B51" w:rsidRDefault="00E36F78" w:rsidP="000F2508">
            <w:pPr>
              <w:pBdr>
                <w:top w:val="nil"/>
                <w:left w:val="nil"/>
                <w:bottom w:val="nil"/>
                <w:right w:val="nil"/>
                <w:between w:val="nil"/>
              </w:pBdr>
              <w:spacing w:before="16"/>
              <w:ind w:left="302" w:right="382" w:firstLine="525"/>
              <w:jc w:val="both"/>
              <w:rPr>
                <w:color w:val="1154CC"/>
                <w:sz w:val="20"/>
                <w:szCs w:val="20"/>
                <w:u w:val="single"/>
              </w:rPr>
            </w:pPr>
            <w:r w:rsidRPr="00C00B51">
              <w:rPr>
                <w:color w:val="000000"/>
                <w:sz w:val="20"/>
                <w:szCs w:val="20"/>
              </w:rPr>
              <w:t xml:space="preserve">1. </w:t>
            </w:r>
            <w:proofErr w:type="spellStart"/>
            <w:r w:rsidR="000F2508" w:rsidRPr="00C00B51">
              <w:rPr>
                <w:color w:val="000000"/>
                <w:sz w:val="20"/>
                <w:szCs w:val="20"/>
              </w:rPr>
              <w:t>Кожухар</w:t>
            </w:r>
            <w:proofErr w:type="spellEnd"/>
            <w:r w:rsidR="000F2508" w:rsidRPr="00C00B51">
              <w:rPr>
                <w:color w:val="000000"/>
                <w:sz w:val="20"/>
                <w:szCs w:val="20"/>
              </w:rPr>
              <w:t>, В. М. Основы научных исследований [Электронный ресурс</w:t>
            </w:r>
            <w:proofErr w:type="gramStart"/>
            <w:r w:rsidR="000F2508" w:rsidRPr="00C00B51">
              <w:rPr>
                <w:color w:val="000000"/>
                <w:sz w:val="20"/>
                <w:szCs w:val="20"/>
              </w:rPr>
              <w:t>] :</w:t>
            </w:r>
            <w:proofErr w:type="gramEnd"/>
            <w:r w:rsidR="000F2508" w:rsidRPr="00C00B51">
              <w:rPr>
                <w:color w:val="000000"/>
                <w:sz w:val="20"/>
                <w:szCs w:val="20"/>
              </w:rPr>
              <w:t xml:space="preserve"> Учебное пособие / В. М. </w:t>
            </w:r>
            <w:proofErr w:type="spellStart"/>
            <w:r w:rsidR="000F2508" w:rsidRPr="00C00B51">
              <w:rPr>
                <w:color w:val="000000"/>
                <w:sz w:val="20"/>
                <w:szCs w:val="20"/>
              </w:rPr>
              <w:t>Кожухар</w:t>
            </w:r>
            <w:proofErr w:type="spellEnd"/>
            <w:r w:rsidR="000F2508" w:rsidRPr="00C00B51">
              <w:rPr>
                <w:color w:val="000000"/>
                <w:sz w:val="20"/>
                <w:szCs w:val="20"/>
              </w:rPr>
              <w:t xml:space="preserve">. - </w:t>
            </w:r>
            <w:proofErr w:type="gramStart"/>
            <w:r w:rsidR="000F2508" w:rsidRPr="00C00B51">
              <w:rPr>
                <w:color w:val="000000"/>
                <w:sz w:val="20"/>
                <w:szCs w:val="20"/>
              </w:rPr>
              <w:t>Москва :</w:t>
            </w:r>
            <w:proofErr w:type="gramEnd"/>
            <w:r w:rsidR="000F2508" w:rsidRPr="00C00B51">
              <w:rPr>
                <w:color w:val="000000"/>
                <w:sz w:val="20"/>
                <w:szCs w:val="20"/>
              </w:rPr>
              <w:t xml:space="preserve"> Дашков и К, 2013. - 216 с. - ISBN 978-5-394-01711-7. - </w:t>
            </w:r>
            <w:proofErr w:type="gramStart"/>
            <w:r w:rsidR="000F2508" w:rsidRPr="00C00B51">
              <w:rPr>
                <w:color w:val="000000"/>
                <w:sz w:val="20"/>
                <w:szCs w:val="20"/>
              </w:rPr>
              <w:t>Текст :</w:t>
            </w:r>
            <w:proofErr w:type="gramEnd"/>
            <w:r w:rsidR="000F2508" w:rsidRPr="00C00B51">
              <w:rPr>
                <w:color w:val="000000"/>
                <w:sz w:val="20"/>
                <w:szCs w:val="20"/>
              </w:rPr>
              <w:t xml:space="preserve"> электронный. - URL: </w:t>
            </w:r>
            <w:hyperlink r:id="rId13" w:history="1">
              <w:r w:rsidR="000F2508" w:rsidRPr="00C00B51">
                <w:rPr>
                  <w:rStyle w:val="af9"/>
                  <w:sz w:val="20"/>
                  <w:szCs w:val="20"/>
                </w:rPr>
                <w:t>https://znanium.com/catalog/product/415587</w:t>
              </w:r>
            </w:hyperlink>
          </w:p>
        </w:tc>
      </w:tr>
      <w:tr w:rsidR="0025405C" w:rsidRPr="00C00B51" w14:paraId="69FF8C79" w14:textId="77777777" w:rsidTr="00507648">
        <w:tc>
          <w:tcPr>
            <w:tcW w:w="10088" w:type="dxa"/>
            <w:shd w:val="clear" w:color="auto" w:fill="auto"/>
            <w:tcMar>
              <w:top w:w="0" w:type="dxa"/>
              <w:left w:w="0" w:type="dxa"/>
              <w:bottom w:w="0" w:type="dxa"/>
              <w:right w:w="0" w:type="dxa"/>
            </w:tcMar>
          </w:tcPr>
          <w:p w14:paraId="22427141" w14:textId="230961BE" w:rsidR="0025405C" w:rsidRPr="00C00B51" w:rsidRDefault="00E36F78" w:rsidP="000F2508">
            <w:pPr>
              <w:pBdr>
                <w:top w:val="nil"/>
                <w:left w:val="nil"/>
                <w:bottom w:val="nil"/>
                <w:right w:val="nil"/>
                <w:between w:val="nil"/>
              </w:pBdr>
              <w:spacing w:before="9"/>
              <w:ind w:left="302" w:right="382" w:firstLine="525"/>
              <w:jc w:val="both"/>
              <w:rPr>
                <w:color w:val="1154CC"/>
                <w:sz w:val="20"/>
                <w:szCs w:val="20"/>
                <w:u w:val="single"/>
              </w:rPr>
            </w:pPr>
            <w:r w:rsidRPr="00C00B51">
              <w:rPr>
                <w:color w:val="000000"/>
                <w:sz w:val="20"/>
                <w:szCs w:val="20"/>
              </w:rPr>
              <w:t xml:space="preserve">2. </w:t>
            </w:r>
            <w:r w:rsidR="000F2508" w:rsidRPr="00C00B51">
              <w:rPr>
                <w:color w:val="000000"/>
                <w:sz w:val="20"/>
                <w:szCs w:val="20"/>
              </w:rPr>
              <w:t xml:space="preserve">Лебедев, С. А. Методы научного </w:t>
            </w:r>
            <w:proofErr w:type="gramStart"/>
            <w:r w:rsidR="000F2508" w:rsidRPr="00C00B51">
              <w:rPr>
                <w:color w:val="000000"/>
                <w:sz w:val="20"/>
                <w:szCs w:val="20"/>
              </w:rPr>
              <w:t>познания :</w:t>
            </w:r>
            <w:proofErr w:type="gramEnd"/>
            <w:r w:rsidR="000F2508" w:rsidRPr="00C00B51">
              <w:rPr>
                <w:color w:val="000000"/>
                <w:sz w:val="20"/>
                <w:szCs w:val="20"/>
              </w:rPr>
              <w:t xml:space="preserve"> учеб. пособие / С.А. Лебедев. - </w:t>
            </w:r>
            <w:proofErr w:type="gramStart"/>
            <w:r w:rsidR="000F2508" w:rsidRPr="00C00B51">
              <w:rPr>
                <w:color w:val="000000"/>
                <w:sz w:val="20"/>
                <w:szCs w:val="20"/>
              </w:rPr>
              <w:t>Москва :</w:t>
            </w:r>
            <w:proofErr w:type="gramEnd"/>
            <w:r w:rsidR="000F2508" w:rsidRPr="00C00B51">
              <w:rPr>
                <w:color w:val="000000"/>
                <w:sz w:val="20"/>
                <w:szCs w:val="20"/>
              </w:rPr>
              <w:t xml:space="preserve"> Альфа-М : ИНФРА-М, 2019. - 272 с. - (Магистратура). - ISBN 978-5-98281-389-3. - </w:t>
            </w:r>
            <w:proofErr w:type="gramStart"/>
            <w:r w:rsidR="000F2508" w:rsidRPr="00C00B51">
              <w:rPr>
                <w:color w:val="000000"/>
                <w:sz w:val="20"/>
                <w:szCs w:val="20"/>
              </w:rPr>
              <w:t>Текст :</w:t>
            </w:r>
            <w:proofErr w:type="gramEnd"/>
            <w:r w:rsidR="000F2508" w:rsidRPr="00C00B51">
              <w:rPr>
                <w:color w:val="000000"/>
                <w:sz w:val="20"/>
                <w:szCs w:val="20"/>
              </w:rPr>
              <w:t xml:space="preserve"> электронный. - URL: </w:t>
            </w:r>
            <w:hyperlink r:id="rId14" w:history="1">
              <w:r w:rsidR="000F2508" w:rsidRPr="00C00B51">
                <w:rPr>
                  <w:rStyle w:val="af9"/>
                  <w:sz w:val="20"/>
                  <w:szCs w:val="20"/>
                </w:rPr>
                <w:t>https://znanium.com/catalog/product/1000577</w:t>
              </w:r>
            </w:hyperlink>
            <w:r w:rsidR="000F2508" w:rsidRPr="00C00B51">
              <w:rPr>
                <w:color w:val="000000"/>
                <w:sz w:val="20"/>
                <w:szCs w:val="20"/>
              </w:rPr>
              <w:t xml:space="preserve"> </w:t>
            </w:r>
          </w:p>
        </w:tc>
      </w:tr>
      <w:tr w:rsidR="0025405C" w:rsidRPr="00C00B51" w14:paraId="7CDDD0FA" w14:textId="77777777" w:rsidTr="00507648">
        <w:tc>
          <w:tcPr>
            <w:tcW w:w="10088" w:type="dxa"/>
            <w:shd w:val="clear" w:color="auto" w:fill="auto"/>
            <w:tcMar>
              <w:top w:w="0" w:type="dxa"/>
              <w:left w:w="0" w:type="dxa"/>
              <w:bottom w:w="0" w:type="dxa"/>
              <w:right w:w="0" w:type="dxa"/>
            </w:tcMar>
          </w:tcPr>
          <w:p w14:paraId="6A7DF2F0" w14:textId="7517AFE0" w:rsidR="0025405C" w:rsidRPr="00C00B51" w:rsidRDefault="00E36F78" w:rsidP="000F2508">
            <w:pPr>
              <w:pBdr>
                <w:top w:val="nil"/>
                <w:left w:val="nil"/>
                <w:bottom w:val="nil"/>
                <w:right w:val="nil"/>
                <w:between w:val="nil"/>
              </w:pBdr>
              <w:spacing w:before="10"/>
              <w:ind w:right="382" w:firstLine="828"/>
              <w:rPr>
                <w:color w:val="1154CC"/>
                <w:sz w:val="20"/>
                <w:szCs w:val="20"/>
                <w:u w:val="single"/>
              </w:rPr>
            </w:pPr>
            <w:r w:rsidRPr="00C00B51">
              <w:rPr>
                <w:color w:val="000000"/>
                <w:sz w:val="20"/>
                <w:szCs w:val="20"/>
              </w:rPr>
              <w:t xml:space="preserve">3. </w:t>
            </w:r>
            <w:r w:rsidR="000F2508" w:rsidRPr="00C00B51">
              <w:rPr>
                <w:color w:val="000000"/>
                <w:sz w:val="20"/>
                <w:szCs w:val="20"/>
              </w:rPr>
              <w:t xml:space="preserve">Основы научных </w:t>
            </w:r>
            <w:proofErr w:type="gramStart"/>
            <w:r w:rsidR="000F2508" w:rsidRPr="00C00B51">
              <w:rPr>
                <w:color w:val="000000"/>
                <w:sz w:val="20"/>
                <w:szCs w:val="20"/>
              </w:rPr>
              <w:t>исследований :</w:t>
            </w:r>
            <w:proofErr w:type="gramEnd"/>
            <w:r w:rsidR="000F2508" w:rsidRPr="00C00B51">
              <w:rPr>
                <w:color w:val="000000"/>
                <w:sz w:val="20"/>
                <w:szCs w:val="20"/>
              </w:rPr>
              <w:t xml:space="preserve"> учебное пособие / Б. И. Герасимов, В. В. Дробышева, Н. В. Злобина [и др.]. — 2-е изд., доп. — </w:t>
            </w:r>
            <w:proofErr w:type="gramStart"/>
            <w:r w:rsidR="000F2508" w:rsidRPr="00C00B51">
              <w:rPr>
                <w:color w:val="000000"/>
                <w:sz w:val="20"/>
                <w:szCs w:val="20"/>
              </w:rPr>
              <w:t>Москва :</w:t>
            </w:r>
            <w:proofErr w:type="gramEnd"/>
            <w:r w:rsidR="000F2508" w:rsidRPr="00C00B51">
              <w:rPr>
                <w:color w:val="000000"/>
                <w:sz w:val="20"/>
                <w:szCs w:val="20"/>
              </w:rPr>
              <w:t xml:space="preserve"> ФОРУМ : ИНФРА-М, 2020. — 271 с. — (Высшее образование: </w:t>
            </w:r>
            <w:proofErr w:type="spellStart"/>
            <w:r w:rsidR="000F2508" w:rsidRPr="00C00B51">
              <w:rPr>
                <w:color w:val="000000"/>
                <w:sz w:val="20"/>
                <w:szCs w:val="20"/>
              </w:rPr>
              <w:t>Бакалавриат</w:t>
            </w:r>
            <w:proofErr w:type="spellEnd"/>
            <w:r w:rsidR="000F2508" w:rsidRPr="00C00B51">
              <w:rPr>
                <w:color w:val="000000"/>
                <w:sz w:val="20"/>
                <w:szCs w:val="20"/>
              </w:rPr>
              <w:t xml:space="preserve">). - ISBN 978-5-00091-444-1. - </w:t>
            </w:r>
            <w:proofErr w:type="gramStart"/>
            <w:r w:rsidR="000F2508" w:rsidRPr="00C00B51">
              <w:rPr>
                <w:color w:val="000000"/>
                <w:sz w:val="20"/>
                <w:szCs w:val="20"/>
              </w:rPr>
              <w:t>Текст :</w:t>
            </w:r>
            <w:proofErr w:type="gramEnd"/>
            <w:r w:rsidR="000F2508" w:rsidRPr="00C00B51">
              <w:rPr>
                <w:color w:val="000000"/>
                <w:sz w:val="20"/>
                <w:szCs w:val="20"/>
              </w:rPr>
              <w:t xml:space="preserve"> электронный. - URL: </w:t>
            </w:r>
            <w:hyperlink r:id="rId15" w:history="1">
              <w:r w:rsidR="000F2508" w:rsidRPr="00C00B51">
                <w:rPr>
                  <w:rStyle w:val="af9"/>
                  <w:sz w:val="20"/>
                  <w:szCs w:val="20"/>
                </w:rPr>
                <w:t>https://znanium.com/catalog/product/1094113</w:t>
              </w:r>
            </w:hyperlink>
            <w:r w:rsidR="000F2508" w:rsidRPr="00C00B51">
              <w:rPr>
                <w:color w:val="000000"/>
                <w:sz w:val="20"/>
                <w:szCs w:val="20"/>
              </w:rPr>
              <w:t xml:space="preserve"> </w:t>
            </w:r>
          </w:p>
        </w:tc>
      </w:tr>
    </w:tbl>
    <w:p w14:paraId="64A70752" w14:textId="77777777" w:rsidR="0025405C" w:rsidRPr="00C00B51" w:rsidRDefault="0025405C" w:rsidP="009773B0">
      <w:pPr>
        <w:pBdr>
          <w:top w:val="nil"/>
          <w:left w:val="nil"/>
          <w:bottom w:val="nil"/>
          <w:right w:val="nil"/>
          <w:between w:val="nil"/>
        </w:pBdr>
        <w:ind w:right="382"/>
        <w:rPr>
          <w:color w:val="1154CC"/>
          <w:sz w:val="20"/>
          <w:szCs w:val="20"/>
          <w:u w:val="single"/>
        </w:rPr>
      </w:pPr>
    </w:p>
    <w:p w14:paraId="76D0C268" w14:textId="77777777" w:rsidR="0025405C" w:rsidRPr="00C00B51" w:rsidRDefault="00E36F78" w:rsidP="009773B0">
      <w:pPr>
        <w:pBdr>
          <w:top w:val="nil"/>
          <w:left w:val="nil"/>
          <w:bottom w:val="nil"/>
          <w:right w:val="nil"/>
          <w:between w:val="nil"/>
        </w:pBdr>
        <w:ind w:right="382"/>
        <w:rPr>
          <w:color w:val="1154CC"/>
          <w:sz w:val="20"/>
          <w:szCs w:val="20"/>
          <w:u w:val="single"/>
        </w:rPr>
      </w:pPr>
      <w:r w:rsidRPr="00C00B51">
        <w:rPr>
          <w:sz w:val="20"/>
          <w:szCs w:val="20"/>
        </w:rPr>
        <w:br w:type="page"/>
      </w:r>
    </w:p>
    <w:p w14:paraId="17650600"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bookmarkStart w:id="8" w:name="_Hlk102598216"/>
      <w:r w:rsidRPr="00CE0E34">
        <w:rPr>
          <w:bCs/>
          <w:i/>
          <w:sz w:val="20"/>
          <w:szCs w:val="20"/>
        </w:rPr>
        <w:lastRenderedPageBreak/>
        <w:t>Приложение №2</w:t>
      </w:r>
    </w:p>
    <w:p w14:paraId="19A3E5F9"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r w:rsidRPr="00CE0E34">
        <w:rPr>
          <w:bCs/>
          <w:i/>
          <w:sz w:val="20"/>
          <w:szCs w:val="20"/>
        </w:rPr>
        <w:t>к рабочей программе дисциплины (модуля)</w:t>
      </w:r>
    </w:p>
    <w:p w14:paraId="3FBA4F3C"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r w:rsidRPr="00CE0E34">
        <w:rPr>
          <w:bCs/>
          <w:i/>
          <w:sz w:val="20"/>
          <w:szCs w:val="20"/>
        </w:rPr>
        <w:t>Б1.О.06.01 Исследовательская деятельность в образовании</w:t>
      </w:r>
    </w:p>
    <w:p w14:paraId="5463BD7B" w14:textId="1C58D80C" w:rsidR="0025405C" w:rsidRPr="00C00B51" w:rsidRDefault="0025405C" w:rsidP="009773B0">
      <w:pPr>
        <w:pBdr>
          <w:top w:val="nil"/>
          <w:left w:val="nil"/>
          <w:bottom w:val="nil"/>
          <w:right w:val="nil"/>
          <w:between w:val="nil"/>
        </w:pBdr>
        <w:spacing w:before="5" w:after="1"/>
        <w:ind w:right="382"/>
        <w:jc w:val="right"/>
        <w:rPr>
          <w:sz w:val="20"/>
          <w:szCs w:val="20"/>
        </w:rPr>
      </w:pPr>
    </w:p>
    <w:bookmarkEnd w:id="8"/>
    <w:p w14:paraId="5151B69E" w14:textId="46D7B652" w:rsidR="00B73B12" w:rsidRPr="00C00B51" w:rsidRDefault="00B73B12" w:rsidP="009773B0">
      <w:pPr>
        <w:pBdr>
          <w:top w:val="nil"/>
          <w:left w:val="nil"/>
          <w:bottom w:val="nil"/>
          <w:right w:val="nil"/>
          <w:between w:val="nil"/>
        </w:pBdr>
        <w:spacing w:before="5" w:after="1"/>
        <w:ind w:right="382"/>
        <w:jc w:val="right"/>
        <w:rPr>
          <w:sz w:val="20"/>
          <w:szCs w:val="20"/>
          <w:u w:val="single"/>
        </w:rPr>
      </w:pPr>
    </w:p>
    <w:p w14:paraId="1F595363" w14:textId="77777777" w:rsidR="0025405C" w:rsidRPr="00C00B51" w:rsidRDefault="00E36F78" w:rsidP="009773B0">
      <w:pPr>
        <w:pStyle w:val="1"/>
        <w:spacing w:before="91"/>
        <w:ind w:left="1802" w:right="382" w:hanging="838"/>
      </w:pPr>
      <w:r w:rsidRPr="00C00B51">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14:paraId="40E0AFC4" w14:textId="77777777" w:rsidR="0025405C" w:rsidRPr="00C00B51" w:rsidRDefault="0025405C" w:rsidP="009773B0">
      <w:pPr>
        <w:pBdr>
          <w:top w:val="nil"/>
          <w:left w:val="nil"/>
          <w:bottom w:val="nil"/>
          <w:right w:val="nil"/>
          <w:between w:val="nil"/>
        </w:pBdr>
        <w:spacing w:before="1"/>
        <w:ind w:right="382"/>
        <w:rPr>
          <w:sz w:val="20"/>
          <w:szCs w:val="20"/>
        </w:rPr>
      </w:pPr>
    </w:p>
    <w:p w14:paraId="35A4FE32"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Направление подготовки: 44.03.05 - Педагогическое образование (с двумя профилями подготовки)</w:t>
      </w:r>
    </w:p>
    <w:p w14:paraId="15B89A69" w14:textId="4203A6AE"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 xml:space="preserve">Профиль подготовки: Биология и </w:t>
      </w:r>
      <w:r w:rsidR="00741289" w:rsidRPr="00741289">
        <w:rPr>
          <w:color w:val="000000"/>
          <w:sz w:val="20"/>
          <w:szCs w:val="20"/>
        </w:rPr>
        <w:t>Начальное образование</w:t>
      </w:r>
    </w:p>
    <w:p w14:paraId="6608643E"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 xml:space="preserve">Квалификация выпускника: бакалавр </w:t>
      </w:r>
    </w:p>
    <w:p w14:paraId="6AFA7DE8"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Форма обучения: очное</w:t>
      </w:r>
    </w:p>
    <w:p w14:paraId="26BD0FE4"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Язык обучения: русский</w:t>
      </w:r>
    </w:p>
    <w:p w14:paraId="21BA3FA2" w14:textId="56F2B257" w:rsidR="0025405C" w:rsidRDefault="00CE0E34" w:rsidP="00CE0E34">
      <w:pPr>
        <w:pBdr>
          <w:top w:val="nil"/>
          <w:left w:val="nil"/>
          <w:bottom w:val="nil"/>
          <w:right w:val="nil"/>
          <w:between w:val="nil"/>
        </w:pBdr>
        <w:ind w:right="382"/>
        <w:rPr>
          <w:color w:val="000000"/>
          <w:sz w:val="20"/>
          <w:szCs w:val="20"/>
        </w:rPr>
      </w:pPr>
      <w:r w:rsidRPr="00CE0E34">
        <w:rPr>
          <w:color w:val="000000"/>
          <w:sz w:val="20"/>
          <w:szCs w:val="20"/>
        </w:rPr>
        <w:t>Год начала обучения по</w:t>
      </w:r>
      <w:r w:rsidR="00C15532">
        <w:rPr>
          <w:color w:val="000000"/>
          <w:sz w:val="20"/>
          <w:szCs w:val="20"/>
        </w:rPr>
        <w:t xml:space="preserve"> образовательной программе: 2025</w:t>
      </w:r>
      <w:bookmarkStart w:id="9" w:name="_GoBack"/>
      <w:bookmarkEnd w:id="9"/>
    </w:p>
    <w:p w14:paraId="1FD06C6C" w14:textId="77777777" w:rsidR="00CE0E34" w:rsidRDefault="00CE0E34" w:rsidP="00CE0E34">
      <w:pPr>
        <w:pBdr>
          <w:top w:val="nil"/>
          <w:left w:val="nil"/>
          <w:bottom w:val="nil"/>
          <w:right w:val="nil"/>
          <w:between w:val="nil"/>
        </w:pBdr>
        <w:ind w:right="382"/>
        <w:rPr>
          <w:color w:val="000000"/>
          <w:sz w:val="20"/>
          <w:szCs w:val="20"/>
        </w:rPr>
      </w:pPr>
    </w:p>
    <w:p w14:paraId="19DC3EEF" w14:textId="77777777" w:rsidR="00CE0E34" w:rsidRPr="00C00B51" w:rsidRDefault="00CE0E34" w:rsidP="00CE0E34">
      <w:pPr>
        <w:pBdr>
          <w:top w:val="nil"/>
          <w:left w:val="nil"/>
          <w:bottom w:val="nil"/>
          <w:right w:val="nil"/>
          <w:between w:val="nil"/>
        </w:pBdr>
        <w:ind w:right="382"/>
        <w:rPr>
          <w:color w:val="000000"/>
          <w:sz w:val="20"/>
          <w:szCs w:val="20"/>
          <w:u w:val="single"/>
        </w:rPr>
      </w:pPr>
    </w:p>
    <w:tbl>
      <w:tblPr>
        <w:tblStyle w:val="af7"/>
        <w:tblW w:w="10084" w:type="dxa"/>
        <w:tblInd w:w="0" w:type="dxa"/>
        <w:tblLayout w:type="fixed"/>
        <w:tblLook w:val="0600" w:firstRow="0" w:lastRow="0" w:firstColumn="0" w:lastColumn="0" w:noHBand="1" w:noVBand="1"/>
      </w:tblPr>
      <w:tblGrid>
        <w:gridCol w:w="10084"/>
      </w:tblGrid>
      <w:tr w:rsidR="0025405C" w:rsidRPr="00C15532" w14:paraId="1635EF88" w14:textId="77777777" w:rsidTr="000F2508">
        <w:tc>
          <w:tcPr>
            <w:tcW w:w="10084" w:type="dxa"/>
            <w:shd w:val="clear" w:color="auto" w:fill="auto"/>
            <w:tcMar>
              <w:top w:w="0" w:type="dxa"/>
              <w:left w:w="0" w:type="dxa"/>
              <w:bottom w:w="0" w:type="dxa"/>
              <w:right w:w="0" w:type="dxa"/>
            </w:tcMar>
          </w:tcPr>
          <w:p w14:paraId="741A51E3" w14:textId="77777777" w:rsidR="0025405C" w:rsidRPr="00C00B51" w:rsidRDefault="00E36F78" w:rsidP="009773B0">
            <w:pPr>
              <w:pBdr>
                <w:top w:val="nil"/>
                <w:left w:val="nil"/>
                <w:bottom w:val="nil"/>
                <w:right w:val="nil"/>
                <w:between w:val="nil"/>
              </w:pBdr>
              <w:ind w:left="50" w:right="382" w:firstLine="526"/>
              <w:rPr>
                <w:color w:val="000000"/>
                <w:sz w:val="20"/>
                <w:szCs w:val="20"/>
              </w:rPr>
            </w:pPr>
            <w:r w:rsidRPr="00C00B51">
              <w:rPr>
                <w:color w:val="000000"/>
                <w:sz w:val="20"/>
                <w:szCs w:val="20"/>
              </w:rPr>
              <w:t>Освоение дисциплины (модуля) предполагает использование следующего программного обеспечения и информационно-справочных систем:</w:t>
            </w:r>
          </w:p>
          <w:p w14:paraId="30C4715F" w14:textId="77777777" w:rsidR="0025405C" w:rsidRPr="00C00B51" w:rsidRDefault="00E36F78" w:rsidP="009773B0">
            <w:pPr>
              <w:pBdr>
                <w:top w:val="nil"/>
                <w:left w:val="nil"/>
                <w:bottom w:val="nil"/>
                <w:right w:val="nil"/>
                <w:between w:val="nil"/>
              </w:pBdr>
              <w:ind w:left="50" w:right="382"/>
              <w:rPr>
                <w:color w:val="000000"/>
                <w:sz w:val="20"/>
                <w:szCs w:val="20"/>
                <w:lang w:val="en-US"/>
              </w:rPr>
            </w:pPr>
            <w:r w:rsidRPr="00C00B51">
              <w:rPr>
                <w:color w:val="000000"/>
                <w:sz w:val="20"/>
                <w:szCs w:val="20"/>
                <w:lang w:val="en-US"/>
              </w:rPr>
              <w:t>Office Professional Plus 2010</w:t>
            </w:r>
          </w:p>
          <w:p w14:paraId="7B3E0AEC" w14:textId="77777777" w:rsidR="0025405C" w:rsidRPr="00C00B51" w:rsidRDefault="00E36F78" w:rsidP="009773B0">
            <w:pPr>
              <w:pBdr>
                <w:top w:val="nil"/>
                <w:left w:val="nil"/>
                <w:bottom w:val="nil"/>
                <w:right w:val="nil"/>
                <w:between w:val="nil"/>
              </w:pBdr>
              <w:ind w:left="50" w:right="382"/>
              <w:rPr>
                <w:color w:val="000000"/>
                <w:sz w:val="20"/>
                <w:szCs w:val="20"/>
                <w:lang w:val="en-US"/>
              </w:rPr>
            </w:pPr>
            <w:r w:rsidRPr="00C00B51">
              <w:rPr>
                <w:color w:val="000000"/>
                <w:sz w:val="20"/>
                <w:szCs w:val="20"/>
                <w:lang w:val="en-US"/>
              </w:rPr>
              <w:t xml:space="preserve">Kaspersky Endpoint Security </w:t>
            </w:r>
            <w:r w:rsidRPr="00C00B51">
              <w:rPr>
                <w:color w:val="000000"/>
                <w:sz w:val="20"/>
                <w:szCs w:val="20"/>
              </w:rPr>
              <w:t>для</w:t>
            </w:r>
            <w:r w:rsidRPr="00C00B51">
              <w:rPr>
                <w:color w:val="000000"/>
                <w:sz w:val="20"/>
                <w:szCs w:val="20"/>
                <w:lang w:val="en-US"/>
              </w:rPr>
              <w:t xml:space="preserve"> Windows</w:t>
            </w:r>
          </w:p>
        </w:tc>
      </w:tr>
      <w:tr w:rsidR="0025405C" w:rsidRPr="00C00B51" w14:paraId="72021A41" w14:textId="77777777" w:rsidTr="000F2508">
        <w:tc>
          <w:tcPr>
            <w:tcW w:w="10084" w:type="dxa"/>
            <w:shd w:val="clear" w:color="auto" w:fill="auto"/>
            <w:tcMar>
              <w:top w:w="0" w:type="dxa"/>
              <w:left w:w="0" w:type="dxa"/>
              <w:bottom w:w="0" w:type="dxa"/>
              <w:right w:w="0" w:type="dxa"/>
            </w:tcMar>
          </w:tcPr>
          <w:p w14:paraId="2E32E82F"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25405C" w:rsidRPr="00C00B51" w14:paraId="46CB93E6" w14:textId="77777777" w:rsidTr="000F2508">
        <w:tc>
          <w:tcPr>
            <w:tcW w:w="10084" w:type="dxa"/>
            <w:shd w:val="clear" w:color="auto" w:fill="auto"/>
            <w:tcMar>
              <w:top w:w="0" w:type="dxa"/>
              <w:left w:w="0" w:type="dxa"/>
              <w:bottom w:w="0" w:type="dxa"/>
              <w:right w:w="0" w:type="dxa"/>
            </w:tcMar>
          </w:tcPr>
          <w:p w14:paraId="55B61EE1" w14:textId="18A62EDC"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25405C" w:rsidRPr="00C00B51" w14:paraId="0B3C9E24" w14:textId="77777777" w:rsidTr="000F2508">
        <w:tc>
          <w:tcPr>
            <w:tcW w:w="10084" w:type="dxa"/>
            <w:shd w:val="clear" w:color="auto" w:fill="auto"/>
            <w:tcMar>
              <w:top w:w="0" w:type="dxa"/>
              <w:left w:w="0" w:type="dxa"/>
              <w:bottom w:w="0" w:type="dxa"/>
              <w:right w:w="0" w:type="dxa"/>
            </w:tcMar>
          </w:tcPr>
          <w:p w14:paraId="12420EC0" w14:textId="76DE7D2B" w:rsidR="0025405C" w:rsidRPr="00C00B51" w:rsidRDefault="00E36F78" w:rsidP="000F2508">
            <w:pPr>
              <w:pBdr>
                <w:top w:val="nil"/>
                <w:left w:val="nil"/>
                <w:bottom w:val="nil"/>
                <w:right w:val="nil"/>
                <w:between w:val="nil"/>
              </w:pBdr>
              <w:spacing w:before="11"/>
              <w:ind w:left="50" w:right="382" w:firstLine="526"/>
              <w:jc w:val="both"/>
              <w:rPr>
                <w:color w:val="000000"/>
                <w:sz w:val="20"/>
                <w:szCs w:val="20"/>
              </w:rPr>
            </w:pPr>
            <w:r w:rsidRPr="00C00B51">
              <w:rPr>
                <w:color w:val="000000"/>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w:t>
            </w:r>
            <w:r w:rsidR="000F2508" w:rsidRPr="00C00B51">
              <w:rPr>
                <w:color w:val="000000"/>
                <w:sz w:val="20"/>
                <w:szCs w:val="20"/>
              </w:rPr>
              <w:t xml:space="preserve"> </w:t>
            </w:r>
            <w:r w:rsidRPr="00C00B51">
              <w:rPr>
                <w:color w:val="000000"/>
                <w:sz w:val="20"/>
                <w:szCs w:val="20"/>
              </w:rPr>
              <w:t>том числе электронных, в части формирования фондов основной и дополнительной литературы.</w:t>
            </w:r>
          </w:p>
        </w:tc>
      </w:tr>
    </w:tbl>
    <w:p w14:paraId="2F8B7C02" w14:textId="77777777" w:rsidR="0025405C" w:rsidRPr="00C00B51" w:rsidRDefault="0025405C" w:rsidP="009773B0">
      <w:pPr>
        <w:pBdr>
          <w:top w:val="nil"/>
          <w:left w:val="nil"/>
          <w:bottom w:val="nil"/>
          <w:right w:val="nil"/>
          <w:between w:val="nil"/>
        </w:pBdr>
        <w:ind w:right="382"/>
        <w:rPr>
          <w:color w:val="000000"/>
          <w:sz w:val="20"/>
          <w:szCs w:val="20"/>
        </w:rPr>
      </w:pPr>
    </w:p>
    <w:sectPr w:rsidR="0025405C" w:rsidRPr="00C00B51">
      <w:pgSz w:w="11910" w:h="16840"/>
      <w:pgMar w:top="1580" w:right="280" w:bottom="280" w:left="9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96E"/>
    <w:multiLevelType w:val="multilevel"/>
    <w:tmpl w:val="2990DF98"/>
    <w:lvl w:ilvl="0">
      <w:start w:val="1"/>
      <w:numFmt w:val="decimal"/>
      <w:lvlText w:val="%1"/>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4">
      <w:start w:val="1"/>
      <w:numFmt w:val="bullet"/>
      <w:lvlText w:val="•"/>
      <w:lvlJc w:val="left"/>
      <w:pPr>
        <w:ind w:left="3341" w:hanging="33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572" w:hanging="457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803" w:hanging="580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034" w:hanging="70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264" w:hanging="82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1008412C"/>
    <w:multiLevelType w:val="multilevel"/>
    <w:tmpl w:val="E83A905A"/>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1DB2967"/>
    <w:multiLevelType w:val="multilevel"/>
    <w:tmpl w:val="377856AC"/>
    <w:lvl w:ilvl="0">
      <w:start w:val="4"/>
      <w:numFmt w:val="decimal"/>
      <w:lvlText w:val="%1"/>
      <w:lvlJc w:val="left"/>
      <w:pPr>
        <w:ind w:left="555" w:hanging="555"/>
      </w:pPr>
      <w:rPr>
        <w:rFonts w:hint="default"/>
      </w:rPr>
    </w:lvl>
    <w:lvl w:ilvl="1">
      <w:start w:val="1"/>
      <w:numFmt w:val="decimal"/>
      <w:lvlText w:val="%1.%2"/>
      <w:lvlJc w:val="left"/>
      <w:pPr>
        <w:ind w:left="889" w:hanging="555"/>
      </w:pPr>
      <w:rPr>
        <w:rFonts w:hint="default"/>
      </w:rPr>
    </w:lvl>
    <w:lvl w:ilvl="2">
      <w:start w:val="2"/>
      <w:numFmt w:val="decimal"/>
      <w:lvlText w:val="%1.%2.%3"/>
      <w:lvlJc w:val="left"/>
      <w:pPr>
        <w:ind w:left="1388" w:hanging="720"/>
      </w:pPr>
      <w:rPr>
        <w:rFonts w:hint="default"/>
      </w:rPr>
    </w:lvl>
    <w:lvl w:ilvl="3">
      <w:start w:val="6"/>
      <w:numFmt w:val="decimal"/>
      <w:lvlText w:val="%1.%2.%3.%4"/>
      <w:lvlJc w:val="left"/>
      <w:pPr>
        <w:ind w:left="1722" w:hanging="720"/>
      </w:pPr>
      <w:rPr>
        <w:rFonts w:hint="default"/>
      </w:rPr>
    </w:lvl>
    <w:lvl w:ilvl="4">
      <w:start w:val="1"/>
      <w:numFmt w:val="decimal"/>
      <w:lvlText w:val="%1.%2.%3.%4.%5"/>
      <w:lvlJc w:val="left"/>
      <w:pPr>
        <w:ind w:left="2056" w:hanging="72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084" w:hanging="108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112" w:hanging="1440"/>
      </w:pPr>
      <w:rPr>
        <w:rFonts w:hint="default"/>
      </w:rPr>
    </w:lvl>
  </w:abstractNum>
  <w:abstractNum w:abstractNumId="3" w15:restartNumberingAfterBreak="0">
    <w:nsid w:val="151F05C0"/>
    <w:multiLevelType w:val="multilevel"/>
    <w:tmpl w:val="AF94527E"/>
    <w:lvl w:ilvl="0">
      <w:start w:val="4"/>
      <w:numFmt w:val="decimal"/>
      <w:lvlText w:val="%1"/>
      <w:lvlJc w:val="left"/>
      <w:pPr>
        <w:ind w:left="555" w:hanging="555"/>
      </w:pPr>
      <w:rPr>
        <w:rFonts w:hint="default"/>
        <w:color w:val="000000"/>
        <w:sz w:val="20"/>
      </w:rPr>
    </w:lvl>
    <w:lvl w:ilvl="1">
      <w:start w:val="1"/>
      <w:numFmt w:val="decimal"/>
      <w:lvlText w:val="%1.%2"/>
      <w:lvlJc w:val="left"/>
      <w:pPr>
        <w:ind w:left="555" w:hanging="555"/>
      </w:pPr>
      <w:rPr>
        <w:rFonts w:hint="default"/>
        <w:color w:val="000000"/>
        <w:sz w:val="20"/>
      </w:rPr>
    </w:lvl>
    <w:lvl w:ilvl="2">
      <w:start w:val="2"/>
      <w:numFmt w:val="decimal"/>
      <w:lvlText w:val="%1.%2.%3"/>
      <w:lvlJc w:val="left"/>
      <w:pPr>
        <w:ind w:left="720" w:hanging="720"/>
      </w:pPr>
      <w:rPr>
        <w:rFonts w:hint="default"/>
        <w:color w:val="000000"/>
        <w:sz w:val="20"/>
      </w:rPr>
    </w:lvl>
    <w:lvl w:ilvl="3">
      <w:start w:val="4"/>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440" w:hanging="1440"/>
      </w:pPr>
      <w:rPr>
        <w:rFonts w:hint="default"/>
        <w:color w:val="000000"/>
        <w:sz w:val="20"/>
      </w:rPr>
    </w:lvl>
  </w:abstractNum>
  <w:abstractNum w:abstractNumId="4" w15:restartNumberingAfterBreak="0">
    <w:nsid w:val="15406494"/>
    <w:multiLevelType w:val="multilevel"/>
    <w:tmpl w:val="A74A49FA"/>
    <w:lvl w:ilvl="0">
      <w:start w:val="4"/>
      <w:numFmt w:val="decimal"/>
      <w:lvlText w:val="%1"/>
      <w:lvlJc w:val="left"/>
      <w:pPr>
        <w:ind w:left="645" w:hanging="645"/>
      </w:pPr>
      <w:rPr>
        <w:rFonts w:hint="default"/>
      </w:rPr>
    </w:lvl>
    <w:lvl w:ilvl="1">
      <w:start w:val="1"/>
      <w:numFmt w:val="decimal"/>
      <w:lvlText w:val="%1.%2"/>
      <w:lvlJc w:val="left"/>
      <w:pPr>
        <w:ind w:left="979" w:hanging="645"/>
      </w:pPr>
      <w:rPr>
        <w:rFonts w:hint="default"/>
      </w:rPr>
    </w:lvl>
    <w:lvl w:ilvl="2">
      <w:start w:val="2"/>
      <w:numFmt w:val="decimal"/>
      <w:lvlText w:val="%1.%2.%3"/>
      <w:lvlJc w:val="left"/>
      <w:pPr>
        <w:ind w:left="1388" w:hanging="720"/>
      </w:pPr>
      <w:rPr>
        <w:rFonts w:hint="default"/>
      </w:rPr>
    </w:lvl>
    <w:lvl w:ilvl="3">
      <w:start w:val="8"/>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112" w:hanging="1440"/>
      </w:pPr>
      <w:rPr>
        <w:rFonts w:hint="default"/>
      </w:rPr>
    </w:lvl>
  </w:abstractNum>
  <w:abstractNum w:abstractNumId="5" w15:restartNumberingAfterBreak="0">
    <w:nsid w:val="17C93A6D"/>
    <w:multiLevelType w:val="multilevel"/>
    <w:tmpl w:val="6E60F326"/>
    <w:lvl w:ilvl="0">
      <w:start w:val="4"/>
      <w:numFmt w:val="decimal"/>
      <w:lvlText w:val="%1"/>
      <w:lvlJc w:val="left"/>
      <w:pPr>
        <w:ind w:left="645" w:hanging="645"/>
      </w:pPr>
      <w:rPr>
        <w:rFonts w:hint="default"/>
        <w:b/>
        <w:color w:val="000000"/>
      </w:rPr>
    </w:lvl>
    <w:lvl w:ilvl="1">
      <w:start w:val="1"/>
      <w:numFmt w:val="decimal"/>
      <w:lvlText w:val="%1.%2"/>
      <w:lvlJc w:val="left"/>
      <w:pPr>
        <w:ind w:left="739" w:hanging="645"/>
      </w:pPr>
      <w:rPr>
        <w:rFonts w:hint="default"/>
        <w:b/>
        <w:color w:val="000000"/>
      </w:rPr>
    </w:lvl>
    <w:lvl w:ilvl="2">
      <w:start w:val="2"/>
      <w:numFmt w:val="decimal"/>
      <w:lvlText w:val="%1.%2.%3"/>
      <w:lvlJc w:val="left"/>
      <w:pPr>
        <w:ind w:left="908" w:hanging="720"/>
      </w:pPr>
      <w:rPr>
        <w:rFonts w:hint="default"/>
        <w:b/>
        <w:color w:val="000000"/>
      </w:rPr>
    </w:lvl>
    <w:lvl w:ilvl="3">
      <w:start w:val="5"/>
      <w:numFmt w:val="decimal"/>
      <w:lvlText w:val="%1.%2.%3.%4"/>
      <w:lvlJc w:val="left"/>
      <w:pPr>
        <w:ind w:left="1002" w:hanging="720"/>
      </w:pPr>
      <w:rPr>
        <w:rFonts w:hint="default"/>
        <w:b/>
        <w:color w:val="000000"/>
      </w:rPr>
    </w:lvl>
    <w:lvl w:ilvl="4">
      <w:start w:val="1"/>
      <w:numFmt w:val="decimal"/>
      <w:lvlText w:val="%1.%2.%3.%4.%5"/>
      <w:lvlJc w:val="left"/>
      <w:pPr>
        <w:ind w:left="1456" w:hanging="1080"/>
      </w:pPr>
      <w:rPr>
        <w:rFonts w:hint="default"/>
        <w:b/>
        <w:color w:val="000000"/>
      </w:rPr>
    </w:lvl>
    <w:lvl w:ilvl="5">
      <w:start w:val="1"/>
      <w:numFmt w:val="decimal"/>
      <w:lvlText w:val="%1.%2.%3.%4.%5.%6"/>
      <w:lvlJc w:val="left"/>
      <w:pPr>
        <w:ind w:left="1550" w:hanging="1080"/>
      </w:pPr>
      <w:rPr>
        <w:rFonts w:hint="default"/>
        <w:b/>
        <w:color w:val="000000"/>
      </w:rPr>
    </w:lvl>
    <w:lvl w:ilvl="6">
      <w:start w:val="1"/>
      <w:numFmt w:val="decimal"/>
      <w:lvlText w:val="%1.%2.%3.%4.%5.%6.%7"/>
      <w:lvlJc w:val="left"/>
      <w:pPr>
        <w:ind w:left="2004" w:hanging="1440"/>
      </w:pPr>
      <w:rPr>
        <w:rFonts w:hint="default"/>
        <w:b/>
        <w:color w:val="000000"/>
      </w:rPr>
    </w:lvl>
    <w:lvl w:ilvl="7">
      <w:start w:val="1"/>
      <w:numFmt w:val="decimal"/>
      <w:lvlText w:val="%1.%2.%3.%4.%5.%6.%7.%8"/>
      <w:lvlJc w:val="left"/>
      <w:pPr>
        <w:ind w:left="2098" w:hanging="1440"/>
      </w:pPr>
      <w:rPr>
        <w:rFonts w:hint="default"/>
        <w:b/>
        <w:color w:val="000000"/>
      </w:rPr>
    </w:lvl>
    <w:lvl w:ilvl="8">
      <w:start w:val="1"/>
      <w:numFmt w:val="decimal"/>
      <w:lvlText w:val="%1.%2.%3.%4.%5.%6.%7.%8.%9"/>
      <w:lvlJc w:val="left"/>
      <w:pPr>
        <w:ind w:left="2192" w:hanging="1440"/>
      </w:pPr>
      <w:rPr>
        <w:rFonts w:hint="default"/>
        <w:b/>
        <w:color w:val="000000"/>
      </w:rPr>
    </w:lvl>
  </w:abstractNum>
  <w:abstractNum w:abstractNumId="6" w15:restartNumberingAfterBreak="0">
    <w:nsid w:val="1F9B24A3"/>
    <w:multiLevelType w:val="multilevel"/>
    <w:tmpl w:val="66B6E21A"/>
    <w:lvl w:ilvl="0">
      <w:start w:val="4"/>
      <w:numFmt w:val="decimal"/>
      <w:lvlText w:val="%1"/>
      <w:lvlJc w:val="left"/>
      <w:pPr>
        <w:ind w:left="360" w:hanging="360"/>
      </w:pPr>
      <w:rPr>
        <w:rFonts w:hint="default"/>
        <w:b/>
        <w:color w:val="000000"/>
        <w:sz w:val="20"/>
      </w:rPr>
    </w:lvl>
    <w:lvl w:ilvl="1">
      <w:start w:val="1"/>
      <w:numFmt w:val="decimal"/>
      <w:lvlText w:val="%1.%2"/>
      <w:lvlJc w:val="left"/>
      <w:pPr>
        <w:ind w:left="360" w:hanging="36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4"/>
      <w:numFmt w:val="decimal"/>
      <w:lvlText w:val="%4."/>
      <w:lvlJc w:val="left"/>
      <w:pPr>
        <w:ind w:left="720" w:hanging="720"/>
      </w:pPr>
      <w:rPr>
        <w:rFonts w:hint="default"/>
        <w:b w:val="0"/>
        <w:i w:val="0"/>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7" w15:restartNumberingAfterBreak="0">
    <w:nsid w:val="24B908E4"/>
    <w:multiLevelType w:val="multilevel"/>
    <w:tmpl w:val="8FDC624C"/>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2716262A"/>
    <w:multiLevelType w:val="multilevel"/>
    <w:tmpl w:val="93CC9BBA"/>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2BCF5AEE"/>
    <w:multiLevelType w:val="multilevel"/>
    <w:tmpl w:val="4D04ECA6"/>
    <w:lvl w:ilvl="0">
      <w:start w:val="4"/>
      <w:numFmt w:val="decimal"/>
      <w:lvlText w:val="%1"/>
      <w:lvlJc w:val="left"/>
      <w:pPr>
        <w:ind w:left="480" w:hanging="480"/>
      </w:pPr>
      <w:rPr>
        <w:rFonts w:hint="default"/>
        <w:color w:val="000000"/>
      </w:rPr>
    </w:lvl>
    <w:lvl w:ilvl="1">
      <w:start w:val="2"/>
      <w:numFmt w:val="decimal"/>
      <w:lvlText w:val="%1.%2"/>
      <w:lvlJc w:val="left"/>
      <w:pPr>
        <w:ind w:left="763"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abstractNum w:abstractNumId="10" w15:restartNumberingAfterBreak="0">
    <w:nsid w:val="2EFB1771"/>
    <w:multiLevelType w:val="multilevel"/>
    <w:tmpl w:val="100860B4"/>
    <w:lvl w:ilvl="0">
      <w:start w:val="4"/>
      <w:numFmt w:val="decimal"/>
      <w:lvlText w:val="%1"/>
      <w:lvlJc w:val="left"/>
      <w:pPr>
        <w:ind w:left="405" w:hanging="405"/>
      </w:pPr>
      <w:rPr>
        <w:rFonts w:hint="default"/>
        <w:b/>
        <w:color w:val="000000"/>
        <w:sz w:val="20"/>
      </w:rPr>
    </w:lvl>
    <w:lvl w:ilvl="1">
      <w:start w:val="1"/>
      <w:numFmt w:val="decimal"/>
      <w:lvlText w:val="%1.%2"/>
      <w:lvlJc w:val="left"/>
      <w:pPr>
        <w:ind w:left="405" w:hanging="405"/>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11" w15:restartNumberingAfterBreak="0">
    <w:nsid w:val="2FD3780E"/>
    <w:multiLevelType w:val="multilevel"/>
    <w:tmpl w:val="EA30C39A"/>
    <w:lvl w:ilvl="0">
      <w:start w:val="1"/>
      <w:numFmt w:val="decimal"/>
      <w:lvlText w:val="%1."/>
      <w:lvlJc w:val="left"/>
      <w:pPr>
        <w:ind w:left="433" w:hanging="4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68" w:hanging="14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497" w:hanging="249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25" w:hanging="35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54" w:hanging="45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583" w:hanging="55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11" w:hanging="66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40" w:hanging="76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69" w:hanging="8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367C5F1D"/>
    <w:multiLevelType w:val="multilevel"/>
    <w:tmpl w:val="65AE4E08"/>
    <w:lvl w:ilvl="0">
      <w:start w:val="1"/>
      <w:numFmt w:val="decimal"/>
      <w:lvlText w:val="%1."/>
      <w:lvlJc w:val="left"/>
      <w:pPr>
        <w:ind w:left="433" w:hanging="4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68" w:hanging="14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497" w:hanging="249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25" w:hanging="35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54" w:hanging="45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583" w:hanging="55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11" w:hanging="66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40" w:hanging="76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69" w:hanging="8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3AA62BEF"/>
    <w:multiLevelType w:val="hybridMultilevel"/>
    <w:tmpl w:val="C7D48D96"/>
    <w:lvl w:ilvl="0" w:tplc="010A5942">
      <w:start w:val="1"/>
      <w:numFmt w:val="decimal"/>
      <w:lvlText w:val="%1."/>
      <w:lvlJc w:val="left"/>
      <w:pPr>
        <w:ind w:left="1313" w:hanging="360"/>
      </w:pPr>
      <w:rPr>
        <w:rFonts w:hint="default"/>
        <w:color w:val="000000"/>
      </w:rPr>
    </w:lvl>
    <w:lvl w:ilvl="1" w:tplc="04190019" w:tentative="1">
      <w:start w:val="1"/>
      <w:numFmt w:val="lowerLetter"/>
      <w:lvlText w:val="%2."/>
      <w:lvlJc w:val="left"/>
      <w:pPr>
        <w:ind w:left="2033" w:hanging="360"/>
      </w:pPr>
    </w:lvl>
    <w:lvl w:ilvl="2" w:tplc="0419001B" w:tentative="1">
      <w:start w:val="1"/>
      <w:numFmt w:val="lowerRoman"/>
      <w:lvlText w:val="%3."/>
      <w:lvlJc w:val="right"/>
      <w:pPr>
        <w:ind w:left="2753" w:hanging="180"/>
      </w:pPr>
    </w:lvl>
    <w:lvl w:ilvl="3" w:tplc="0419000F" w:tentative="1">
      <w:start w:val="1"/>
      <w:numFmt w:val="decimal"/>
      <w:lvlText w:val="%4."/>
      <w:lvlJc w:val="left"/>
      <w:pPr>
        <w:ind w:left="3473" w:hanging="360"/>
      </w:pPr>
    </w:lvl>
    <w:lvl w:ilvl="4" w:tplc="04190019">
      <w:start w:val="1"/>
      <w:numFmt w:val="lowerLetter"/>
      <w:lvlText w:val="%5."/>
      <w:lvlJc w:val="left"/>
      <w:pPr>
        <w:ind w:left="4193" w:hanging="360"/>
      </w:pPr>
    </w:lvl>
    <w:lvl w:ilvl="5" w:tplc="0419001B" w:tentative="1">
      <w:start w:val="1"/>
      <w:numFmt w:val="lowerRoman"/>
      <w:lvlText w:val="%6."/>
      <w:lvlJc w:val="right"/>
      <w:pPr>
        <w:ind w:left="4913" w:hanging="180"/>
      </w:pPr>
    </w:lvl>
    <w:lvl w:ilvl="6" w:tplc="0419000F" w:tentative="1">
      <w:start w:val="1"/>
      <w:numFmt w:val="decimal"/>
      <w:lvlText w:val="%7."/>
      <w:lvlJc w:val="left"/>
      <w:pPr>
        <w:ind w:left="5633" w:hanging="360"/>
      </w:pPr>
    </w:lvl>
    <w:lvl w:ilvl="7" w:tplc="04190019">
      <w:start w:val="1"/>
      <w:numFmt w:val="lowerLetter"/>
      <w:lvlText w:val="%8."/>
      <w:lvlJc w:val="left"/>
      <w:pPr>
        <w:ind w:left="6353" w:hanging="360"/>
      </w:pPr>
    </w:lvl>
    <w:lvl w:ilvl="8" w:tplc="0419001B" w:tentative="1">
      <w:start w:val="1"/>
      <w:numFmt w:val="lowerRoman"/>
      <w:lvlText w:val="%9."/>
      <w:lvlJc w:val="right"/>
      <w:pPr>
        <w:ind w:left="7073" w:hanging="180"/>
      </w:pPr>
    </w:lvl>
  </w:abstractNum>
  <w:abstractNum w:abstractNumId="14" w15:restartNumberingAfterBreak="0">
    <w:nsid w:val="3EAE5E97"/>
    <w:multiLevelType w:val="multilevel"/>
    <w:tmpl w:val="FF34351A"/>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15:restartNumberingAfterBreak="0">
    <w:nsid w:val="3F822D2C"/>
    <w:multiLevelType w:val="multilevel"/>
    <w:tmpl w:val="4AA4D238"/>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3FCE1405"/>
    <w:multiLevelType w:val="multilevel"/>
    <w:tmpl w:val="6CF0C77E"/>
    <w:lvl w:ilvl="0">
      <w:start w:val="1"/>
      <w:numFmt w:val="decimal"/>
      <w:lvlText w:val="%1"/>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5.%6."/>
      <w:lvlJc w:val="left"/>
      <w:pPr>
        <w:ind w:left="586" w:hanging="5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5.%6.%7."/>
      <w:lvlJc w:val="left"/>
      <w:pPr>
        <w:ind w:left="516"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5.%6.%7.%8."/>
      <w:lvlJc w:val="left"/>
      <w:pPr>
        <w:ind w:left="883" w:hanging="88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8">
      <w:start w:val="1"/>
      <w:numFmt w:val="bullet"/>
      <w:lvlText w:val="•"/>
      <w:lvlJc w:val="left"/>
      <w:pPr>
        <w:ind w:left="7470" w:hanging="74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15:restartNumberingAfterBreak="0">
    <w:nsid w:val="4D1B497C"/>
    <w:multiLevelType w:val="hybridMultilevel"/>
    <w:tmpl w:val="49223566"/>
    <w:lvl w:ilvl="0" w:tplc="796E16AC">
      <w:start w:val="1"/>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18" w15:restartNumberingAfterBreak="0">
    <w:nsid w:val="4FDE4BD2"/>
    <w:multiLevelType w:val="multilevel"/>
    <w:tmpl w:val="E244D6F2"/>
    <w:lvl w:ilvl="0">
      <w:start w:val="1"/>
      <w:numFmt w:val="bullet"/>
      <w:lvlText w:val="-"/>
      <w:lvlJc w:val="left"/>
      <w:pPr>
        <w:ind w:left="228" w:hanging="22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1216" w:hanging="1216"/>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2">
      <w:start w:val="1"/>
      <w:numFmt w:val="decimal"/>
      <w:lvlText w:val="%2.%3"/>
      <w:lvlJc w:val="left"/>
      <w:pPr>
        <w:ind w:left="492" w:hanging="492"/>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3">
      <w:start w:val="1"/>
      <w:numFmt w:val="bullet"/>
      <w:lvlText w:val="•"/>
      <w:lvlJc w:val="left"/>
      <w:pPr>
        <w:ind w:left="2408" w:hanging="240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596" w:hanging="35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84" w:hanging="47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973" w:hanging="59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161" w:hanging="716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349" w:hanging="83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53E11CF1"/>
    <w:multiLevelType w:val="multilevel"/>
    <w:tmpl w:val="F29CC99C"/>
    <w:lvl w:ilvl="0">
      <w:start w:val="4"/>
      <w:numFmt w:val="decimal"/>
      <w:lvlText w:val="%1"/>
      <w:lvlJc w:val="left"/>
      <w:pPr>
        <w:ind w:left="480" w:hanging="480"/>
      </w:pPr>
      <w:rPr>
        <w:rFonts w:hint="default"/>
        <w:b/>
        <w:color w:val="000000"/>
      </w:rPr>
    </w:lvl>
    <w:lvl w:ilvl="1">
      <w:start w:val="2"/>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57A3481A"/>
    <w:multiLevelType w:val="multilevel"/>
    <w:tmpl w:val="A95CC394"/>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C6E17"/>
    <w:multiLevelType w:val="multilevel"/>
    <w:tmpl w:val="68725082"/>
    <w:lvl w:ilvl="0">
      <w:start w:val="1"/>
      <w:numFmt w:val="decimal"/>
      <w:lvlText w:val="%1."/>
      <w:lvlJc w:val="left"/>
      <w:pPr>
        <w:ind w:left="484" w:hanging="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504" w:hanging="15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529" w:hanging="25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53" w:hanging="35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78" w:hanging="457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603" w:hanging="560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27" w:hanging="662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52" w:hanging="76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77" w:hanging="867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6780556E"/>
    <w:multiLevelType w:val="multilevel"/>
    <w:tmpl w:val="2A321AD4"/>
    <w:lvl w:ilvl="0">
      <w:start w:val="4"/>
      <w:numFmt w:val="decimal"/>
      <w:lvlText w:val="%1"/>
      <w:lvlJc w:val="left"/>
      <w:pPr>
        <w:ind w:left="360" w:hanging="360"/>
      </w:pPr>
      <w:rPr>
        <w:rFonts w:hint="default"/>
        <w:b/>
        <w:color w:val="000000"/>
        <w:sz w:val="20"/>
      </w:rPr>
    </w:lvl>
    <w:lvl w:ilvl="1">
      <w:start w:val="1"/>
      <w:numFmt w:val="decimal"/>
      <w:lvlText w:val="%1.%2"/>
      <w:lvlJc w:val="left"/>
      <w:pPr>
        <w:ind w:left="360" w:hanging="36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23" w15:restartNumberingAfterBreak="0">
    <w:nsid w:val="68C645B9"/>
    <w:multiLevelType w:val="multilevel"/>
    <w:tmpl w:val="FAA4F656"/>
    <w:lvl w:ilvl="0">
      <w:start w:val="4"/>
      <w:numFmt w:val="decimal"/>
      <w:lvlText w:val="%1"/>
      <w:lvlJc w:val="left"/>
      <w:pPr>
        <w:ind w:left="405" w:hanging="405"/>
      </w:pPr>
      <w:rPr>
        <w:rFonts w:hint="default"/>
      </w:rPr>
    </w:lvl>
    <w:lvl w:ilvl="1">
      <w:start w:val="1"/>
      <w:numFmt w:val="decimal"/>
      <w:lvlText w:val="%1.%2"/>
      <w:lvlJc w:val="left"/>
      <w:pPr>
        <w:ind w:left="521" w:hanging="405"/>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184" w:hanging="72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4" w15:restartNumberingAfterBreak="0">
    <w:nsid w:val="68CB6EEA"/>
    <w:multiLevelType w:val="hybridMultilevel"/>
    <w:tmpl w:val="0E345FD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1F2470"/>
    <w:multiLevelType w:val="multilevel"/>
    <w:tmpl w:val="0B9E1240"/>
    <w:lvl w:ilvl="0">
      <w:start w:val="1"/>
      <w:numFmt w:val="decimal"/>
      <w:lvlText w:val="%1."/>
      <w:lvlJc w:val="left"/>
      <w:pPr>
        <w:ind w:left="433" w:hanging="433"/>
      </w:pPr>
      <w:rPr>
        <w:rFonts w:hint="default"/>
        <w:b w:val="0"/>
        <w:i w:val="0"/>
        <w:smallCaps w:val="0"/>
        <w:strike w:val="0"/>
        <w:color w:val="000000"/>
        <w:sz w:val="22"/>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4">
      <w:start w:val="1"/>
      <w:numFmt w:val="bullet"/>
      <w:lvlText w:val="•"/>
      <w:lvlJc w:val="left"/>
      <w:pPr>
        <w:ind w:left="2286" w:hanging="2286"/>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5">
      <w:start w:val="1"/>
      <w:numFmt w:val="bullet"/>
      <w:lvlText w:val="•"/>
      <w:lvlJc w:val="left"/>
      <w:pPr>
        <w:ind w:left="3693" w:hanging="369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6">
      <w:start w:val="1"/>
      <w:numFmt w:val="bullet"/>
      <w:lvlText w:val="•"/>
      <w:lvlJc w:val="left"/>
      <w:pPr>
        <w:ind w:left="5099" w:hanging="5099"/>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7">
      <w:start w:val="1"/>
      <w:numFmt w:val="bullet"/>
      <w:lvlText w:val="•"/>
      <w:lvlJc w:val="left"/>
      <w:pPr>
        <w:ind w:left="6506" w:hanging="6506"/>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8">
      <w:start w:val="1"/>
      <w:numFmt w:val="bullet"/>
      <w:lvlText w:val="•"/>
      <w:lvlJc w:val="left"/>
      <w:pPr>
        <w:ind w:left="7913" w:hanging="791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abstractNum>
  <w:abstractNum w:abstractNumId="26" w15:restartNumberingAfterBreak="0">
    <w:nsid w:val="6D3272F5"/>
    <w:multiLevelType w:val="multilevel"/>
    <w:tmpl w:val="CF4403BC"/>
    <w:lvl w:ilvl="0">
      <w:start w:val="4"/>
      <w:numFmt w:val="decimal"/>
      <w:lvlText w:val="%1"/>
      <w:lvlJc w:val="left"/>
      <w:pPr>
        <w:ind w:left="555" w:hanging="555"/>
      </w:pPr>
      <w:rPr>
        <w:rFonts w:hint="default"/>
      </w:rPr>
    </w:lvl>
    <w:lvl w:ilvl="1">
      <w:start w:val="1"/>
      <w:numFmt w:val="decimal"/>
      <w:lvlText w:val="%1.%2"/>
      <w:lvlJc w:val="left"/>
      <w:pPr>
        <w:ind w:left="649" w:hanging="555"/>
      </w:pPr>
      <w:rPr>
        <w:rFonts w:hint="default"/>
      </w:rPr>
    </w:lvl>
    <w:lvl w:ilvl="2">
      <w:start w:val="2"/>
      <w:numFmt w:val="decimal"/>
      <w:lvlText w:val="%1.%2.%3"/>
      <w:lvlJc w:val="left"/>
      <w:pPr>
        <w:ind w:left="908" w:hanging="720"/>
      </w:pPr>
      <w:rPr>
        <w:rFonts w:hint="default"/>
      </w:rPr>
    </w:lvl>
    <w:lvl w:ilvl="3">
      <w:start w:val="3"/>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27" w15:restartNumberingAfterBreak="0">
    <w:nsid w:val="706479CC"/>
    <w:multiLevelType w:val="multilevel"/>
    <w:tmpl w:val="C7A4606E"/>
    <w:lvl w:ilvl="0">
      <w:start w:val="4"/>
      <w:numFmt w:val="decimal"/>
      <w:lvlText w:val="%1"/>
      <w:lvlJc w:val="left"/>
      <w:pPr>
        <w:ind w:left="405" w:hanging="405"/>
      </w:pPr>
      <w:rPr>
        <w:rFonts w:hint="default"/>
        <w:b/>
        <w:color w:val="000000"/>
        <w:sz w:val="20"/>
      </w:rPr>
    </w:lvl>
    <w:lvl w:ilvl="1">
      <w:start w:val="1"/>
      <w:numFmt w:val="decimal"/>
      <w:lvlText w:val="%1.%2"/>
      <w:lvlJc w:val="left"/>
      <w:pPr>
        <w:ind w:left="881" w:hanging="405"/>
      </w:pPr>
      <w:rPr>
        <w:rFonts w:hint="default"/>
        <w:b/>
        <w:color w:val="000000"/>
        <w:sz w:val="20"/>
      </w:rPr>
    </w:lvl>
    <w:lvl w:ilvl="2">
      <w:start w:val="1"/>
      <w:numFmt w:val="decimal"/>
      <w:lvlText w:val="%1.%2.%3"/>
      <w:lvlJc w:val="left"/>
      <w:pPr>
        <w:ind w:left="1672" w:hanging="720"/>
      </w:pPr>
      <w:rPr>
        <w:rFonts w:hint="default"/>
        <w:b/>
        <w:color w:val="000000"/>
        <w:sz w:val="20"/>
      </w:rPr>
    </w:lvl>
    <w:lvl w:ilvl="3">
      <w:start w:val="1"/>
      <w:numFmt w:val="decimal"/>
      <w:lvlText w:val="%1.%2.%3.%4"/>
      <w:lvlJc w:val="left"/>
      <w:pPr>
        <w:ind w:left="2148" w:hanging="720"/>
      </w:pPr>
      <w:rPr>
        <w:rFonts w:hint="default"/>
        <w:b/>
        <w:color w:val="000000"/>
        <w:sz w:val="20"/>
      </w:rPr>
    </w:lvl>
    <w:lvl w:ilvl="4">
      <w:start w:val="1"/>
      <w:numFmt w:val="decimal"/>
      <w:lvlText w:val="%1.%2.%3.%4.%5"/>
      <w:lvlJc w:val="left"/>
      <w:pPr>
        <w:ind w:left="2984" w:hanging="1080"/>
      </w:pPr>
      <w:rPr>
        <w:rFonts w:hint="default"/>
        <w:b/>
        <w:color w:val="000000"/>
        <w:sz w:val="20"/>
      </w:rPr>
    </w:lvl>
    <w:lvl w:ilvl="5">
      <w:start w:val="1"/>
      <w:numFmt w:val="decimal"/>
      <w:lvlText w:val="%1.%2.%3.%4.%5.%6"/>
      <w:lvlJc w:val="left"/>
      <w:pPr>
        <w:ind w:left="3460" w:hanging="1080"/>
      </w:pPr>
      <w:rPr>
        <w:rFonts w:hint="default"/>
        <w:b/>
        <w:color w:val="000000"/>
        <w:sz w:val="20"/>
      </w:rPr>
    </w:lvl>
    <w:lvl w:ilvl="6">
      <w:start w:val="1"/>
      <w:numFmt w:val="decimal"/>
      <w:lvlText w:val="%1.%2.%3.%4.%5.%6.%7"/>
      <w:lvlJc w:val="left"/>
      <w:pPr>
        <w:ind w:left="4296" w:hanging="1440"/>
      </w:pPr>
      <w:rPr>
        <w:rFonts w:hint="default"/>
        <w:b/>
        <w:color w:val="000000"/>
        <w:sz w:val="20"/>
      </w:rPr>
    </w:lvl>
    <w:lvl w:ilvl="7">
      <w:start w:val="1"/>
      <w:numFmt w:val="decimal"/>
      <w:lvlText w:val="%1.%2.%3.%4.%5.%6.%7.%8"/>
      <w:lvlJc w:val="left"/>
      <w:pPr>
        <w:ind w:left="4772" w:hanging="1440"/>
      </w:pPr>
      <w:rPr>
        <w:rFonts w:hint="default"/>
        <w:b/>
        <w:color w:val="000000"/>
        <w:sz w:val="20"/>
      </w:rPr>
    </w:lvl>
    <w:lvl w:ilvl="8">
      <w:start w:val="1"/>
      <w:numFmt w:val="decimal"/>
      <w:lvlText w:val="%1.%2.%3.%4.%5.%6.%7.%8.%9"/>
      <w:lvlJc w:val="left"/>
      <w:pPr>
        <w:ind w:left="5248" w:hanging="1440"/>
      </w:pPr>
      <w:rPr>
        <w:rFonts w:hint="default"/>
        <w:b/>
        <w:color w:val="000000"/>
        <w:sz w:val="20"/>
      </w:rPr>
    </w:lvl>
  </w:abstractNum>
  <w:abstractNum w:abstractNumId="28" w15:restartNumberingAfterBreak="0">
    <w:nsid w:val="72FB5998"/>
    <w:multiLevelType w:val="multilevel"/>
    <w:tmpl w:val="BF7A404C"/>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79A90D87"/>
    <w:multiLevelType w:val="multilevel"/>
    <w:tmpl w:val="34C23FFC"/>
    <w:lvl w:ilvl="0">
      <w:start w:val="4"/>
      <w:numFmt w:val="decimal"/>
      <w:lvlText w:val="%1"/>
      <w:lvlJc w:val="left"/>
      <w:pPr>
        <w:ind w:left="360" w:hanging="360"/>
      </w:pPr>
      <w:rPr>
        <w:rFonts w:hint="default"/>
        <w:b/>
        <w:color w:val="000000"/>
        <w:sz w:val="20"/>
      </w:rPr>
    </w:lvl>
    <w:lvl w:ilvl="1">
      <w:start w:val="4"/>
      <w:numFmt w:val="decimal"/>
      <w:lvlText w:val="%2."/>
      <w:lvlJc w:val="left"/>
      <w:pPr>
        <w:ind w:left="360" w:hanging="360"/>
      </w:pPr>
      <w:rPr>
        <w:rFonts w:hint="default"/>
        <w:b w:val="0"/>
        <w:i w:val="0"/>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num w:numId="1">
    <w:abstractNumId w:val="7"/>
  </w:num>
  <w:num w:numId="2">
    <w:abstractNumId w:val="15"/>
  </w:num>
  <w:num w:numId="3">
    <w:abstractNumId w:val="8"/>
  </w:num>
  <w:num w:numId="4">
    <w:abstractNumId w:val="21"/>
  </w:num>
  <w:num w:numId="5">
    <w:abstractNumId w:val="28"/>
  </w:num>
  <w:num w:numId="6">
    <w:abstractNumId w:val="1"/>
  </w:num>
  <w:num w:numId="7">
    <w:abstractNumId w:val="12"/>
  </w:num>
  <w:num w:numId="8">
    <w:abstractNumId w:val="0"/>
  </w:num>
  <w:num w:numId="9">
    <w:abstractNumId w:val="11"/>
  </w:num>
  <w:num w:numId="10">
    <w:abstractNumId w:val="18"/>
  </w:num>
  <w:num w:numId="11">
    <w:abstractNumId w:val="14"/>
  </w:num>
  <w:num w:numId="12">
    <w:abstractNumId w:val="16"/>
  </w:num>
  <w:num w:numId="13">
    <w:abstractNumId w:val="25"/>
  </w:num>
  <w:num w:numId="14">
    <w:abstractNumId w:val="17"/>
  </w:num>
  <w:num w:numId="15">
    <w:abstractNumId w:val="10"/>
  </w:num>
  <w:num w:numId="16">
    <w:abstractNumId w:val="13"/>
  </w:num>
  <w:num w:numId="17">
    <w:abstractNumId w:val="24"/>
  </w:num>
  <w:num w:numId="18">
    <w:abstractNumId w:val="3"/>
  </w:num>
  <w:num w:numId="19">
    <w:abstractNumId w:val="23"/>
  </w:num>
  <w:num w:numId="20">
    <w:abstractNumId w:val="20"/>
  </w:num>
  <w:num w:numId="21">
    <w:abstractNumId w:val="27"/>
  </w:num>
  <w:num w:numId="22">
    <w:abstractNumId w:val="26"/>
  </w:num>
  <w:num w:numId="23">
    <w:abstractNumId w:val="2"/>
  </w:num>
  <w:num w:numId="24">
    <w:abstractNumId w:val="22"/>
  </w:num>
  <w:num w:numId="25">
    <w:abstractNumId w:val="29"/>
  </w:num>
  <w:num w:numId="26">
    <w:abstractNumId w:val="6"/>
  </w:num>
  <w:num w:numId="27">
    <w:abstractNumId w:val="9"/>
  </w:num>
  <w:num w:numId="28">
    <w:abstractNumId w:val="5"/>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C"/>
    <w:rsid w:val="00023265"/>
    <w:rsid w:val="0004673E"/>
    <w:rsid w:val="00050DA8"/>
    <w:rsid w:val="000525AE"/>
    <w:rsid w:val="00064A64"/>
    <w:rsid w:val="000701B8"/>
    <w:rsid w:val="00077C0C"/>
    <w:rsid w:val="000B0717"/>
    <w:rsid w:val="000F2508"/>
    <w:rsid w:val="00107E24"/>
    <w:rsid w:val="00131CEC"/>
    <w:rsid w:val="001464DA"/>
    <w:rsid w:val="00146683"/>
    <w:rsid w:val="00160A77"/>
    <w:rsid w:val="00163653"/>
    <w:rsid w:val="00183BBC"/>
    <w:rsid w:val="001D2FEE"/>
    <w:rsid w:val="001D5E46"/>
    <w:rsid w:val="001F1328"/>
    <w:rsid w:val="00221871"/>
    <w:rsid w:val="00236B29"/>
    <w:rsid w:val="0025405C"/>
    <w:rsid w:val="0027383B"/>
    <w:rsid w:val="002E10C8"/>
    <w:rsid w:val="002F6265"/>
    <w:rsid w:val="003063E9"/>
    <w:rsid w:val="0033351E"/>
    <w:rsid w:val="003524ED"/>
    <w:rsid w:val="00357A4B"/>
    <w:rsid w:val="003861DC"/>
    <w:rsid w:val="00396AF5"/>
    <w:rsid w:val="003C18F4"/>
    <w:rsid w:val="003D3CD8"/>
    <w:rsid w:val="003D45DC"/>
    <w:rsid w:val="00400315"/>
    <w:rsid w:val="0040630B"/>
    <w:rsid w:val="004219FF"/>
    <w:rsid w:val="00432E9E"/>
    <w:rsid w:val="004766E3"/>
    <w:rsid w:val="004C12C1"/>
    <w:rsid w:val="004C2B7A"/>
    <w:rsid w:val="004C4DF5"/>
    <w:rsid w:val="00507648"/>
    <w:rsid w:val="005158A2"/>
    <w:rsid w:val="005161A4"/>
    <w:rsid w:val="00552AB4"/>
    <w:rsid w:val="00554CB0"/>
    <w:rsid w:val="00573963"/>
    <w:rsid w:val="00586CC3"/>
    <w:rsid w:val="005905C8"/>
    <w:rsid w:val="0059394D"/>
    <w:rsid w:val="00595377"/>
    <w:rsid w:val="005B4987"/>
    <w:rsid w:val="00616CE3"/>
    <w:rsid w:val="00627FED"/>
    <w:rsid w:val="006318CB"/>
    <w:rsid w:val="006327C3"/>
    <w:rsid w:val="0066311F"/>
    <w:rsid w:val="00663C00"/>
    <w:rsid w:val="00671FF6"/>
    <w:rsid w:val="00675195"/>
    <w:rsid w:val="006A59A2"/>
    <w:rsid w:val="006D143B"/>
    <w:rsid w:val="006D35D0"/>
    <w:rsid w:val="00740C05"/>
    <w:rsid w:val="00741289"/>
    <w:rsid w:val="00750BB5"/>
    <w:rsid w:val="00774948"/>
    <w:rsid w:val="00794417"/>
    <w:rsid w:val="007A43D2"/>
    <w:rsid w:val="007C085F"/>
    <w:rsid w:val="007C5871"/>
    <w:rsid w:val="007C6100"/>
    <w:rsid w:val="008137FA"/>
    <w:rsid w:val="00825923"/>
    <w:rsid w:val="008442EB"/>
    <w:rsid w:val="0088698A"/>
    <w:rsid w:val="00886F99"/>
    <w:rsid w:val="008D16E3"/>
    <w:rsid w:val="008E496A"/>
    <w:rsid w:val="008F564E"/>
    <w:rsid w:val="009204DC"/>
    <w:rsid w:val="00923F8F"/>
    <w:rsid w:val="0094341A"/>
    <w:rsid w:val="009436DC"/>
    <w:rsid w:val="00967493"/>
    <w:rsid w:val="009773B0"/>
    <w:rsid w:val="009854B2"/>
    <w:rsid w:val="009B416A"/>
    <w:rsid w:val="009C19DD"/>
    <w:rsid w:val="009D24C8"/>
    <w:rsid w:val="009E2C0C"/>
    <w:rsid w:val="00A22A7B"/>
    <w:rsid w:val="00A47350"/>
    <w:rsid w:val="00A531B8"/>
    <w:rsid w:val="00AA55D3"/>
    <w:rsid w:val="00AE36A4"/>
    <w:rsid w:val="00AE6B37"/>
    <w:rsid w:val="00B16806"/>
    <w:rsid w:val="00B259CE"/>
    <w:rsid w:val="00B5586E"/>
    <w:rsid w:val="00B5639A"/>
    <w:rsid w:val="00B70DEE"/>
    <w:rsid w:val="00B73B12"/>
    <w:rsid w:val="00BC33DA"/>
    <w:rsid w:val="00BF33FE"/>
    <w:rsid w:val="00C00B51"/>
    <w:rsid w:val="00C01CAF"/>
    <w:rsid w:val="00C05724"/>
    <w:rsid w:val="00C10310"/>
    <w:rsid w:val="00C15532"/>
    <w:rsid w:val="00C207A2"/>
    <w:rsid w:val="00C32F79"/>
    <w:rsid w:val="00C77D44"/>
    <w:rsid w:val="00C85257"/>
    <w:rsid w:val="00CC04E1"/>
    <w:rsid w:val="00CE0E34"/>
    <w:rsid w:val="00CE1E2A"/>
    <w:rsid w:val="00D302CF"/>
    <w:rsid w:val="00D429AF"/>
    <w:rsid w:val="00D72DCA"/>
    <w:rsid w:val="00D8534C"/>
    <w:rsid w:val="00D9145B"/>
    <w:rsid w:val="00DB5D3D"/>
    <w:rsid w:val="00DD088F"/>
    <w:rsid w:val="00DD10A2"/>
    <w:rsid w:val="00DE79E4"/>
    <w:rsid w:val="00E327C3"/>
    <w:rsid w:val="00E36E9A"/>
    <w:rsid w:val="00E36F78"/>
    <w:rsid w:val="00E44B23"/>
    <w:rsid w:val="00F0063C"/>
    <w:rsid w:val="00F42C60"/>
    <w:rsid w:val="00F473F4"/>
    <w:rsid w:val="00F80411"/>
    <w:rsid w:val="00F93715"/>
    <w:rsid w:val="00F953DA"/>
    <w:rsid w:val="00F97ABA"/>
    <w:rsid w:val="00FB1DCB"/>
    <w:rsid w:val="00FC27A5"/>
    <w:rsid w:val="00FD5E0C"/>
    <w:rsid w:val="00FE1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B016"/>
  <w15:docId w15:val="{5C289A31-C8E3-4761-9756-DC33EE66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pBdr>
        <w:top w:val="nil"/>
        <w:left w:val="nil"/>
        <w:bottom w:val="nil"/>
        <w:right w:val="nil"/>
        <w:between w:val="nil"/>
      </w:pBdr>
      <w:spacing w:before="5"/>
      <w:ind w:left="232"/>
      <w:outlineLvl w:val="0"/>
    </w:pPr>
    <w:rPr>
      <w:b/>
      <w:sz w:val="20"/>
      <w:szCs w:val="20"/>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List Paragraph"/>
    <w:basedOn w:val="a"/>
    <w:uiPriority w:val="34"/>
    <w:qFormat/>
    <w:rsid w:val="00D302CF"/>
    <w:pPr>
      <w:ind w:left="720"/>
      <w:contextualSpacing/>
    </w:pPr>
  </w:style>
  <w:style w:type="character" w:customStyle="1" w:styleId="10">
    <w:name w:val="Заголовок 1 Знак"/>
    <w:basedOn w:val="a0"/>
    <w:link w:val="1"/>
    <w:rsid w:val="005905C8"/>
    <w:rPr>
      <w:b/>
      <w:sz w:val="20"/>
      <w:szCs w:val="20"/>
    </w:rPr>
  </w:style>
  <w:style w:type="character" w:styleId="af9">
    <w:name w:val="Hyperlink"/>
    <w:basedOn w:val="a0"/>
    <w:uiPriority w:val="99"/>
    <w:unhideWhenUsed/>
    <w:rsid w:val="00507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edlib.ru/" TargetMode="External"/><Relationship Id="rId13" Type="http://schemas.openxmlformats.org/officeDocument/2006/relationships/hyperlink" Target="https://znanium.com/catalog/product/415587" TargetMode="External"/><Relationship Id="rId3" Type="http://schemas.openxmlformats.org/officeDocument/2006/relationships/styles" Target="styles.xml"/><Relationship Id="rId7" Type="http://schemas.openxmlformats.org/officeDocument/2006/relationships/hyperlink" Target="http://sbiblio.com/biblio" TargetMode="External"/><Relationship Id="rId12" Type="http://schemas.openxmlformats.org/officeDocument/2006/relationships/hyperlink" Target="https://znanium.com/catalog/product/13167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1140661" TargetMode="External"/><Relationship Id="rId5" Type="http://schemas.openxmlformats.org/officeDocument/2006/relationships/webSettings" Target="webSettings.xml"/><Relationship Id="rId15" Type="http://schemas.openxmlformats.org/officeDocument/2006/relationships/hyperlink" Target="https://znanium.com/catalog/product/1094113" TargetMode="External"/><Relationship Id="rId10" Type="http://schemas.openxmlformats.org/officeDocument/2006/relationships/hyperlink" Target="https://znanium.com/catalog/product/442057"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s://znanium.com/catalog/product/1000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pzspf2zlDL6Q38qWkmLnEdjBA==">AMUW2mW2BNjTGmunsZkm0hxIxZgwXJrv/ewLeGayjA3z7scdTunfy5qbE0EhTdVFrxiolte9AsWRrWpZ6Z53o3b/0cVwOov0O0hDa7sMUkdXwJ/5VafoyEs=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9799</Words>
  <Characters>55856</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2</cp:revision>
  <dcterms:created xsi:type="dcterms:W3CDTF">2025-06-23T13:55:00Z</dcterms:created>
  <dcterms:modified xsi:type="dcterms:W3CDTF">2025-06-23T13:55:00Z</dcterms:modified>
</cp:coreProperties>
</file>