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4FD1" w:rsidRDefault="009F4FD1" w:rsidP="009F4FD1">
            <w:pPr>
              <w:jc w:val="center"/>
              <w:rPr>
                <w:sz w:val="20"/>
                <w:szCs w:val="20"/>
              </w:rPr>
            </w:pPr>
          </w:p>
          <w:p w:rsidR="009F4FD1" w:rsidRDefault="00A145C9">
            <w:pPr>
              <w:ind w:firstLine="525"/>
              <w:jc w:val="center"/>
              <w:rPr>
                <w:sz w:val="20"/>
                <w:szCs w:val="20"/>
              </w:rPr>
            </w:pPr>
            <w:r w:rsidRPr="00A145C9">
              <w:rPr>
                <w:noProof/>
                <w:sz w:val="20"/>
                <w:szCs w:val="20"/>
              </w:rPr>
              <w:drawing>
                <wp:inline distT="0" distB="0" distL="0" distR="0">
                  <wp:extent cx="6027157" cy="8524555"/>
                  <wp:effectExtent l="0" t="0" r="0" b="0"/>
                  <wp:docPr id="1" name="Рисунок 1" descr="C:\Users\sveta\Desktop\Титульники БиНО 2025 скан\Зоол бес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НО 2025 скан\Зоол бес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232" cy="852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FD1" w:rsidRDefault="009F4FD1">
            <w:pPr>
              <w:ind w:firstLine="525"/>
              <w:jc w:val="center"/>
              <w:rPr>
                <w:sz w:val="20"/>
                <w:szCs w:val="20"/>
              </w:rPr>
            </w:pPr>
          </w:p>
          <w:p w:rsidR="00B84994" w:rsidRDefault="00891336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92415" w:rsidRDefault="00D92415" w:rsidP="00D92415">
      <w:pPr>
        <w:spacing w:line="276" w:lineRule="auto"/>
        <w:rPr>
          <w:sz w:val="20"/>
          <w:szCs w:val="20"/>
        </w:rPr>
      </w:pPr>
    </w:p>
    <w:p w:rsidR="00891336" w:rsidRDefault="00891336" w:rsidP="00D92415">
      <w:pPr>
        <w:spacing w:line="276" w:lineRule="auto"/>
        <w:rPr>
          <w:sz w:val="20"/>
          <w:szCs w:val="20"/>
        </w:rPr>
      </w:pPr>
    </w:p>
    <w:p w:rsidR="00891336" w:rsidRDefault="00891336" w:rsidP="00D92415">
      <w:pPr>
        <w:spacing w:line="276" w:lineRule="auto"/>
        <w:rPr>
          <w:sz w:val="20"/>
          <w:szCs w:val="20"/>
        </w:rPr>
      </w:pPr>
    </w:p>
    <w:p w:rsidR="009D2225" w:rsidRDefault="009D2225" w:rsidP="00D92415">
      <w:pPr>
        <w:spacing w:line="276" w:lineRule="auto"/>
        <w:rPr>
          <w:sz w:val="20"/>
          <w:szCs w:val="20"/>
        </w:rPr>
      </w:pPr>
    </w:p>
    <w:p w:rsidR="00891336" w:rsidRDefault="00891336" w:rsidP="00891336">
      <w:pPr>
        <w:spacing w:line="276" w:lineRule="auto"/>
        <w:ind w:firstLine="525"/>
        <w:rPr>
          <w:vanish/>
          <w:sz w:val="20"/>
          <w:szCs w:val="20"/>
        </w:rPr>
      </w:pPr>
    </w:p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 w:rsidP="008913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EF2FB6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Программу дисциплины разработал(а)(и) доцент, к.н. (доцент) Леонтьев В.В. (Кафедра биологии и химии, </w:t>
            </w:r>
            <w:r w:rsidR="00EF2FB6">
              <w:rPr>
                <w:sz w:val="20"/>
                <w:szCs w:val="20"/>
              </w:rPr>
              <w:t>Отделение</w:t>
            </w:r>
            <w:r>
              <w:rPr>
                <w:sz w:val="20"/>
                <w:szCs w:val="20"/>
              </w:rPr>
              <w:t xml:space="preserve"> математики и естественных наук), VVleontev@kpfu.ru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8197"/>
      </w:tblGrid>
      <w:tr w:rsidR="00B84994" w:rsidTr="008D094F">
        <w:trPr>
          <w:tblHeader/>
          <w:jc w:val="center"/>
        </w:trPr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Pr="008D094F" w:rsidRDefault="00B84994">
            <w:pPr>
              <w:jc w:val="center"/>
              <w:rPr>
                <w:sz w:val="20"/>
                <w:szCs w:val="20"/>
              </w:rPr>
            </w:pPr>
            <w:r w:rsidRPr="008D094F">
              <w:rPr>
                <w:bCs/>
                <w:sz w:val="20"/>
                <w:szCs w:val="20"/>
              </w:rPr>
              <w:t>Шифр</w:t>
            </w:r>
            <w:r w:rsidRPr="008D094F">
              <w:rPr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Pr="008D094F" w:rsidRDefault="00B84994" w:rsidP="008D094F">
            <w:pPr>
              <w:jc w:val="center"/>
              <w:rPr>
                <w:sz w:val="20"/>
                <w:szCs w:val="20"/>
              </w:rPr>
            </w:pPr>
            <w:r w:rsidRPr="008D094F">
              <w:rPr>
                <w:bCs/>
                <w:sz w:val="20"/>
                <w:szCs w:val="20"/>
              </w:rPr>
              <w:t>Расшифровка</w:t>
            </w:r>
            <w:r w:rsidR="008D094F">
              <w:rPr>
                <w:bCs/>
                <w:sz w:val="20"/>
                <w:szCs w:val="20"/>
              </w:rPr>
              <w:t xml:space="preserve"> </w:t>
            </w:r>
            <w:r w:rsidRPr="008D094F">
              <w:rPr>
                <w:bCs/>
                <w:sz w:val="20"/>
                <w:szCs w:val="20"/>
              </w:rPr>
              <w:t>приобретаемой компетенции</w:t>
            </w:r>
          </w:p>
        </w:tc>
      </w:tr>
      <w:tr w:rsidR="00B84994" w:rsidTr="008D094F">
        <w:trPr>
          <w:jc w:val="center"/>
        </w:trPr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ОПК-8 </w:t>
            </w:r>
          </w:p>
        </w:tc>
        <w:tc>
          <w:tcPr>
            <w:tcW w:w="4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84994" w:rsidRPr="002C1126" w:rsidRDefault="008D094F" w:rsidP="008D094F">
            <w:pPr>
              <w:ind w:left="91" w:right="109"/>
              <w:jc w:val="both"/>
              <w:rPr>
                <w:sz w:val="20"/>
                <w:szCs w:val="20"/>
              </w:rPr>
            </w:pPr>
            <w:r w:rsidRPr="002C1126">
              <w:rPr>
                <w:sz w:val="20"/>
                <w:szCs w:val="20"/>
              </w:rPr>
              <w:t>с</w:t>
            </w:r>
            <w:r w:rsidR="00B84994" w:rsidRPr="002C1126">
              <w:rPr>
                <w:sz w:val="20"/>
                <w:szCs w:val="20"/>
              </w:rPr>
              <w:t>пособен осуществлять педагогическую деятельность на основе специальных научных знаний  </w:t>
            </w:r>
          </w:p>
        </w:tc>
      </w:tr>
      <w:tr w:rsidR="00FB0833" w:rsidTr="008D094F">
        <w:trPr>
          <w:jc w:val="center"/>
        </w:trPr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B0833" w:rsidRDefault="00FB0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ОПК-8.1</w:t>
            </w:r>
          </w:p>
        </w:tc>
        <w:tc>
          <w:tcPr>
            <w:tcW w:w="4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B0833" w:rsidRPr="002C1126" w:rsidRDefault="002C1126" w:rsidP="00FB0833">
            <w:pPr>
              <w:jc w:val="both"/>
              <w:rPr>
                <w:sz w:val="20"/>
                <w:szCs w:val="20"/>
              </w:rPr>
            </w:pPr>
            <w:r w:rsidRPr="002C1126">
              <w:rPr>
                <w:sz w:val="20"/>
                <w:szCs w:val="20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</w:t>
            </w:r>
            <w:r w:rsidR="00B57D23">
              <w:rPr>
                <w:sz w:val="20"/>
                <w:szCs w:val="20"/>
              </w:rPr>
              <w:t xml:space="preserve"> должен</w:t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B84994" w:rsidRPr="003731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Pr="00373196" w:rsidRDefault="00B84994">
            <w:pPr>
              <w:ind w:firstLine="525"/>
              <w:jc w:val="both"/>
              <w:rPr>
                <w:sz w:val="20"/>
                <w:szCs w:val="20"/>
              </w:rPr>
            </w:pPr>
            <w:r w:rsidRPr="00373196">
              <w:rPr>
                <w:sz w:val="20"/>
                <w:szCs w:val="20"/>
              </w:rPr>
              <w:t xml:space="preserve">знать: </w:t>
            </w:r>
          </w:p>
        </w:tc>
      </w:tr>
    </w:tbl>
    <w:p w:rsidR="00B84994" w:rsidRPr="00373196" w:rsidRDefault="00B84994">
      <w:pPr>
        <w:ind w:firstLine="525"/>
        <w:rPr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B84994" w:rsidRPr="00373196" w:rsidTr="00373196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Pr="00373196" w:rsidRDefault="00FB0833" w:rsidP="00EF2FB6">
            <w:pPr>
              <w:ind w:firstLine="525"/>
              <w:jc w:val="both"/>
              <w:rPr>
                <w:sz w:val="20"/>
                <w:szCs w:val="20"/>
              </w:rPr>
            </w:pPr>
            <w:r w:rsidRPr="00373196">
              <w:rPr>
                <w:sz w:val="20"/>
                <w:szCs w:val="20"/>
              </w:rPr>
              <w:t xml:space="preserve">- </w:t>
            </w:r>
            <w:r w:rsidR="00824EA9" w:rsidRPr="00373196">
              <w:rPr>
                <w:sz w:val="20"/>
                <w:szCs w:val="20"/>
              </w:rPr>
              <w:t xml:space="preserve">основные способы применения специальных научных знаний </w:t>
            </w:r>
            <w:r w:rsidR="00373196" w:rsidRPr="00373196">
              <w:rPr>
                <w:sz w:val="20"/>
                <w:szCs w:val="20"/>
              </w:rPr>
              <w:t>по зоологии беспозвоночных</w:t>
            </w:r>
            <w:r w:rsidR="004A118B">
              <w:rPr>
                <w:sz w:val="20"/>
                <w:szCs w:val="20"/>
              </w:rPr>
              <w:t xml:space="preserve">, а именно особенности организации, физиологии, экологии и систематики представителей основных таксонов беспозвоночных животных в связи с условиями их обитания, основные закономерности распространения организмов, </w:t>
            </w:r>
            <w:r w:rsidR="00824EA9" w:rsidRPr="00373196">
              <w:rPr>
                <w:sz w:val="20"/>
                <w:szCs w:val="20"/>
              </w:rPr>
              <w:t>при осуществлении педагогической деятельности</w:t>
            </w:r>
            <w:r w:rsidR="00373196" w:rsidRPr="00373196">
              <w:rPr>
                <w:sz w:val="20"/>
                <w:szCs w:val="20"/>
              </w:rPr>
              <w:t>.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Pr="004A21AD" w:rsidRDefault="00345C9D" w:rsidP="00EF2FB6">
            <w:pPr>
              <w:pStyle w:val="a5"/>
              <w:ind w:left="0" w:firstLine="567"/>
              <w:jc w:val="both"/>
              <w:rPr>
                <w:sz w:val="20"/>
              </w:rPr>
            </w:pPr>
            <w:r w:rsidRPr="00345C9D">
              <w:rPr>
                <w:sz w:val="20"/>
              </w:rPr>
              <w:t>Дисциплина «Б</w:t>
            </w:r>
            <w:proofErr w:type="gramStart"/>
            <w:r w:rsidRPr="00345C9D">
              <w:rPr>
                <w:sz w:val="20"/>
              </w:rPr>
              <w:t>1.О.</w:t>
            </w:r>
            <w:proofErr w:type="gramEnd"/>
            <w:r w:rsidRPr="00345C9D">
              <w:rPr>
                <w:sz w:val="20"/>
              </w:rPr>
              <w:t>0</w:t>
            </w:r>
            <w:r w:rsidR="00E65599">
              <w:rPr>
                <w:sz w:val="20"/>
              </w:rPr>
              <w:t>7</w:t>
            </w:r>
            <w:r w:rsidRPr="00345C9D">
              <w:rPr>
                <w:sz w:val="20"/>
              </w:rPr>
              <w:t>.01 Зоология беспозвоночных» относится к Блоку 1</w:t>
            </w:r>
            <w:r w:rsidR="00C05CFE">
              <w:rPr>
                <w:sz w:val="20"/>
              </w:rPr>
              <w:t>,</w:t>
            </w:r>
            <w:r w:rsidRPr="00345C9D">
              <w:rPr>
                <w:sz w:val="20"/>
              </w:rPr>
              <w:t xml:space="preserve"> </w:t>
            </w:r>
            <w:r w:rsidR="00C05CFE">
              <w:rPr>
                <w:sz w:val="20"/>
              </w:rPr>
              <w:t xml:space="preserve">предметному модулю (1 профилю) </w:t>
            </w:r>
            <w:r w:rsidRPr="00345C9D">
              <w:rPr>
                <w:sz w:val="20"/>
              </w:rPr>
              <w:t>ОПОП бакалаврской программы по направлению подготовки 44.03.05 "Педагогическое образование (с двумя профилями подготовки)»</w:t>
            </w:r>
            <w:r w:rsidR="004A21AD">
              <w:rPr>
                <w:sz w:val="20"/>
              </w:rPr>
              <w:t>, профил</w:t>
            </w:r>
            <w:r w:rsidR="006B5FDE">
              <w:rPr>
                <w:sz w:val="20"/>
              </w:rPr>
              <w:t>и</w:t>
            </w:r>
            <w:r w:rsidR="00EF2FB6">
              <w:rPr>
                <w:sz w:val="20"/>
              </w:rPr>
              <w:t xml:space="preserve"> «Биология и </w:t>
            </w:r>
            <w:r w:rsidR="00F605B0" w:rsidRPr="00F605B0">
              <w:rPr>
                <w:sz w:val="20"/>
              </w:rPr>
              <w:t>Начальное образование</w:t>
            </w:r>
            <w:r w:rsidR="00EF2FB6">
              <w:rPr>
                <w:sz w:val="20"/>
              </w:rPr>
              <w:t xml:space="preserve">».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C05CF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трудоемкость дисциплины составляет </w:t>
            </w:r>
            <w:r w:rsidR="00C05CF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зачетных(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 xml:space="preserve">) единиц(ы) на </w:t>
            </w:r>
            <w:r w:rsidR="00C05CFE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4D59C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Контактная работа - </w:t>
            </w:r>
            <w:r w:rsidR="00C05CFE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в том числе лекции - 44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практические занятия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), лабораторные работы - </w:t>
            </w:r>
            <w:r w:rsidR="004D59C8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C05CF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- </w:t>
            </w:r>
            <w:r w:rsidR="00C05CFE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4D59C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(экзамен) - 36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21AD" w:rsidRDefault="004A21AD" w:rsidP="004A21AD">
            <w:pPr>
              <w:ind w:firstLine="567"/>
              <w:jc w:val="both"/>
              <w:rPr>
                <w:bCs/>
                <w:sz w:val="20"/>
                <w:szCs w:val="20"/>
              </w:rPr>
            </w:pPr>
            <w:r w:rsidRPr="0042571F">
              <w:rPr>
                <w:bCs/>
                <w:sz w:val="20"/>
                <w:szCs w:val="20"/>
              </w:rPr>
              <w:t xml:space="preserve">Семестр, в </w:t>
            </w:r>
            <w:r>
              <w:rPr>
                <w:bCs/>
                <w:sz w:val="20"/>
                <w:szCs w:val="20"/>
              </w:rPr>
              <w:t xml:space="preserve">котором читается дисциплина – 1 </w:t>
            </w:r>
            <w:r w:rsidRPr="0042571F">
              <w:rPr>
                <w:bCs/>
                <w:sz w:val="20"/>
                <w:szCs w:val="20"/>
              </w:rPr>
              <w:t>семестр.</w:t>
            </w:r>
          </w:p>
          <w:p w:rsidR="00B84994" w:rsidRDefault="00B84994" w:rsidP="00C05CF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промежуточного контроля дисциплины: экзамен в </w:t>
            </w:r>
            <w:r w:rsidR="00C05CF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семестре.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B84994" w:rsidTr="004D59C8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84994" w:rsidRDefault="00B84994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Семестр</w:t>
            </w:r>
            <w:r w:rsidRPr="003C279B"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и часы</w:t>
            </w:r>
            <w:r>
              <w:rPr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84994" w:rsidRDefault="00B84994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  <w:r w:rsidRPr="003C279B">
              <w:t xml:space="preserve"> </w:t>
            </w:r>
          </w:p>
        </w:tc>
      </w:tr>
      <w:tr w:rsidR="00B84994" w:rsidTr="004D59C8">
        <w:trPr>
          <w:trHeight w:val="1575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rPr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84994" w:rsidRDefault="00B84994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Лекции</w:t>
            </w:r>
            <w:r w:rsidRPr="003C279B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84994" w:rsidRDefault="00B84994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Практические</w:t>
            </w:r>
            <w:r>
              <w:rPr>
                <w:b/>
                <w:bCs/>
                <w:sz w:val="20"/>
                <w:szCs w:val="20"/>
              </w:rPr>
              <w:br/>
              <w:t>занятия</w:t>
            </w:r>
            <w:r w:rsidRPr="003C279B"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84994" w:rsidRDefault="00B84994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Лабораторные</w:t>
            </w:r>
            <w:r>
              <w:rPr>
                <w:b/>
                <w:bCs/>
                <w:sz w:val="20"/>
                <w:szCs w:val="20"/>
              </w:rPr>
              <w:br/>
              <w:t>работы</w:t>
            </w:r>
            <w:r w:rsidRPr="003C279B"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/>
        </w:tc>
      </w:tr>
      <w:tr w:rsidR="00B84994" w:rsidTr="004D59C8">
        <w:trPr>
          <w:trHeight w:val="158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 Введение. Разделы зоологии б/п. Классификация беспозвоночных. Принципы систематики.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 Царство Протисты (</w:t>
            </w:r>
            <w:proofErr w:type="spellStart"/>
            <w:r>
              <w:rPr>
                <w:sz w:val="20"/>
                <w:szCs w:val="20"/>
              </w:rPr>
              <w:t>Protista</w:t>
            </w:r>
            <w:proofErr w:type="spellEnd"/>
            <w:r>
              <w:rPr>
                <w:sz w:val="20"/>
                <w:szCs w:val="20"/>
              </w:rPr>
              <w:t>). Одноклеточные животные.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 Царство Животные (</w:t>
            </w:r>
            <w:proofErr w:type="spellStart"/>
            <w:r>
              <w:rPr>
                <w:sz w:val="20"/>
                <w:szCs w:val="20"/>
              </w:rPr>
              <w:t>Animalia</w:t>
            </w:r>
            <w:proofErr w:type="spellEnd"/>
            <w:r>
              <w:rPr>
                <w:sz w:val="20"/>
                <w:szCs w:val="20"/>
              </w:rPr>
              <w:t>). Происхождение многоклеточных. Примитивные многоклеточные (Пластинчатые, губки).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42227D">
              <w:rPr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 Истинно многоклеточные животные (</w:t>
            </w:r>
            <w:proofErr w:type="spellStart"/>
            <w:r>
              <w:rPr>
                <w:sz w:val="20"/>
                <w:szCs w:val="20"/>
              </w:rPr>
              <w:t>подцар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Eumetazoa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Первичноротые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Protostomia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Радиальносимметричные</w:t>
            </w:r>
            <w:proofErr w:type="spellEnd"/>
            <w:r>
              <w:rPr>
                <w:sz w:val="20"/>
                <w:szCs w:val="20"/>
              </w:rPr>
              <w:t xml:space="preserve"> животные (разд. </w:t>
            </w:r>
            <w:proofErr w:type="spellStart"/>
            <w:r>
              <w:rPr>
                <w:sz w:val="20"/>
                <w:szCs w:val="20"/>
              </w:rPr>
              <w:t>Radiata</w:t>
            </w:r>
            <w:proofErr w:type="spellEnd"/>
            <w:r>
              <w:rPr>
                <w:sz w:val="20"/>
                <w:szCs w:val="20"/>
              </w:rPr>
              <w:t>). Кишечнополостные и Гребневики.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42227D">
              <w:rPr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5. Билатерально симметричные животные (разд. </w:t>
            </w:r>
            <w:proofErr w:type="spellStart"/>
            <w:r>
              <w:rPr>
                <w:sz w:val="20"/>
                <w:szCs w:val="20"/>
              </w:rPr>
              <w:t>Bilateria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Нецеломические</w:t>
            </w:r>
            <w:proofErr w:type="spellEnd"/>
            <w:r>
              <w:rPr>
                <w:sz w:val="20"/>
                <w:szCs w:val="20"/>
              </w:rPr>
              <w:t xml:space="preserve"> животные (</w:t>
            </w:r>
            <w:proofErr w:type="spellStart"/>
            <w:r>
              <w:rPr>
                <w:sz w:val="20"/>
                <w:szCs w:val="20"/>
              </w:rPr>
              <w:t>Acoelomata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proofErr w:type="spellStart"/>
            <w:r>
              <w:rPr>
                <w:sz w:val="20"/>
                <w:szCs w:val="20"/>
              </w:rPr>
              <w:t>бесполостные</w:t>
            </w:r>
            <w:proofErr w:type="spellEnd"/>
            <w:r>
              <w:rPr>
                <w:sz w:val="20"/>
                <w:szCs w:val="20"/>
              </w:rPr>
              <w:t xml:space="preserve"> (паренхиматозные): группа типов </w:t>
            </w:r>
            <w:proofErr w:type="spellStart"/>
            <w:r>
              <w:rPr>
                <w:sz w:val="20"/>
                <w:szCs w:val="20"/>
              </w:rPr>
              <w:t>Сколециды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Scolecida</w:t>
            </w:r>
            <w:proofErr w:type="spellEnd"/>
            <w:r>
              <w:rPr>
                <w:sz w:val="20"/>
                <w:szCs w:val="20"/>
              </w:rPr>
              <w:t>). Плоские черви, Немертины.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6. </w:t>
            </w:r>
            <w:proofErr w:type="spellStart"/>
            <w:r>
              <w:rPr>
                <w:sz w:val="20"/>
                <w:szCs w:val="20"/>
              </w:rPr>
              <w:t>Первичнополостные</w:t>
            </w:r>
            <w:proofErr w:type="spellEnd"/>
            <w:r>
              <w:rPr>
                <w:sz w:val="20"/>
                <w:szCs w:val="20"/>
              </w:rPr>
              <w:t xml:space="preserve"> (круглые) черви: группа типов </w:t>
            </w:r>
            <w:proofErr w:type="spellStart"/>
            <w:r>
              <w:rPr>
                <w:sz w:val="20"/>
                <w:szCs w:val="20"/>
              </w:rPr>
              <w:t>Немательминты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Nemathelminthes</w:t>
            </w:r>
            <w:proofErr w:type="spellEnd"/>
            <w:r>
              <w:rPr>
                <w:sz w:val="20"/>
                <w:szCs w:val="20"/>
              </w:rPr>
              <w:t>). Круглые черви, Скребни.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42227D">
              <w:rPr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7. </w:t>
            </w:r>
            <w:proofErr w:type="spellStart"/>
            <w:r>
              <w:rPr>
                <w:sz w:val="20"/>
                <w:szCs w:val="20"/>
              </w:rPr>
              <w:t>Целомические</w:t>
            </w:r>
            <w:proofErr w:type="spellEnd"/>
            <w:r>
              <w:rPr>
                <w:sz w:val="20"/>
                <w:szCs w:val="20"/>
              </w:rPr>
              <w:t xml:space="preserve"> животные (</w:t>
            </w:r>
            <w:proofErr w:type="spellStart"/>
            <w:r>
              <w:rPr>
                <w:sz w:val="20"/>
                <w:szCs w:val="20"/>
              </w:rPr>
              <w:t>Coelomata</w:t>
            </w:r>
            <w:proofErr w:type="spellEnd"/>
            <w:r>
              <w:rPr>
                <w:sz w:val="20"/>
                <w:szCs w:val="20"/>
              </w:rPr>
              <w:t xml:space="preserve">). Группа типов </w:t>
            </w:r>
            <w:proofErr w:type="spellStart"/>
            <w:r>
              <w:rPr>
                <w:sz w:val="20"/>
                <w:szCs w:val="20"/>
              </w:rPr>
              <w:t>Трохозои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Trochozoa</w:t>
            </w:r>
            <w:proofErr w:type="spellEnd"/>
            <w:r>
              <w:rPr>
                <w:sz w:val="20"/>
                <w:szCs w:val="20"/>
              </w:rPr>
              <w:t xml:space="preserve">). Кольчатые черви, Эхиуриды, </w:t>
            </w:r>
            <w:proofErr w:type="spellStart"/>
            <w:r>
              <w:rPr>
                <w:sz w:val="20"/>
                <w:szCs w:val="20"/>
              </w:rPr>
              <w:t>Сипункулиды</w:t>
            </w:r>
            <w:proofErr w:type="spellEnd"/>
            <w:r>
              <w:rPr>
                <w:sz w:val="20"/>
                <w:szCs w:val="20"/>
              </w:rPr>
              <w:t>, Погонофоры.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8. Моллюски (тип </w:t>
            </w:r>
            <w:proofErr w:type="spellStart"/>
            <w:r>
              <w:rPr>
                <w:sz w:val="20"/>
                <w:szCs w:val="20"/>
              </w:rPr>
              <w:t>Mollusca</w:t>
            </w:r>
            <w:proofErr w:type="spellEnd"/>
            <w:r>
              <w:rPr>
                <w:sz w:val="20"/>
                <w:szCs w:val="20"/>
              </w:rPr>
              <w:t xml:space="preserve">): Хитоны, </w:t>
            </w:r>
            <w:proofErr w:type="spellStart"/>
            <w:r>
              <w:rPr>
                <w:sz w:val="20"/>
                <w:szCs w:val="20"/>
              </w:rPr>
              <w:t>Бороздчатобрюхие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Моноплакофоры</w:t>
            </w:r>
            <w:proofErr w:type="spellEnd"/>
            <w:r>
              <w:rPr>
                <w:sz w:val="20"/>
                <w:szCs w:val="20"/>
              </w:rPr>
              <w:t xml:space="preserve">, Брюхоногие, Двустворчатые, </w:t>
            </w:r>
            <w:proofErr w:type="spellStart"/>
            <w:r>
              <w:rPr>
                <w:sz w:val="20"/>
                <w:szCs w:val="20"/>
              </w:rPr>
              <w:t>Лопатоногие</w:t>
            </w:r>
            <w:proofErr w:type="spellEnd"/>
            <w:r>
              <w:rPr>
                <w:sz w:val="20"/>
                <w:szCs w:val="20"/>
              </w:rPr>
              <w:t>, Головоногие.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C77FA2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42227D">
              <w:rPr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9. Членистоногие (тип </w:t>
            </w:r>
            <w:proofErr w:type="spellStart"/>
            <w:r>
              <w:rPr>
                <w:sz w:val="20"/>
                <w:szCs w:val="20"/>
              </w:rPr>
              <w:t>Arthropoda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proofErr w:type="spellStart"/>
            <w:r>
              <w:rPr>
                <w:sz w:val="20"/>
                <w:szCs w:val="20"/>
              </w:rPr>
              <w:t>Жабродышащие</w:t>
            </w:r>
            <w:proofErr w:type="spellEnd"/>
            <w:r>
              <w:rPr>
                <w:sz w:val="20"/>
                <w:szCs w:val="20"/>
              </w:rPr>
              <w:t xml:space="preserve"> (Ракообразные), </w:t>
            </w:r>
            <w:proofErr w:type="spellStart"/>
            <w:r>
              <w:rPr>
                <w:sz w:val="20"/>
                <w:szCs w:val="20"/>
              </w:rPr>
              <w:t>Трилобитообразные</w:t>
            </w:r>
            <w:proofErr w:type="spellEnd"/>
            <w:r>
              <w:rPr>
                <w:sz w:val="20"/>
                <w:szCs w:val="20"/>
              </w:rPr>
              <w:t>, Хелицеровые (Мечехвосты, Ракоскорпионы, Паукообразные), Трахейнодышащие (Многоножки, Насекомые).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C77FA2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10. Группа типов </w:t>
            </w:r>
            <w:proofErr w:type="spellStart"/>
            <w:r>
              <w:rPr>
                <w:sz w:val="20"/>
                <w:szCs w:val="20"/>
              </w:rPr>
              <w:t>Лофофоровые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Lophophorata</w:t>
            </w:r>
            <w:proofErr w:type="spellEnd"/>
            <w:r>
              <w:rPr>
                <w:sz w:val="20"/>
                <w:szCs w:val="20"/>
              </w:rPr>
              <w:t xml:space="preserve">). Щупальцевые (тип </w:t>
            </w:r>
            <w:proofErr w:type="spellStart"/>
            <w:r>
              <w:rPr>
                <w:sz w:val="20"/>
                <w:szCs w:val="20"/>
              </w:rPr>
              <w:t>Tentaculata</w:t>
            </w:r>
            <w:proofErr w:type="spellEnd"/>
            <w:r>
              <w:rPr>
                <w:sz w:val="20"/>
                <w:szCs w:val="20"/>
              </w:rPr>
              <w:t xml:space="preserve">): Мшанки, </w:t>
            </w:r>
            <w:proofErr w:type="spellStart"/>
            <w:r>
              <w:rPr>
                <w:sz w:val="20"/>
                <w:szCs w:val="20"/>
              </w:rPr>
              <w:t>Плеченогие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Форониды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C77FA2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42227D">
              <w:rPr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11. </w:t>
            </w:r>
            <w:proofErr w:type="spellStart"/>
            <w:r>
              <w:rPr>
                <w:sz w:val="20"/>
                <w:szCs w:val="20"/>
              </w:rPr>
              <w:t>Вторичноротые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подразд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Deuterostomia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Трехсегментные</w:t>
            </w:r>
            <w:proofErr w:type="spellEnd"/>
            <w:r>
              <w:rPr>
                <w:sz w:val="20"/>
                <w:szCs w:val="20"/>
              </w:rPr>
              <w:t xml:space="preserve">: Иглокожие (Морские звезды, </w:t>
            </w:r>
            <w:proofErr w:type="spellStart"/>
            <w:r>
              <w:rPr>
                <w:sz w:val="20"/>
                <w:szCs w:val="20"/>
              </w:rPr>
              <w:t>Офиуры</w:t>
            </w:r>
            <w:proofErr w:type="spellEnd"/>
            <w:r>
              <w:rPr>
                <w:sz w:val="20"/>
                <w:szCs w:val="20"/>
              </w:rPr>
              <w:t>, Морские ежи, Голотурии, Морские Лилии), Полухордовые (</w:t>
            </w:r>
            <w:proofErr w:type="spellStart"/>
            <w:r>
              <w:rPr>
                <w:sz w:val="20"/>
                <w:szCs w:val="20"/>
              </w:rPr>
              <w:t>Кишечнодышащие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Крыложаберные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C77FA2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12. Тема 12. Полухордовые, </w:t>
            </w:r>
            <w:proofErr w:type="spellStart"/>
            <w:r>
              <w:rPr>
                <w:sz w:val="20"/>
                <w:szCs w:val="20"/>
              </w:rPr>
              <w:t>Вторичноротые</w:t>
            </w:r>
            <w:proofErr w:type="spellEnd"/>
            <w:r>
              <w:rPr>
                <w:sz w:val="20"/>
                <w:szCs w:val="20"/>
              </w:rPr>
              <w:t xml:space="preserve"> с иной сегментацией тела: Щетинкочелюстные. Филогения животных.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C77FA2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 w:rsidRPr="007F60BE">
              <w:rPr>
                <w:sz w:val="20"/>
                <w:szCs w:val="20"/>
              </w:rPr>
              <w:t>4</w:t>
            </w:r>
          </w:p>
        </w:tc>
      </w:tr>
      <w:tr w:rsidR="004D59C8" w:rsidTr="004D59C8">
        <w:trPr>
          <w:jc w:val="center"/>
        </w:trPr>
        <w:tc>
          <w:tcPr>
            <w:tcW w:w="27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00C5C" w:rsidP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144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 w:rsidP="004D59C8">
            <w:pPr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9C8" w:rsidRDefault="004D5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92191" w:rsidRDefault="00B92191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 Введение. Разделы зоологии б/п. Классификация беспозвоночных. Принципы систематики.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Введение. Зоология как наука.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Разделы зоологии б/п. Система органического мира. Биноминальная номенклатура К. Линнея. Принципы систематики. Иерархия таксонов. Пример классификации беспозвоночных животных.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Разделы зоологии б/п. Современная классификация беспозвоночных животных. Дискуссионность современной классификации животных.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 Царство Протисты (</w:t>
            </w:r>
            <w:proofErr w:type="spellStart"/>
            <w:r>
              <w:rPr>
                <w:b/>
                <w:bCs/>
                <w:sz w:val="20"/>
                <w:szCs w:val="20"/>
              </w:rPr>
              <w:t>Protista</w:t>
            </w:r>
            <w:proofErr w:type="spellEnd"/>
            <w:r>
              <w:rPr>
                <w:b/>
                <w:bCs/>
                <w:sz w:val="20"/>
                <w:szCs w:val="20"/>
              </w:rPr>
              <w:t>). Одноклеточные животные.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Царство Протисты (</w:t>
            </w:r>
            <w:proofErr w:type="spellStart"/>
            <w:r>
              <w:rPr>
                <w:sz w:val="20"/>
                <w:szCs w:val="20"/>
              </w:rPr>
              <w:t>Protista</w:t>
            </w:r>
            <w:proofErr w:type="spellEnd"/>
            <w:r>
              <w:rPr>
                <w:sz w:val="20"/>
                <w:szCs w:val="20"/>
              </w:rPr>
              <w:t xml:space="preserve">). Одноклеточные животные.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Одноклеточные животные: 1. группа типов Саркодовые (</w:t>
            </w:r>
            <w:proofErr w:type="spellStart"/>
            <w:r>
              <w:rPr>
                <w:sz w:val="20"/>
                <w:szCs w:val="20"/>
              </w:rPr>
              <w:t>Sarcodina</w:t>
            </w:r>
            <w:proofErr w:type="spellEnd"/>
            <w:r>
              <w:rPr>
                <w:sz w:val="20"/>
                <w:szCs w:val="20"/>
              </w:rPr>
              <w:t>), 2. группа типов Жгутиконосцы (</w:t>
            </w:r>
            <w:proofErr w:type="spellStart"/>
            <w:r>
              <w:rPr>
                <w:sz w:val="20"/>
                <w:szCs w:val="20"/>
              </w:rPr>
              <w:t>Mastigophora</w:t>
            </w:r>
            <w:proofErr w:type="spellEnd"/>
            <w:r>
              <w:rPr>
                <w:sz w:val="20"/>
                <w:szCs w:val="20"/>
              </w:rPr>
              <w:t xml:space="preserve">), 3. группа типов </w:t>
            </w:r>
            <w:proofErr w:type="spellStart"/>
            <w:r>
              <w:rPr>
                <w:sz w:val="20"/>
                <w:szCs w:val="20"/>
              </w:rPr>
              <w:t>Альвеоляты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Alveolata</w:t>
            </w:r>
            <w:proofErr w:type="spellEnd"/>
            <w:r>
              <w:rPr>
                <w:sz w:val="20"/>
                <w:szCs w:val="20"/>
              </w:rPr>
              <w:t xml:space="preserve">). Черты организации (систематика, морфология, циклы развития, разнообразие, образ жизни, практическое значение): типы 1.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Rhizopoda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Foraminifera,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Actinopoda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; 2.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Chlorophyta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Chrysomonada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Dinophyta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Euglenozoa,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Kinetoplastida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Choanoflagellida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Polymastigota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76D52">
              <w:rPr>
                <w:sz w:val="20"/>
                <w:szCs w:val="20"/>
                <w:lang w:val="en-US"/>
              </w:rPr>
              <w:t>Opalinata</w:t>
            </w:r>
            <w:proofErr w:type="spellEnd"/>
            <w:r w:rsidRPr="00076D52">
              <w:rPr>
                <w:sz w:val="20"/>
                <w:szCs w:val="20"/>
                <w:lang w:val="en-US"/>
              </w:rPr>
              <w:t xml:space="preserve">; 3. </w:t>
            </w:r>
            <w:proofErr w:type="spellStart"/>
            <w:r>
              <w:rPr>
                <w:sz w:val="20"/>
                <w:szCs w:val="20"/>
              </w:rPr>
              <w:t>Apicomplexa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Microsporidia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Cnidosporidia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Ciliophora</w:t>
            </w:r>
            <w:proofErr w:type="spellEnd"/>
            <w:r>
              <w:rPr>
                <w:sz w:val="20"/>
                <w:szCs w:val="20"/>
              </w:rPr>
              <w:t xml:space="preserve">. Филогения одноклеточных животных.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 Царство Животные (</w:t>
            </w:r>
            <w:proofErr w:type="spellStart"/>
            <w:r>
              <w:rPr>
                <w:b/>
                <w:bCs/>
                <w:sz w:val="20"/>
                <w:szCs w:val="20"/>
              </w:rPr>
              <w:t>Animalia</w:t>
            </w:r>
            <w:proofErr w:type="spellEnd"/>
            <w:r>
              <w:rPr>
                <w:b/>
                <w:bCs/>
                <w:sz w:val="20"/>
                <w:szCs w:val="20"/>
              </w:rPr>
              <w:t>). Происхождение многоклеточных. Примитивные многоклеточные (Пластинчатые, губки).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Царство Животные (</w:t>
            </w:r>
            <w:proofErr w:type="spellStart"/>
            <w:r>
              <w:rPr>
                <w:sz w:val="20"/>
                <w:szCs w:val="20"/>
              </w:rPr>
              <w:t>Animalia</w:t>
            </w:r>
            <w:proofErr w:type="spellEnd"/>
            <w:r>
              <w:rPr>
                <w:sz w:val="20"/>
                <w:szCs w:val="20"/>
              </w:rPr>
              <w:t xml:space="preserve">). Происхождение многоклеточных. Примитивные многоклеточные (Пластинчатые, губки).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Происхождение многоклеточных животных (концепции и гипотезы). Черты организации (систематика, морфология, циклы развития, разнообразие, образ жизни, практическое значение): Пластинчатых (тип </w:t>
            </w:r>
            <w:proofErr w:type="spellStart"/>
            <w:r>
              <w:rPr>
                <w:sz w:val="20"/>
                <w:szCs w:val="20"/>
              </w:rPr>
              <w:t>Placozoa</w:t>
            </w:r>
            <w:proofErr w:type="spellEnd"/>
            <w:r>
              <w:rPr>
                <w:sz w:val="20"/>
                <w:szCs w:val="20"/>
              </w:rPr>
              <w:t xml:space="preserve">), Губок (тип </w:t>
            </w:r>
            <w:proofErr w:type="spellStart"/>
            <w:r>
              <w:rPr>
                <w:sz w:val="20"/>
                <w:szCs w:val="20"/>
              </w:rPr>
              <w:t>Spongia</w:t>
            </w:r>
            <w:proofErr w:type="spellEnd"/>
            <w:r>
              <w:rPr>
                <w:sz w:val="20"/>
                <w:szCs w:val="20"/>
              </w:rPr>
              <w:t xml:space="preserve">). Значение в природе.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 Истинно многоклеточные животные (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подцар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Eumetazoa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b/>
                <w:bCs/>
                <w:sz w:val="20"/>
                <w:szCs w:val="20"/>
              </w:rPr>
              <w:t>Первичноротые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Protostomia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Радиальносимметричные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животные (разд. </w:t>
            </w:r>
            <w:proofErr w:type="spellStart"/>
            <w:r>
              <w:rPr>
                <w:b/>
                <w:bCs/>
                <w:sz w:val="20"/>
                <w:szCs w:val="20"/>
              </w:rPr>
              <w:t>Radiata</w:t>
            </w:r>
            <w:proofErr w:type="spellEnd"/>
            <w:r>
              <w:rPr>
                <w:b/>
                <w:bCs/>
                <w:sz w:val="20"/>
                <w:szCs w:val="20"/>
              </w:rPr>
              <w:t>). Кишечнополостные и Гребневики.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Истинно многоклеточные животные (</w:t>
            </w:r>
            <w:proofErr w:type="spellStart"/>
            <w:r>
              <w:rPr>
                <w:sz w:val="20"/>
                <w:szCs w:val="20"/>
              </w:rPr>
              <w:t>подцар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Eumetazoa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Первичноротые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Protostomia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Радиальносимметричные</w:t>
            </w:r>
            <w:proofErr w:type="spellEnd"/>
            <w:r>
              <w:rPr>
                <w:sz w:val="20"/>
                <w:szCs w:val="20"/>
              </w:rPr>
              <w:t xml:space="preserve"> животные (разд. </w:t>
            </w:r>
            <w:proofErr w:type="spellStart"/>
            <w:r>
              <w:rPr>
                <w:sz w:val="20"/>
                <w:szCs w:val="20"/>
              </w:rPr>
              <w:t>Radiata</w:t>
            </w:r>
            <w:proofErr w:type="spellEnd"/>
            <w:r>
              <w:rPr>
                <w:sz w:val="20"/>
                <w:szCs w:val="20"/>
              </w:rPr>
              <w:t xml:space="preserve">). Кишечнополостные и Гребневики.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Первичноротые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Protostomia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Радиальносимметричные</w:t>
            </w:r>
            <w:proofErr w:type="spellEnd"/>
            <w:r>
              <w:rPr>
                <w:sz w:val="20"/>
                <w:szCs w:val="20"/>
              </w:rPr>
              <w:t xml:space="preserve"> животные (разд. </w:t>
            </w:r>
            <w:proofErr w:type="spellStart"/>
            <w:r>
              <w:rPr>
                <w:sz w:val="20"/>
                <w:szCs w:val="20"/>
              </w:rPr>
              <w:t>Radiata</w:t>
            </w:r>
            <w:proofErr w:type="spellEnd"/>
            <w:r>
              <w:rPr>
                <w:sz w:val="20"/>
                <w:szCs w:val="20"/>
              </w:rPr>
              <w:t xml:space="preserve">). Черты организации (систематика, морфология, циклы развития, разнообразие, образ жизни, практическое значение): Кишечнополостных (тип </w:t>
            </w:r>
            <w:proofErr w:type="spellStart"/>
            <w:r>
              <w:rPr>
                <w:sz w:val="20"/>
                <w:szCs w:val="20"/>
              </w:rPr>
              <w:t>Coelenterata</w:t>
            </w:r>
            <w:proofErr w:type="spellEnd"/>
            <w:r>
              <w:rPr>
                <w:sz w:val="20"/>
                <w:szCs w:val="20"/>
              </w:rPr>
              <w:t xml:space="preserve">) и Гребневиков (тип </w:t>
            </w:r>
            <w:proofErr w:type="spellStart"/>
            <w:r>
              <w:rPr>
                <w:sz w:val="20"/>
                <w:szCs w:val="20"/>
              </w:rPr>
              <w:t>Ctenophora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5. Билатерально симметричные животные (разд. </w:t>
            </w:r>
            <w:proofErr w:type="spellStart"/>
            <w:r>
              <w:rPr>
                <w:b/>
                <w:bCs/>
                <w:sz w:val="20"/>
                <w:szCs w:val="20"/>
              </w:rPr>
              <w:t>Bilateria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b/>
                <w:bCs/>
                <w:sz w:val="20"/>
                <w:szCs w:val="20"/>
              </w:rPr>
              <w:t>Нецеломические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животные (</w:t>
            </w:r>
            <w:proofErr w:type="spellStart"/>
            <w:r>
              <w:rPr>
                <w:b/>
                <w:bCs/>
                <w:sz w:val="20"/>
                <w:szCs w:val="20"/>
              </w:rPr>
              <w:t>Acoelomata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): </w:t>
            </w:r>
            <w:proofErr w:type="spellStart"/>
            <w:r>
              <w:rPr>
                <w:b/>
                <w:bCs/>
                <w:sz w:val="20"/>
                <w:szCs w:val="20"/>
              </w:rPr>
              <w:t>бесполостные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(паренхиматозные): группа типов </w:t>
            </w:r>
            <w:proofErr w:type="spellStart"/>
            <w:r>
              <w:rPr>
                <w:b/>
                <w:bCs/>
                <w:sz w:val="20"/>
                <w:szCs w:val="20"/>
              </w:rPr>
              <w:t>Сколециды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Scolecida</w:t>
            </w:r>
            <w:proofErr w:type="spellEnd"/>
            <w:r>
              <w:rPr>
                <w:b/>
                <w:bCs/>
                <w:sz w:val="20"/>
                <w:szCs w:val="20"/>
              </w:rPr>
              <w:t>). Плоские черви, Немертины.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Билатерально симметричные животные (разд. </w:t>
            </w:r>
            <w:proofErr w:type="spellStart"/>
            <w:r>
              <w:rPr>
                <w:sz w:val="20"/>
                <w:szCs w:val="20"/>
              </w:rPr>
              <w:t>Bilateria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Нецеломические</w:t>
            </w:r>
            <w:proofErr w:type="spellEnd"/>
            <w:r>
              <w:rPr>
                <w:sz w:val="20"/>
                <w:szCs w:val="20"/>
              </w:rPr>
              <w:t xml:space="preserve"> животные (</w:t>
            </w:r>
            <w:proofErr w:type="spellStart"/>
            <w:r>
              <w:rPr>
                <w:sz w:val="20"/>
                <w:szCs w:val="20"/>
              </w:rPr>
              <w:t>Acoelomata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proofErr w:type="spellStart"/>
            <w:r>
              <w:rPr>
                <w:sz w:val="20"/>
                <w:szCs w:val="20"/>
              </w:rPr>
              <w:t>бесполостные</w:t>
            </w:r>
            <w:proofErr w:type="spellEnd"/>
            <w:r>
              <w:rPr>
                <w:sz w:val="20"/>
                <w:szCs w:val="20"/>
              </w:rPr>
              <w:t xml:space="preserve"> (паренхиматозные): группа типов </w:t>
            </w:r>
            <w:proofErr w:type="spellStart"/>
            <w:r>
              <w:rPr>
                <w:sz w:val="20"/>
                <w:szCs w:val="20"/>
              </w:rPr>
              <w:t>Сколециды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Scolecida</w:t>
            </w:r>
            <w:proofErr w:type="spellEnd"/>
            <w:r>
              <w:rPr>
                <w:sz w:val="20"/>
                <w:szCs w:val="20"/>
              </w:rPr>
              <w:t xml:space="preserve">). Плоские черви, Немертины.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Нецеломические</w:t>
            </w:r>
            <w:proofErr w:type="spellEnd"/>
            <w:r>
              <w:rPr>
                <w:sz w:val="20"/>
                <w:szCs w:val="20"/>
              </w:rPr>
              <w:t xml:space="preserve"> животные (</w:t>
            </w:r>
            <w:proofErr w:type="spellStart"/>
            <w:r>
              <w:rPr>
                <w:sz w:val="20"/>
                <w:szCs w:val="20"/>
              </w:rPr>
              <w:t>Acoelomata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proofErr w:type="spellStart"/>
            <w:r>
              <w:rPr>
                <w:sz w:val="20"/>
                <w:szCs w:val="20"/>
              </w:rPr>
              <w:t>бесполостные</w:t>
            </w:r>
            <w:proofErr w:type="spellEnd"/>
            <w:r>
              <w:rPr>
                <w:sz w:val="20"/>
                <w:szCs w:val="20"/>
              </w:rPr>
              <w:t xml:space="preserve"> (паренхиматозные): группа типов </w:t>
            </w:r>
            <w:proofErr w:type="spellStart"/>
            <w:r>
              <w:rPr>
                <w:sz w:val="20"/>
                <w:szCs w:val="20"/>
              </w:rPr>
              <w:t>Сколециды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Scolecida</w:t>
            </w:r>
            <w:proofErr w:type="spellEnd"/>
            <w:r>
              <w:rPr>
                <w:sz w:val="20"/>
                <w:szCs w:val="20"/>
              </w:rPr>
              <w:t xml:space="preserve">). Черты организации (систематика, морфология, циклы развития, разнообразие, образ жизни, практическое значение): Плоских червей (тип </w:t>
            </w:r>
            <w:proofErr w:type="spellStart"/>
            <w:r>
              <w:rPr>
                <w:sz w:val="20"/>
                <w:szCs w:val="20"/>
              </w:rPr>
              <w:t>Plathelminthes</w:t>
            </w:r>
            <w:proofErr w:type="spellEnd"/>
            <w:r>
              <w:rPr>
                <w:sz w:val="20"/>
                <w:szCs w:val="20"/>
              </w:rPr>
              <w:t>), Немертин (</w:t>
            </w:r>
            <w:proofErr w:type="spellStart"/>
            <w:r>
              <w:rPr>
                <w:sz w:val="20"/>
                <w:szCs w:val="20"/>
              </w:rPr>
              <w:t>Nemertini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6. </w:t>
            </w:r>
            <w:proofErr w:type="spellStart"/>
            <w:r>
              <w:rPr>
                <w:b/>
                <w:bCs/>
                <w:sz w:val="20"/>
                <w:szCs w:val="20"/>
              </w:rPr>
              <w:t>Первичнополостные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(круглые) черви: группа типов </w:t>
            </w:r>
            <w:proofErr w:type="spellStart"/>
            <w:r>
              <w:rPr>
                <w:b/>
                <w:bCs/>
                <w:sz w:val="20"/>
                <w:szCs w:val="20"/>
              </w:rPr>
              <w:t>Немательминты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Nemathelminthes</w:t>
            </w:r>
            <w:proofErr w:type="spellEnd"/>
            <w:r>
              <w:rPr>
                <w:b/>
                <w:bCs/>
                <w:sz w:val="20"/>
                <w:szCs w:val="20"/>
              </w:rPr>
              <w:t>). Круглые черви, Скребни.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Первичнополостные</w:t>
            </w:r>
            <w:proofErr w:type="spellEnd"/>
            <w:r>
              <w:rPr>
                <w:sz w:val="20"/>
                <w:szCs w:val="20"/>
              </w:rPr>
              <w:t xml:space="preserve"> (круглые) черви: группа типов </w:t>
            </w:r>
            <w:proofErr w:type="spellStart"/>
            <w:r>
              <w:rPr>
                <w:sz w:val="20"/>
                <w:szCs w:val="20"/>
              </w:rPr>
              <w:t>Немательминты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Nemathelminthes</w:t>
            </w:r>
            <w:proofErr w:type="spellEnd"/>
            <w:r>
              <w:rPr>
                <w:sz w:val="20"/>
                <w:szCs w:val="20"/>
              </w:rPr>
              <w:t xml:space="preserve">). Круглые черви, Скребни.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Черты организации (систематика, морфология, циклы развития, разнообразие, образ жизни, практическое значение): Круглых червей (типы </w:t>
            </w:r>
            <w:proofErr w:type="spellStart"/>
            <w:r>
              <w:rPr>
                <w:sz w:val="20"/>
                <w:szCs w:val="20"/>
              </w:rPr>
              <w:t>Gastrotricha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Rotatoria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Kamptozoa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Cephalorhyncha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Acanthocephala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Nematoda</w:t>
            </w:r>
            <w:proofErr w:type="spellEnd"/>
            <w:r>
              <w:rPr>
                <w:sz w:val="20"/>
                <w:szCs w:val="20"/>
              </w:rPr>
              <w:t>). Черты организации Скребней (</w:t>
            </w:r>
            <w:proofErr w:type="spellStart"/>
            <w:r>
              <w:rPr>
                <w:sz w:val="20"/>
                <w:szCs w:val="20"/>
              </w:rPr>
              <w:t>Acanthocephales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7. </w:t>
            </w:r>
            <w:proofErr w:type="spellStart"/>
            <w:r>
              <w:rPr>
                <w:b/>
                <w:bCs/>
                <w:sz w:val="20"/>
                <w:szCs w:val="20"/>
              </w:rPr>
              <w:t>Целомические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животные (</w:t>
            </w:r>
            <w:proofErr w:type="spellStart"/>
            <w:r>
              <w:rPr>
                <w:b/>
                <w:bCs/>
                <w:sz w:val="20"/>
                <w:szCs w:val="20"/>
              </w:rPr>
              <w:t>Coelomata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Группа типов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Трохозои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Trochozoa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Кольчатые черви, Эхиуриды, </w:t>
            </w:r>
            <w:proofErr w:type="spellStart"/>
            <w:r>
              <w:rPr>
                <w:b/>
                <w:bCs/>
                <w:sz w:val="20"/>
                <w:szCs w:val="20"/>
              </w:rPr>
              <w:t>Сипункулиды</w:t>
            </w:r>
            <w:proofErr w:type="spellEnd"/>
            <w:r>
              <w:rPr>
                <w:b/>
                <w:bCs/>
                <w:sz w:val="20"/>
                <w:szCs w:val="20"/>
              </w:rPr>
              <w:t>, Погонофоры.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Целомические</w:t>
            </w:r>
            <w:proofErr w:type="spellEnd"/>
            <w:r>
              <w:rPr>
                <w:sz w:val="20"/>
                <w:szCs w:val="20"/>
              </w:rPr>
              <w:t xml:space="preserve"> животные (</w:t>
            </w:r>
            <w:proofErr w:type="spellStart"/>
            <w:r>
              <w:rPr>
                <w:sz w:val="20"/>
                <w:szCs w:val="20"/>
              </w:rPr>
              <w:t>Coelomata</w:t>
            </w:r>
            <w:proofErr w:type="spellEnd"/>
            <w:r>
              <w:rPr>
                <w:sz w:val="20"/>
                <w:szCs w:val="20"/>
              </w:rPr>
              <w:t xml:space="preserve">). Группа типов </w:t>
            </w:r>
            <w:proofErr w:type="spellStart"/>
            <w:r>
              <w:rPr>
                <w:sz w:val="20"/>
                <w:szCs w:val="20"/>
              </w:rPr>
              <w:t>Трохозои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Trochozoa</w:t>
            </w:r>
            <w:proofErr w:type="spellEnd"/>
            <w:r>
              <w:rPr>
                <w:sz w:val="20"/>
                <w:szCs w:val="20"/>
              </w:rPr>
              <w:t xml:space="preserve">). Кольчатые черви, Эхиуриды, </w:t>
            </w:r>
            <w:proofErr w:type="spellStart"/>
            <w:r>
              <w:rPr>
                <w:sz w:val="20"/>
                <w:szCs w:val="20"/>
              </w:rPr>
              <w:t>Сипункулиды</w:t>
            </w:r>
            <w:proofErr w:type="spellEnd"/>
            <w:r>
              <w:rPr>
                <w:sz w:val="20"/>
                <w:szCs w:val="20"/>
              </w:rPr>
              <w:t xml:space="preserve">, Погонофоры.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типов </w:t>
            </w:r>
            <w:proofErr w:type="spellStart"/>
            <w:r>
              <w:rPr>
                <w:sz w:val="20"/>
                <w:szCs w:val="20"/>
              </w:rPr>
              <w:t>Трохозои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Trochozoa</w:t>
            </w:r>
            <w:proofErr w:type="spellEnd"/>
            <w:r>
              <w:rPr>
                <w:sz w:val="20"/>
                <w:szCs w:val="20"/>
              </w:rPr>
              <w:t xml:space="preserve">). Черты организации (систематика, морфология, циклы развития, разнообразие, образ жизни, практическое значение): сегментированных Кольчатых червей (тип </w:t>
            </w:r>
            <w:proofErr w:type="spellStart"/>
            <w:r>
              <w:rPr>
                <w:sz w:val="20"/>
                <w:szCs w:val="20"/>
              </w:rPr>
              <w:t>Annelida</w:t>
            </w:r>
            <w:proofErr w:type="spellEnd"/>
            <w:r>
              <w:rPr>
                <w:sz w:val="20"/>
                <w:szCs w:val="20"/>
              </w:rPr>
              <w:t xml:space="preserve">), Погонофор (тип </w:t>
            </w:r>
            <w:proofErr w:type="spellStart"/>
            <w:r>
              <w:rPr>
                <w:sz w:val="20"/>
                <w:szCs w:val="20"/>
              </w:rPr>
              <w:t>Pogonophora</w:t>
            </w:r>
            <w:proofErr w:type="spellEnd"/>
            <w:r>
              <w:rPr>
                <w:sz w:val="20"/>
                <w:szCs w:val="20"/>
              </w:rPr>
              <w:t xml:space="preserve">) и несегментированных </w:t>
            </w:r>
            <w:proofErr w:type="spellStart"/>
            <w:r>
              <w:rPr>
                <w:sz w:val="20"/>
                <w:szCs w:val="20"/>
              </w:rPr>
              <w:t>целомических</w:t>
            </w:r>
            <w:proofErr w:type="spellEnd"/>
            <w:r>
              <w:rPr>
                <w:sz w:val="20"/>
                <w:szCs w:val="20"/>
              </w:rPr>
              <w:t xml:space="preserve"> червей Эхиурид (тип </w:t>
            </w:r>
            <w:proofErr w:type="spellStart"/>
            <w:r>
              <w:rPr>
                <w:sz w:val="20"/>
                <w:szCs w:val="20"/>
              </w:rPr>
              <w:t>Echiurida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Сипункулид</w:t>
            </w:r>
            <w:proofErr w:type="spellEnd"/>
            <w:r>
              <w:rPr>
                <w:sz w:val="20"/>
                <w:szCs w:val="20"/>
              </w:rPr>
              <w:t xml:space="preserve"> (тип </w:t>
            </w:r>
            <w:proofErr w:type="spellStart"/>
            <w:r>
              <w:rPr>
                <w:sz w:val="20"/>
                <w:szCs w:val="20"/>
              </w:rPr>
              <w:t>Sipunculida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8. Моллюски (тип </w:t>
            </w:r>
            <w:proofErr w:type="spellStart"/>
            <w:r>
              <w:rPr>
                <w:b/>
                <w:bCs/>
                <w:sz w:val="20"/>
                <w:szCs w:val="20"/>
              </w:rPr>
              <w:t>Mollusca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): Хитоны, </w:t>
            </w:r>
            <w:proofErr w:type="spellStart"/>
            <w:r>
              <w:rPr>
                <w:b/>
                <w:bCs/>
                <w:sz w:val="20"/>
                <w:szCs w:val="20"/>
              </w:rPr>
              <w:t>Бороздчатобрюхие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Моноплакофоры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Брюхоногие, Двустворчатые, </w:t>
            </w:r>
            <w:proofErr w:type="spellStart"/>
            <w:r>
              <w:rPr>
                <w:b/>
                <w:bCs/>
                <w:sz w:val="20"/>
                <w:szCs w:val="20"/>
              </w:rPr>
              <w:t>Лопатоногие</w:t>
            </w:r>
            <w:proofErr w:type="spellEnd"/>
            <w:r>
              <w:rPr>
                <w:b/>
                <w:bCs/>
                <w:sz w:val="20"/>
                <w:szCs w:val="20"/>
              </w:rPr>
              <w:t>, Головоногие.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Моллюски (тип </w:t>
            </w:r>
            <w:proofErr w:type="spellStart"/>
            <w:r>
              <w:rPr>
                <w:sz w:val="20"/>
                <w:szCs w:val="20"/>
              </w:rPr>
              <w:t>Mollusca</w:t>
            </w:r>
            <w:proofErr w:type="spellEnd"/>
            <w:r>
              <w:rPr>
                <w:sz w:val="20"/>
                <w:szCs w:val="20"/>
              </w:rPr>
              <w:t xml:space="preserve">): Хитоны, </w:t>
            </w:r>
            <w:proofErr w:type="spellStart"/>
            <w:r>
              <w:rPr>
                <w:sz w:val="20"/>
                <w:szCs w:val="20"/>
              </w:rPr>
              <w:t>Бороздчатобрюхие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Моноплакофоры</w:t>
            </w:r>
            <w:proofErr w:type="spellEnd"/>
            <w:r>
              <w:rPr>
                <w:sz w:val="20"/>
                <w:szCs w:val="20"/>
              </w:rPr>
              <w:t xml:space="preserve">, Брюхоногие, Двустворчатые, </w:t>
            </w:r>
            <w:proofErr w:type="spellStart"/>
            <w:r>
              <w:rPr>
                <w:sz w:val="20"/>
                <w:szCs w:val="20"/>
              </w:rPr>
              <w:t>Лопатоногие</w:t>
            </w:r>
            <w:proofErr w:type="spellEnd"/>
            <w:r>
              <w:rPr>
                <w:sz w:val="20"/>
                <w:szCs w:val="20"/>
              </w:rPr>
              <w:t xml:space="preserve">, Головоногие.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Черты организации (систематика, морфология, циклы развития, разнообразие, образ жизни, практическое значение): Хитонов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Loricata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Бороздчатобрюхих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Solenogastres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Моноплакофор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Monoplacophora</w:t>
            </w:r>
            <w:proofErr w:type="spellEnd"/>
            <w:r>
              <w:rPr>
                <w:sz w:val="20"/>
                <w:szCs w:val="20"/>
              </w:rPr>
              <w:t>), Брюхоногих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Gastropoda</w:t>
            </w:r>
            <w:proofErr w:type="spellEnd"/>
            <w:r>
              <w:rPr>
                <w:sz w:val="20"/>
                <w:szCs w:val="20"/>
              </w:rPr>
              <w:t>), Двустворчатых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Bivalvia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Лопатоногих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Scaphopoda</w:t>
            </w:r>
            <w:proofErr w:type="spellEnd"/>
            <w:r>
              <w:rPr>
                <w:sz w:val="20"/>
                <w:szCs w:val="20"/>
              </w:rPr>
              <w:t>), Головоногих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Cephalopoda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9. Членистоногие (тип </w:t>
            </w:r>
            <w:proofErr w:type="spellStart"/>
            <w:r>
              <w:rPr>
                <w:b/>
                <w:bCs/>
                <w:sz w:val="20"/>
                <w:szCs w:val="20"/>
              </w:rPr>
              <w:t>Arthropoda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): </w:t>
            </w:r>
            <w:proofErr w:type="spellStart"/>
            <w:r>
              <w:rPr>
                <w:b/>
                <w:bCs/>
                <w:sz w:val="20"/>
                <w:szCs w:val="20"/>
              </w:rPr>
              <w:t>Жабродышащие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(Ракообразные),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Трилобитообразные</w:t>
            </w:r>
            <w:proofErr w:type="spellEnd"/>
            <w:r>
              <w:rPr>
                <w:b/>
                <w:bCs/>
                <w:sz w:val="20"/>
                <w:szCs w:val="20"/>
              </w:rPr>
              <w:t>, Хелицеровые (Мечехвосты, Ракоскорпионы, Паукообразные), Трахейнодышащие (Многоножки, Насекомые).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Членистоногие (тип </w:t>
            </w:r>
            <w:proofErr w:type="spellStart"/>
            <w:r>
              <w:rPr>
                <w:sz w:val="20"/>
                <w:szCs w:val="20"/>
              </w:rPr>
              <w:t>Arthropoda</w:t>
            </w:r>
            <w:proofErr w:type="spellEnd"/>
            <w:r>
              <w:rPr>
                <w:sz w:val="20"/>
                <w:szCs w:val="20"/>
              </w:rPr>
              <w:t xml:space="preserve">): </w:t>
            </w:r>
            <w:proofErr w:type="spellStart"/>
            <w:r>
              <w:rPr>
                <w:sz w:val="20"/>
                <w:szCs w:val="20"/>
              </w:rPr>
              <w:t>Жабродышащие</w:t>
            </w:r>
            <w:proofErr w:type="spellEnd"/>
            <w:r>
              <w:rPr>
                <w:sz w:val="20"/>
                <w:szCs w:val="20"/>
              </w:rPr>
              <w:t xml:space="preserve"> (Ракообразные), </w:t>
            </w:r>
            <w:proofErr w:type="spellStart"/>
            <w:r>
              <w:rPr>
                <w:sz w:val="20"/>
                <w:szCs w:val="20"/>
              </w:rPr>
              <w:t>Трилобитообразные</w:t>
            </w:r>
            <w:proofErr w:type="spellEnd"/>
            <w:r>
              <w:rPr>
                <w:sz w:val="20"/>
                <w:szCs w:val="20"/>
              </w:rPr>
              <w:t xml:space="preserve">, Хелицеровые (Мечехвосты, Ракоскорпионы, Паукообразные), Трахейнодышащие (Многоножки, Насекомые).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Черты организации (систематика, морфология, циклы развития, разнообразие, образ жизни, практическое значение): </w:t>
            </w:r>
            <w:proofErr w:type="spellStart"/>
            <w:r>
              <w:rPr>
                <w:sz w:val="20"/>
                <w:szCs w:val="20"/>
              </w:rPr>
              <w:t>Жабродышащих</w:t>
            </w:r>
            <w:proofErr w:type="spellEnd"/>
            <w:r>
              <w:rPr>
                <w:sz w:val="20"/>
                <w:szCs w:val="20"/>
              </w:rPr>
              <w:t xml:space="preserve"> (подтип </w:t>
            </w:r>
            <w:proofErr w:type="spellStart"/>
            <w:r>
              <w:rPr>
                <w:sz w:val="20"/>
                <w:szCs w:val="20"/>
              </w:rPr>
              <w:t>Branchiata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Crustacea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Трилобитообразных</w:t>
            </w:r>
            <w:proofErr w:type="spellEnd"/>
            <w:r>
              <w:rPr>
                <w:sz w:val="20"/>
                <w:szCs w:val="20"/>
              </w:rPr>
              <w:t xml:space="preserve"> (подтип </w:t>
            </w:r>
            <w:proofErr w:type="spellStart"/>
            <w:r>
              <w:rPr>
                <w:sz w:val="20"/>
                <w:szCs w:val="20"/>
              </w:rPr>
              <w:t>Trilobitomorpha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Trilobita</w:t>
            </w:r>
            <w:proofErr w:type="spellEnd"/>
            <w:r>
              <w:rPr>
                <w:sz w:val="20"/>
                <w:szCs w:val="20"/>
              </w:rPr>
              <w:t xml:space="preserve">), Хелицеровых (подтип </w:t>
            </w:r>
            <w:proofErr w:type="spellStart"/>
            <w:r>
              <w:rPr>
                <w:sz w:val="20"/>
                <w:szCs w:val="20"/>
              </w:rPr>
              <w:t>Chelicerata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Giganthostraca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Xiphosura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Arachnida</w:t>
            </w:r>
            <w:proofErr w:type="spellEnd"/>
            <w:r>
              <w:rPr>
                <w:sz w:val="20"/>
                <w:szCs w:val="20"/>
              </w:rPr>
              <w:t xml:space="preserve">), Трахейнодышащих (подтип </w:t>
            </w:r>
            <w:proofErr w:type="spellStart"/>
            <w:r>
              <w:rPr>
                <w:sz w:val="20"/>
                <w:szCs w:val="20"/>
              </w:rPr>
              <w:t>Tracheata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Myriapoda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Insecta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10. Группа типов </w:t>
            </w:r>
            <w:proofErr w:type="spellStart"/>
            <w:r>
              <w:rPr>
                <w:b/>
                <w:bCs/>
                <w:sz w:val="20"/>
                <w:szCs w:val="20"/>
              </w:rPr>
              <w:t>Лофофоровые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Lophophorata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Щупальцевые (тип </w:t>
            </w:r>
            <w:proofErr w:type="spellStart"/>
            <w:r>
              <w:rPr>
                <w:b/>
                <w:bCs/>
                <w:sz w:val="20"/>
                <w:szCs w:val="20"/>
              </w:rPr>
              <w:t>Tentaculata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): Мшанки, </w:t>
            </w:r>
            <w:proofErr w:type="spellStart"/>
            <w:r>
              <w:rPr>
                <w:b/>
                <w:bCs/>
                <w:sz w:val="20"/>
                <w:szCs w:val="20"/>
              </w:rPr>
              <w:t>Плеченогие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Форониды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 типов </w:t>
            </w:r>
            <w:proofErr w:type="spellStart"/>
            <w:r>
              <w:rPr>
                <w:sz w:val="20"/>
                <w:szCs w:val="20"/>
              </w:rPr>
              <w:t>Лофофоровые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Lophophorata</w:t>
            </w:r>
            <w:proofErr w:type="spellEnd"/>
            <w:r>
              <w:rPr>
                <w:sz w:val="20"/>
                <w:szCs w:val="20"/>
              </w:rPr>
              <w:t xml:space="preserve">). Щупальцевые (тип </w:t>
            </w:r>
            <w:proofErr w:type="spellStart"/>
            <w:r>
              <w:rPr>
                <w:sz w:val="20"/>
                <w:szCs w:val="20"/>
              </w:rPr>
              <w:t>Tentaculata</w:t>
            </w:r>
            <w:proofErr w:type="spellEnd"/>
            <w:r>
              <w:rPr>
                <w:sz w:val="20"/>
                <w:szCs w:val="20"/>
              </w:rPr>
              <w:t xml:space="preserve">): Мшанки, </w:t>
            </w:r>
            <w:proofErr w:type="spellStart"/>
            <w:r>
              <w:rPr>
                <w:sz w:val="20"/>
                <w:szCs w:val="20"/>
              </w:rPr>
              <w:t>Плеченогие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Форониды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Щупальцевые (тип </w:t>
            </w:r>
            <w:proofErr w:type="spellStart"/>
            <w:r>
              <w:rPr>
                <w:sz w:val="20"/>
                <w:szCs w:val="20"/>
              </w:rPr>
              <w:t>Tentaculata</w:t>
            </w:r>
            <w:proofErr w:type="spellEnd"/>
            <w:r>
              <w:rPr>
                <w:sz w:val="20"/>
                <w:szCs w:val="20"/>
              </w:rPr>
              <w:t xml:space="preserve"> Черты организации (систематика, морфология, циклы развития, разнообразие, образ жизни, практическое значение): </w:t>
            </w:r>
            <w:proofErr w:type="spellStart"/>
            <w:r>
              <w:rPr>
                <w:sz w:val="20"/>
                <w:szCs w:val="20"/>
              </w:rPr>
              <w:t>Форонид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Foronida</w:t>
            </w:r>
            <w:proofErr w:type="spellEnd"/>
            <w:r>
              <w:rPr>
                <w:sz w:val="20"/>
                <w:szCs w:val="20"/>
              </w:rPr>
              <w:t>), Мшанок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Bryozoa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Плеченогих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Brachiopoda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11. </w:t>
            </w:r>
            <w:proofErr w:type="spellStart"/>
            <w:r>
              <w:rPr>
                <w:b/>
                <w:bCs/>
                <w:sz w:val="20"/>
                <w:szCs w:val="20"/>
              </w:rPr>
              <w:t>Вторичноротые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подразд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Deuterostomia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Трехсегментные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Иглокожие (Морские звезды, </w:t>
            </w:r>
            <w:proofErr w:type="spellStart"/>
            <w:r>
              <w:rPr>
                <w:b/>
                <w:bCs/>
                <w:sz w:val="20"/>
                <w:szCs w:val="20"/>
              </w:rPr>
              <w:t>Офиуры</w:t>
            </w:r>
            <w:proofErr w:type="spellEnd"/>
            <w:r>
              <w:rPr>
                <w:b/>
                <w:bCs/>
                <w:sz w:val="20"/>
                <w:szCs w:val="20"/>
              </w:rPr>
              <w:t>, Морские ежи, Голотурии, Морские Лилии), Полухордовые (</w:t>
            </w:r>
            <w:proofErr w:type="spellStart"/>
            <w:r>
              <w:rPr>
                <w:b/>
                <w:bCs/>
                <w:sz w:val="20"/>
                <w:szCs w:val="20"/>
              </w:rPr>
              <w:t>Кишечнодышащие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Крыложаберные</w:t>
            </w:r>
            <w:proofErr w:type="spellEnd"/>
            <w:r>
              <w:rPr>
                <w:b/>
                <w:bCs/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Вторичноротые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подразд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Deuterostomia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Трехсегментные</w:t>
            </w:r>
            <w:proofErr w:type="spellEnd"/>
            <w:r>
              <w:rPr>
                <w:sz w:val="20"/>
                <w:szCs w:val="20"/>
              </w:rPr>
              <w:t xml:space="preserve">: Иглокожие (Морские звезды, </w:t>
            </w:r>
            <w:proofErr w:type="spellStart"/>
            <w:r>
              <w:rPr>
                <w:sz w:val="20"/>
                <w:szCs w:val="20"/>
              </w:rPr>
              <w:t>Офиуры</w:t>
            </w:r>
            <w:proofErr w:type="spellEnd"/>
            <w:r>
              <w:rPr>
                <w:sz w:val="20"/>
                <w:szCs w:val="20"/>
              </w:rPr>
              <w:t>, Морские ежи, Голотурии, Морские Лилии), Полухордовые (</w:t>
            </w:r>
            <w:proofErr w:type="spellStart"/>
            <w:r>
              <w:rPr>
                <w:sz w:val="20"/>
                <w:szCs w:val="20"/>
              </w:rPr>
              <w:t>Кишечнодышащие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Крыложаберные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Черты организации (систематика, морфология, циклы развития, разнообразие, образ жизни, практическое значение): Иглокожих (тип </w:t>
            </w:r>
            <w:proofErr w:type="spellStart"/>
            <w:r>
              <w:rPr>
                <w:sz w:val="20"/>
                <w:szCs w:val="20"/>
              </w:rPr>
              <w:t>Echinodermata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Asteroidea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Ophiuroidea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Echinoidea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Holothuroidea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Crinoidea</w:t>
            </w:r>
            <w:proofErr w:type="spellEnd"/>
            <w:r>
              <w:rPr>
                <w:sz w:val="20"/>
                <w:szCs w:val="20"/>
              </w:rPr>
              <w:t xml:space="preserve">), Полухордовых (тип </w:t>
            </w:r>
            <w:proofErr w:type="spellStart"/>
            <w:r>
              <w:rPr>
                <w:sz w:val="20"/>
                <w:szCs w:val="20"/>
              </w:rPr>
              <w:t>Hemichordata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Pterobranchia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Enteropneusta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12. Тема 12. Полухордовые, </w:t>
            </w:r>
            <w:proofErr w:type="spellStart"/>
            <w:r>
              <w:rPr>
                <w:b/>
                <w:bCs/>
                <w:sz w:val="20"/>
                <w:szCs w:val="20"/>
              </w:rPr>
              <w:t>Вторичноротые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 иной сегментацией тела: Щетинкочелюстные. Филогения животных.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Полухордовые, </w:t>
            </w:r>
            <w:proofErr w:type="spellStart"/>
            <w:r>
              <w:rPr>
                <w:sz w:val="20"/>
                <w:szCs w:val="20"/>
              </w:rPr>
              <w:t>Вторичноротые</w:t>
            </w:r>
            <w:proofErr w:type="spellEnd"/>
            <w:r>
              <w:rPr>
                <w:sz w:val="20"/>
                <w:szCs w:val="20"/>
              </w:rPr>
              <w:t xml:space="preserve"> с иной сегментацией тела: Щетинкочелюстные. Филогения животных.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Черты организации (систематика, морфология, циклы развития, разнообразие, образ жизни, практическое значение) Щетинкочелюстных (тип </w:t>
            </w:r>
            <w:proofErr w:type="spellStart"/>
            <w:r>
              <w:rPr>
                <w:sz w:val="20"/>
                <w:szCs w:val="20"/>
              </w:rPr>
              <w:t>Chetognatha</w:t>
            </w:r>
            <w:proofErr w:type="spellEnd"/>
            <w:r>
              <w:rPr>
                <w:sz w:val="20"/>
                <w:szCs w:val="20"/>
              </w:rPr>
              <w:t xml:space="preserve">). Эволюционные пути </w:t>
            </w:r>
            <w:proofErr w:type="spellStart"/>
            <w:r>
              <w:rPr>
                <w:sz w:val="20"/>
                <w:szCs w:val="20"/>
              </w:rPr>
              <w:t>вторичноротых</w:t>
            </w:r>
            <w:proofErr w:type="spellEnd"/>
            <w:r>
              <w:rPr>
                <w:sz w:val="20"/>
                <w:szCs w:val="20"/>
              </w:rPr>
              <w:t xml:space="preserve">. Общая филогения животных. Эволюция </w:t>
            </w:r>
            <w:proofErr w:type="spellStart"/>
            <w:r>
              <w:rPr>
                <w:sz w:val="20"/>
                <w:szCs w:val="20"/>
              </w:rPr>
              <w:t>первичноротых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вторичноротых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B8499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400C5C">
            <w:pPr>
              <w:ind w:firstLine="525"/>
              <w:jc w:val="both"/>
              <w:rPr>
                <w:sz w:val="20"/>
                <w:szCs w:val="20"/>
              </w:rPr>
            </w:pPr>
            <w:r w:rsidRPr="00400C5C"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400C5C">
              <w:rPr>
                <w:sz w:val="20"/>
                <w:szCs w:val="20"/>
              </w:rPr>
              <w:t>бакалавриата</w:t>
            </w:r>
            <w:proofErr w:type="spellEnd"/>
            <w:r w:rsidRPr="00400C5C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400C5C">
              <w:rPr>
                <w:sz w:val="20"/>
                <w:szCs w:val="20"/>
              </w:rPr>
              <w:t>специалитета</w:t>
            </w:r>
            <w:proofErr w:type="spellEnd"/>
            <w:r w:rsidRPr="00400C5C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807D3C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807D3C">
              <w:rPr>
                <w:sz w:val="20"/>
                <w:szCs w:val="20"/>
              </w:rPr>
              <w:t>Елабужского</w:t>
            </w:r>
            <w:proofErr w:type="spellEnd"/>
            <w:r w:rsidR="00807D3C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B921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 экзе</w:t>
            </w:r>
            <w:r w:rsidR="00B92191">
              <w:rPr>
                <w:sz w:val="20"/>
                <w:szCs w:val="20"/>
              </w:rPr>
              <w:t xml:space="preserve">мпляра </w:t>
            </w:r>
            <w:r>
              <w:rPr>
                <w:sz w:val="20"/>
                <w:szCs w:val="20"/>
              </w:rPr>
              <w:t xml:space="preserve">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807D3C">
              <w:rPr>
                <w:sz w:val="20"/>
                <w:szCs w:val="20"/>
              </w:rPr>
              <w:t>Елабужского</w:t>
            </w:r>
            <w:proofErr w:type="spellEnd"/>
            <w:r w:rsidR="00807D3C">
              <w:rPr>
                <w:sz w:val="20"/>
                <w:szCs w:val="20"/>
              </w:rPr>
              <w:t xml:space="preserve"> института </w:t>
            </w:r>
            <w:r>
              <w:rPr>
                <w:sz w:val="20"/>
                <w:szCs w:val="20"/>
              </w:rPr>
              <w:t xml:space="preserve">КФУ.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ANIMALS-WILD.RU / Беспозвоночные животные - </w:t>
            </w:r>
            <w:hyperlink r:id="rId6" w:history="1">
              <w:r w:rsidR="00B92191" w:rsidRPr="00660DFF">
                <w:rPr>
                  <w:rStyle w:val="a9"/>
                  <w:sz w:val="20"/>
                  <w:szCs w:val="20"/>
                </w:rPr>
                <w:t>http://www.animals-wild.ru/bespozvonochnye-zhivotnye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Бесплатная электронная биологическая библиотека </w:t>
            </w:r>
            <w:proofErr w:type="spellStart"/>
            <w:r>
              <w:rPr>
                <w:sz w:val="20"/>
                <w:szCs w:val="20"/>
              </w:rPr>
              <w:t>Free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electronic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biological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library</w:t>
            </w:r>
            <w:proofErr w:type="spellEnd"/>
            <w:r>
              <w:rPr>
                <w:sz w:val="20"/>
                <w:szCs w:val="20"/>
              </w:rPr>
              <w:t xml:space="preserve"> / Книги о Беспозвоночных животных - </w:t>
            </w:r>
            <w:hyperlink r:id="rId7" w:history="1">
              <w:r w:rsidR="00B92191" w:rsidRPr="00660DFF">
                <w:rPr>
                  <w:rStyle w:val="a9"/>
                  <w:sz w:val="20"/>
                  <w:szCs w:val="20"/>
                </w:rPr>
                <w:t>http://www.zoomet.ru/metod_bezpozv.html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Главная сайта Мир Животных / Каталог животных / Животные в доме / Любопытные факты / Каталог беспозвоночных и насекомых / Мир беспозвоночных - </w:t>
            </w:r>
            <w:hyperlink r:id="rId8" w:history="1">
              <w:r w:rsidR="00B92191" w:rsidRPr="00660DFF">
                <w:rPr>
                  <w:rStyle w:val="a9"/>
                  <w:sz w:val="20"/>
                  <w:szCs w:val="20"/>
                </w:rPr>
                <w:t>http://www.zooeco.com/besp.html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Животный мир / Прочие - </w:t>
            </w:r>
            <w:hyperlink r:id="rId9" w:history="1">
              <w:r w:rsidR="00B92191" w:rsidRPr="00660DFF">
                <w:rPr>
                  <w:rStyle w:val="a9"/>
                  <w:sz w:val="20"/>
                  <w:szCs w:val="20"/>
                </w:rPr>
                <w:t>http://www.inokean.ru/animal/any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B9219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Зоология беспозвоночных / Мир вокруг нас - http://www.s-pgp.ru/metazoa.html; </w:t>
            </w:r>
            <w:hyperlink r:id="rId10" w:history="1">
              <w:r w:rsidR="00B92191" w:rsidRPr="00660DFF">
                <w:rPr>
                  <w:rStyle w:val="a9"/>
                  <w:sz w:val="20"/>
                  <w:szCs w:val="20"/>
                </w:rPr>
                <w:t>http://www.s-pgp.ru/protozoa_class_04.html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553FB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Зооло</w:t>
            </w:r>
            <w:r w:rsidR="00B84994">
              <w:rPr>
                <w:sz w:val="20"/>
                <w:szCs w:val="20"/>
              </w:rPr>
              <w:t xml:space="preserve">гический музей Российской Академии Наук / Коллекция беспозвоночных животных - </w:t>
            </w:r>
            <w:hyperlink r:id="rId11" w:history="1">
              <w:r w:rsidR="00B92191" w:rsidRPr="00660DFF">
                <w:rPr>
                  <w:rStyle w:val="a9"/>
                  <w:sz w:val="20"/>
                  <w:szCs w:val="20"/>
                </w:rPr>
                <w:t>http://www.zin.ru/museum/expositions/invertebrata.html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Иллюстрированная Энциклопедия Животных - </w:t>
            </w:r>
            <w:hyperlink r:id="rId12" w:history="1">
              <w:r w:rsidR="00B92191" w:rsidRPr="00660DFF">
                <w:rPr>
                  <w:rStyle w:val="a9"/>
                  <w:sz w:val="20"/>
                  <w:szCs w:val="20"/>
                </w:rPr>
                <w:t>http://www.filin.vn.ua/classification.html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Методические материалы / Зоология беспозвоночных / Общие указания к прохождению курса "Зоология беспозвоночных" - </w:t>
            </w:r>
            <w:hyperlink r:id="rId13" w:history="1">
              <w:r w:rsidR="00B92191" w:rsidRPr="00660DFF">
                <w:rPr>
                  <w:rStyle w:val="a9"/>
                  <w:sz w:val="20"/>
                  <w:szCs w:val="20"/>
                </w:rPr>
                <w:t>http://sfedu.ru/lib1/bio/011600/m4_011600.htm</w:t>
              </w:r>
            </w:hyperlink>
            <w:r w:rsidR="00B92191">
              <w:rPr>
                <w:sz w:val="20"/>
                <w:szCs w:val="20"/>
              </w:rPr>
              <w:t xml:space="preserve">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92191" w:rsidP="00B9219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Экологический центр «</w:t>
            </w:r>
            <w:r w:rsidR="00B84994">
              <w:rPr>
                <w:sz w:val="20"/>
                <w:szCs w:val="20"/>
              </w:rPr>
              <w:t>Экосистема</w:t>
            </w:r>
            <w:r>
              <w:rPr>
                <w:sz w:val="20"/>
                <w:szCs w:val="20"/>
              </w:rPr>
              <w:t>»</w:t>
            </w:r>
            <w:r w:rsidR="00B84994">
              <w:rPr>
                <w:sz w:val="20"/>
                <w:szCs w:val="20"/>
              </w:rPr>
              <w:t xml:space="preserve"> / Водные беспозвоночные животные России - </w:t>
            </w:r>
            <w:hyperlink r:id="rId14" w:history="1">
              <w:r w:rsidRPr="00660DFF">
                <w:rPr>
                  <w:rStyle w:val="a9"/>
                  <w:sz w:val="20"/>
                  <w:szCs w:val="20"/>
                </w:rPr>
                <w:t>http://rus-nature.ru/09water/index.htm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8561"/>
      </w:tblGrid>
      <w:tr w:rsidR="00B84994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B84994" w:rsidTr="0094453E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4994" w:rsidRDefault="00B8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22 лекции по учебному плану, проводимых в течение двух семестров, во время которых студенты знакомятся с основами систематики животного мира, особенностями организации основных групп одноклеточных и беспозвоночных животных, их морфологией, циклами развития и практическим значением. Лекции сопровождаются презентациями. Для полного освоения курса и подготовки к промежуточной аттестации студентам </w:t>
            </w:r>
          </w:p>
        </w:tc>
      </w:tr>
      <w:tr w:rsidR="00B84994" w:rsidTr="0094453E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4994" w:rsidRDefault="00B84994" w:rsidP="0094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2</w:t>
            </w:r>
            <w:r w:rsidR="0094453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лабораторных заняти</w:t>
            </w:r>
            <w:r w:rsidR="0094453E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. Работа на лабораторных занятиях предполагает активное участие в процессе изготовления временных препаратов, изучении морфологического и анатомического строения исследуемых объектов. На лабораторных занятиях студенты изучают тотальные и фрагментарные натуральные объекты (микропрепараты, 'сухие' и 'влажные' препараты) беспозвоночных животных с использованием микроскопической техники (микроскопы, стереоскопы). Изучаемые объекты зарисовываются в альбом с подробным обозначением структурных элементов изучаемого объекта. В альбом также заносятся схемы жизненных циклов типичных представителей, выполняемые самостоятельно во внеаудиторное время. Альбом является основным документом, свидетельствующим о работе студента на лабораторных занятиях. </w:t>
            </w:r>
          </w:p>
        </w:tc>
      </w:tr>
      <w:tr w:rsidR="00B84994" w:rsidTr="0094453E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самостоя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4994" w:rsidRDefault="00B8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конце каждого семестра студенты сдают итоговую тестовую работу (письменное домашнее задание), выполненную в домашних условиях; реферат и презентацию по выбранной тематике. Эти виды работ требуют временных затрат и самостоятельности от студентов. КСР проводится вне занятий, в конце семестра в виде отработок задолженностей неуспевающих студентов (дорисовки в альбоме, тестированию по определенным темам) или по желанию студентов во время семестра в виде дополнительной работы с объектами изучения. Формами самостоятельной работы (СРС) студентов, помимо регулярной подготовки к экспресс-тестам и коллоквиумам, являются домашние зарисовки в альбоме некоторых рисунков из учебников, написание реферата по выбранной теме, изготовление сопровождающей его презентации, выполнение письменного домашнего задания, подготовка к зачету и экзамену. </w:t>
            </w:r>
          </w:p>
        </w:tc>
      </w:tr>
      <w:tr w:rsidR="00B84994" w:rsidTr="0094453E">
        <w:trPr>
          <w:jc w:val="center"/>
        </w:trPr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84994" w:rsidRDefault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  <w:tc>
          <w:tcPr>
            <w:tcW w:w="8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4994" w:rsidRDefault="00B84994" w:rsidP="0094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Формой промежуточной аттестации по окончании изучения дисциплины является экзамен, проводимый в конце </w:t>
            </w:r>
            <w:r w:rsidR="009445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семестра. Готовиться к экзамену необходимо последовательно, с учетом контрольных вопросов, разработанных преподавателем. При подготовке к экзамену необходимо опираться на материал лекций и практических занятий, а также на рекомендованные литературные источники и образовательные </w:t>
            </w:r>
            <w:proofErr w:type="spellStart"/>
            <w:r>
              <w:rPr>
                <w:sz w:val="20"/>
                <w:szCs w:val="20"/>
              </w:rPr>
              <w:t>интернет-ресурсы</w:t>
            </w:r>
            <w:proofErr w:type="spellEnd"/>
            <w:r>
              <w:rPr>
                <w:sz w:val="20"/>
                <w:szCs w:val="20"/>
              </w:rPr>
              <w:t>. Каждый экзаменационный билет содержит два вопроса. 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B92191">
            <w:pPr>
              <w:ind w:right="-2"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  <w:p w:rsidR="00B92191" w:rsidRDefault="00B92191" w:rsidP="00B92191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3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sz w:val="20"/>
                <w:szCs w:val="20"/>
              </w:rPr>
              <w:t>)</w:t>
            </w:r>
            <w:r w:rsidRPr="005F5301">
              <w:rPr>
                <w:sz w:val="20"/>
                <w:szCs w:val="20"/>
              </w:rPr>
              <w:t xml:space="preserve">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 w:rsidR="00B553FB">
              <w:rPr>
                <w:sz w:val="20"/>
                <w:szCs w:val="20"/>
              </w:rPr>
              <w:t xml:space="preserve">. </w:t>
            </w:r>
          </w:p>
          <w:p w:rsidR="00B92191" w:rsidRDefault="00B92191" w:rsidP="00B92191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F5301">
              <w:rPr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столы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</w:t>
            </w:r>
            <w:proofErr w:type="spellStart"/>
            <w:r w:rsidRPr="005F5301">
              <w:rPr>
                <w:sz w:val="20"/>
                <w:szCs w:val="20"/>
              </w:rPr>
              <w:t>Viev</w:t>
            </w:r>
            <w:proofErr w:type="spellEnd"/>
            <w:r w:rsidRPr="005F5301">
              <w:rPr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sz w:val="20"/>
                <w:szCs w:val="20"/>
              </w:rPr>
              <w:t>Sonic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 экран (переносной) – 1 шт. Набор учебно-наглядных пособий: комплект презентаций в </w:t>
            </w:r>
            <w:proofErr w:type="gramStart"/>
            <w:r w:rsidRPr="005F5301">
              <w:rPr>
                <w:sz w:val="20"/>
                <w:szCs w:val="20"/>
              </w:rPr>
              <w:t>электронном  формате</w:t>
            </w:r>
            <w:proofErr w:type="gramEnd"/>
            <w:r w:rsidRPr="005F5301">
              <w:rPr>
                <w:sz w:val="20"/>
                <w:szCs w:val="20"/>
              </w:rPr>
              <w:t xml:space="preserve"> по преподаваемой дисциплине 3-5 шт.</w:t>
            </w:r>
          </w:p>
          <w:p w:rsidR="00B92191" w:rsidRDefault="00B92191" w:rsidP="00B92191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lastRenderedPageBreak/>
              <w:t xml:space="preserve">Учебная аудитория </w:t>
            </w:r>
            <w:r>
              <w:rPr>
                <w:sz w:val="20"/>
                <w:szCs w:val="20"/>
              </w:rPr>
              <w:t>№ 13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sz w:val="20"/>
                <w:szCs w:val="20"/>
              </w:rPr>
              <w:t>)</w:t>
            </w:r>
            <w:r w:rsidRPr="005F5301">
              <w:rPr>
                <w:sz w:val="20"/>
                <w:szCs w:val="20"/>
              </w:rPr>
              <w:t xml:space="preserve"> для проведения занятий семинарского типа, проведения групповых и индивидуальных </w:t>
            </w:r>
            <w:proofErr w:type="gramStart"/>
            <w:r w:rsidRPr="005F5301">
              <w:rPr>
                <w:sz w:val="20"/>
                <w:szCs w:val="20"/>
              </w:rPr>
              <w:t>консультаций,  проведения</w:t>
            </w:r>
            <w:proofErr w:type="gramEnd"/>
            <w:r w:rsidRPr="005F5301">
              <w:rPr>
                <w:sz w:val="20"/>
                <w:szCs w:val="20"/>
              </w:rPr>
              <w:t xml:space="preserve">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</w:p>
          <w:p w:rsidR="00B92191" w:rsidRDefault="00B92191" w:rsidP="00B92191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F5301">
              <w:rPr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</w:t>
            </w:r>
            <w:r>
              <w:rPr>
                <w:sz w:val="20"/>
                <w:szCs w:val="20"/>
              </w:rPr>
              <w:t>ационно-образовательную среду. С</w:t>
            </w:r>
            <w:r w:rsidRPr="005F5301">
              <w:rPr>
                <w:sz w:val="20"/>
                <w:szCs w:val="20"/>
              </w:rPr>
              <w:t>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 w:rsidRPr="005F5301">
              <w:rPr>
                <w:sz w:val="20"/>
                <w:szCs w:val="20"/>
              </w:rPr>
              <w:t>Epson</w:t>
            </w:r>
            <w:proofErr w:type="spellEnd"/>
            <w:r w:rsidRPr="005F5301">
              <w:rPr>
                <w:sz w:val="20"/>
                <w:szCs w:val="20"/>
              </w:rPr>
              <w:t xml:space="preserve">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 w:rsidRPr="005F5301">
              <w:rPr>
                <w:sz w:val="20"/>
                <w:szCs w:val="20"/>
              </w:rPr>
              <w:t>Joker</w:t>
            </w:r>
            <w:proofErr w:type="spellEnd"/>
            <w:r w:rsidRPr="005F5301">
              <w:rPr>
                <w:sz w:val="20"/>
                <w:szCs w:val="20"/>
              </w:rPr>
              <w:t xml:space="preserve"> для планшетов с фотографиями –  4 шт.</w:t>
            </w:r>
          </w:p>
          <w:p w:rsidR="00B92191" w:rsidRDefault="00B92191" w:rsidP="00B92191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</w:t>
            </w:r>
            <w:proofErr w:type="gramStart"/>
            <w:r w:rsidRPr="005F5301">
              <w:rPr>
                <w:sz w:val="20"/>
                <w:szCs w:val="20"/>
              </w:rPr>
              <w:t xml:space="preserve">аудитория  </w:t>
            </w:r>
            <w:r>
              <w:rPr>
                <w:sz w:val="20"/>
                <w:szCs w:val="20"/>
              </w:rPr>
              <w:t>№</w:t>
            </w:r>
            <w:proofErr w:type="gramEnd"/>
            <w:r>
              <w:rPr>
                <w:sz w:val="20"/>
                <w:szCs w:val="20"/>
              </w:rPr>
              <w:t xml:space="preserve"> 7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sz w:val="20"/>
                <w:szCs w:val="20"/>
              </w:rPr>
              <w:t>)</w:t>
            </w:r>
            <w:r w:rsidRPr="005F5301">
              <w:rPr>
                <w:sz w:val="20"/>
                <w:szCs w:val="20"/>
              </w:rPr>
              <w:t xml:space="preserve">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</w:p>
          <w:p w:rsidR="00B92191" w:rsidRPr="005F5301" w:rsidRDefault="00B92191" w:rsidP="00B92191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F5301">
              <w:rPr>
                <w:sz w:val="20"/>
                <w:szCs w:val="20"/>
              </w:rPr>
              <w:t xml:space="preserve">тол рабочий базовый СР-1К - 1 шт. полка металлическая ПМ-3 – 1 шт.  стол рабочий лабораторный ДИН-62А – 4 шт. стулья </w:t>
            </w:r>
            <w:proofErr w:type="gramStart"/>
            <w:r w:rsidRPr="005F5301">
              <w:rPr>
                <w:sz w:val="20"/>
                <w:szCs w:val="20"/>
              </w:rPr>
              <w:t>металлические  –</w:t>
            </w:r>
            <w:proofErr w:type="gramEnd"/>
            <w:r w:rsidRPr="005F5301">
              <w:rPr>
                <w:sz w:val="20"/>
                <w:szCs w:val="20"/>
              </w:rPr>
              <w:t xml:space="preserve"> 15 шт. стол лабораторный С-18П– 1 шт. классная доска меловая – 1 шт.  шкаф ТШ-201 –4 шт. шкаф вытяжной – 1 шт. стеллаж для аквариума двуярусный - 1 шт. аквариум: 130×50×50 см – 1 шт.</w:t>
            </w:r>
          </w:p>
          <w:p w:rsidR="00B92191" w:rsidRDefault="00B92191" w:rsidP="00B92191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>микроскопы Биомед-2 – 10 шт. стереоскоп МСП-1 вар.</w:t>
            </w:r>
            <w:proofErr w:type="gramStart"/>
            <w:r w:rsidRPr="005F5301">
              <w:rPr>
                <w:sz w:val="20"/>
                <w:szCs w:val="20"/>
              </w:rPr>
              <w:t>2  –</w:t>
            </w:r>
            <w:proofErr w:type="gramEnd"/>
            <w:r w:rsidRPr="005F5301">
              <w:rPr>
                <w:sz w:val="20"/>
                <w:szCs w:val="20"/>
              </w:rPr>
              <w:t xml:space="preserve"> 6 шт. микроскоп бинокулярный </w:t>
            </w:r>
            <w:proofErr w:type="spellStart"/>
            <w:r w:rsidRPr="005F5301">
              <w:rPr>
                <w:sz w:val="20"/>
                <w:szCs w:val="20"/>
              </w:rPr>
              <w:t>Микромед</w:t>
            </w:r>
            <w:proofErr w:type="spellEnd"/>
            <w:r w:rsidRPr="005F5301">
              <w:rPr>
                <w:sz w:val="20"/>
                <w:szCs w:val="20"/>
              </w:rPr>
              <w:t xml:space="preserve"> 1вар.2 LED– 10 шт. проектор </w:t>
            </w:r>
            <w:proofErr w:type="spellStart"/>
            <w:r w:rsidRPr="005F5301">
              <w:rPr>
                <w:sz w:val="20"/>
                <w:szCs w:val="20"/>
              </w:rPr>
              <w:t>View</w:t>
            </w:r>
            <w:proofErr w:type="spellEnd"/>
            <w:r w:rsidRPr="005F5301">
              <w:rPr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sz w:val="20"/>
                <w:szCs w:val="20"/>
              </w:rPr>
              <w:t>Sonic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ноутбук  </w:t>
            </w:r>
            <w:proofErr w:type="spellStart"/>
            <w:r w:rsidRPr="005F5301">
              <w:rPr>
                <w:sz w:val="20"/>
                <w:szCs w:val="20"/>
              </w:rPr>
              <w:t>Acer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схемы: клетки прокариот; клетки эукариот; происхождение многоклеточных животных. стенд – жизненные циклы паразитических плоских червей. выход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Набор учебно-наглядных пособий: комплект презентаций в </w:t>
            </w:r>
            <w:proofErr w:type="gramStart"/>
            <w:r w:rsidRPr="005F5301">
              <w:rPr>
                <w:sz w:val="20"/>
                <w:szCs w:val="20"/>
              </w:rPr>
              <w:t>электронном  формате</w:t>
            </w:r>
            <w:proofErr w:type="gramEnd"/>
            <w:r w:rsidRPr="005F5301">
              <w:rPr>
                <w:sz w:val="20"/>
                <w:szCs w:val="20"/>
              </w:rPr>
              <w:t xml:space="preserve"> по преподаваемой дисциплине 3-5 шт.</w:t>
            </w:r>
          </w:p>
          <w:p w:rsidR="00B553FB" w:rsidRDefault="00B92191" w:rsidP="00A56386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proofErr w:type="gramStart"/>
            <w:r w:rsidRPr="005F5301">
              <w:rPr>
                <w:sz w:val="20"/>
                <w:szCs w:val="20"/>
              </w:rPr>
              <w:t>Помещение  для</w:t>
            </w:r>
            <w:proofErr w:type="gramEnd"/>
            <w:r w:rsidRPr="005F5301">
              <w:rPr>
                <w:sz w:val="20"/>
                <w:szCs w:val="20"/>
              </w:rPr>
              <w:t xml:space="preserve"> хранения и профилактического обслуживания учебного оборудования</w:t>
            </w:r>
            <w:r>
              <w:rPr>
                <w:sz w:val="20"/>
                <w:szCs w:val="20"/>
              </w:rPr>
              <w:t xml:space="preserve">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д.84, ауд. 14</w:t>
            </w:r>
            <w:r w:rsidR="00B553FB">
              <w:rPr>
                <w:sz w:val="20"/>
                <w:szCs w:val="20"/>
              </w:rPr>
              <w:t xml:space="preserve">). </w:t>
            </w:r>
          </w:p>
          <w:p w:rsidR="00B92191" w:rsidRDefault="00B92191" w:rsidP="00A56386">
            <w:pPr>
              <w:tabs>
                <w:tab w:val="left" w:pos="5293"/>
              </w:tabs>
              <w:ind w:right="-2"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F5301">
              <w:rPr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</w:t>
            </w:r>
            <w:r>
              <w:rPr>
                <w:sz w:val="20"/>
                <w:szCs w:val="20"/>
              </w:rPr>
              <w:t>П</w:t>
            </w:r>
            <w:r w:rsidRPr="005F5301">
              <w:rPr>
                <w:sz w:val="20"/>
                <w:szCs w:val="20"/>
              </w:rPr>
              <w:t>олка металлическая настольная ПН-3 –1 шт. стол рабочий закрытый С-8ПА –1 шт. стол С-18П – 3 шт. стол С-18П</w:t>
            </w:r>
            <w:r w:rsidR="00807D3C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– 2 шт. стол рабочий лабораторный –</w:t>
            </w:r>
            <w:r w:rsidR="00A56386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4 шт. шкаф</w:t>
            </w:r>
            <w:r w:rsidR="00A56386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– 14 шт. шкаф настольный</w:t>
            </w:r>
            <w:r w:rsidR="00807D3C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 xml:space="preserve">– 3 шт. стул металлический – 1 шт. стул офисный – 5 шт. компьютер Р4 541 –1 шт. весы электронные </w:t>
            </w:r>
            <w:proofErr w:type="spellStart"/>
            <w:r w:rsidRPr="005F5301">
              <w:rPr>
                <w:sz w:val="20"/>
                <w:szCs w:val="20"/>
              </w:rPr>
              <w:t>Shinko</w:t>
            </w:r>
            <w:proofErr w:type="spellEnd"/>
            <w:r w:rsidRPr="005F5301">
              <w:rPr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sz w:val="20"/>
                <w:szCs w:val="20"/>
              </w:rPr>
              <w:t>Denshi</w:t>
            </w:r>
            <w:proofErr w:type="spellEnd"/>
            <w:r w:rsidRPr="005F5301">
              <w:rPr>
                <w:sz w:val="20"/>
                <w:szCs w:val="20"/>
              </w:rPr>
              <w:t xml:space="preserve"> AJH-22OCE –– 1 шт. дозиметр-радиометр МКС-01СА1М –</w:t>
            </w:r>
            <w:r w:rsidR="00A56386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 xml:space="preserve">1 шт. измеритель влажности «Константа-ИВ1» – 1 шт. термоанемометр </w:t>
            </w:r>
            <w:proofErr w:type="spellStart"/>
            <w:r w:rsidRPr="005F5301">
              <w:rPr>
                <w:sz w:val="20"/>
                <w:szCs w:val="20"/>
              </w:rPr>
              <w:t>Testo</w:t>
            </w:r>
            <w:proofErr w:type="spellEnd"/>
            <w:r w:rsidRPr="005F5301">
              <w:rPr>
                <w:sz w:val="20"/>
                <w:szCs w:val="20"/>
              </w:rPr>
              <w:t xml:space="preserve"> 410-1 –</w:t>
            </w:r>
            <w:r w:rsidR="00807D3C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1 шт. облучатель ультрафиолетовый портативный УФО-3-20Ф –</w:t>
            </w:r>
            <w:r w:rsidR="00807D3C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1 шт. камера-адаптер АМ-423U –1 шт. камера-окуляр АМ-423Х –12 шт. холодильник «Свияга-404» –</w:t>
            </w:r>
            <w:r w:rsidR="00A56386">
              <w:rPr>
                <w:sz w:val="20"/>
                <w:szCs w:val="20"/>
              </w:rPr>
              <w:t xml:space="preserve"> </w:t>
            </w:r>
            <w:r w:rsidRPr="005F5301">
              <w:rPr>
                <w:sz w:val="20"/>
                <w:szCs w:val="20"/>
              </w:rPr>
              <w:t>1 шт. учебно-</w:t>
            </w:r>
            <w:r w:rsidR="00A56386">
              <w:rPr>
                <w:sz w:val="20"/>
                <w:szCs w:val="20"/>
              </w:rPr>
              <w:t>демонстрационное оборудование. У</w:t>
            </w:r>
            <w:r w:rsidRPr="005F5301">
              <w:rPr>
                <w:sz w:val="20"/>
                <w:szCs w:val="20"/>
              </w:rPr>
              <w:t>чебно-наглядные пособия – зоологические препараты.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sz w:val="20"/>
                <w:szCs w:val="20"/>
              </w:rPr>
              <w:t>симуляционных</w:t>
            </w:r>
            <w:proofErr w:type="spellEnd"/>
            <w:r>
              <w:rPr>
                <w:sz w:val="20"/>
                <w:szCs w:val="20"/>
              </w:rPr>
              <w:t xml:space="preserve"> технологий;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sz w:val="20"/>
                <w:szCs w:val="20"/>
              </w:rPr>
              <w:t>вебинаров</w:t>
            </w:r>
            <w:proofErr w:type="spellEnd"/>
            <w:r>
              <w:rPr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sz w:val="20"/>
                <w:szCs w:val="20"/>
              </w:rPr>
              <w:t>выступления</w:t>
            </w:r>
            <w:proofErr w:type="gramEnd"/>
            <w:r>
              <w:rPr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      </w:r>
            <w:r w:rsidR="00F605B0" w:rsidRPr="00F605B0">
              <w:rPr>
                <w:sz w:val="20"/>
                <w:szCs w:val="20"/>
              </w:rPr>
              <w:t>Начальное образование</w:t>
            </w:r>
            <w:r>
              <w:rPr>
                <w:sz w:val="20"/>
                <w:szCs w:val="20"/>
              </w:rPr>
              <w:t xml:space="preserve">". </w:t>
            </w:r>
          </w:p>
        </w:tc>
      </w:tr>
    </w:tbl>
    <w:p w:rsidR="008D094F" w:rsidRDefault="008D094F">
      <w:pPr>
        <w:ind w:firstLine="525"/>
        <w:rPr>
          <w:sz w:val="20"/>
          <w:szCs w:val="20"/>
        </w:rPr>
      </w:pPr>
    </w:p>
    <w:p w:rsidR="005B4718" w:rsidRDefault="005B4718">
      <w:pPr>
        <w:ind w:firstLine="525"/>
        <w:rPr>
          <w:sz w:val="20"/>
          <w:szCs w:val="20"/>
        </w:rPr>
      </w:pPr>
    </w:p>
    <w:p w:rsidR="005B4718" w:rsidRDefault="005B4718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9001DE" w:rsidRDefault="009001DE">
      <w:pPr>
        <w:ind w:firstLine="525"/>
        <w:rPr>
          <w:sz w:val="20"/>
          <w:szCs w:val="20"/>
        </w:rPr>
      </w:pPr>
    </w:p>
    <w:p w:rsidR="005B4718" w:rsidRDefault="005B4718">
      <w:pPr>
        <w:ind w:firstLine="525"/>
        <w:rPr>
          <w:sz w:val="20"/>
          <w:szCs w:val="20"/>
        </w:rPr>
      </w:pP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8A00AF" w:rsidTr="008A00A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8A00AF" w:rsidRDefault="008D094F" w:rsidP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</w:p>
        </w:tc>
        <w:tc>
          <w:tcPr>
            <w:tcW w:w="5700" w:type="dxa"/>
            <w:noWrap/>
            <w:vAlign w:val="center"/>
            <w:hideMark/>
          </w:tcPr>
          <w:p w:rsidR="008A00AF" w:rsidRDefault="008A00AF" w:rsidP="00B84994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1</w:t>
            </w:r>
          </w:p>
        </w:tc>
      </w:tr>
      <w:tr w:rsidR="008A00AF" w:rsidTr="008A00A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8A00AF" w:rsidRDefault="008A00AF" w:rsidP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8A00AF" w:rsidRDefault="008A00AF" w:rsidP="00B84994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8A00AF" w:rsidTr="008A00AF">
        <w:trPr>
          <w:tblCellSpacing w:w="0" w:type="dxa"/>
        </w:trPr>
        <w:tc>
          <w:tcPr>
            <w:tcW w:w="4500" w:type="dxa"/>
            <w:vAlign w:val="center"/>
            <w:hideMark/>
          </w:tcPr>
          <w:p w:rsidR="008A00AF" w:rsidRDefault="008A00AF" w:rsidP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8A00AF" w:rsidRPr="00F2058E" w:rsidRDefault="0094453E" w:rsidP="00927F95">
            <w:pPr>
              <w:ind w:firstLine="525"/>
              <w:jc w:val="right"/>
              <w:rPr>
                <w:i/>
                <w:sz w:val="20"/>
                <w:szCs w:val="20"/>
              </w:rPr>
            </w:pPr>
            <w:r w:rsidRPr="0094453E">
              <w:rPr>
                <w:i/>
                <w:iCs/>
                <w:sz w:val="20"/>
                <w:szCs w:val="20"/>
              </w:rPr>
              <w:t>Б1.О.0</w:t>
            </w:r>
            <w:r w:rsidR="00927F95">
              <w:rPr>
                <w:i/>
                <w:iCs/>
                <w:sz w:val="20"/>
                <w:szCs w:val="20"/>
              </w:rPr>
              <w:t>7</w:t>
            </w:r>
            <w:r w:rsidRPr="0094453E">
              <w:rPr>
                <w:i/>
                <w:iCs/>
                <w:sz w:val="20"/>
                <w:szCs w:val="20"/>
              </w:rPr>
              <w:t>.01</w:t>
            </w:r>
            <w:r w:rsidR="008A00AF">
              <w:rPr>
                <w:i/>
                <w:iCs/>
                <w:sz w:val="20"/>
                <w:szCs w:val="20"/>
              </w:rPr>
              <w:t xml:space="preserve"> </w:t>
            </w:r>
            <w:r w:rsidR="008A00AF" w:rsidRPr="00F2058E">
              <w:rPr>
                <w:i/>
                <w:sz w:val="20"/>
                <w:szCs w:val="20"/>
              </w:rPr>
              <w:t>Зоология беспозвоночных</w:t>
            </w:r>
          </w:p>
        </w:tc>
      </w:tr>
    </w:tbl>
    <w:p w:rsidR="008A00AF" w:rsidRDefault="008A00AF" w:rsidP="008A00AF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8A00AF" w:rsidTr="008A00AF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A56386" w:rsidRPr="008F6AEB" w:rsidRDefault="00A56386" w:rsidP="00A56386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A56386" w:rsidRPr="008F6AEB" w:rsidRDefault="00A56386" w:rsidP="00A56386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A56386" w:rsidRPr="008F6AEB" w:rsidRDefault="00A56386" w:rsidP="00A56386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"Казанский (Приволжский) федеральный университет"</w:t>
            </w:r>
          </w:p>
          <w:p w:rsidR="00A56386" w:rsidRPr="008F6AEB" w:rsidRDefault="00A56386" w:rsidP="00A56386">
            <w:pPr>
              <w:jc w:val="center"/>
              <w:rPr>
                <w:sz w:val="20"/>
                <w:szCs w:val="20"/>
              </w:rPr>
            </w:pPr>
            <w:proofErr w:type="spellStart"/>
            <w:r w:rsidRPr="008F6AEB">
              <w:rPr>
                <w:sz w:val="20"/>
                <w:szCs w:val="20"/>
              </w:rPr>
              <w:t>Елабужский</w:t>
            </w:r>
            <w:proofErr w:type="spellEnd"/>
            <w:r w:rsidRPr="008F6AEB">
              <w:rPr>
                <w:sz w:val="20"/>
                <w:szCs w:val="20"/>
              </w:rPr>
              <w:t xml:space="preserve"> институт (филиал)</w:t>
            </w:r>
          </w:p>
          <w:p w:rsidR="00A56386" w:rsidRDefault="0094453E" w:rsidP="00A56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</w:t>
            </w:r>
            <w:r w:rsidR="00A56386" w:rsidRPr="008F6AEB">
              <w:rPr>
                <w:sz w:val="20"/>
                <w:szCs w:val="20"/>
              </w:rPr>
              <w:t xml:space="preserve"> математики и естественных наук</w:t>
            </w:r>
          </w:p>
          <w:p w:rsidR="0094453E" w:rsidRPr="008F6AEB" w:rsidRDefault="0094453E" w:rsidP="00A56386">
            <w:pPr>
              <w:jc w:val="center"/>
              <w:rPr>
                <w:sz w:val="20"/>
                <w:szCs w:val="20"/>
              </w:rPr>
            </w:pPr>
          </w:p>
          <w:p w:rsidR="00A56386" w:rsidRDefault="00A56386" w:rsidP="00B8499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56386" w:rsidRDefault="00A56386" w:rsidP="00B8499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A00AF" w:rsidRPr="00AE7DC6" w:rsidRDefault="008A00AF" w:rsidP="00B84994">
            <w:pPr>
              <w:jc w:val="center"/>
              <w:rPr>
                <w:b/>
                <w:bCs/>
                <w:sz w:val="20"/>
                <w:szCs w:val="20"/>
              </w:rPr>
            </w:pPr>
            <w:r w:rsidRPr="00AE7DC6">
              <w:rPr>
                <w:b/>
                <w:bCs/>
                <w:sz w:val="20"/>
                <w:szCs w:val="20"/>
              </w:rPr>
              <w:t>Фонд оценочных средств по дисциплине (модулю)</w:t>
            </w:r>
          </w:p>
          <w:p w:rsidR="008A00AF" w:rsidRPr="00F2058E" w:rsidRDefault="008A00AF" w:rsidP="00490CD0">
            <w:pPr>
              <w:jc w:val="center"/>
              <w:rPr>
                <w:sz w:val="20"/>
                <w:szCs w:val="20"/>
              </w:rPr>
            </w:pPr>
            <w:r w:rsidRPr="006A74DC">
              <w:rPr>
                <w:iCs/>
                <w:sz w:val="20"/>
                <w:szCs w:val="20"/>
              </w:rPr>
              <w:t>Б1.О.0</w:t>
            </w:r>
            <w:r w:rsidR="00490CD0">
              <w:rPr>
                <w:iCs/>
                <w:sz w:val="20"/>
                <w:szCs w:val="20"/>
              </w:rPr>
              <w:t>7</w:t>
            </w:r>
            <w:r w:rsidRPr="006A74DC">
              <w:rPr>
                <w:iCs/>
                <w:sz w:val="20"/>
                <w:szCs w:val="20"/>
              </w:rPr>
              <w:t>.01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2058E">
              <w:rPr>
                <w:sz w:val="20"/>
                <w:szCs w:val="20"/>
              </w:rPr>
              <w:t>Зоология беспозвоночных</w:t>
            </w:r>
          </w:p>
        </w:tc>
      </w:tr>
      <w:tr w:rsidR="008A00AF" w:rsidTr="008A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0AF" w:rsidRDefault="008A00AF" w:rsidP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A00AF" w:rsidTr="008A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0AF" w:rsidRDefault="008A00AF" w:rsidP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8A00AF" w:rsidTr="008A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0AF" w:rsidRDefault="008A00AF" w:rsidP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 xml:space="preserve">Биология и </w:t>
            </w:r>
            <w:r w:rsidR="00F605B0" w:rsidRPr="00F605B0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8A00AF" w:rsidTr="008A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0AF" w:rsidRDefault="008A00AF" w:rsidP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8A00AF" w:rsidTr="008A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0AF" w:rsidRDefault="008A00AF" w:rsidP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8A00AF" w:rsidTr="008A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0AF" w:rsidRDefault="008A00AF" w:rsidP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8A00AF" w:rsidTr="008A00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00AF" w:rsidRDefault="008A00AF" w:rsidP="008E401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202</w:t>
            </w:r>
            <w:r w:rsidR="00A145C9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8A00AF" w:rsidRDefault="008A00AF" w:rsidP="008A00AF">
      <w:pPr>
        <w:ind w:firstLine="525"/>
        <w:rPr>
          <w:sz w:val="20"/>
          <w:szCs w:val="20"/>
        </w:rPr>
      </w:pPr>
    </w:p>
    <w:p w:rsidR="008A00AF" w:rsidRDefault="008A00AF" w:rsidP="008A00AF">
      <w:pPr>
        <w:ind w:firstLine="525"/>
        <w:rPr>
          <w:sz w:val="20"/>
          <w:szCs w:val="20"/>
        </w:rPr>
      </w:pPr>
    </w:p>
    <w:p w:rsidR="008A00AF" w:rsidRDefault="00A56386" w:rsidP="008A00AF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8A00AF">
        <w:rPr>
          <w:b/>
          <w:sz w:val="20"/>
          <w:szCs w:val="20"/>
        </w:rPr>
        <w:lastRenderedPageBreak/>
        <w:t>Содержание</w:t>
      </w:r>
    </w:p>
    <w:p w:rsidR="008A00AF" w:rsidRPr="00007E9D" w:rsidRDefault="008A00AF" w:rsidP="008A00AF">
      <w:pPr>
        <w:spacing w:line="276" w:lineRule="auto"/>
        <w:jc w:val="center"/>
        <w:rPr>
          <w:b/>
          <w:sz w:val="20"/>
          <w:szCs w:val="20"/>
        </w:rPr>
      </w:pPr>
    </w:p>
    <w:p w:rsidR="008A00AF" w:rsidRPr="00007E9D" w:rsidRDefault="008A00AF" w:rsidP="008A00AF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8A00AF" w:rsidRPr="00007E9D" w:rsidRDefault="008A00AF" w:rsidP="008A00AF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 xml:space="preserve">2. Критерии оценивания </w:t>
      </w:r>
      <w:proofErr w:type="spellStart"/>
      <w:r w:rsidRPr="00007E9D">
        <w:rPr>
          <w:sz w:val="20"/>
          <w:szCs w:val="20"/>
        </w:rPr>
        <w:t>сформированности</w:t>
      </w:r>
      <w:proofErr w:type="spellEnd"/>
      <w:r w:rsidRPr="00007E9D">
        <w:rPr>
          <w:sz w:val="20"/>
          <w:szCs w:val="20"/>
        </w:rPr>
        <w:t xml:space="preserve"> компетенций</w:t>
      </w:r>
    </w:p>
    <w:p w:rsidR="008A00AF" w:rsidRPr="00007E9D" w:rsidRDefault="008A00AF" w:rsidP="008A00AF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8A00AF" w:rsidRPr="00007E9D" w:rsidRDefault="008A00AF" w:rsidP="008A00AF">
      <w:pPr>
        <w:spacing w:line="276" w:lineRule="auto"/>
        <w:rPr>
          <w:sz w:val="20"/>
          <w:szCs w:val="20"/>
        </w:rPr>
      </w:pPr>
      <w:r w:rsidRPr="00007E9D">
        <w:rPr>
          <w:sz w:val="20"/>
          <w:szCs w:val="20"/>
        </w:rPr>
        <w:t>4. Оценочные средства, порядок их применения и критерии оценивания</w:t>
      </w:r>
    </w:p>
    <w:p w:rsidR="008A00AF" w:rsidRPr="00007E9D" w:rsidRDefault="008A00AF" w:rsidP="008A00AF">
      <w:pPr>
        <w:spacing w:line="276" w:lineRule="auto"/>
        <w:ind w:left="284"/>
        <w:rPr>
          <w:rFonts w:eastAsia="Calibri"/>
          <w:bCs/>
          <w:color w:val="000000"/>
          <w:sz w:val="20"/>
          <w:szCs w:val="20"/>
        </w:rPr>
      </w:pPr>
      <w:r w:rsidRPr="00007E9D">
        <w:rPr>
          <w:rFonts w:eastAsia="Calibri"/>
          <w:bCs/>
          <w:color w:val="000000"/>
          <w:sz w:val="20"/>
          <w:szCs w:val="20"/>
        </w:rPr>
        <w:t>4.1. Оценочные средства текущего контроля</w:t>
      </w:r>
    </w:p>
    <w:p w:rsidR="008A00AF" w:rsidRPr="00E9014E" w:rsidRDefault="008A00AF" w:rsidP="008A00AF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</w:t>
      </w:r>
      <w:r w:rsidRPr="00E9014E">
        <w:rPr>
          <w:sz w:val="20"/>
          <w:szCs w:val="20"/>
        </w:rPr>
        <w:t>1.1. Лабораторная работа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4.1.1.1. Порядок проведения и процедура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4.1.1.2. Критерии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4.1.1.3. Содержание оценочного средства</w:t>
      </w:r>
    </w:p>
    <w:p w:rsidR="008A00AF" w:rsidRPr="00E9014E" w:rsidRDefault="008A00AF" w:rsidP="008A00AF">
      <w:pPr>
        <w:spacing w:line="276" w:lineRule="auto"/>
        <w:ind w:left="567"/>
        <w:rPr>
          <w:sz w:val="20"/>
          <w:szCs w:val="20"/>
        </w:rPr>
      </w:pPr>
      <w:r w:rsidRPr="00E9014E">
        <w:rPr>
          <w:sz w:val="20"/>
          <w:szCs w:val="20"/>
        </w:rPr>
        <w:t>4.1.2. Т</w:t>
      </w:r>
      <w:r w:rsidRPr="00E9014E">
        <w:rPr>
          <w:bCs/>
          <w:sz w:val="20"/>
          <w:szCs w:val="20"/>
        </w:rPr>
        <w:t>естирование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4.1.2.1. Порядок проведения и процедура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4.1.2.2. Критерии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4.1.2.3. Содержание оценочного средства</w:t>
      </w:r>
    </w:p>
    <w:p w:rsidR="008A00AF" w:rsidRPr="00E9014E" w:rsidRDefault="008A00AF" w:rsidP="008A00AF">
      <w:pPr>
        <w:spacing w:line="276" w:lineRule="auto"/>
        <w:ind w:left="567"/>
        <w:rPr>
          <w:sz w:val="20"/>
          <w:szCs w:val="20"/>
        </w:rPr>
      </w:pPr>
      <w:r w:rsidRPr="00E9014E">
        <w:rPr>
          <w:sz w:val="20"/>
          <w:szCs w:val="20"/>
        </w:rPr>
        <w:t>4.1.3. Р</w:t>
      </w:r>
      <w:r w:rsidRPr="00E9014E">
        <w:rPr>
          <w:bCs/>
          <w:sz w:val="20"/>
          <w:szCs w:val="20"/>
        </w:rPr>
        <w:t>еферат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4.1.3.1. Порядок проведения и процедура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4.1.3.2. Критерии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4.1.3.3. Содержание оценочного средства</w:t>
      </w:r>
    </w:p>
    <w:p w:rsidR="008A00AF" w:rsidRPr="00E9014E" w:rsidRDefault="008A00AF" w:rsidP="008A00AF">
      <w:pPr>
        <w:spacing w:line="276" w:lineRule="auto"/>
        <w:ind w:left="567"/>
        <w:rPr>
          <w:sz w:val="20"/>
          <w:szCs w:val="20"/>
        </w:rPr>
      </w:pPr>
      <w:r w:rsidRPr="00E9014E">
        <w:rPr>
          <w:sz w:val="20"/>
          <w:szCs w:val="20"/>
        </w:rPr>
        <w:t>4.1.</w:t>
      </w:r>
      <w:r w:rsidR="00FF3679">
        <w:rPr>
          <w:sz w:val="20"/>
          <w:szCs w:val="20"/>
        </w:rPr>
        <w:t>4</w:t>
      </w:r>
      <w:r w:rsidRPr="00E9014E">
        <w:rPr>
          <w:sz w:val="20"/>
          <w:szCs w:val="20"/>
        </w:rPr>
        <w:t>. П</w:t>
      </w:r>
      <w:r w:rsidRPr="00E9014E">
        <w:rPr>
          <w:bCs/>
          <w:sz w:val="20"/>
          <w:szCs w:val="20"/>
        </w:rPr>
        <w:t>исьменное домашнее задание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</w:t>
      </w:r>
      <w:r w:rsidR="00FF3679">
        <w:rPr>
          <w:sz w:val="20"/>
          <w:szCs w:val="20"/>
        </w:rPr>
        <w:t>4</w:t>
      </w:r>
      <w:r w:rsidRPr="00E9014E">
        <w:rPr>
          <w:sz w:val="20"/>
          <w:szCs w:val="20"/>
        </w:rPr>
        <w:t>.1. Порядок проведения и процедура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</w:t>
      </w:r>
      <w:r w:rsidR="00FF3679">
        <w:rPr>
          <w:sz w:val="20"/>
          <w:szCs w:val="20"/>
        </w:rPr>
        <w:t>4</w:t>
      </w:r>
      <w:r w:rsidRPr="00E9014E">
        <w:rPr>
          <w:sz w:val="20"/>
          <w:szCs w:val="20"/>
        </w:rPr>
        <w:t>.2. Критерии оценивания</w:t>
      </w:r>
    </w:p>
    <w:p w:rsidR="008A00AF" w:rsidRPr="00E9014E" w:rsidRDefault="008A00AF" w:rsidP="008A00AF">
      <w:pPr>
        <w:spacing w:line="276" w:lineRule="auto"/>
        <w:ind w:left="851"/>
        <w:rPr>
          <w:sz w:val="20"/>
          <w:szCs w:val="20"/>
        </w:rPr>
      </w:pPr>
      <w:r w:rsidRPr="00E9014E">
        <w:rPr>
          <w:sz w:val="20"/>
          <w:szCs w:val="20"/>
        </w:rPr>
        <w:t>4.1.</w:t>
      </w:r>
      <w:r w:rsidR="00FF3679">
        <w:rPr>
          <w:sz w:val="20"/>
          <w:szCs w:val="20"/>
        </w:rPr>
        <w:t>4</w:t>
      </w:r>
      <w:r w:rsidRPr="00E9014E">
        <w:rPr>
          <w:sz w:val="20"/>
          <w:szCs w:val="20"/>
        </w:rPr>
        <w:t>.3. Содержание оценочного средства</w:t>
      </w:r>
    </w:p>
    <w:p w:rsidR="008A00AF" w:rsidRDefault="008A00AF" w:rsidP="008A00AF">
      <w:pPr>
        <w:spacing w:line="276" w:lineRule="auto"/>
        <w:ind w:firstLine="284"/>
        <w:rPr>
          <w:sz w:val="20"/>
          <w:szCs w:val="20"/>
        </w:rPr>
      </w:pPr>
      <w:r w:rsidRPr="00007E9D">
        <w:rPr>
          <w:sz w:val="20"/>
          <w:szCs w:val="20"/>
        </w:rPr>
        <w:t>4.2. Оценочные средства промежуточной аттестации</w:t>
      </w:r>
    </w:p>
    <w:p w:rsidR="008A00AF" w:rsidRPr="00007E9D" w:rsidRDefault="008A00AF" w:rsidP="008A00AF">
      <w:pPr>
        <w:spacing w:line="276" w:lineRule="auto"/>
        <w:ind w:left="567"/>
        <w:rPr>
          <w:sz w:val="20"/>
          <w:szCs w:val="20"/>
        </w:rPr>
      </w:pPr>
      <w:r w:rsidRPr="00007E9D">
        <w:rPr>
          <w:sz w:val="20"/>
          <w:szCs w:val="20"/>
        </w:rPr>
        <w:t>4.2.</w:t>
      </w:r>
      <w:r w:rsidR="00FF3679">
        <w:rPr>
          <w:sz w:val="20"/>
          <w:szCs w:val="20"/>
        </w:rPr>
        <w:t>1</w:t>
      </w:r>
      <w:r w:rsidRPr="00007E9D">
        <w:rPr>
          <w:sz w:val="20"/>
          <w:szCs w:val="20"/>
        </w:rPr>
        <w:t xml:space="preserve">. </w:t>
      </w:r>
      <w:r>
        <w:rPr>
          <w:sz w:val="20"/>
          <w:szCs w:val="20"/>
        </w:rPr>
        <w:t>Экзамен</w:t>
      </w:r>
    </w:p>
    <w:p w:rsidR="008A00AF" w:rsidRPr="00007E9D" w:rsidRDefault="008A00AF" w:rsidP="008A00AF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</w:t>
      </w:r>
      <w:r w:rsidR="00FF3679">
        <w:rPr>
          <w:sz w:val="20"/>
          <w:szCs w:val="20"/>
        </w:rPr>
        <w:t>1</w:t>
      </w:r>
      <w:r w:rsidRPr="00007E9D">
        <w:rPr>
          <w:sz w:val="20"/>
          <w:szCs w:val="20"/>
        </w:rPr>
        <w:t>.1. Порядок проведения и процедура оценивания</w:t>
      </w:r>
    </w:p>
    <w:p w:rsidR="008A00AF" w:rsidRPr="00007E9D" w:rsidRDefault="008A00AF" w:rsidP="008A00AF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</w:t>
      </w:r>
      <w:r w:rsidR="00FF3679">
        <w:rPr>
          <w:sz w:val="20"/>
          <w:szCs w:val="20"/>
        </w:rPr>
        <w:t>1</w:t>
      </w:r>
      <w:r w:rsidRPr="00007E9D">
        <w:rPr>
          <w:sz w:val="20"/>
          <w:szCs w:val="20"/>
        </w:rPr>
        <w:t>.2. Критерии оценивания</w:t>
      </w:r>
    </w:p>
    <w:p w:rsidR="008A00AF" w:rsidRPr="00007E9D" w:rsidRDefault="008A00AF" w:rsidP="008A00AF">
      <w:pPr>
        <w:spacing w:line="276" w:lineRule="auto"/>
        <w:ind w:left="851"/>
        <w:rPr>
          <w:sz w:val="20"/>
          <w:szCs w:val="20"/>
        </w:rPr>
      </w:pPr>
      <w:r w:rsidRPr="00007E9D">
        <w:rPr>
          <w:sz w:val="20"/>
          <w:szCs w:val="20"/>
        </w:rPr>
        <w:t>4.2.</w:t>
      </w:r>
      <w:r w:rsidR="00FF3679">
        <w:rPr>
          <w:sz w:val="20"/>
          <w:szCs w:val="20"/>
        </w:rPr>
        <w:t>1</w:t>
      </w:r>
      <w:r w:rsidRPr="00007E9D">
        <w:rPr>
          <w:sz w:val="20"/>
          <w:szCs w:val="20"/>
        </w:rPr>
        <w:t>.3. Оценочные средства</w:t>
      </w:r>
    </w:p>
    <w:p w:rsidR="008A00AF" w:rsidRDefault="008A00AF" w:rsidP="008A00AF">
      <w:pPr>
        <w:ind w:firstLine="525"/>
        <w:rPr>
          <w:sz w:val="20"/>
          <w:szCs w:val="20"/>
        </w:rPr>
      </w:pPr>
    </w:p>
    <w:p w:rsidR="008A00AF" w:rsidRPr="007456D8" w:rsidRDefault="008A00AF" w:rsidP="008A00AF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0"/>
          <w:szCs w:val="20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7456D8">
        <w:rPr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 w:rsidRPr="007456D8">
        <w:rPr>
          <w:color w:val="000000"/>
          <w:sz w:val="20"/>
          <w:szCs w:val="20"/>
        </w:rPr>
        <w:t xml:space="preserve"> (модулю)</w:t>
      </w:r>
      <w:bookmarkEnd w:id="1"/>
      <w:bookmarkEnd w:id="2"/>
    </w:p>
    <w:p w:rsidR="008A00AF" w:rsidRPr="007456D8" w:rsidRDefault="008A00AF" w:rsidP="008A00A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3078"/>
        <w:gridCol w:w="4753"/>
      </w:tblGrid>
      <w:tr w:rsidR="008A00AF" w:rsidRPr="007456D8" w:rsidTr="00373196">
        <w:tc>
          <w:tcPr>
            <w:tcW w:w="2093" w:type="dxa"/>
            <w:vAlign w:val="center"/>
          </w:tcPr>
          <w:bookmarkEnd w:id="3"/>
          <w:p w:rsidR="008A00AF" w:rsidRPr="0059163F" w:rsidRDefault="008A00AF" w:rsidP="00B84994">
            <w:pPr>
              <w:jc w:val="center"/>
              <w:rPr>
                <w:b/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118" w:type="dxa"/>
            <w:vAlign w:val="center"/>
          </w:tcPr>
          <w:p w:rsidR="008A00AF" w:rsidRPr="0059163F" w:rsidRDefault="00A56386" w:rsidP="00B84994">
            <w:pPr>
              <w:jc w:val="center"/>
              <w:rPr>
                <w:b/>
                <w:sz w:val="20"/>
                <w:szCs w:val="20"/>
              </w:rPr>
            </w:pPr>
            <w:r w:rsidRPr="00152CAB">
              <w:rPr>
                <w:b/>
                <w:sz w:val="20"/>
              </w:rPr>
              <w:t>Индикаторы достижения компетенций для данной дисциплины</w:t>
            </w:r>
          </w:p>
        </w:tc>
        <w:tc>
          <w:tcPr>
            <w:tcW w:w="4820" w:type="dxa"/>
            <w:vAlign w:val="center"/>
          </w:tcPr>
          <w:p w:rsidR="008A00AF" w:rsidRPr="0059163F" w:rsidRDefault="008A00AF" w:rsidP="00B84994">
            <w:pPr>
              <w:jc w:val="center"/>
              <w:rPr>
                <w:b/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345C9D" w:rsidRPr="007456D8" w:rsidTr="00373196">
        <w:trPr>
          <w:trHeight w:val="8355"/>
        </w:trPr>
        <w:tc>
          <w:tcPr>
            <w:tcW w:w="2093" w:type="dxa"/>
            <w:vMerge w:val="restart"/>
          </w:tcPr>
          <w:p w:rsidR="00345C9D" w:rsidRPr="0059163F" w:rsidRDefault="00345C9D" w:rsidP="00B8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9163F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8</w:t>
            </w:r>
          </w:p>
          <w:p w:rsidR="00345C9D" w:rsidRPr="006A74DC" w:rsidRDefault="00345C9D" w:rsidP="00B84994">
            <w:pPr>
              <w:rPr>
                <w:sz w:val="20"/>
                <w:szCs w:val="20"/>
              </w:rPr>
            </w:pPr>
            <w:r w:rsidRPr="006A74DC">
              <w:rPr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18" w:type="dxa"/>
          </w:tcPr>
          <w:p w:rsidR="00345C9D" w:rsidRPr="0059163F" w:rsidRDefault="00373196" w:rsidP="00EF2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</w:t>
            </w:r>
            <w:r w:rsidR="004A118B" w:rsidRPr="00373196">
              <w:rPr>
                <w:sz w:val="20"/>
                <w:szCs w:val="20"/>
              </w:rPr>
              <w:t>основные способы применения специальных научных знаний по зоологии беспозвоночных</w:t>
            </w:r>
            <w:r w:rsidR="004A118B">
              <w:rPr>
                <w:sz w:val="20"/>
                <w:szCs w:val="20"/>
              </w:rPr>
              <w:t>, а именно особенности организации, физиологии, экологии и систематики представителей основных таксонов беспозвоночных животных в связи с условиями их обитания, основные закономерности распространения организмов,</w:t>
            </w:r>
            <w:r w:rsidR="004A118B" w:rsidRPr="00373196">
              <w:rPr>
                <w:sz w:val="20"/>
                <w:szCs w:val="20"/>
              </w:rPr>
              <w:t xml:space="preserve"> при осуществлени</w:t>
            </w:r>
            <w:r w:rsidR="00EF2FB6">
              <w:rPr>
                <w:sz w:val="20"/>
                <w:szCs w:val="20"/>
              </w:rPr>
              <w:t xml:space="preserve">и педагогической деятельности. </w:t>
            </w:r>
          </w:p>
        </w:tc>
        <w:tc>
          <w:tcPr>
            <w:tcW w:w="4820" w:type="dxa"/>
            <w:vMerge w:val="restart"/>
          </w:tcPr>
          <w:p w:rsidR="00345C9D" w:rsidRDefault="00345C9D" w:rsidP="00B84994">
            <w:pPr>
              <w:rPr>
                <w:b/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Текущий контроль:</w:t>
            </w:r>
          </w:p>
          <w:p w:rsidR="00345C9D" w:rsidRPr="0059163F" w:rsidRDefault="00345C9D" w:rsidP="00667AC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Лабораторные работы: </w:t>
            </w:r>
            <w:r w:rsidRPr="0059163F">
              <w:rPr>
                <w:sz w:val="20"/>
                <w:szCs w:val="20"/>
              </w:rPr>
              <w:t>Тема 2. Царство Протисты (</w:t>
            </w:r>
            <w:proofErr w:type="spellStart"/>
            <w:r w:rsidRPr="0059163F">
              <w:rPr>
                <w:sz w:val="20"/>
                <w:szCs w:val="20"/>
              </w:rPr>
              <w:t>Protista</w:t>
            </w:r>
            <w:proofErr w:type="spellEnd"/>
            <w:r w:rsidRPr="0059163F">
              <w:rPr>
                <w:sz w:val="20"/>
                <w:szCs w:val="20"/>
              </w:rPr>
              <w:t>). Одноклеточные животные.</w:t>
            </w:r>
          </w:p>
          <w:p w:rsidR="00345C9D" w:rsidRPr="0059163F" w:rsidRDefault="00345C9D" w:rsidP="00B84994">
            <w:pPr>
              <w:rPr>
                <w:sz w:val="20"/>
                <w:szCs w:val="20"/>
              </w:rPr>
            </w:pPr>
            <w:r w:rsidRPr="0059163F">
              <w:rPr>
                <w:sz w:val="20"/>
                <w:szCs w:val="20"/>
              </w:rPr>
              <w:t>Тема 3. Царство Животные (</w:t>
            </w:r>
            <w:proofErr w:type="spellStart"/>
            <w:r w:rsidRPr="0059163F">
              <w:rPr>
                <w:sz w:val="20"/>
                <w:szCs w:val="20"/>
              </w:rPr>
              <w:t>Animalia</w:t>
            </w:r>
            <w:proofErr w:type="spellEnd"/>
            <w:r w:rsidRPr="0059163F">
              <w:rPr>
                <w:sz w:val="20"/>
                <w:szCs w:val="20"/>
              </w:rPr>
              <w:t>). Тип Губки (</w:t>
            </w:r>
            <w:proofErr w:type="spellStart"/>
            <w:r w:rsidRPr="0059163F">
              <w:rPr>
                <w:sz w:val="20"/>
                <w:szCs w:val="20"/>
              </w:rPr>
              <w:t>Spongia</w:t>
            </w:r>
            <w:proofErr w:type="spellEnd"/>
            <w:r w:rsidRPr="0059163F">
              <w:rPr>
                <w:sz w:val="20"/>
                <w:szCs w:val="20"/>
              </w:rPr>
              <w:t>). Тема 4. Истинно многоклеточные животные (</w:t>
            </w:r>
            <w:proofErr w:type="spellStart"/>
            <w:r w:rsidRPr="0059163F">
              <w:rPr>
                <w:sz w:val="20"/>
                <w:szCs w:val="20"/>
              </w:rPr>
              <w:t>подцар</w:t>
            </w:r>
            <w:proofErr w:type="spellEnd"/>
            <w:r w:rsidRPr="0059163F">
              <w:rPr>
                <w:sz w:val="20"/>
                <w:szCs w:val="20"/>
              </w:rPr>
              <w:t xml:space="preserve">. </w:t>
            </w:r>
            <w:proofErr w:type="spellStart"/>
            <w:r w:rsidRPr="0059163F">
              <w:rPr>
                <w:sz w:val="20"/>
                <w:szCs w:val="20"/>
              </w:rPr>
              <w:t>Eumetazoa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Радиальносимметричные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(разд. </w:t>
            </w:r>
            <w:proofErr w:type="spellStart"/>
            <w:r w:rsidRPr="0059163F">
              <w:rPr>
                <w:sz w:val="20"/>
                <w:szCs w:val="20"/>
              </w:rPr>
              <w:t>Radiata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5. Билатерально симметричные животные (разд. </w:t>
            </w:r>
            <w:proofErr w:type="spellStart"/>
            <w:r w:rsidRPr="0059163F">
              <w:rPr>
                <w:sz w:val="20"/>
                <w:szCs w:val="20"/>
              </w:rPr>
              <w:t>Bilateria</w:t>
            </w:r>
            <w:proofErr w:type="spellEnd"/>
            <w:r w:rsidRPr="0059163F">
              <w:rPr>
                <w:sz w:val="20"/>
                <w:szCs w:val="20"/>
              </w:rPr>
              <w:t>). Группа типов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Сколециды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Scolecida</w:t>
            </w:r>
            <w:proofErr w:type="spellEnd"/>
            <w:r>
              <w:rPr>
                <w:sz w:val="20"/>
                <w:szCs w:val="20"/>
              </w:rPr>
              <w:t xml:space="preserve">). Тема 6. </w:t>
            </w:r>
            <w:proofErr w:type="spellStart"/>
            <w:r w:rsidRPr="0059163F">
              <w:rPr>
                <w:sz w:val="20"/>
                <w:szCs w:val="20"/>
              </w:rPr>
              <w:t>Первичнополостные</w:t>
            </w:r>
            <w:proofErr w:type="spellEnd"/>
            <w:r w:rsidRPr="0059163F">
              <w:rPr>
                <w:sz w:val="20"/>
                <w:szCs w:val="20"/>
              </w:rPr>
              <w:t xml:space="preserve"> (круглые) черви: группа типов </w:t>
            </w:r>
            <w:proofErr w:type="spellStart"/>
            <w:r w:rsidRPr="0059163F">
              <w:rPr>
                <w:sz w:val="20"/>
                <w:szCs w:val="20"/>
              </w:rPr>
              <w:t>Немательминты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Nemathelminthes</w:t>
            </w:r>
            <w:proofErr w:type="spellEnd"/>
            <w:r w:rsidRPr="0059163F">
              <w:rPr>
                <w:sz w:val="20"/>
                <w:szCs w:val="20"/>
              </w:rPr>
              <w:t xml:space="preserve">). Тема 7. </w:t>
            </w:r>
            <w:proofErr w:type="spellStart"/>
            <w:r w:rsidRPr="0059163F">
              <w:rPr>
                <w:sz w:val="20"/>
                <w:szCs w:val="20"/>
              </w:rPr>
              <w:t>Целомические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</w:t>
            </w:r>
            <w:proofErr w:type="spellStart"/>
            <w:r w:rsidRPr="0059163F">
              <w:rPr>
                <w:sz w:val="20"/>
                <w:szCs w:val="20"/>
              </w:rPr>
              <w:t>Coelomata</w:t>
            </w:r>
            <w:proofErr w:type="spellEnd"/>
            <w:r w:rsidRPr="0059163F">
              <w:rPr>
                <w:sz w:val="20"/>
                <w:szCs w:val="20"/>
              </w:rPr>
              <w:t xml:space="preserve">). Кольчатые черви (тип </w:t>
            </w:r>
            <w:proofErr w:type="spellStart"/>
            <w:r w:rsidRPr="0059163F">
              <w:rPr>
                <w:sz w:val="20"/>
                <w:szCs w:val="20"/>
              </w:rPr>
              <w:t>Annelida</w:t>
            </w:r>
            <w:proofErr w:type="spellEnd"/>
            <w:r w:rsidRPr="0059163F">
              <w:rPr>
                <w:sz w:val="20"/>
                <w:szCs w:val="20"/>
              </w:rPr>
              <w:t xml:space="preserve">). Тема 8. Моллюски (тип </w:t>
            </w:r>
            <w:proofErr w:type="spellStart"/>
            <w:r w:rsidRPr="0059163F">
              <w:rPr>
                <w:sz w:val="20"/>
                <w:szCs w:val="20"/>
              </w:rPr>
              <w:t>Mollusca</w:t>
            </w:r>
            <w:proofErr w:type="spellEnd"/>
            <w:r w:rsidRPr="0059163F">
              <w:rPr>
                <w:sz w:val="20"/>
                <w:szCs w:val="20"/>
              </w:rPr>
              <w:t xml:space="preserve">). Тема 9. Членистоногие (тип </w:t>
            </w:r>
            <w:proofErr w:type="spellStart"/>
            <w:r w:rsidRPr="0059163F">
              <w:rPr>
                <w:sz w:val="20"/>
                <w:szCs w:val="20"/>
              </w:rPr>
              <w:t>Arthropoda</w:t>
            </w:r>
            <w:proofErr w:type="spellEnd"/>
            <w:r w:rsidRPr="0059163F">
              <w:rPr>
                <w:sz w:val="20"/>
                <w:szCs w:val="20"/>
              </w:rPr>
              <w:t xml:space="preserve">): </w:t>
            </w:r>
            <w:proofErr w:type="spellStart"/>
            <w:r w:rsidRPr="0059163F">
              <w:rPr>
                <w:sz w:val="20"/>
                <w:szCs w:val="20"/>
              </w:rPr>
              <w:t>Жабродышащие</w:t>
            </w:r>
            <w:proofErr w:type="spellEnd"/>
            <w:r w:rsidRPr="0059163F">
              <w:rPr>
                <w:sz w:val="20"/>
                <w:szCs w:val="20"/>
              </w:rPr>
              <w:t xml:space="preserve"> (Ракообразные), Хелицеровые (Паукообразные), Трахейнодышащие (Многоножки, Насекомые). Тема 10. Щупальцевые (тип </w:t>
            </w:r>
            <w:proofErr w:type="spellStart"/>
            <w:r w:rsidRPr="0059163F">
              <w:rPr>
                <w:sz w:val="20"/>
                <w:szCs w:val="20"/>
              </w:rPr>
              <w:t>Tentaculata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11. </w:t>
            </w:r>
            <w:proofErr w:type="spellStart"/>
            <w:r w:rsidRPr="0059163F">
              <w:rPr>
                <w:sz w:val="20"/>
                <w:szCs w:val="20"/>
              </w:rPr>
              <w:t>Вторичноротые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Deuterostomia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Трехсегментные</w:t>
            </w:r>
            <w:proofErr w:type="spellEnd"/>
            <w:r w:rsidRPr="0059163F">
              <w:rPr>
                <w:sz w:val="20"/>
                <w:szCs w:val="20"/>
              </w:rPr>
              <w:t>: иглокожие.</w:t>
            </w:r>
          </w:p>
          <w:p w:rsidR="00345C9D" w:rsidRPr="0059163F" w:rsidRDefault="00345C9D" w:rsidP="00667AC9">
            <w:pPr>
              <w:rPr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Тестирование</w:t>
            </w:r>
            <w:r w:rsidRPr="0059163F">
              <w:rPr>
                <w:sz w:val="20"/>
                <w:szCs w:val="20"/>
              </w:rPr>
              <w:t>: Тема 2. Царство Протисты (</w:t>
            </w:r>
            <w:proofErr w:type="spellStart"/>
            <w:r w:rsidRPr="0059163F">
              <w:rPr>
                <w:sz w:val="20"/>
                <w:szCs w:val="20"/>
              </w:rPr>
              <w:t>Protista</w:t>
            </w:r>
            <w:proofErr w:type="spellEnd"/>
            <w:r w:rsidRPr="0059163F">
              <w:rPr>
                <w:sz w:val="20"/>
                <w:szCs w:val="20"/>
              </w:rPr>
              <w:t>). Одноклеточные животные.</w:t>
            </w:r>
          </w:p>
          <w:p w:rsidR="00345C9D" w:rsidRPr="0059163F" w:rsidRDefault="00345C9D" w:rsidP="00B84994">
            <w:pPr>
              <w:rPr>
                <w:sz w:val="20"/>
                <w:szCs w:val="20"/>
              </w:rPr>
            </w:pPr>
            <w:r w:rsidRPr="0059163F">
              <w:rPr>
                <w:sz w:val="20"/>
                <w:szCs w:val="20"/>
              </w:rPr>
              <w:t>Тема 3. Царство Животные (</w:t>
            </w:r>
            <w:proofErr w:type="spellStart"/>
            <w:r w:rsidRPr="0059163F">
              <w:rPr>
                <w:sz w:val="20"/>
                <w:szCs w:val="20"/>
              </w:rPr>
              <w:t>Animalia</w:t>
            </w:r>
            <w:proofErr w:type="spellEnd"/>
            <w:r w:rsidRPr="0059163F">
              <w:rPr>
                <w:sz w:val="20"/>
                <w:szCs w:val="20"/>
              </w:rPr>
              <w:t>). Тип Губки (</w:t>
            </w:r>
            <w:proofErr w:type="spellStart"/>
            <w:r w:rsidRPr="0059163F">
              <w:rPr>
                <w:sz w:val="20"/>
                <w:szCs w:val="20"/>
              </w:rPr>
              <w:t>Spongia</w:t>
            </w:r>
            <w:proofErr w:type="spellEnd"/>
            <w:r w:rsidRPr="0059163F">
              <w:rPr>
                <w:sz w:val="20"/>
                <w:szCs w:val="20"/>
              </w:rPr>
              <w:t>). Тема 4. Истинно многоклеточные животные (</w:t>
            </w:r>
            <w:proofErr w:type="spellStart"/>
            <w:r w:rsidRPr="0059163F">
              <w:rPr>
                <w:sz w:val="20"/>
                <w:szCs w:val="20"/>
              </w:rPr>
              <w:t>подцар</w:t>
            </w:r>
            <w:proofErr w:type="spellEnd"/>
            <w:r w:rsidRPr="0059163F">
              <w:rPr>
                <w:sz w:val="20"/>
                <w:szCs w:val="20"/>
              </w:rPr>
              <w:t xml:space="preserve">. </w:t>
            </w:r>
            <w:proofErr w:type="spellStart"/>
            <w:r w:rsidRPr="0059163F">
              <w:rPr>
                <w:sz w:val="20"/>
                <w:szCs w:val="20"/>
              </w:rPr>
              <w:t>Eumetazoa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Радиальносимметричные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(разд. </w:t>
            </w:r>
            <w:proofErr w:type="spellStart"/>
            <w:r w:rsidRPr="0059163F">
              <w:rPr>
                <w:sz w:val="20"/>
                <w:szCs w:val="20"/>
              </w:rPr>
              <w:t>Radiata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5. Билатерально симметричные животные (разд. </w:t>
            </w:r>
            <w:proofErr w:type="spellStart"/>
            <w:r w:rsidRPr="0059163F">
              <w:rPr>
                <w:sz w:val="20"/>
                <w:szCs w:val="20"/>
              </w:rPr>
              <w:t>Bilateria</w:t>
            </w:r>
            <w:proofErr w:type="spellEnd"/>
            <w:r w:rsidRPr="0059163F">
              <w:rPr>
                <w:sz w:val="20"/>
                <w:szCs w:val="20"/>
              </w:rPr>
              <w:t xml:space="preserve">). Группа типов </w:t>
            </w:r>
            <w:proofErr w:type="spellStart"/>
            <w:r w:rsidRPr="0059163F">
              <w:rPr>
                <w:sz w:val="20"/>
                <w:szCs w:val="20"/>
              </w:rPr>
              <w:t>Сколециды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Scolecida</w:t>
            </w:r>
            <w:proofErr w:type="spellEnd"/>
            <w:r w:rsidRPr="0059163F">
              <w:rPr>
                <w:sz w:val="20"/>
                <w:szCs w:val="20"/>
              </w:rPr>
              <w:t xml:space="preserve">). Тема 6. </w:t>
            </w:r>
            <w:proofErr w:type="spellStart"/>
            <w:r w:rsidRPr="0059163F">
              <w:rPr>
                <w:sz w:val="20"/>
                <w:szCs w:val="20"/>
              </w:rPr>
              <w:t>Первичнополостные</w:t>
            </w:r>
            <w:proofErr w:type="spellEnd"/>
            <w:r w:rsidRPr="0059163F">
              <w:rPr>
                <w:sz w:val="20"/>
                <w:szCs w:val="20"/>
              </w:rPr>
              <w:t xml:space="preserve"> (круглые) черви: группа типов </w:t>
            </w:r>
            <w:proofErr w:type="spellStart"/>
            <w:r w:rsidRPr="0059163F">
              <w:rPr>
                <w:sz w:val="20"/>
                <w:szCs w:val="20"/>
              </w:rPr>
              <w:t>Немательминты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Nemathelminthes</w:t>
            </w:r>
            <w:proofErr w:type="spellEnd"/>
            <w:r w:rsidRPr="0059163F">
              <w:rPr>
                <w:sz w:val="20"/>
                <w:szCs w:val="20"/>
              </w:rPr>
              <w:t xml:space="preserve">). Тема 7. </w:t>
            </w:r>
            <w:proofErr w:type="spellStart"/>
            <w:r w:rsidRPr="0059163F">
              <w:rPr>
                <w:sz w:val="20"/>
                <w:szCs w:val="20"/>
              </w:rPr>
              <w:t>Целомические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</w:t>
            </w:r>
            <w:proofErr w:type="spellStart"/>
            <w:r w:rsidRPr="0059163F">
              <w:rPr>
                <w:sz w:val="20"/>
                <w:szCs w:val="20"/>
              </w:rPr>
              <w:t>Coelomata</w:t>
            </w:r>
            <w:proofErr w:type="spellEnd"/>
            <w:r w:rsidRPr="0059163F">
              <w:rPr>
                <w:sz w:val="20"/>
                <w:szCs w:val="20"/>
              </w:rPr>
              <w:t xml:space="preserve">). Кольчатые черви (тип </w:t>
            </w:r>
            <w:proofErr w:type="spellStart"/>
            <w:r w:rsidRPr="0059163F">
              <w:rPr>
                <w:sz w:val="20"/>
                <w:szCs w:val="20"/>
              </w:rPr>
              <w:t>Annelida</w:t>
            </w:r>
            <w:proofErr w:type="spellEnd"/>
            <w:r w:rsidRPr="0059163F">
              <w:rPr>
                <w:sz w:val="20"/>
                <w:szCs w:val="20"/>
              </w:rPr>
              <w:t xml:space="preserve">). Тема 8. Моллюски (тип </w:t>
            </w:r>
            <w:proofErr w:type="spellStart"/>
            <w:r w:rsidRPr="0059163F">
              <w:rPr>
                <w:sz w:val="20"/>
                <w:szCs w:val="20"/>
              </w:rPr>
              <w:t>Mollusca</w:t>
            </w:r>
            <w:proofErr w:type="spellEnd"/>
            <w:r w:rsidRPr="0059163F">
              <w:rPr>
                <w:sz w:val="20"/>
                <w:szCs w:val="20"/>
              </w:rPr>
              <w:t xml:space="preserve">). Тема 9. Членистоногие (тип </w:t>
            </w:r>
            <w:proofErr w:type="spellStart"/>
            <w:r w:rsidRPr="0059163F">
              <w:rPr>
                <w:sz w:val="20"/>
                <w:szCs w:val="20"/>
              </w:rPr>
              <w:t>Arthropoda</w:t>
            </w:r>
            <w:proofErr w:type="spellEnd"/>
            <w:r w:rsidRPr="0059163F">
              <w:rPr>
                <w:sz w:val="20"/>
                <w:szCs w:val="20"/>
              </w:rPr>
              <w:t xml:space="preserve">): </w:t>
            </w:r>
            <w:proofErr w:type="spellStart"/>
            <w:r w:rsidRPr="0059163F">
              <w:rPr>
                <w:sz w:val="20"/>
                <w:szCs w:val="20"/>
              </w:rPr>
              <w:t>Жабродышащие</w:t>
            </w:r>
            <w:proofErr w:type="spellEnd"/>
            <w:r w:rsidRPr="0059163F">
              <w:rPr>
                <w:sz w:val="20"/>
                <w:szCs w:val="20"/>
              </w:rPr>
              <w:t xml:space="preserve"> (Ракообразные), Хелицеровые (Паукообразные), Трахейнодышащие (Многоножки, Насекомые). Тема 10. Щупальцевые </w:t>
            </w:r>
            <w:r w:rsidRPr="0059163F">
              <w:rPr>
                <w:sz w:val="20"/>
                <w:szCs w:val="20"/>
              </w:rPr>
              <w:lastRenderedPageBreak/>
              <w:t xml:space="preserve">(тип </w:t>
            </w:r>
            <w:proofErr w:type="spellStart"/>
            <w:r w:rsidRPr="0059163F">
              <w:rPr>
                <w:sz w:val="20"/>
                <w:szCs w:val="20"/>
              </w:rPr>
              <w:t>Tentaculata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11. </w:t>
            </w:r>
            <w:proofErr w:type="spellStart"/>
            <w:r w:rsidRPr="0059163F">
              <w:rPr>
                <w:sz w:val="20"/>
                <w:szCs w:val="20"/>
              </w:rPr>
              <w:t>Вторичноротые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Deuterostomia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Трехсегментные</w:t>
            </w:r>
            <w:proofErr w:type="spellEnd"/>
            <w:r w:rsidRPr="0059163F">
              <w:rPr>
                <w:sz w:val="20"/>
                <w:szCs w:val="20"/>
              </w:rPr>
              <w:t>: иглокожие.</w:t>
            </w:r>
          </w:p>
          <w:p w:rsidR="00345C9D" w:rsidRPr="0059163F" w:rsidRDefault="00345C9D" w:rsidP="00667AC9">
            <w:pPr>
              <w:rPr>
                <w:sz w:val="20"/>
                <w:szCs w:val="20"/>
              </w:rPr>
            </w:pPr>
            <w:proofErr w:type="gramStart"/>
            <w:r w:rsidRPr="0059163F">
              <w:rPr>
                <w:b/>
                <w:sz w:val="20"/>
                <w:szCs w:val="20"/>
              </w:rPr>
              <w:t>Реферат</w:t>
            </w:r>
            <w:r w:rsidRPr="0059163F">
              <w:rPr>
                <w:sz w:val="20"/>
                <w:szCs w:val="20"/>
              </w:rPr>
              <w:t>:  Тема</w:t>
            </w:r>
            <w:proofErr w:type="gramEnd"/>
            <w:r w:rsidRPr="0059163F">
              <w:rPr>
                <w:sz w:val="20"/>
                <w:szCs w:val="20"/>
              </w:rPr>
              <w:t xml:space="preserve"> 2. Царство Протисты (</w:t>
            </w:r>
            <w:proofErr w:type="spellStart"/>
            <w:r w:rsidRPr="0059163F">
              <w:rPr>
                <w:sz w:val="20"/>
                <w:szCs w:val="20"/>
              </w:rPr>
              <w:t>Protista</w:t>
            </w:r>
            <w:proofErr w:type="spellEnd"/>
            <w:r w:rsidRPr="0059163F">
              <w:rPr>
                <w:sz w:val="20"/>
                <w:szCs w:val="20"/>
              </w:rPr>
              <w:t>). Одноклеточные животные.</w:t>
            </w:r>
          </w:p>
          <w:p w:rsidR="00345C9D" w:rsidRPr="0059163F" w:rsidRDefault="00345C9D" w:rsidP="00B84994">
            <w:pPr>
              <w:rPr>
                <w:sz w:val="20"/>
                <w:szCs w:val="20"/>
              </w:rPr>
            </w:pPr>
            <w:r w:rsidRPr="0059163F">
              <w:rPr>
                <w:sz w:val="20"/>
                <w:szCs w:val="20"/>
              </w:rPr>
              <w:t>Тема 3. Царство Животные (</w:t>
            </w:r>
            <w:proofErr w:type="spellStart"/>
            <w:r w:rsidRPr="0059163F">
              <w:rPr>
                <w:sz w:val="20"/>
                <w:szCs w:val="20"/>
              </w:rPr>
              <w:t>Animalia</w:t>
            </w:r>
            <w:proofErr w:type="spellEnd"/>
            <w:r w:rsidRPr="0059163F">
              <w:rPr>
                <w:sz w:val="20"/>
                <w:szCs w:val="20"/>
              </w:rPr>
              <w:t>). Тип Губки (</w:t>
            </w:r>
            <w:proofErr w:type="spellStart"/>
            <w:r w:rsidRPr="0059163F">
              <w:rPr>
                <w:sz w:val="20"/>
                <w:szCs w:val="20"/>
              </w:rPr>
              <w:t>Spongia</w:t>
            </w:r>
            <w:proofErr w:type="spellEnd"/>
            <w:r w:rsidRPr="0059163F">
              <w:rPr>
                <w:sz w:val="20"/>
                <w:szCs w:val="20"/>
              </w:rPr>
              <w:t>). Тема 4. Истинно многоклеточные животные (</w:t>
            </w:r>
            <w:proofErr w:type="spellStart"/>
            <w:r w:rsidRPr="0059163F">
              <w:rPr>
                <w:sz w:val="20"/>
                <w:szCs w:val="20"/>
              </w:rPr>
              <w:t>подцар</w:t>
            </w:r>
            <w:proofErr w:type="spellEnd"/>
            <w:r w:rsidRPr="0059163F">
              <w:rPr>
                <w:sz w:val="20"/>
                <w:szCs w:val="20"/>
              </w:rPr>
              <w:t xml:space="preserve">. </w:t>
            </w:r>
            <w:proofErr w:type="spellStart"/>
            <w:r w:rsidRPr="0059163F">
              <w:rPr>
                <w:sz w:val="20"/>
                <w:szCs w:val="20"/>
              </w:rPr>
              <w:t>Eumetazoa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Радиальносимметричные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(разд. </w:t>
            </w:r>
            <w:proofErr w:type="spellStart"/>
            <w:r w:rsidRPr="0059163F">
              <w:rPr>
                <w:sz w:val="20"/>
                <w:szCs w:val="20"/>
              </w:rPr>
              <w:t>Radiata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5. Билатерально симметричные животные (разд. </w:t>
            </w:r>
            <w:proofErr w:type="spellStart"/>
            <w:r w:rsidRPr="0059163F">
              <w:rPr>
                <w:sz w:val="20"/>
                <w:szCs w:val="20"/>
              </w:rPr>
              <w:t>Bilateria</w:t>
            </w:r>
            <w:proofErr w:type="spellEnd"/>
            <w:r w:rsidRPr="0059163F">
              <w:rPr>
                <w:sz w:val="20"/>
                <w:szCs w:val="20"/>
              </w:rPr>
              <w:t xml:space="preserve">). Группа типов </w:t>
            </w:r>
            <w:proofErr w:type="spellStart"/>
            <w:r w:rsidRPr="0059163F">
              <w:rPr>
                <w:sz w:val="20"/>
                <w:szCs w:val="20"/>
              </w:rPr>
              <w:t>Сколециды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Scolecida</w:t>
            </w:r>
            <w:proofErr w:type="spellEnd"/>
            <w:r w:rsidRPr="0059163F">
              <w:rPr>
                <w:sz w:val="20"/>
                <w:szCs w:val="20"/>
              </w:rPr>
              <w:t xml:space="preserve">). Тема 6. </w:t>
            </w:r>
            <w:proofErr w:type="spellStart"/>
            <w:r w:rsidRPr="0059163F">
              <w:rPr>
                <w:sz w:val="20"/>
                <w:szCs w:val="20"/>
              </w:rPr>
              <w:t>Первичнополостные</w:t>
            </w:r>
            <w:proofErr w:type="spellEnd"/>
            <w:r w:rsidRPr="0059163F">
              <w:rPr>
                <w:sz w:val="20"/>
                <w:szCs w:val="20"/>
              </w:rPr>
              <w:t xml:space="preserve"> (круглые) черви: группа типов </w:t>
            </w:r>
            <w:proofErr w:type="spellStart"/>
            <w:r w:rsidRPr="0059163F">
              <w:rPr>
                <w:sz w:val="20"/>
                <w:szCs w:val="20"/>
              </w:rPr>
              <w:t>Немательминты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Nemathelminthes</w:t>
            </w:r>
            <w:proofErr w:type="spellEnd"/>
            <w:r w:rsidRPr="0059163F">
              <w:rPr>
                <w:sz w:val="20"/>
                <w:szCs w:val="20"/>
              </w:rPr>
              <w:t xml:space="preserve">). Тема 7. </w:t>
            </w:r>
            <w:proofErr w:type="spellStart"/>
            <w:r w:rsidRPr="0059163F">
              <w:rPr>
                <w:sz w:val="20"/>
                <w:szCs w:val="20"/>
              </w:rPr>
              <w:t>Целомические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</w:t>
            </w:r>
            <w:proofErr w:type="spellStart"/>
            <w:r w:rsidRPr="0059163F">
              <w:rPr>
                <w:sz w:val="20"/>
                <w:szCs w:val="20"/>
              </w:rPr>
              <w:t>Coelomata</w:t>
            </w:r>
            <w:proofErr w:type="spellEnd"/>
            <w:r w:rsidRPr="0059163F">
              <w:rPr>
                <w:sz w:val="20"/>
                <w:szCs w:val="20"/>
              </w:rPr>
              <w:t xml:space="preserve">). Кольчатые черви (тип </w:t>
            </w:r>
            <w:proofErr w:type="spellStart"/>
            <w:r w:rsidRPr="0059163F">
              <w:rPr>
                <w:sz w:val="20"/>
                <w:szCs w:val="20"/>
              </w:rPr>
              <w:t>Annelida</w:t>
            </w:r>
            <w:proofErr w:type="spellEnd"/>
            <w:r w:rsidRPr="0059163F">
              <w:rPr>
                <w:sz w:val="20"/>
                <w:szCs w:val="20"/>
              </w:rPr>
              <w:t xml:space="preserve">). Тема 8. Моллюски (тип </w:t>
            </w:r>
            <w:proofErr w:type="spellStart"/>
            <w:r w:rsidRPr="0059163F">
              <w:rPr>
                <w:sz w:val="20"/>
                <w:szCs w:val="20"/>
              </w:rPr>
              <w:t>Mollusca</w:t>
            </w:r>
            <w:proofErr w:type="spellEnd"/>
            <w:r w:rsidRPr="0059163F">
              <w:rPr>
                <w:sz w:val="20"/>
                <w:szCs w:val="20"/>
              </w:rPr>
              <w:t xml:space="preserve">). Тема 9. Членистоногие (тип </w:t>
            </w:r>
            <w:proofErr w:type="spellStart"/>
            <w:r w:rsidRPr="0059163F">
              <w:rPr>
                <w:sz w:val="20"/>
                <w:szCs w:val="20"/>
              </w:rPr>
              <w:t>Arthropoda</w:t>
            </w:r>
            <w:proofErr w:type="spellEnd"/>
            <w:r w:rsidRPr="0059163F">
              <w:rPr>
                <w:sz w:val="20"/>
                <w:szCs w:val="20"/>
              </w:rPr>
              <w:t xml:space="preserve">): </w:t>
            </w:r>
            <w:proofErr w:type="spellStart"/>
            <w:r w:rsidRPr="0059163F">
              <w:rPr>
                <w:sz w:val="20"/>
                <w:szCs w:val="20"/>
              </w:rPr>
              <w:t>Жабродышащие</w:t>
            </w:r>
            <w:proofErr w:type="spellEnd"/>
            <w:r w:rsidRPr="0059163F">
              <w:rPr>
                <w:sz w:val="20"/>
                <w:szCs w:val="20"/>
              </w:rPr>
              <w:t xml:space="preserve"> (Ракообразные), Хелицеровые (Паукообразные), Трахейнодышащие (Многоножки, Насекомые). Тема 10. Щупальцевые (тип </w:t>
            </w:r>
            <w:proofErr w:type="spellStart"/>
            <w:r w:rsidRPr="0059163F">
              <w:rPr>
                <w:sz w:val="20"/>
                <w:szCs w:val="20"/>
              </w:rPr>
              <w:t>Tentaculata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11. </w:t>
            </w:r>
            <w:proofErr w:type="spellStart"/>
            <w:r w:rsidRPr="0059163F">
              <w:rPr>
                <w:sz w:val="20"/>
                <w:szCs w:val="20"/>
              </w:rPr>
              <w:t>Вторичноротые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Deuterostomia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Трехсегментные</w:t>
            </w:r>
            <w:proofErr w:type="spellEnd"/>
            <w:r w:rsidRPr="0059163F">
              <w:rPr>
                <w:sz w:val="20"/>
                <w:szCs w:val="20"/>
              </w:rPr>
              <w:t xml:space="preserve">: иглокожие. Тема 12. Полухордовые, </w:t>
            </w:r>
            <w:proofErr w:type="spellStart"/>
            <w:r w:rsidRPr="0059163F">
              <w:rPr>
                <w:sz w:val="20"/>
                <w:szCs w:val="20"/>
              </w:rPr>
              <w:t>Вторичноротые</w:t>
            </w:r>
            <w:proofErr w:type="spellEnd"/>
            <w:r w:rsidRPr="0059163F">
              <w:rPr>
                <w:sz w:val="20"/>
                <w:szCs w:val="20"/>
              </w:rPr>
              <w:t xml:space="preserve"> с иной сегментацией тела: Щетинкочелюстные.</w:t>
            </w:r>
          </w:p>
          <w:p w:rsidR="00345C9D" w:rsidRPr="0059163F" w:rsidRDefault="00345C9D" w:rsidP="00667AC9">
            <w:pPr>
              <w:rPr>
                <w:b/>
                <w:bCs/>
                <w:sz w:val="20"/>
                <w:szCs w:val="20"/>
              </w:rPr>
            </w:pPr>
            <w:r w:rsidRPr="0059163F">
              <w:rPr>
                <w:b/>
                <w:bCs/>
                <w:sz w:val="20"/>
                <w:szCs w:val="20"/>
              </w:rPr>
              <w:t xml:space="preserve">Письменное домашнее задание: </w:t>
            </w:r>
          </w:p>
          <w:p w:rsidR="00345C9D" w:rsidRPr="0059163F" w:rsidRDefault="00345C9D" w:rsidP="00B84994">
            <w:pPr>
              <w:rPr>
                <w:sz w:val="20"/>
                <w:szCs w:val="20"/>
              </w:rPr>
            </w:pPr>
            <w:r w:rsidRPr="0059163F">
              <w:rPr>
                <w:sz w:val="20"/>
                <w:szCs w:val="20"/>
              </w:rPr>
              <w:t>Тема 2. Царство Протисты (</w:t>
            </w:r>
            <w:proofErr w:type="spellStart"/>
            <w:r w:rsidRPr="0059163F">
              <w:rPr>
                <w:sz w:val="20"/>
                <w:szCs w:val="20"/>
              </w:rPr>
              <w:t>Protista</w:t>
            </w:r>
            <w:proofErr w:type="spellEnd"/>
            <w:r w:rsidRPr="0059163F">
              <w:rPr>
                <w:sz w:val="20"/>
                <w:szCs w:val="20"/>
              </w:rPr>
              <w:t>). Одноклеточные животные.</w:t>
            </w:r>
          </w:p>
          <w:p w:rsidR="00345C9D" w:rsidRDefault="00345C9D" w:rsidP="00B84994">
            <w:pPr>
              <w:rPr>
                <w:sz w:val="20"/>
                <w:szCs w:val="20"/>
              </w:rPr>
            </w:pPr>
            <w:r w:rsidRPr="0059163F">
              <w:rPr>
                <w:sz w:val="20"/>
                <w:szCs w:val="20"/>
              </w:rPr>
              <w:t>Тема 3. Царство Животные (</w:t>
            </w:r>
            <w:proofErr w:type="spellStart"/>
            <w:r w:rsidRPr="0059163F">
              <w:rPr>
                <w:sz w:val="20"/>
                <w:szCs w:val="20"/>
              </w:rPr>
              <w:t>Animalia</w:t>
            </w:r>
            <w:proofErr w:type="spellEnd"/>
            <w:r w:rsidRPr="0059163F">
              <w:rPr>
                <w:sz w:val="20"/>
                <w:szCs w:val="20"/>
              </w:rPr>
              <w:t>). Тип Губки (</w:t>
            </w:r>
            <w:proofErr w:type="spellStart"/>
            <w:r w:rsidRPr="0059163F">
              <w:rPr>
                <w:sz w:val="20"/>
                <w:szCs w:val="20"/>
              </w:rPr>
              <w:t>Spongia</w:t>
            </w:r>
            <w:proofErr w:type="spellEnd"/>
            <w:r w:rsidRPr="0059163F">
              <w:rPr>
                <w:sz w:val="20"/>
                <w:szCs w:val="20"/>
              </w:rPr>
              <w:t>). Тема 4. Истинно многоклеточные животные (</w:t>
            </w:r>
            <w:proofErr w:type="spellStart"/>
            <w:r w:rsidRPr="0059163F">
              <w:rPr>
                <w:sz w:val="20"/>
                <w:szCs w:val="20"/>
              </w:rPr>
              <w:t>подцар</w:t>
            </w:r>
            <w:proofErr w:type="spellEnd"/>
            <w:r w:rsidRPr="0059163F">
              <w:rPr>
                <w:sz w:val="20"/>
                <w:szCs w:val="20"/>
              </w:rPr>
              <w:t xml:space="preserve">. </w:t>
            </w:r>
            <w:proofErr w:type="spellStart"/>
            <w:r w:rsidRPr="0059163F">
              <w:rPr>
                <w:sz w:val="20"/>
                <w:szCs w:val="20"/>
              </w:rPr>
              <w:t>Eumetazoa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Радиальносимметричные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(разд. </w:t>
            </w:r>
            <w:proofErr w:type="spellStart"/>
            <w:r w:rsidRPr="0059163F">
              <w:rPr>
                <w:sz w:val="20"/>
                <w:szCs w:val="20"/>
              </w:rPr>
              <w:t>Radiata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5. Билатерально симметричные животные (разд. </w:t>
            </w:r>
            <w:proofErr w:type="spellStart"/>
            <w:r w:rsidRPr="0059163F">
              <w:rPr>
                <w:sz w:val="20"/>
                <w:szCs w:val="20"/>
              </w:rPr>
              <w:t>Bilateria</w:t>
            </w:r>
            <w:proofErr w:type="spellEnd"/>
            <w:r w:rsidRPr="0059163F">
              <w:rPr>
                <w:sz w:val="20"/>
                <w:szCs w:val="20"/>
              </w:rPr>
              <w:t xml:space="preserve">). Группа типов </w:t>
            </w:r>
            <w:proofErr w:type="spellStart"/>
            <w:r w:rsidRPr="0059163F">
              <w:rPr>
                <w:sz w:val="20"/>
                <w:szCs w:val="20"/>
              </w:rPr>
              <w:t>Сколециды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Scolecida</w:t>
            </w:r>
            <w:proofErr w:type="spellEnd"/>
            <w:r w:rsidRPr="0059163F">
              <w:rPr>
                <w:sz w:val="20"/>
                <w:szCs w:val="20"/>
              </w:rPr>
              <w:t xml:space="preserve">). Тема 6. </w:t>
            </w:r>
            <w:proofErr w:type="spellStart"/>
            <w:r w:rsidRPr="0059163F">
              <w:rPr>
                <w:sz w:val="20"/>
                <w:szCs w:val="20"/>
              </w:rPr>
              <w:t>Первичнополостные</w:t>
            </w:r>
            <w:proofErr w:type="spellEnd"/>
            <w:r w:rsidRPr="0059163F">
              <w:rPr>
                <w:sz w:val="20"/>
                <w:szCs w:val="20"/>
              </w:rPr>
              <w:t xml:space="preserve"> (круглые) черви: группа типов </w:t>
            </w:r>
            <w:proofErr w:type="spellStart"/>
            <w:r w:rsidRPr="0059163F">
              <w:rPr>
                <w:sz w:val="20"/>
                <w:szCs w:val="20"/>
              </w:rPr>
              <w:t>Немательминты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Nemathelminthes</w:t>
            </w:r>
            <w:proofErr w:type="spellEnd"/>
            <w:r w:rsidRPr="0059163F">
              <w:rPr>
                <w:sz w:val="20"/>
                <w:szCs w:val="20"/>
              </w:rPr>
              <w:t xml:space="preserve">). Тема 7. </w:t>
            </w:r>
            <w:proofErr w:type="spellStart"/>
            <w:r w:rsidRPr="0059163F">
              <w:rPr>
                <w:sz w:val="20"/>
                <w:szCs w:val="20"/>
              </w:rPr>
              <w:t>Целомические</w:t>
            </w:r>
            <w:proofErr w:type="spellEnd"/>
            <w:r w:rsidRPr="0059163F">
              <w:rPr>
                <w:sz w:val="20"/>
                <w:szCs w:val="20"/>
              </w:rPr>
              <w:t xml:space="preserve"> животные (</w:t>
            </w:r>
            <w:proofErr w:type="spellStart"/>
            <w:r w:rsidRPr="0059163F">
              <w:rPr>
                <w:sz w:val="20"/>
                <w:szCs w:val="20"/>
              </w:rPr>
              <w:t>Coelomata</w:t>
            </w:r>
            <w:proofErr w:type="spellEnd"/>
            <w:r w:rsidRPr="0059163F">
              <w:rPr>
                <w:sz w:val="20"/>
                <w:szCs w:val="20"/>
              </w:rPr>
              <w:t xml:space="preserve">). Кольчатые черви (тип </w:t>
            </w:r>
            <w:proofErr w:type="spellStart"/>
            <w:r w:rsidRPr="0059163F">
              <w:rPr>
                <w:sz w:val="20"/>
                <w:szCs w:val="20"/>
              </w:rPr>
              <w:t>Annelida</w:t>
            </w:r>
            <w:proofErr w:type="spellEnd"/>
            <w:r w:rsidRPr="0059163F">
              <w:rPr>
                <w:sz w:val="20"/>
                <w:szCs w:val="20"/>
              </w:rPr>
              <w:t xml:space="preserve">). Тема 8. Моллюски (тип </w:t>
            </w:r>
            <w:proofErr w:type="spellStart"/>
            <w:r w:rsidRPr="0059163F">
              <w:rPr>
                <w:sz w:val="20"/>
                <w:szCs w:val="20"/>
              </w:rPr>
              <w:t>Mollusca</w:t>
            </w:r>
            <w:proofErr w:type="spellEnd"/>
            <w:r w:rsidRPr="0059163F">
              <w:rPr>
                <w:sz w:val="20"/>
                <w:szCs w:val="20"/>
              </w:rPr>
              <w:t xml:space="preserve">). Тема 9. Членистоногие </w:t>
            </w:r>
            <w:r w:rsidRPr="0059163F">
              <w:rPr>
                <w:sz w:val="20"/>
                <w:szCs w:val="20"/>
              </w:rPr>
              <w:lastRenderedPageBreak/>
              <w:t xml:space="preserve">(тип </w:t>
            </w:r>
            <w:proofErr w:type="spellStart"/>
            <w:r w:rsidRPr="0059163F">
              <w:rPr>
                <w:sz w:val="20"/>
                <w:szCs w:val="20"/>
              </w:rPr>
              <w:t>Arthropoda</w:t>
            </w:r>
            <w:proofErr w:type="spellEnd"/>
            <w:r w:rsidRPr="0059163F">
              <w:rPr>
                <w:sz w:val="20"/>
                <w:szCs w:val="20"/>
              </w:rPr>
              <w:t xml:space="preserve">): </w:t>
            </w:r>
            <w:proofErr w:type="spellStart"/>
            <w:r w:rsidRPr="0059163F">
              <w:rPr>
                <w:sz w:val="20"/>
                <w:szCs w:val="20"/>
              </w:rPr>
              <w:t>Жабродышащие</w:t>
            </w:r>
            <w:proofErr w:type="spellEnd"/>
            <w:r w:rsidRPr="0059163F">
              <w:rPr>
                <w:sz w:val="20"/>
                <w:szCs w:val="20"/>
              </w:rPr>
              <w:t xml:space="preserve"> (Ракообразные), Хелицеровые (Паукообразные), Трахейнодышащие (Многоножки, Насекомые). Тема 10. Щупальцевые (тип </w:t>
            </w:r>
            <w:proofErr w:type="spellStart"/>
            <w:r w:rsidRPr="0059163F">
              <w:rPr>
                <w:sz w:val="20"/>
                <w:szCs w:val="20"/>
              </w:rPr>
              <w:t>Tentaculata</w:t>
            </w:r>
            <w:proofErr w:type="spellEnd"/>
            <w:r w:rsidRPr="0059163F">
              <w:rPr>
                <w:sz w:val="20"/>
                <w:szCs w:val="20"/>
              </w:rPr>
              <w:t xml:space="preserve">). Тема 11. </w:t>
            </w:r>
            <w:proofErr w:type="spellStart"/>
            <w:r w:rsidRPr="0059163F">
              <w:rPr>
                <w:sz w:val="20"/>
                <w:szCs w:val="20"/>
              </w:rPr>
              <w:t>Вторичноротые</w:t>
            </w:r>
            <w:proofErr w:type="spellEnd"/>
            <w:r w:rsidRPr="0059163F">
              <w:rPr>
                <w:sz w:val="20"/>
                <w:szCs w:val="20"/>
              </w:rPr>
              <w:t xml:space="preserve"> (</w:t>
            </w:r>
            <w:proofErr w:type="spellStart"/>
            <w:r w:rsidRPr="0059163F">
              <w:rPr>
                <w:sz w:val="20"/>
                <w:szCs w:val="20"/>
              </w:rPr>
              <w:t>Deuterostomia</w:t>
            </w:r>
            <w:proofErr w:type="spellEnd"/>
            <w:r w:rsidRPr="0059163F">
              <w:rPr>
                <w:sz w:val="20"/>
                <w:szCs w:val="20"/>
              </w:rPr>
              <w:t xml:space="preserve">). </w:t>
            </w:r>
            <w:proofErr w:type="spellStart"/>
            <w:r w:rsidRPr="0059163F">
              <w:rPr>
                <w:sz w:val="20"/>
                <w:szCs w:val="20"/>
              </w:rPr>
              <w:t>Трехсегментные</w:t>
            </w:r>
            <w:proofErr w:type="spellEnd"/>
            <w:r w:rsidRPr="0059163F">
              <w:rPr>
                <w:sz w:val="20"/>
                <w:szCs w:val="20"/>
              </w:rPr>
              <w:t xml:space="preserve">: иглокожие. Тема 12. Полухордовые, </w:t>
            </w:r>
            <w:proofErr w:type="spellStart"/>
            <w:r w:rsidRPr="0059163F">
              <w:rPr>
                <w:sz w:val="20"/>
                <w:szCs w:val="20"/>
              </w:rPr>
              <w:t>Вторичноротые</w:t>
            </w:r>
            <w:proofErr w:type="spellEnd"/>
            <w:r w:rsidRPr="0059163F">
              <w:rPr>
                <w:sz w:val="20"/>
                <w:szCs w:val="20"/>
              </w:rPr>
              <w:t xml:space="preserve"> с иной сегментацией тела: Щетинкочелюстные.</w:t>
            </w:r>
          </w:p>
          <w:p w:rsidR="00345C9D" w:rsidRPr="0059163F" w:rsidRDefault="00345C9D" w:rsidP="00B84994">
            <w:pPr>
              <w:rPr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Промежуточная аттестация:</w:t>
            </w:r>
            <w:r w:rsidRPr="0059163F">
              <w:rPr>
                <w:sz w:val="20"/>
                <w:szCs w:val="20"/>
              </w:rPr>
              <w:t xml:space="preserve"> </w:t>
            </w:r>
          </w:p>
          <w:p w:rsidR="00345C9D" w:rsidRPr="009001DE" w:rsidRDefault="00345C9D" w:rsidP="00667AC9">
            <w:pPr>
              <w:rPr>
                <w:sz w:val="20"/>
                <w:szCs w:val="20"/>
              </w:rPr>
            </w:pPr>
            <w:r w:rsidRPr="009001DE">
              <w:rPr>
                <w:sz w:val="20"/>
                <w:szCs w:val="20"/>
              </w:rPr>
              <w:t>экзамен</w:t>
            </w:r>
          </w:p>
        </w:tc>
      </w:tr>
      <w:tr w:rsidR="00345C9D" w:rsidRPr="007456D8" w:rsidTr="00373196">
        <w:trPr>
          <w:trHeight w:val="8355"/>
        </w:trPr>
        <w:tc>
          <w:tcPr>
            <w:tcW w:w="2093" w:type="dxa"/>
            <w:vMerge/>
          </w:tcPr>
          <w:p w:rsidR="00345C9D" w:rsidRDefault="00345C9D" w:rsidP="00B849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45C9D" w:rsidRDefault="00345C9D" w:rsidP="00B84994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345C9D" w:rsidRPr="0059163F" w:rsidRDefault="00345C9D" w:rsidP="00B84994">
            <w:pPr>
              <w:rPr>
                <w:b/>
                <w:sz w:val="20"/>
                <w:szCs w:val="20"/>
              </w:rPr>
            </w:pPr>
          </w:p>
        </w:tc>
      </w:tr>
      <w:tr w:rsidR="00345C9D" w:rsidRPr="007456D8" w:rsidTr="00373196">
        <w:trPr>
          <w:trHeight w:val="8355"/>
        </w:trPr>
        <w:tc>
          <w:tcPr>
            <w:tcW w:w="2093" w:type="dxa"/>
            <w:vMerge/>
          </w:tcPr>
          <w:p w:rsidR="00345C9D" w:rsidRDefault="00345C9D" w:rsidP="00B849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45C9D" w:rsidRDefault="00345C9D" w:rsidP="00B84994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345C9D" w:rsidRPr="0059163F" w:rsidRDefault="00345C9D" w:rsidP="00B84994">
            <w:pPr>
              <w:rPr>
                <w:b/>
                <w:sz w:val="20"/>
                <w:szCs w:val="20"/>
              </w:rPr>
            </w:pPr>
          </w:p>
        </w:tc>
      </w:tr>
    </w:tbl>
    <w:p w:rsidR="008A00AF" w:rsidRDefault="008A00AF" w:rsidP="008A00AF">
      <w:pPr>
        <w:rPr>
          <w:b/>
          <w:sz w:val="20"/>
          <w:szCs w:val="20"/>
        </w:rPr>
      </w:pPr>
      <w:bookmarkStart w:id="4" w:name="_Hlk31550416"/>
    </w:p>
    <w:p w:rsidR="008A00AF" w:rsidRPr="007456D8" w:rsidRDefault="008A00AF" w:rsidP="008A00AF">
      <w:pPr>
        <w:spacing w:after="120"/>
        <w:rPr>
          <w:b/>
          <w:color w:val="000000"/>
          <w:sz w:val="20"/>
          <w:szCs w:val="20"/>
        </w:rPr>
      </w:pPr>
      <w:r w:rsidRPr="007456D8">
        <w:rPr>
          <w:b/>
          <w:sz w:val="20"/>
          <w:szCs w:val="20"/>
        </w:rPr>
        <w:t xml:space="preserve">2. </w:t>
      </w:r>
      <w:r w:rsidRPr="007456D8">
        <w:rPr>
          <w:b/>
          <w:color w:val="000000"/>
          <w:sz w:val="20"/>
          <w:szCs w:val="20"/>
        </w:rPr>
        <w:t xml:space="preserve">Критерии оценивания </w:t>
      </w:r>
      <w:proofErr w:type="spellStart"/>
      <w:r w:rsidRPr="007456D8">
        <w:rPr>
          <w:b/>
          <w:color w:val="000000"/>
          <w:sz w:val="20"/>
          <w:szCs w:val="20"/>
        </w:rPr>
        <w:t>сформированности</w:t>
      </w:r>
      <w:proofErr w:type="spellEnd"/>
      <w:r w:rsidRPr="007456D8">
        <w:rPr>
          <w:b/>
          <w:color w:val="000000"/>
          <w:sz w:val="20"/>
          <w:szCs w:val="20"/>
        </w:rPr>
        <w:t xml:space="preserve"> компетенций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2126"/>
        <w:gridCol w:w="2410"/>
      </w:tblGrid>
      <w:tr w:rsidR="008A00AF" w:rsidRPr="007456D8" w:rsidTr="008A00AF">
        <w:tc>
          <w:tcPr>
            <w:tcW w:w="959" w:type="dxa"/>
            <w:vMerge w:val="restart"/>
            <w:vAlign w:val="center"/>
          </w:tcPr>
          <w:bookmarkEnd w:id="4"/>
          <w:p w:rsidR="008A00AF" w:rsidRPr="0059163F" w:rsidRDefault="008A00AF" w:rsidP="00B84994">
            <w:pPr>
              <w:jc w:val="center"/>
              <w:rPr>
                <w:b/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6662" w:type="dxa"/>
            <w:gridSpan w:val="3"/>
            <w:vAlign w:val="center"/>
          </w:tcPr>
          <w:p w:rsidR="008A00AF" w:rsidRPr="0059163F" w:rsidRDefault="008A00AF" w:rsidP="00B84994">
            <w:pPr>
              <w:jc w:val="center"/>
              <w:rPr>
                <w:b/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Зачтено</w:t>
            </w:r>
          </w:p>
        </w:tc>
        <w:tc>
          <w:tcPr>
            <w:tcW w:w="2410" w:type="dxa"/>
            <w:vAlign w:val="center"/>
          </w:tcPr>
          <w:p w:rsidR="008A00AF" w:rsidRPr="0059163F" w:rsidRDefault="008A00AF" w:rsidP="00B84994">
            <w:pPr>
              <w:jc w:val="center"/>
              <w:rPr>
                <w:b/>
                <w:sz w:val="20"/>
                <w:szCs w:val="20"/>
              </w:rPr>
            </w:pPr>
            <w:r w:rsidRPr="0059163F">
              <w:rPr>
                <w:b/>
                <w:sz w:val="20"/>
                <w:szCs w:val="20"/>
              </w:rPr>
              <w:t>Не зачтено</w:t>
            </w:r>
          </w:p>
        </w:tc>
      </w:tr>
      <w:tr w:rsidR="008A00AF" w:rsidRPr="007456D8" w:rsidTr="008A00AF">
        <w:trPr>
          <w:trHeight w:val="629"/>
        </w:trPr>
        <w:tc>
          <w:tcPr>
            <w:tcW w:w="959" w:type="dxa"/>
            <w:vMerge/>
            <w:vAlign w:val="center"/>
          </w:tcPr>
          <w:p w:rsidR="008A00AF" w:rsidRPr="0059163F" w:rsidRDefault="008A00AF" w:rsidP="00B849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A00AF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465929" w:rsidRPr="00F32D6B" w:rsidRDefault="00465929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(отлично)</w:t>
            </w:r>
          </w:p>
          <w:p w:rsidR="008A00AF" w:rsidRPr="00F32D6B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268" w:type="dxa"/>
            <w:vAlign w:val="center"/>
          </w:tcPr>
          <w:p w:rsidR="00BC2166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Средний уровень</w:t>
            </w:r>
          </w:p>
          <w:p w:rsidR="00465929" w:rsidRDefault="00465929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(хорошо)</w:t>
            </w:r>
          </w:p>
          <w:p w:rsidR="008A00AF" w:rsidRPr="00F32D6B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 xml:space="preserve"> (71-85 баллов)</w:t>
            </w:r>
          </w:p>
        </w:tc>
        <w:tc>
          <w:tcPr>
            <w:tcW w:w="2126" w:type="dxa"/>
            <w:vAlign w:val="center"/>
          </w:tcPr>
          <w:p w:rsidR="008A00AF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465929" w:rsidRPr="00F32D6B" w:rsidRDefault="00465929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(удовлетворительно)</w:t>
            </w:r>
          </w:p>
          <w:p w:rsidR="008A00AF" w:rsidRPr="00F32D6B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410" w:type="dxa"/>
            <w:vAlign w:val="center"/>
          </w:tcPr>
          <w:p w:rsidR="008A00AF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465929" w:rsidRPr="00F32D6B" w:rsidRDefault="00465929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(не удовлетворительно)</w:t>
            </w:r>
          </w:p>
          <w:p w:rsidR="008A00AF" w:rsidRPr="00F32D6B" w:rsidRDefault="008A00AF" w:rsidP="00B849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D6B"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8A00AF" w:rsidRPr="007456D8" w:rsidTr="008A00AF">
        <w:trPr>
          <w:trHeight w:val="710"/>
        </w:trPr>
        <w:tc>
          <w:tcPr>
            <w:tcW w:w="959" w:type="dxa"/>
          </w:tcPr>
          <w:p w:rsidR="008A00AF" w:rsidRPr="0059163F" w:rsidRDefault="008A00AF" w:rsidP="00B8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9163F">
              <w:rPr>
                <w:sz w:val="20"/>
                <w:szCs w:val="20"/>
              </w:rPr>
              <w:t>ПК-</w:t>
            </w:r>
            <w:r w:rsidR="00BC2166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FF6355" w:rsidRPr="0059163F" w:rsidRDefault="00373196" w:rsidP="004A1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F6355">
              <w:rPr>
                <w:sz w:val="20"/>
                <w:szCs w:val="20"/>
              </w:rPr>
              <w:t xml:space="preserve">нает </w:t>
            </w:r>
            <w:r>
              <w:rPr>
                <w:sz w:val="20"/>
                <w:szCs w:val="20"/>
              </w:rPr>
              <w:t xml:space="preserve"> </w:t>
            </w:r>
            <w:r w:rsidR="004A118B" w:rsidRPr="00373196">
              <w:rPr>
                <w:sz w:val="20"/>
                <w:szCs w:val="20"/>
              </w:rPr>
              <w:t>основные способы применения специальных научных знаний по зоологии беспозвоночных</w:t>
            </w:r>
            <w:r w:rsidR="004A118B">
              <w:rPr>
                <w:sz w:val="20"/>
                <w:szCs w:val="20"/>
              </w:rPr>
              <w:t xml:space="preserve">, а именно особенности организации, физиологии, экологии и систематики представителей основных таксонов беспозвоночных животных в связи с условиями их обитания, основные закономерности распространения организмов, </w:t>
            </w:r>
            <w:r w:rsidR="004A118B" w:rsidRPr="00373196">
              <w:rPr>
                <w:sz w:val="20"/>
                <w:szCs w:val="20"/>
              </w:rPr>
              <w:t xml:space="preserve"> при осуществлении </w:t>
            </w:r>
            <w:r w:rsidR="004A118B" w:rsidRPr="00373196">
              <w:rPr>
                <w:sz w:val="20"/>
                <w:szCs w:val="20"/>
              </w:rPr>
              <w:lastRenderedPageBreak/>
              <w:t>педагогической деятельности</w:t>
            </w:r>
            <w:r w:rsidR="004A118B">
              <w:rPr>
                <w:sz w:val="20"/>
                <w:szCs w:val="20"/>
              </w:rPr>
              <w:t>;</w:t>
            </w:r>
            <w:r w:rsidR="00FF6355">
              <w:rPr>
                <w:sz w:val="20"/>
                <w:szCs w:val="20"/>
              </w:rPr>
              <w:t xml:space="preserve"> </w:t>
            </w:r>
            <w:r w:rsidR="00FF6355" w:rsidRPr="00115EE5">
              <w:rPr>
                <w:iCs/>
                <w:sz w:val="20"/>
                <w:szCs w:val="20"/>
              </w:rPr>
              <w:t>готов ретранслировать эти знания обучающимся.</w:t>
            </w:r>
          </w:p>
        </w:tc>
        <w:tc>
          <w:tcPr>
            <w:tcW w:w="2268" w:type="dxa"/>
          </w:tcPr>
          <w:p w:rsidR="008A00AF" w:rsidRDefault="00FF6355" w:rsidP="00B8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Знает н</w:t>
            </w:r>
            <w:r w:rsidR="008A00AF">
              <w:rPr>
                <w:sz w:val="20"/>
                <w:szCs w:val="20"/>
              </w:rPr>
              <w:t xml:space="preserve">а достаточном </w:t>
            </w:r>
            <w:proofErr w:type="gramStart"/>
            <w:r w:rsidR="008A00AF">
              <w:rPr>
                <w:sz w:val="20"/>
                <w:szCs w:val="20"/>
              </w:rPr>
              <w:t xml:space="preserve">уровне </w:t>
            </w:r>
            <w:r>
              <w:rPr>
                <w:sz w:val="20"/>
                <w:szCs w:val="20"/>
              </w:rPr>
              <w:t xml:space="preserve"> </w:t>
            </w:r>
            <w:r w:rsidR="004A118B" w:rsidRPr="00373196">
              <w:rPr>
                <w:sz w:val="20"/>
                <w:szCs w:val="20"/>
              </w:rPr>
              <w:t>основные</w:t>
            </w:r>
            <w:proofErr w:type="gramEnd"/>
            <w:r w:rsidR="004A118B" w:rsidRPr="00373196">
              <w:rPr>
                <w:sz w:val="20"/>
                <w:szCs w:val="20"/>
              </w:rPr>
              <w:t xml:space="preserve"> способы применения специальных научных знаний по зоологии беспозвоночных</w:t>
            </w:r>
            <w:r w:rsidR="004A118B">
              <w:rPr>
                <w:sz w:val="20"/>
                <w:szCs w:val="20"/>
              </w:rPr>
              <w:t xml:space="preserve">, а именно особенности организации, физиологии, экологии и систематики представителей основных таксонов беспозвоночных животных в связи с условиями их обитания, основные закономерности распространения организмов, </w:t>
            </w:r>
            <w:r w:rsidR="004A118B" w:rsidRPr="00373196">
              <w:rPr>
                <w:sz w:val="20"/>
                <w:szCs w:val="20"/>
              </w:rPr>
              <w:t xml:space="preserve"> при </w:t>
            </w:r>
            <w:r w:rsidR="004A118B" w:rsidRPr="00373196">
              <w:rPr>
                <w:sz w:val="20"/>
                <w:szCs w:val="20"/>
              </w:rPr>
              <w:lastRenderedPageBreak/>
              <w:t>осуществлении педагогической деятельности</w:t>
            </w:r>
            <w:r w:rsidR="004A118B">
              <w:rPr>
                <w:sz w:val="20"/>
                <w:szCs w:val="20"/>
              </w:rPr>
              <w:t xml:space="preserve">; </w:t>
            </w:r>
            <w:r w:rsidR="004A118B" w:rsidRPr="00115EE5">
              <w:rPr>
                <w:iCs/>
                <w:sz w:val="20"/>
                <w:szCs w:val="20"/>
              </w:rPr>
              <w:t>готов ретранслировать эти знания обучающимся.</w:t>
            </w:r>
          </w:p>
          <w:p w:rsidR="00373196" w:rsidRDefault="00373196" w:rsidP="00B84994">
            <w:pPr>
              <w:rPr>
                <w:sz w:val="20"/>
                <w:szCs w:val="20"/>
              </w:rPr>
            </w:pPr>
          </w:p>
          <w:p w:rsidR="00373196" w:rsidRPr="0059163F" w:rsidRDefault="00373196" w:rsidP="00B8499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A00AF" w:rsidRPr="0059163F" w:rsidRDefault="00FF6355" w:rsidP="00FF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Имеет фрагментарные знания  об </w:t>
            </w:r>
            <w:r w:rsidR="004A118B">
              <w:rPr>
                <w:sz w:val="20"/>
                <w:szCs w:val="20"/>
              </w:rPr>
              <w:t>основных способах</w:t>
            </w:r>
            <w:r w:rsidR="004A118B" w:rsidRPr="00373196">
              <w:rPr>
                <w:sz w:val="20"/>
                <w:szCs w:val="20"/>
              </w:rPr>
              <w:t xml:space="preserve"> применения специальных научных знаний по зоологии беспозвоночных</w:t>
            </w:r>
            <w:r w:rsidR="004A118B">
              <w:rPr>
                <w:sz w:val="20"/>
                <w:szCs w:val="20"/>
              </w:rPr>
              <w:t xml:space="preserve">, а именно особенности организации, физиологии, экологии и систематики представителей основных таксонов беспозвоночных животных в связи с условиями их обитания, основные закономерности распространения </w:t>
            </w:r>
            <w:r w:rsidR="004A118B">
              <w:rPr>
                <w:sz w:val="20"/>
                <w:szCs w:val="20"/>
              </w:rPr>
              <w:lastRenderedPageBreak/>
              <w:t xml:space="preserve">организмов, </w:t>
            </w:r>
            <w:r w:rsidR="004A118B" w:rsidRPr="00373196">
              <w:rPr>
                <w:sz w:val="20"/>
                <w:szCs w:val="20"/>
              </w:rPr>
              <w:t xml:space="preserve"> при осуществлении педагогической деятельности</w:t>
            </w:r>
            <w:r w:rsidR="004A118B">
              <w:rPr>
                <w:sz w:val="20"/>
                <w:szCs w:val="20"/>
              </w:rPr>
              <w:t xml:space="preserve">; </w:t>
            </w:r>
            <w:r w:rsidR="004A118B" w:rsidRPr="00115EE5">
              <w:rPr>
                <w:iCs/>
                <w:sz w:val="20"/>
                <w:szCs w:val="20"/>
              </w:rPr>
              <w:t>готов ретранс</w:t>
            </w:r>
            <w:r w:rsidR="004A118B">
              <w:rPr>
                <w:iCs/>
                <w:sz w:val="20"/>
                <w:szCs w:val="20"/>
              </w:rPr>
              <w:t xml:space="preserve">лировать эти знания обучающимся, </w:t>
            </w:r>
            <w:r>
              <w:rPr>
                <w:iCs/>
                <w:sz w:val="20"/>
                <w:szCs w:val="20"/>
              </w:rPr>
              <w:t>испытывает затруднения в ретрансляции</w:t>
            </w:r>
            <w:r w:rsidRPr="00115EE5">
              <w:rPr>
                <w:iCs/>
                <w:sz w:val="20"/>
                <w:szCs w:val="20"/>
              </w:rPr>
              <w:t xml:space="preserve"> эти</w:t>
            </w:r>
            <w:r>
              <w:rPr>
                <w:iCs/>
                <w:sz w:val="20"/>
                <w:szCs w:val="20"/>
              </w:rPr>
              <w:t xml:space="preserve">х знаний </w:t>
            </w:r>
            <w:r w:rsidRPr="00115EE5">
              <w:rPr>
                <w:iCs/>
                <w:sz w:val="20"/>
                <w:szCs w:val="20"/>
              </w:rPr>
              <w:t>обучающимся.</w:t>
            </w:r>
          </w:p>
        </w:tc>
        <w:tc>
          <w:tcPr>
            <w:tcW w:w="2410" w:type="dxa"/>
          </w:tcPr>
          <w:p w:rsidR="008A00AF" w:rsidRPr="0059163F" w:rsidRDefault="004A118B" w:rsidP="00FF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Знает  </w:t>
            </w:r>
            <w:r w:rsidRPr="00373196">
              <w:rPr>
                <w:sz w:val="20"/>
                <w:szCs w:val="20"/>
              </w:rPr>
              <w:t>основные способы применения специальных научных знаний по зоологии беспозвоночных</w:t>
            </w:r>
            <w:r>
              <w:rPr>
                <w:sz w:val="20"/>
                <w:szCs w:val="20"/>
              </w:rPr>
              <w:t xml:space="preserve">, а именно особенности организации, физиологии, экологии и систематики представителей основных таксонов беспозвоночных животных в связи с условиями их обитания, основные закономерности распространения организмов, </w:t>
            </w:r>
            <w:r w:rsidRPr="00373196">
              <w:rPr>
                <w:sz w:val="20"/>
                <w:szCs w:val="20"/>
              </w:rPr>
              <w:t xml:space="preserve"> при осуществлении </w:t>
            </w:r>
            <w:r w:rsidRPr="00373196">
              <w:rPr>
                <w:sz w:val="20"/>
                <w:szCs w:val="20"/>
              </w:rPr>
              <w:lastRenderedPageBreak/>
              <w:t>педагогической деятельности</w:t>
            </w:r>
            <w:r>
              <w:rPr>
                <w:sz w:val="20"/>
                <w:szCs w:val="20"/>
              </w:rPr>
              <w:t xml:space="preserve">; не </w:t>
            </w:r>
            <w:r w:rsidRPr="00115EE5">
              <w:rPr>
                <w:iCs/>
                <w:sz w:val="20"/>
                <w:szCs w:val="20"/>
              </w:rPr>
              <w:t>готов ретранслировать эти знания обучающимся.</w:t>
            </w:r>
          </w:p>
        </w:tc>
      </w:tr>
    </w:tbl>
    <w:p w:rsidR="008A00AF" w:rsidRDefault="008A00AF" w:rsidP="008A00AF">
      <w:pPr>
        <w:ind w:firstLine="525"/>
        <w:rPr>
          <w:sz w:val="20"/>
          <w:szCs w:val="20"/>
        </w:rPr>
      </w:pPr>
    </w:p>
    <w:p w:rsidR="008A00AF" w:rsidRPr="007456D8" w:rsidRDefault="008A00AF" w:rsidP="008A00AF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8A00AF" w:rsidRPr="007456D8" w:rsidRDefault="008A00AF" w:rsidP="008A00AF">
      <w:pPr>
        <w:ind w:firstLine="567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Pr="007456D8">
        <w:rPr>
          <w:b/>
          <w:sz w:val="20"/>
          <w:szCs w:val="20"/>
        </w:rPr>
        <w:t xml:space="preserve"> семестр</w:t>
      </w:r>
    </w:p>
    <w:p w:rsidR="008A00AF" w:rsidRPr="007456D8" w:rsidRDefault="008A00AF" w:rsidP="008A00AF">
      <w:pPr>
        <w:ind w:firstLine="567"/>
        <w:rPr>
          <w:b/>
          <w:sz w:val="20"/>
          <w:szCs w:val="20"/>
        </w:rPr>
      </w:pPr>
      <w:r w:rsidRPr="007456D8">
        <w:rPr>
          <w:b/>
          <w:sz w:val="20"/>
          <w:szCs w:val="20"/>
        </w:rPr>
        <w:t xml:space="preserve">Текущий контроль: </w:t>
      </w:r>
    </w:p>
    <w:p w:rsidR="008A00AF" w:rsidRPr="0092182D" w:rsidRDefault="00A56386" w:rsidP="008A00AF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лабораторные работы по темам 2,3,4,5,6,7,8,9,10,11 </w:t>
      </w:r>
      <w:r w:rsidR="008A00AF" w:rsidRPr="0092182D">
        <w:rPr>
          <w:bCs/>
          <w:sz w:val="20"/>
          <w:szCs w:val="20"/>
        </w:rPr>
        <w:t xml:space="preserve">– </w:t>
      </w:r>
      <w:r w:rsidR="00F935D2">
        <w:rPr>
          <w:bCs/>
          <w:sz w:val="20"/>
          <w:szCs w:val="20"/>
        </w:rPr>
        <w:t>10</w:t>
      </w:r>
      <w:r>
        <w:rPr>
          <w:bCs/>
          <w:sz w:val="20"/>
          <w:szCs w:val="20"/>
        </w:rPr>
        <w:t xml:space="preserve"> баллов</w:t>
      </w:r>
    </w:p>
    <w:p w:rsidR="008A00AF" w:rsidRPr="0092182D" w:rsidRDefault="00A56386" w:rsidP="008A00AF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тестирование по темам 2,3,4,5,6,7,8,9,10,</w:t>
      </w:r>
      <w:proofErr w:type="gramStart"/>
      <w:r>
        <w:rPr>
          <w:bCs/>
          <w:sz w:val="20"/>
          <w:szCs w:val="20"/>
        </w:rPr>
        <w:t xml:space="preserve">11 </w:t>
      </w:r>
      <w:r w:rsidR="008A00AF" w:rsidRPr="0092182D">
        <w:rPr>
          <w:sz w:val="20"/>
          <w:szCs w:val="20"/>
        </w:rPr>
        <w:t xml:space="preserve"> </w:t>
      </w:r>
      <w:r w:rsidR="008A00AF" w:rsidRPr="0092182D">
        <w:rPr>
          <w:bCs/>
          <w:sz w:val="20"/>
          <w:szCs w:val="20"/>
        </w:rPr>
        <w:t>–</w:t>
      </w:r>
      <w:proofErr w:type="gramEnd"/>
      <w:r w:rsidR="008A00AF" w:rsidRPr="0092182D">
        <w:rPr>
          <w:bCs/>
          <w:sz w:val="20"/>
          <w:szCs w:val="20"/>
        </w:rPr>
        <w:t xml:space="preserve"> 32</w:t>
      </w:r>
      <w:r>
        <w:rPr>
          <w:bCs/>
          <w:sz w:val="20"/>
          <w:szCs w:val="20"/>
        </w:rPr>
        <w:t xml:space="preserve"> балл</w:t>
      </w:r>
      <w:r w:rsidR="0094453E">
        <w:rPr>
          <w:bCs/>
          <w:sz w:val="20"/>
          <w:szCs w:val="20"/>
        </w:rPr>
        <w:t>а</w:t>
      </w:r>
    </w:p>
    <w:p w:rsidR="008A00AF" w:rsidRPr="0092182D" w:rsidRDefault="00A56386" w:rsidP="008A00AF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реферат по темам 2,3,4,5,6,7,8,9,10,11, 12 </w:t>
      </w:r>
      <w:r w:rsidR="008A00AF" w:rsidRPr="0092182D">
        <w:rPr>
          <w:bCs/>
          <w:sz w:val="20"/>
          <w:szCs w:val="20"/>
        </w:rPr>
        <w:t>– 2</w:t>
      </w:r>
      <w:r>
        <w:rPr>
          <w:bCs/>
          <w:sz w:val="20"/>
          <w:szCs w:val="20"/>
        </w:rPr>
        <w:t xml:space="preserve"> балла</w:t>
      </w:r>
    </w:p>
    <w:p w:rsidR="008A00AF" w:rsidRPr="0092182D" w:rsidRDefault="00A56386" w:rsidP="008A00AF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письменное домашнее задание по темам 2,3,4,5,6,7,8,9,10,11,12</w:t>
      </w:r>
      <w:r w:rsidR="008A00AF" w:rsidRPr="0092182D">
        <w:rPr>
          <w:sz w:val="20"/>
          <w:szCs w:val="20"/>
        </w:rPr>
        <w:t xml:space="preserve"> </w:t>
      </w:r>
      <w:r w:rsidR="008A00AF" w:rsidRPr="0092182D">
        <w:rPr>
          <w:bCs/>
          <w:sz w:val="20"/>
          <w:szCs w:val="20"/>
        </w:rPr>
        <w:t xml:space="preserve">– </w:t>
      </w:r>
      <w:r w:rsidR="00F935D2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балл</w:t>
      </w:r>
      <w:r w:rsidR="00CA7595">
        <w:rPr>
          <w:bCs/>
          <w:sz w:val="20"/>
          <w:szCs w:val="20"/>
        </w:rPr>
        <w:t>ов</w:t>
      </w:r>
    </w:p>
    <w:p w:rsidR="008A00AF" w:rsidRPr="0092182D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92182D">
        <w:rPr>
          <w:bCs/>
          <w:sz w:val="20"/>
          <w:szCs w:val="20"/>
        </w:rPr>
        <w:t>Итого</w:t>
      </w:r>
      <w:r>
        <w:rPr>
          <w:bCs/>
          <w:sz w:val="20"/>
          <w:szCs w:val="20"/>
        </w:rPr>
        <w:t xml:space="preserve"> за </w:t>
      </w:r>
      <w:r>
        <w:rPr>
          <w:bCs/>
          <w:sz w:val="20"/>
          <w:szCs w:val="20"/>
          <w:lang w:val="en-US"/>
        </w:rPr>
        <w:t>I</w:t>
      </w:r>
      <w:r w:rsidRPr="00FB0D4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семестр: </w:t>
      </w:r>
      <w:r w:rsidR="00F935D2">
        <w:rPr>
          <w:bCs/>
          <w:sz w:val="20"/>
          <w:szCs w:val="20"/>
        </w:rPr>
        <w:t>10</w:t>
      </w:r>
      <w:r w:rsidRPr="0092182D">
        <w:rPr>
          <w:bCs/>
          <w:sz w:val="20"/>
          <w:szCs w:val="20"/>
        </w:rPr>
        <w:t>+32+2+</w:t>
      </w:r>
      <w:r w:rsidR="00F935D2">
        <w:rPr>
          <w:bCs/>
          <w:sz w:val="20"/>
          <w:szCs w:val="20"/>
        </w:rPr>
        <w:t>6</w:t>
      </w:r>
      <w:r w:rsidRPr="0092182D">
        <w:rPr>
          <w:bCs/>
          <w:sz w:val="20"/>
          <w:szCs w:val="20"/>
        </w:rPr>
        <w:t>=50 баллов</w:t>
      </w:r>
    </w:p>
    <w:p w:rsidR="008A00AF" w:rsidRPr="007456D8" w:rsidRDefault="008A00AF" w:rsidP="008A00A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 w:rsidRPr="007456D8">
        <w:rPr>
          <w:bCs/>
          <w:color w:val="000000"/>
          <w:sz w:val="20"/>
          <w:szCs w:val="20"/>
        </w:rPr>
        <w:t>Выполнение каждого оценочного средства оценивается по шкале: отлично, хорошо, удовлетворительно, неудовлетворительно</w:t>
      </w:r>
      <w:r>
        <w:rPr>
          <w:bCs/>
          <w:color w:val="000000"/>
          <w:sz w:val="20"/>
          <w:szCs w:val="20"/>
        </w:rPr>
        <w:t xml:space="preserve"> в бальном эквиваленте</w:t>
      </w:r>
      <w:r w:rsidRPr="007456D8">
        <w:rPr>
          <w:bCs/>
          <w:color w:val="000000"/>
          <w:sz w:val="20"/>
          <w:szCs w:val="20"/>
        </w:rPr>
        <w:t xml:space="preserve">. Общая оценка за текущий контроль представляет собой </w:t>
      </w:r>
      <w:r>
        <w:rPr>
          <w:bCs/>
          <w:color w:val="000000"/>
          <w:sz w:val="20"/>
          <w:szCs w:val="20"/>
        </w:rPr>
        <w:t>сумму,</w:t>
      </w:r>
      <w:r w:rsidRPr="007456D8">
        <w:rPr>
          <w:bCs/>
          <w:color w:val="000000"/>
          <w:sz w:val="20"/>
          <w:szCs w:val="20"/>
        </w:rPr>
        <w:t xml:space="preserve"> полученны</w:t>
      </w:r>
      <w:r>
        <w:rPr>
          <w:bCs/>
          <w:color w:val="000000"/>
          <w:sz w:val="20"/>
          <w:szCs w:val="20"/>
        </w:rPr>
        <w:t>х</w:t>
      </w:r>
      <w:r w:rsidRPr="007456D8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баллов</w:t>
      </w:r>
      <w:r w:rsidRPr="007456D8">
        <w:rPr>
          <w:bCs/>
          <w:color w:val="000000"/>
          <w:sz w:val="20"/>
          <w:szCs w:val="20"/>
        </w:rPr>
        <w:t xml:space="preserve"> за все оценочные средства.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</w:p>
    <w:p w:rsidR="008A00AF" w:rsidRPr="007456D8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7456D8">
        <w:rPr>
          <w:b/>
          <w:bCs/>
          <w:sz w:val="20"/>
          <w:szCs w:val="20"/>
        </w:rPr>
        <w:t xml:space="preserve">Промежуточная аттестация – </w:t>
      </w:r>
      <w:r>
        <w:rPr>
          <w:b/>
          <w:bCs/>
          <w:sz w:val="20"/>
          <w:szCs w:val="20"/>
        </w:rPr>
        <w:t>экзамен</w:t>
      </w:r>
    </w:p>
    <w:p w:rsidR="008A00AF" w:rsidRDefault="008A00AF" w:rsidP="008A00AF">
      <w:pPr>
        <w:ind w:firstLine="567"/>
        <w:jc w:val="both"/>
        <w:rPr>
          <w:sz w:val="20"/>
        </w:rPr>
      </w:pPr>
      <w:r w:rsidRPr="007456D8">
        <w:rPr>
          <w:sz w:val="20"/>
          <w:szCs w:val="20"/>
        </w:rPr>
        <w:t>По дисциплине «</w:t>
      </w:r>
      <w:r>
        <w:rPr>
          <w:sz w:val="20"/>
          <w:szCs w:val="20"/>
        </w:rPr>
        <w:t>Зоология беспозвоночных</w:t>
      </w:r>
      <w:r w:rsidRPr="007456D8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в конце </w:t>
      </w:r>
      <w:r>
        <w:rPr>
          <w:sz w:val="20"/>
          <w:szCs w:val="20"/>
          <w:lang w:val="en-US"/>
        </w:rPr>
        <w:t>I</w:t>
      </w:r>
      <w:r w:rsidRPr="00CD4A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семестра </w:t>
      </w:r>
      <w:r w:rsidRPr="007456D8">
        <w:rPr>
          <w:sz w:val="20"/>
          <w:szCs w:val="20"/>
        </w:rPr>
        <w:t xml:space="preserve">предусмотрен </w:t>
      </w:r>
      <w:r>
        <w:rPr>
          <w:sz w:val="20"/>
          <w:szCs w:val="20"/>
        </w:rPr>
        <w:t>экзамен</w:t>
      </w:r>
      <w:r w:rsidRPr="007456D8">
        <w:rPr>
          <w:sz w:val="20"/>
          <w:szCs w:val="20"/>
        </w:rPr>
        <w:t xml:space="preserve">. </w:t>
      </w:r>
      <w:r>
        <w:rPr>
          <w:sz w:val="20"/>
          <w:szCs w:val="20"/>
        </w:rPr>
        <w:t>Экзамен</w:t>
      </w:r>
      <w:r w:rsidRPr="007456D8">
        <w:rPr>
          <w:sz w:val="20"/>
          <w:szCs w:val="20"/>
        </w:rPr>
        <w:t xml:space="preserve"> проходит по билетам. В каждом билете два вопроса. </w:t>
      </w:r>
      <w:r>
        <w:rPr>
          <w:sz w:val="20"/>
          <w:szCs w:val="20"/>
        </w:rPr>
        <w:t>Экзамен</w:t>
      </w:r>
      <w:r w:rsidRPr="007456D8">
        <w:rPr>
          <w:sz w:val="20"/>
          <w:szCs w:val="20"/>
        </w:rPr>
        <w:t xml:space="preserve"> нацелен на комплексную проверку освоения дисциплины. Обучающийся получает билет и время на подготовку (</w:t>
      </w:r>
      <w:r>
        <w:rPr>
          <w:sz w:val="20"/>
          <w:szCs w:val="20"/>
        </w:rPr>
        <w:t>3</w:t>
      </w:r>
      <w:r w:rsidRPr="007456D8">
        <w:rPr>
          <w:sz w:val="20"/>
          <w:szCs w:val="20"/>
        </w:rPr>
        <w:t xml:space="preserve">0 мин). </w:t>
      </w:r>
      <w:r>
        <w:rPr>
          <w:sz w:val="20"/>
        </w:rPr>
        <w:t>Экзамен</w:t>
      </w:r>
      <w:r w:rsidRPr="00224454">
        <w:rPr>
          <w:sz w:val="20"/>
        </w:rPr>
        <w:t xml:space="preserve"> проводится в </w:t>
      </w:r>
      <w:r>
        <w:rPr>
          <w:sz w:val="20"/>
        </w:rPr>
        <w:t>форме устного ответа обучающегося</w:t>
      </w:r>
      <w:r w:rsidRPr="00224454">
        <w:rPr>
          <w:sz w:val="20"/>
        </w:rPr>
        <w:t>. Оценивается владение учебным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8A00AF" w:rsidRPr="005E4B5D" w:rsidRDefault="008A00AF" w:rsidP="008A00AF">
      <w:pPr>
        <w:suppressAutoHyphens/>
        <w:ind w:firstLine="567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Преподаватель, принимающий </w:t>
      </w:r>
      <w:r>
        <w:rPr>
          <w:bCs/>
          <w:sz w:val="20"/>
          <w:szCs w:val="20"/>
          <w:lang w:eastAsia="en-US"/>
        </w:rPr>
        <w:t xml:space="preserve">зачет </w:t>
      </w:r>
      <w:r w:rsidRPr="005E4B5D">
        <w:rPr>
          <w:bCs/>
          <w:sz w:val="20"/>
          <w:szCs w:val="20"/>
          <w:lang w:eastAsia="en-US"/>
        </w:rPr>
        <w:t xml:space="preserve">обеспечивает случайное распределение вариантов </w:t>
      </w:r>
      <w:r>
        <w:rPr>
          <w:bCs/>
          <w:sz w:val="20"/>
          <w:szCs w:val="20"/>
          <w:lang w:eastAsia="en-US"/>
        </w:rPr>
        <w:t>экзаменационных</w:t>
      </w:r>
      <w:r w:rsidRPr="005E4B5D">
        <w:rPr>
          <w:bCs/>
          <w:sz w:val="20"/>
          <w:szCs w:val="20"/>
          <w:lang w:eastAsia="en-US"/>
        </w:rPr>
        <w:t xml:space="preserve"> заданий между обучающимися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:rsidR="008A00AF" w:rsidRDefault="008A00AF" w:rsidP="008A00AF">
      <w:pPr>
        <w:ind w:firstLine="567"/>
        <w:jc w:val="both"/>
        <w:rPr>
          <w:sz w:val="20"/>
        </w:rPr>
      </w:pPr>
      <w:r>
        <w:rPr>
          <w:sz w:val="20"/>
        </w:rPr>
        <w:t xml:space="preserve">Экзаменационный билет </w:t>
      </w:r>
      <w:r w:rsidRPr="005E4B5D">
        <w:rPr>
          <w:bCs/>
          <w:sz w:val="20"/>
          <w:szCs w:val="20"/>
          <w:lang w:eastAsia="en-US"/>
        </w:rPr>
        <w:t xml:space="preserve">состоит из двух </w:t>
      </w:r>
      <w:r>
        <w:rPr>
          <w:bCs/>
          <w:sz w:val="20"/>
          <w:szCs w:val="20"/>
          <w:lang w:eastAsia="en-US"/>
        </w:rPr>
        <w:t>вопросов</w:t>
      </w:r>
      <w:r w:rsidRPr="005E4B5D">
        <w:rPr>
          <w:bCs/>
          <w:sz w:val="20"/>
          <w:szCs w:val="20"/>
          <w:lang w:eastAsia="en-US"/>
        </w:rPr>
        <w:t>:</w:t>
      </w:r>
    </w:p>
    <w:p w:rsidR="008A00AF" w:rsidRPr="005E4B5D" w:rsidRDefault="008A00AF" w:rsidP="008A00AF">
      <w:pPr>
        <w:numPr>
          <w:ilvl w:val="0"/>
          <w:numId w:val="2"/>
        </w:numPr>
        <w:suppressAutoHyphens/>
        <w:spacing w:line="276" w:lineRule="auto"/>
        <w:ind w:left="851" w:hanging="284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Устный ответ на теоретический вопрос по курсу дисциплины </w:t>
      </w:r>
    </w:p>
    <w:p w:rsidR="008A00AF" w:rsidRPr="005E4B5D" w:rsidRDefault="008A00AF" w:rsidP="008A00AF">
      <w:pPr>
        <w:numPr>
          <w:ilvl w:val="0"/>
          <w:numId w:val="2"/>
        </w:numPr>
        <w:suppressAutoHyphens/>
        <w:spacing w:line="276" w:lineRule="auto"/>
        <w:ind w:left="851" w:hanging="284"/>
        <w:jc w:val="both"/>
        <w:rPr>
          <w:bCs/>
          <w:sz w:val="20"/>
          <w:szCs w:val="20"/>
          <w:lang w:eastAsia="en-US"/>
        </w:rPr>
      </w:pPr>
      <w:r w:rsidRPr="005E4B5D">
        <w:rPr>
          <w:bCs/>
          <w:sz w:val="20"/>
          <w:szCs w:val="20"/>
          <w:lang w:eastAsia="en-US"/>
        </w:rPr>
        <w:t xml:space="preserve">Устный ответ на </w:t>
      </w:r>
      <w:r>
        <w:rPr>
          <w:bCs/>
          <w:sz w:val="20"/>
          <w:szCs w:val="20"/>
          <w:lang w:eastAsia="en-US"/>
        </w:rPr>
        <w:t>практический</w:t>
      </w:r>
      <w:r w:rsidRPr="005E4B5D">
        <w:rPr>
          <w:bCs/>
          <w:sz w:val="20"/>
          <w:szCs w:val="20"/>
          <w:lang w:eastAsia="en-US"/>
        </w:rPr>
        <w:t xml:space="preserve"> вопрос по курсу дисциплины </w:t>
      </w:r>
    </w:p>
    <w:p w:rsidR="008A00AF" w:rsidRPr="00D2610B" w:rsidRDefault="008A00AF" w:rsidP="008A00AF">
      <w:pPr>
        <w:tabs>
          <w:tab w:val="left" w:pos="567"/>
        </w:tabs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Шкала</w:t>
      </w:r>
      <w:r w:rsidRPr="00D2610B">
        <w:rPr>
          <w:b/>
          <w:bCs/>
          <w:sz w:val="20"/>
          <w:szCs w:val="20"/>
        </w:rPr>
        <w:t xml:space="preserve"> оценок для </w:t>
      </w:r>
      <w:r>
        <w:rPr>
          <w:b/>
          <w:bCs/>
          <w:sz w:val="20"/>
          <w:szCs w:val="20"/>
        </w:rPr>
        <w:t>экзамена</w:t>
      </w:r>
      <w:r w:rsidRPr="00D2610B">
        <w:rPr>
          <w:b/>
          <w:bCs/>
          <w:sz w:val="20"/>
          <w:szCs w:val="20"/>
        </w:rPr>
        <w:t>:</w:t>
      </w:r>
    </w:p>
    <w:p w:rsidR="008A00AF" w:rsidRPr="00A02C8D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A02C8D">
        <w:rPr>
          <w:bCs/>
          <w:sz w:val="20"/>
          <w:szCs w:val="20"/>
        </w:rPr>
        <w:t>0-55 – неудовлетворительно</w:t>
      </w:r>
    </w:p>
    <w:p w:rsidR="008A00AF" w:rsidRPr="00A02C8D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A02C8D">
        <w:rPr>
          <w:bCs/>
          <w:sz w:val="20"/>
          <w:szCs w:val="20"/>
        </w:rPr>
        <w:t>56-70 – удовлетворительно</w:t>
      </w:r>
    </w:p>
    <w:p w:rsidR="008A00AF" w:rsidRPr="00A02C8D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A02C8D">
        <w:rPr>
          <w:bCs/>
          <w:sz w:val="20"/>
          <w:szCs w:val="20"/>
        </w:rPr>
        <w:t>71-85 – хорошо</w:t>
      </w:r>
    </w:p>
    <w:p w:rsidR="008A00AF" w:rsidRPr="00A02C8D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A02C8D">
        <w:rPr>
          <w:bCs/>
          <w:sz w:val="20"/>
          <w:szCs w:val="20"/>
        </w:rPr>
        <w:t>86-100 – отлично</w:t>
      </w:r>
    </w:p>
    <w:p w:rsidR="008A00AF" w:rsidRPr="007456D8" w:rsidRDefault="008A00AF" w:rsidP="008A00AF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</w:p>
    <w:p w:rsidR="008A00AF" w:rsidRPr="002F5329" w:rsidRDefault="008A00AF" w:rsidP="008A00AF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8A00AF" w:rsidRPr="002F5329" w:rsidRDefault="008A00AF" w:rsidP="008A00AF">
      <w:pPr>
        <w:ind w:firstLine="567"/>
        <w:rPr>
          <w:rFonts w:eastAsia="Calibri"/>
          <w:b/>
          <w:bCs/>
          <w:color w:val="000000"/>
          <w:sz w:val="20"/>
          <w:szCs w:val="20"/>
        </w:rPr>
      </w:pPr>
      <w:r w:rsidRPr="002F5329">
        <w:rPr>
          <w:rFonts w:eastAsia="Calibri"/>
          <w:b/>
          <w:bCs/>
          <w:color w:val="000000"/>
          <w:sz w:val="20"/>
          <w:szCs w:val="20"/>
        </w:rPr>
        <w:t>4.1. Оценочные средства текущего контроля</w:t>
      </w:r>
    </w:p>
    <w:p w:rsidR="008A00AF" w:rsidRPr="002F5329" w:rsidRDefault="008A00AF" w:rsidP="008A00AF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 xml:space="preserve">4.1.1. </w:t>
      </w:r>
      <w:r>
        <w:rPr>
          <w:b/>
          <w:sz w:val="20"/>
          <w:szCs w:val="20"/>
        </w:rPr>
        <w:t>Лабораторные работы</w:t>
      </w:r>
    </w:p>
    <w:p w:rsidR="008A00AF" w:rsidRPr="002F5329" w:rsidRDefault="008A00AF" w:rsidP="008A00AF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4.1.1.1. Порядок проведения</w:t>
      </w:r>
    </w:p>
    <w:p w:rsidR="008A00AF" w:rsidRPr="00241C4B" w:rsidRDefault="008A00AF" w:rsidP="008A00AF">
      <w:pPr>
        <w:ind w:firstLine="567"/>
        <w:jc w:val="both"/>
        <w:rPr>
          <w:rFonts w:eastAsia="Calibri"/>
          <w:iCs/>
          <w:sz w:val="20"/>
          <w:szCs w:val="20"/>
        </w:rPr>
      </w:pPr>
      <w:r w:rsidRPr="00241C4B">
        <w:rPr>
          <w:rFonts w:eastAsia="Calibri"/>
          <w:sz w:val="20"/>
          <w:szCs w:val="20"/>
        </w:rPr>
        <w:t>В аудитории, оснащённой соответствующим оборудованием, обучающиеся проводят учебные эксперименты и тренируются в применении практико-ориентированных технологий. Оцениваются знание материала и умение применять его на практике, умения и навыки по работе с оборудованием в соответствующей предметной области</w:t>
      </w:r>
      <w:r w:rsidRPr="00241C4B">
        <w:rPr>
          <w:rFonts w:eastAsia="Calibri"/>
          <w:iCs/>
          <w:sz w:val="20"/>
          <w:szCs w:val="20"/>
        </w:rPr>
        <w:t xml:space="preserve">.  </w:t>
      </w:r>
    </w:p>
    <w:p w:rsidR="008A00AF" w:rsidRDefault="008A00AF" w:rsidP="008A00AF">
      <w:pPr>
        <w:ind w:firstLine="567"/>
        <w:jc w:val="both"/>
        <w:rPr>
          <w:bCs/>
          <w:sz w:val="20"/>
          <w:szCs w:val="20"/>
        </w:rPr>
      </w:pPr>
      <w:r w:rsidRPr="000A6DC7">
        <w:rPr>
          <w:color w:val="000000"/>
          <w:sz w:val="20"/>
          <w:szCs w:val="20"/>
        </w:rPr>
        <w:t xml:space="preserve">Задания на лабораторные работы выполняются студентами в виде рисунков натуральных объектов, зафиксированных в виде «сухих», «влажных» препаратов и микропрепаратов. </w:t>
      </w:r>
      <w:r w:rsidRPr="004C067C">
        <w:rPr>
          <w:bCs/>
          <w:sz w:val="20"/>
          <w:szCs w:val="20"/>
        </w:rPr>
        <w:t>Формой отчета по лабораторным работам являются рисунки, выполненные в альбоме, в соответствии с тематическим планом дисциплины.</w:t>
      </w:r>
      <w:r>
        <w:rPr>
          <w:bCs/>
          <w:sz w:val="20"/>
          <w:szCs w:val="20"/>
        </w:rPr>
        <w:t xml:space="preserve"> Рисунки выполняются цветными карандашами без применения шариковых и </w:t>
      </w:r>
      <w:proofErr w:type="spellStart"/>
      <w:r>
        <w:rPr>
          <w:bCs/>
          <w:sz w:val="20"/>
          <w:szCs w:val="20"/>
        </w:rPr>
        <w:t>гелевых</w:t>
      </w:r>
      <w:proofErr w:type="spellEnd"/>
      <w:r>
        <w:rPr>
          <w:bCs/>
          <w:sz w:val="20"/>
          <w:szCs w:val="20"/>
        </w:rPr>
        <w:t xml:space="preserve"> ручек в соответствии с требованиями, о которых студенты </w:t>
      </w:r>
      <w:proofErr w:type="spellStart"/>
      <w:r>
        <w:rPr>
          <w:bCs/>
          <w:sz w:val="20"/>
          <w:szCs w:val="20"/>
        </w:rPr>
        <w:t>ознакамливаются</w:t>
      </w:r>
      <w:proofErr w:type="spellEnd"/>
      <w:r>
        <w:rPr>
          <w:bCs/>
          <w:sz w:val="20"/>
          <w:szCs w:val="20"/>
        </w:rPr>
        <w:t xml:space="preserve"> на первом лабораторном занятии. Выполнение рисунков способствует развитию у студентов представления о внешней и внутренней морфологии, биоразнообразии беспозвоночных животных и их таксономической принадлежности.</w:t>
      </w:r>
    </w:p>
    <w:p w:rsidR="008A00AF" w:rsidRPr="00FF2A23" w:rsidRDefault="008A00AF" w:rsidP="008A00AF">
      <w:pPr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</w:t>
      </w:r>
      <w:r>
        <w:rPr>
          <w:bCs/>
          <w:sz w:val="20"/>
          <w:szCs w:val="20"/>
          <w:lang w:val="en-US"/>
        </w:rPr>
        <w:t>I</w:t>
      </w:r>
      <w:r>
        <w:rPr>
          <w:bCs/>
          <w:sz w:val="20"/>
          <w:szCs w:val="20"/>
        </w:rPr>
        <w:t xml:space="preserve"> семестре согласно учебному плану запланировано </w:t>
      </w:r>
      <w:r w:rsidR="00F935D2">
        <w:rPr>
          <w:bCs/>
          <w:sz w:val="20"/>
          <w:szCs w:val="20"/>
        </w:rPr>
        <w:t>26</w:t>
      </w:r>
      <w:r>
        <w:rPr>
          <w:bCs/>
          <w:sz w:val="20"/>
          <w:szCs w:val="20"/>
        </w:rPr>
        <w:t xml:space="preserve"> ла</w:t>
      </w:r>
      <w:r w:rsidR="00F935D2">
        <w:rPr>
          <w:bCs/>
          <w:sz w:val="20"/>
          <w:szCs w:val="20"/>
        </w:rPr>
        <w:t>бораторно-практических занятий</w:t>
      </w:r>
      <w:r>
        <w:rPr>
          <w:bCs/>
          <w:sz w:val="20"/>
          <w:szCs w:val="20"/>
        </w:rPr>
        <w:t xml:space="preserve">. За </w:t>
      </w:r>
      <w:r w:rsidR="00A56386">
        <w:rPr>
          <w:bCs/>
          <w:sz w:val="20"/>
          <w:szCs w:val="20"/>
        </w:rPr>
        <w:t>все выполненные задания в семест</w:t>
      </w:r>
      <w:r>
        <w:rPr>
          <w:bCs/>
          <w:sz w:val="20"/>
          <w:szCs w:val="20"/>
        </w:rPr>
        <w:t xml:space="preserve">ре обучающийся максимально может получить </w:t>
      </w:r>
      <w:r w:rsidR="00F935D2">
        <w:rPr>
          <w:bCs/>
          <w:sz w:val="20"/>
          <w:szCs w:val="20"/>
        </w:rPr>
        <w:t>10</w:t>
      </w:r>
      <w:r>
        <w:rPr>
          <w:bCs/>
          <w:sz w:val="20"/>
          <w:szCs w:val="20"/>
        </w:rPr>
        <w:t xml:space="preserve"> баллов, минимально – </w:t>
      </w:r>
      <w:r w:rsidR="00F935D2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балл</w:t>
      </w:r>
      <w:r w:rsidR="00F935D2">
        <w:rPr>
          <w:bCs/>
          <w:sz w:val="20"/>
          <w:szCs w:val="20"/>
        </w:rPr>
        <w:t>ов</w:t>
      </w:r>
      <w:r>
        <w:rPr>
          <w:bCs/>
          <w:sz w:val="20"/>
          <w:szCs w:val="20"/>
        </w:rPr>
        <w:t>.</w:t>
      </w:r>
    </w:p>
    <w:p w:rsidR="008A00AF" w:rsidRDefault="008A00AF" w:rsidP="008A00AF">
      <w:pPr>
        <w:ind w:firstLine="567"/>
        <w:jc w:val="both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</w:t>
      </w:r>
      <w:r>
        <w:rPr>
          <w:b/>
          <w:sz w:val="20"/>
          <w:szCs w:val="20"/>
        </w:rPr>
        <w:t>1</w:t>
      </w:r>
      <w:r w:rsidRPr="002F5329">
        <w:rPr>
          <w:b/>
          <w:sz w:val="20"/>
          <w:szCs w:val="20"/>
        </w:rPr>
        <w:t>.2. Критерии оценивания</w:t>
      </w:r>
    </w:p>
    <w:p w:rsidR="008A00AF" w:rsidRPr="002F5329" w:rsidRDefault="00F935D2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8A00AF">
        <w:rPr>
          <w:b/>
          <w:bCs/>
          <w:sz w:val="20"/>
          <w:szCs w:val="20"/>
        </w:rPr>
        <w:t xml:space="preserve"> баллов </w:t>
      </w:r>
      <w:r w:rsidR="008A00AF" w:rsidRPr="002F5329">
        <w:rPr>
          <w:b/>
          <w:bCs/>
          <w:sz w:val="20"/>
          <w:szCs w:val="20"/>
        </w:rPr>
        <w:t>ставиться, если обучающийся:</w:t>
      </w:r>
    </w:p>
    <w:p w:rsidR="008A00AF" w:rsidRDefault="008A00AF" w:rsidP="008A00AF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обучающийся</w:t>
      </w:r>
      <w:r w:rsidRPr="000A6DC7">
        <w:rPr>
          <w:sz w:val="20"/>
          <w:szCs w:val="20"/>
        </w:rPr>
        <w:t xml:space="preserve"> выполнил все задания в альбоме в соответствии с требованиями, </w:t>
      </w:r>
      <w:r>
        <w:rPr>
          <w:bCs/>
          <w:sz w:val="20"/>
          <w:szCs w:val="20"/>
        </w:rPr>
        <w:t xml:space="preserve">аккуратно и цветными карандашами, </w:t>
      </w:r>
      <w:r w:rsidRPr="000A6DC7">
        <w:rPr>
          <w:sz w:val="20"/>
          <w:szCs w:val="20"/>
        </w:rPr>
        <w:t>аккуратно и точно отобразив особенности внешней и внутренней морфологии</w:t>
      </w:r>
      <w:r>
        <w:rPr>
          <w:sz w:val="20"/>
          <w:szCs w:val="20"/>
        </w:rPr>
        <w:t xml:space="preserve"> изучаемых натуральных объектов</w:t>
      </w:r>
      <w:r w:rsidRPr="000A6DC7">
        <w:rPr>
          <w:sz w:val="20"/>
          <w:szCs w:val="20"/>
        </w:rPr>
        <w:t>;</w:t>
      </w:r>
    </w:p>
    <w:p w:rsidR="008A00AF" w:rsidRDefault="008A00AF" w:rsidP="008A00AF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– </w:t>
      </w:r>
      <w:r w:rsidRPr="000A6DC7">
        <w:rPr>
          <w:sz w:val="20"/>
          <w:szCs w:val="20"/>
        </w:rPr>
        <w:t>изображены все циклы ра</w:t>
      </w:r>
      <w:r>
        <w:rPr>
          <w:sz w:val="20"/>
          <w:szCs w:val="20"/>
        </w:rPr>
        <w:t>звития типичных представителей;</w:t>
      </w:r>
    </w:p>
    <w:p w:rsidR="008A00AF" w:rsidRPr="000A6DC7" w:rsidRDefault="008A00AF" w:rsidP="008A00AF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0A6DC7">
        <w:rPr>
          <w:sz w:val="20"/>
          <w:szCs w:val="20"/>
        </w:rPr>
        <w:t>заполнены все сравнительные таблицы.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правильно сделал обозначения к рисункам и систематическую принадлежность к зарисованным объектам;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2F5329">
        <w:rPr>
          <w:bCs/>
          <w:sz w:val="20"/>
          <w:szCs w:val="20"/>
        </w:rPr>
        <w:t xml:space="preserve">– </w:t>
      </w:r>
      <w:r>
        <w:rPr>
          <w:bCs/>
          <w:sz w:val="20"/>
          <w:szCs w:val="20"/>
        </w:rPr>
        <w:t>вовремя представил альбом с выполненными задания для проверки;</w:t>
      </w:r>
    </w:p>
    <w:p w:rsidR="008A00AF" w:rsidRDefault="008A00AF" w:rsidP="008A00AF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оборудование и методы использованы правильно;</w:t>
      </w:r>
    </w:p>
    <w:p w:rsidR="008A00AF" w:rsidRPr="002F5329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– проявлена превосходная теоретическая подготовка, необходимые навыки и умения полностью освоены.</w:t>
      </w:r>
    </w:p>
    <w:p w:rsidR="008A00AF" w:rsidRPr="002F5329" w:rsidRDefault="00F935D2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</w:t>
      </w:r>
      <w:r w:rsidR="008A00AF">
        <w:rPr>
          <w:b/>
          <w:bCs/>
          <w:sz w:val="20"/>
          <w:szCs w:val="20"/>
        </w:rPr>
        <w:t xml:space="preserve"> баллов</w:t>
      </w:r>
      <w:r w:rsidR="008A00AF" w:rsidRPr="002F532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выполнил не менее 90% запланированных заданий;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правильно сделал обозначения к рисункам и систематическую принадлежность к зарисованным объектам с незначительными ошибками;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рисунки выполнил точно, аккуратно и цветными карандашами;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2F5329">
        <w:rPr>
          <w:bCs/>
          <w:sz w:val="20"/>
          <w:szCs w:val="20"/>
        </w:rPr>
        <w:t xml:space="preserve">– </w:t>
      </w:r>
      <w:r>
        <w:rPr>
          <w:bCs/>
          <w:sz w:val="20"/>
          <w:szCs w:val="20"/>
        </w:rPr>
        <w:t>вовремя представил альбом с выполненными задания для проверки;</w:t>
      </w:r>
    </w:p>
    <w:p w:rsidR="008A00AF" w:rsidRDefault="008A00AF" w:rsidP="008A00AF">
      <w:pPr>
        <w:suppressAutoHyphens/>
        <w:ind w:firstLine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>– о</w:t>
      </w:r>
      <w:r>
        <w:rPr>
          <w:sz w:val="20"/>
          <w:szCs w:val="20"/>
        </w:rPr>
        <w:t>борудование и методы использованы в основном правильно;</w:t>
      </w:r>
    </w:p>
    <w:p w:rsidR="008A00AF" w:rsidRPr="002F5329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– проявлена хорошая теоретическая подготовка, необходимые навыки и умения в основном освоены.</w:t>
      </w:r>
    </w:p>
    <w:p w:rsidR="008A00AF" w:rsidRPr="002F5329" w:rsidRDefault="00F935D2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8A00AF">
        <w:rPr>
          <w:b/>
          <w:bCs/>
          <w:sz w:val="20"/>
          <w:szCs w:val="20"/>
        </w:rPr>
        <w:t xml:space="preserve"> балла</w:t>
      </w:r>
      <w:r w:rsidR="008A00AF" w:rsidRPr="002F532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выполнил не менее 80% запланированных заданий;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правильно сделал обозначения к рисункам и систематическую принадлежность к зарисованным объектам с незначительными ошибками;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рисунки выполнил точно, аккуратно и цветными карандашами с небольшими искажениями;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2F5329">
        <w:rPr>
          <w:bCs/>
          <w:sz w:val="20"/>
          <w:szCs w:val="20"/>
        </w:rPr>
        <w:t xml:space="preserve">– </w:t>
      </w:r>
      <w:r>
        <w:rPr>
          <w:bCs/>
          <w:sz w:val="20"/>
          <w:szCs w:val="20"/>
        </w:rPr>
        <w:t>вовремя представил альбом с выполненными задания для проверки;</w:t>
      </w:r>
    </w:p>
    <w:p w:rsidR="008A00AF" w:rsidRDefault="008A00AF" w:rsidP="008A00AF">
      <w:pPr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– оборудование и методы частично использованы правильно;</w:t>
      </w:r>
    </w:p>
    <w:p w:rsidR="008A00AF" w:rsidRPr="002F5329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– проявлена удовлетворительная теоретическая подготовка, необходимые навыки и умения частично освоены.</w:t>
      </w:r>
    </w:p>
    <w:p w:rsidR="008A00AF" w:rsidRPr="002F532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</w:t>
      </w:r>
      <w:r w:rsidRPr="002F532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не выполнил рисунки или выполнил менее 80% из них;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не правильно сделал обозначения к рисункам и систематическую принадлежность к зарисованным объектам;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небрежно и искаженно выполнил рисунки;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 w:rsidRPr="002F5329">
        <w:rPr>
          <w:bCs/>
          <w:sz w:val="20"/>
          <w:szCs w:val="20"/>
        </w:rPr>
        <w:t xml:space="preserve">– </w:t>
      </w:r>
      <w:r>
        <w:rPr>
          <w:bCs/>
          <w:sz w:val="20"/>
          <w:szCs w:val="20"/>
        </w:rPr>
        <w:t>не сдал или не вовремя представил альбом с выполненными задания для проверки;</w:t>
      </w:r>
    </w:p>
    <w:p w:rsidR="008A00AF" w:rsidRDefault="008A00AF" w:rsidP="008A00AF">
      <w:pPr>
        <w:suppressAutoHyphens/>
        <w:ind w:firstLine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>– о</w:t>
      </w:r>
      <w:r>
        <w:rPr>
          <w:sz w:val="20"/>
          <w:szCs w:val="20"/>
        </w:rPr>
        <w:t>борудование и методы использованы неправильно;</w:t>
      </w:r>
    </w:p>
    <w:p w:rsidR="008A00AF" w:rsidRPr="002F5329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– проявлена неудовлетворительная теоретическая подготовка, необходимые навыки и умения не освоены.</w:t>
      </w:r>
    </w:p>
    <w:p w:rsidR="008A00AF" w:rsidRPr="002F5329" w:rsidRDefault="008A00AF" w:rsidP="008A00AF">
      <w:pPr>
        <w:ind w:firstLine="567"/>
        <w:jc w:val="both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</w:t>
      </w:r>
      <w:r>
        <w:rPr>
          <w:b/>
          <w:sz w:val="20"/>
          <w:szCs w:val="20"/>
        </w:rPr>
        <w:t>1</w:t>
      </w:r>
      <w:r w:rsidRPr="002F5329">
        <w:rPr>
          <w:b/>
          <w:sz w:val="20"/>
          <w:szCs w:val="20"/>
        </w:rPr>
        <w:t>.3. Содержание оценочного средства</w:t>
      </w:r>
    </w:p>
    <w:p w:rsidR="008A00AF" w:rsidRPr="009C5DCB" w:rsidRDefault="008A00AF" w:rsidP="008A00AF">
      <w:pPr>
        <w:spacing w:after="120"/>
        <w:jc w:val="center"/>
        <w:rPr>
          <w:b/>
          <w:bCs/>
          <w:color w:val="000000"/>
          <w:sz w:val="20"/>
          <w:szCs w:val="20"/>
        </w:rPr>
      </w:pPr>
      <w:r w:rsidRPr="009C5DCB">
        <w:rPr>
          <w:b/>
          <w:bCs/>
          <w:color w:val="000000"/>
          <w:sz w:val="20"/>
          <w:szCs w:val="20"/>
        </w:rPr>
        <w:t>Задания, выполняемые в альбомах на ла</w:t>
      </w:r>
      <w:r w:rsidR="0094453E">
        <w:rPr>
          <w:b/>
          <w:bCs/>
          <w:color w:val="000000"/>
          <w:sz w:val="20"/>
          <w:szCs w:val="20"/>
        </w:rPr>
        <w:t>бораторно-практических занятиях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2491"/>
        <w:gridCol w:w="3073"/>
        <w:gridCol w:w="2179"/>
        <w:gridCol w:w="1671"/>
      </w:tblGrid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№</w:t>
            </w:r>
          </w:p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DA3DE0">
              <w:rPr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Темы занятий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 xml:space="preserve">Обязательные рисунки, </w:t>
            </w:r>
          </w:p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выполняемые на ЛПЗ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Обязательные рисунки и задания, выполняемые самостоятельно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Дополнительные рисунки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Ознакомление с устройством и работа с микроскопом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Слюна, волокна ваты, чешуйки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крыльев бабочки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Знакомство с простейшими – обитателями водоема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Все обнаруженные в микроскоп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одноклеточные организмы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Разнообразие и особенности представителей саркодовых (группа типов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Sarcodina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Голая амеба – протей; раковинные амебы – </w:t>
            </w:r>
            <w:proofErr w:type="spellStart"/>
            <w:r w:rsidRPr="00DA3DE0">
              <w:rPr>
                <w:sz w:val="20"/>
                <w:szCs w:val="20"/>
              </w:rPr>
              <w:t>арцелла</w:t>
            </w:r>
            <w:proofErr w:type="spellEnd"/>
            <w:r w:rsidRPr="00DA3DE0">
              <w:rPr>
                <w:sz w:val="20"/>
                <w:szCs w:val="20"/>
              </w:rPr>
              <w:t xml:space="preserve">, </w:t>
            </w:r>
            <w:proofErr w:type="spellStart"/>
            <w:r w:rsidRPr="00DA3DE0">
              <w:rPr>
                <w:sz w:val="20"/>
                <w:szCs w:val="20"/>
              </w:rPr>
              <w:t>эвглифа</w:t>
            </w:r>
            <w:proofErr w:type="spellEnd"/>
            <w:r w:rsidRPr="00DA3DE0">
              <w:rPr>
                <w:sz w:val="20"/>
                <w:szCs w:val="20"/>
              </w:rPr>
              <w:t xml:space="preserve">;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фораминифера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Жизненный цикл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фораминиферы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Разнообразие и особенности представителей жгутиконосцев (группа типов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Mastigophora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Вольвокс; эвглена; </w:t>
            </w:r>
            <w:proofErr w:type="spellStart"/>
            <w:r w:rsidRPr="00DA3DE0">
              <w:rPr>
                <w:sz w:val="20"/>
                <w:szCs w:val="20"/>
              </w:rPr>
              <w:t>трипанасома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Морфология и жизнедеятельность инфузорий. Разнообразие ресничных ин</w:t>
            </w:r>
            <w:r>
              <w:rPr>
                <w:sz w:val="20"/>
                <w:szCs w:val="20"/>
              </w:rPr>
              <w:t xml:space="preserve">фузорий </w:t>
            </w:r>
            <w:r w:rsidRPr="00DA3DE0">
              <w:rPr>
                <w:sz w:val="20"/>
                <w:szCs w:val="20"/>
              </w:rPr>
              <w:t xml:space="preserve">(тип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Ciliophora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Различные виды брюхоресничных (</w:t>
            </w:r>
            <w:proofErr w:type="spellStart"/>
            <w:r w:rsidRPr="00DA3DE0">
              <w:rPr>
                <w:sz w:val="20"/>
                <w:szCs w:val="20"/>
              </w:rPr>
              <w:t>стилонихия</w:t>
            </w:r>
            <w:proofErr w:type="spellEnd"/>
            <w:r w:rsidRPr="00DA3DE0">
              <w:rPr>
                <w:sz w:val="20"/>
                <w:szCs w:val="20"/>
              </w:rPr>
              <w:t xml:space="preserve">), </w:t>
            </w:r>
            <w:proofErr w:type="spellStart"/>
            <w:r w:rsidRPr="00DA3DE0">
              <w:rPr>
                <w:sz w:val="20"/>
                <w:szCs w:val="20"/>
              </w:rPr>
              <w:t>кругоресничных</w:t>
            </w:r>
            <w:proofErr w:type="spellEnd"/>
            <w:r w:rsidRPr="00DA3DE0">
              <w:rPr>
                <w:sz w:val="20"/>
                <w:szCs w:val="20"/>
              </w:rPr>
              <w:t xml:space="preserve">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(</w:t>
            </w:r>
            <w:proofErr w:type="spellStart"/>
            <w:r w:rsidRPr="00DA3DE0">
              <w:rPr>
                <w:sz w:val="20"/>
                <w:szCs w:val="20"/>
              </w:rPr>
              <w:t>сувойка</w:t>
            </w:r>
            <w:proofErr w:type="spellEnd"/>
            <w:r w:rsidRPr="00DA3DE0">
              <w:rPr>
                <w:sz w:val="20"/>
                <w:szCs w:val="20"/>
              </w:rPr>
              <w:t xml:space="preserve">), равноресничных (туфелька)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инфузорий.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Конъюгация инфузорий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Равноресничные инфузории (трубач); инфузории из кишечника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таракана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jc w:val="center"/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Спорообразующие </w:t>
            </w:r>
            <w:proofErr w:type="spellStart"/>
            <w:r w:rsidRPr="00DA3DE0">
              <w:rPr>
                <w:sz w:val="20"/>
                <w:szCs w:val="20"/>
              </w:rPr>
              <w:t>протозои</w:t>
            </w:r>
            <w:proofErr w:type="spellEnd"/>
            <w:r w:rsidRPr="00DA3DE0">
              <w:rPr>
                <w:sz w:val="20"/>
                <w:szCs w:val="20"/>
              </w:rPr>
              <w:t xml:space="preserve">: морфология представителей </w:t>
            </w:r>
            <w:proofErr w:type="spellStart"/>
            <w:r w:rsidRPr="00DA3DE0">
              <w:rPr>
                <w:sz w:val="20"/>
                <w:szCs w:val="20"/>
              </w:rPr>
              <w:lastRenderedPageBreak/>
              <w:t>переднекомплексных</w:t>
            </w:r>
            <w:proofErr w:type="spellEnd"/>
            <w:r w:rsidRPr="00DA3DE0">
              <w:rPr>
                <w:sz w:val="20"/>
                <w:szCs w:val="20"/>
              </w:rPr>
              <w:t xml:space="preserve"> (тип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Apicomplexa</w:t>
            </w:r>
            <w:proofErr w:type="spellEnd"/>
            <w:r w:rsidRPr="00DA3DE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lastRenderedPageBreak/>
              <w:t xml:space="preserve">Грегарины из кишечника личинок мучных хрущей; малярийный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плазмодий; кокцидии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Жизненные циклы грегарины, малярийного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плазмодия, кокцидии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lastRenderedPageBreak/>
              <w:t xml:space="preserve">Сравнительная таблица </w:t>
            </w:r>
            <w:r w:rsidRPr="00DA3DE0">
              <w:rPr>
                <w:bCs/>
                <w:sz w:val="20"/>
                <w:szCs w:val="20"/>
                <w:lang w:val="en-US"/>
              </w:rPr>
              <w:t>Protozoa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lastRenderedPageBreak/>
              <w:t>Грегарины из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семенников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дождевого червя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F935D2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Особенности организации губок (тип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Spongia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колоний </w:t>
            </w:r>
            <w:proofErr w:type="spellStart"/>
            <w:r w:rsidRPr="00DA3DE0">
              <w:rPr>
                <w:sz w:val="20"/>
                <w:szCs w:val="20"/>
              </w:rPr>
              <w:t>бадяги</w:t>
            </w:r>
            <w:proofErr w:type="spellEnd"/>
            <w:r w:rsidRPr="00DA3DE0">
              <w:rPr>
                <w:sz w:val="20"/>
                <w:szCs w:val="20"/>
              </w:rPr>
              <w:t xml:space="preserve"> и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полимастии; </w:t>
            </w:r>
            <w:proofErr w:type="spellStart"/>
            <w:r w:rsidRPr="00DA3DE0">
              <w:rPr>
                <w:sz w:val="20"/>
                <w:szCs w:val="20"/>
              </w:rPr>
              <w:t>спикулы</w:t>
            </w:r>
            <w:proofErr w:type="spellEnd"/>
            <w:r w:rsidRPr="00DA3DE0">
              <w:rPr>
                <w:sz w:val="20"/>
                <w:szCs w:val="20"/>
              </w:rPr>
              <w:t xml:space="preserve">, геммулы и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proofErr w:type="spellStart"/>
            <w:r w:rsidRPr="00DA3DE0">
              <w:rPr>
                <w:sz w:val="20"/>
                <w:szCs w:val="20"/>
              </w:rPr>
              <w:t>спонгиновые</w:t>
            </w:r>
            <w:proofErr w:type="spellEnd"/>
            <w:r w:rsidRPr="00DA3DE0">
              <w:rPr>
                <w:sz w:val="20"/>
                <w:szCs w:val="20"/>
              </w:rPr>
              <w:t xml:space="preserve"> волокна </w:t>
            </w:r>
            <w:proofErr w:type="spellStart"/>
            <w:r w:rsidRPr="00DA3DE0">
              <w:rPr>
                <w:sz w:val="20"/>
                <w:szCs w:val="20"/>
              </w:rPr>
              <w:t>бадяги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Сравнительная таблица губок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F935D2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Разнообразие кишечнополост</w:t>
            </w:r>
            <w:r w:rsidRPr="00DA3DE0">
              <w:rPr>
                <w:sz w:val="20"/>
                <w:szCs w:val="20"/>
              </w:rPr>
              <w:softHyphen/>
              <w:t>ных (тип С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oelent</w:t>
            </w:r>
            <w:proofErr w:type="spellEnd"/>
            <w:r w:rsidRPr="00DA3DE0">
              <w:rPr>
                <w:sz w:val="20"/>
                <w:szCs w:val="20"/>
              </w:rPr>
              <w:t>е</w:t>
            </w:r>
            <w:r w:rsidRPr="00DA3DE0">
              <w:rPr>
                <w:sz w:val="20"/>
                <w:szCs w:val="20"/>
                <w:lang w:val="en-US"/>
              </w:rPr>
              <w:t>rata</w:t>
            </w:r>
            <w:r w:rsidRPr="00DA3DE0">
              <w:rPr>
                <w:sz w:val="20"/>
                <w:szCs w:val="20"/>
              </w:rPr>
              <w:t>): особенности ор</w:t>
            </w:r>
            <w:r w:rsidRPr="00DA3DE0">
              <w:rPr>
                <w:sz w:val="20"/>
                <w:szCs w:val="20"/>
              </w:rPr>
              <w:softHyphen/>
              <w:t>ганизации пресноводных и морских гидроидных (п/</w:t>
            </w:r>
            <w:proofErr w:type="spellStart"/>
            <w:r w:rsidRPr="00DA3DE0">
              <w:rPr>
                <w:sz w:val="20"/>
                <w:szCs w:val="20"/>
              </w:rPr>
              <w:t>кл</w:t>
            </w:r>
            <w:proofErr w:type="spellEnd"/>
            <w:r w:rsidRPr="00DA3DE0">
              <w:rPr>
                <w:sz w:val="20"/>
                <w:szCs w:val="20"/>
              </w:rPr>
              <w:t xml:space="preserve">.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Hydroidea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и поперечный срез гидры; внешний вид фрагмента колонии </w:t>
            </w:r>
            <w:proofErr w:type="spellStart"/>
            <w:r w:rsidRPr="00DA3DE0">
              <w:rPr>
                <w:sz w:val="20"/>
                <w:szCs w:val="20"/>
              </w:rPr>
              <w:t>обелии</w:t>
            </w:r>
            <w:proofErr w:type="spellEnd"/>
            <w:r w:rsidRPr="00DA3DE0">
              <w:rPr>
                <w:sz w:val="20"/>
                <w:szCs w:val="20"/>
              </w:rPr>
              <w:t xml:space="preserve">; веточка колонии </w:t>
            </w:r>
            <w:proofErr w:type="spellStart"/>
            <w:r w:rsidRPr="00DA3DE0">
              <w:rPr>
                <w:sz w:val="20"/>
                <w:szCs w:val="20"/>
              </w:rPr>
              <w:t>обелии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Продольный срез гидры;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гидроидной медузы; жизненный цикл </w:t>
            </w:r>
            <w:proofErr w:type="spellStart"/>
            <w:r w:rsidRPr="00DA3DE0">
              <w:rPr>
                <w:sz w:val="20"/>
                <w:szCs w:val="20"/>
              </w:rPr>
              <w:t>обелии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Колонии других гидроидных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F935D2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Особенности организации представителей классов сцифоидных медуз (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Scyphozoa</w:t>
            </w:r>
            <w:proofErr w:type="spellEnd"/>
            <w:r w:rsidRPr="00DA3DE0">
              <w:rPr>
                <w:sz w:val="20"/>
                <w:szCs w:val="20"/>
              </w:rPr>
              <w:t>) и коралловых полипов (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Anthozoa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</w:t>
            </w:r>
            <w:proofErr w:type="spellStart"/>
            <w:r w:rsidRPr="00DA3DE0">
              <w:rPr>
                <w:sz w:val="20"/>
                <w:szCs w:val="20"/>
              </w:rPr>
              <w:t>аурелии</w:t>
            </w:r>
            <w:proofErr w:type="spellEnd"/>
            <w:r w:rsidRPr="00DA3DE0">
              <w:rPr>
                <w:sz w:val="20"/>
                <w:szCs w:val="20"/>
              </w:rPr>
              <w:t xml:space="preserve"> и </w:t>
            </w:r>
            <w:proofErr w:type="spellStart"/>
            <w:r w:rsidRPr="00DA3DE0">
              <w:rPr>
                <w:sz w:val="20"/>
                <w:szCs w:val="20"/>
              </w:rPr>
              <w:t>стауромедузы</w:t>
            </w:r>
            <w:proofErr w:type="spellEnd"/>
            <w:r w:rsidRPr="00DA3DE0">
              <w:rPr>
                <w:sz w:val="20"/>
                <w:szCs w:val="20"/>
              </w:rPr>
              <w:t xml:space="preserve">; </w:t>
            </w:r>
            <w:proofErr w:type="spellStart"/>
            <w:r w:rsidRPr="00DA3DE0">
              <w:rPr>
                <w:sz w:val="20"/>
                <w:szCs w:val="20"/>
              </w:rPr>
              <w:t>ропалий</w:t>
            </w:r>
            <w:proofErr w:type="spellEnd"/>
            <w:r w:rsidRPr="00DA3DE0">
              <w:rPr>
                <w:sz w:val="20"/>
                <w:szCs w:val="20"/>
              </w:rPr>
              <w:t xml:space="preserve"> медузы; эфира; известковый и </w:t>
            </w:r>
            <w:proofErr w:type="spellStart"/>
            <w:r w:rsidRPr="00DA3DE0">
              <w:rPr>
                <w:sz w:val="20"/>
                <w:szCs w:val="20"/>
              </w:rPr>
              <w:t>роговый</w:t>
            </w:r>
            <w:proofErr w:type="spellEnd"/>
            <w:r w:rsidRPr="00DA3DE0">
              <w:rPr>
                <w:sz w:val="20"/>
                <w:szCs w:val="20"/>
              </w:rPr>
              <w:t xml:space="preserve"> кораллы (</w:t>
            </w:r>
            <w:proofErr w:type="spellStart"/>
            <w:r w:rsidRPr="00DA3DE0">
              <w:rPr>
                <w:sz w:val="20"/>
                <w:szCs w:val="20"/>
              </w:rPr>
              <w:t>горгонария</w:t>
            </w:r>
            <w:proofErr w:type="spellEnd"/>
            <w:r w:rsidRPr="00DA3DE0">
              <w:rPr>
                <w:sz w:val="20"/>
                <w:szCs w:val="20"/>
              </w:rPr>
              <w:t>); мягкий коралл; актиния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Поперечные срезы коралла в области глотки и туловища; жизненный цикл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proofErr w:type="spellStart"/>
            <w:r w:rsidRPr="00DA3DE0">
              <w:rPr>
                <w:sz w:val="20"/>
                <w:szCs w:val="20"/>
              </w:rPr>
              <w:t>аурелии</w:t>
            </w:r>
            <w:proofErr w:type="spellEnd"/>
            <w:r w:rsidRPr="00DA3DE0">
              <w:rPr>
                <w:sz w:val="20"/>
                <w:szCs w:val="20"/>
              </w:rPr>
              <w:t>;</w:t>
            </w:r>
          </w:p>
          <w:p w:rsidR="008A00AF" w:rsidRPr="00DA3DE0" w:rsidRDefault="008A00AF" w:rsidP="00B84994">
            <w:pPr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Сравнительная таблица кишечнополостных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F935D2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Особенности организации плоских червей (тип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Pla</w:t>
            </w:r>
            <w:proofErr w:type="spellEnd"/>
            <w:r w:rsidRPr="00DA3DE0">
              <w:rPr>
                <w:sz w:val="20"/>
                <w:szCs w:val="20"/>
              </w:rPr>
              <w:softHyphen/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thelminthes</w:t>
            </w:r>
            <w:proofErr w:type="spellEnd"/>
            <w:r w:rsidRPr="00DA3DE0">
              <w:rPr>
                <w:sz w:val="20"/>
                <w:szCs w:val="20"/>
              </w:rPr>
              <w:t>): морфология представителей классов ресничных червей (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Turbellaria</w:t>
            </w:r>
            <w:proofErr w:type="spellEnd"/>
            <w:r w:rsidRPr="00DA3DE0">
              <w:rPr>
                <w:sz w:val="20"/>
                <w:szCs w:val="20"/>
              </w:rPr>
              <w:t>) и сосальщиков (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Trematoda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</w:t>
            </w:r>
            <w:proofErr w:type="spellStart"/>
            <w:r w:rsidRPr="00DA3DE0">
              <w:rPr>
                <w:sz w:val="20"/>
                <w:szCs w:val="20"/>
              </w:rPr>
              <w:t>планарии-поликладиды</w:t>
            </w:r>
            <w:proofErr w:type="spellEnd"/>
            <w:r w:rsidRPr="00DA3DE0">
              <w:rPr>
                <w:sz w:val="20"/>
                <w:szCs w:val="20"/>
              </w:rPr>
              <w:t xml:space="preserve">; внутреннее строение печеночного сосальщика и ланцетовидной </w:t>
            </w:r>
            <w:proofErr w:type="spellStart"/>
            <w:r w:rsidRPr="00DA3DE0">
              <w:rPr>
                <w:sz w:val="20"/>
                <w:szCs w:val="20"/>
              </w:rPr>
              <w:t>двууски</w:t>
            </w:r>
            <w:proofErr w:type="spellEnd"/>
            <w:r w:rsidRPr="00DA3DE0">
              <w:rPr>
                <w:sz w:val="20"/>
                <w:szCs w:val="20"/>
              </w:rPr>
              <w:t>; поперечный срез сосальщика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Срез фрагмента стенки КММ </w:t>
            </w:r>
            <w:proofErr w:type="spellStart"/>
            <w:r w:rsidRPr="00DA3DE0">
              <w:rPr>
                <w:sz w:val="20"/>
                <w:szCs w:val="20"/>
              </w:rPr>
              <w:t>планарии</w:t>
            </w:r>
            <w:proofErr w:type="spellEnd"/>
            <w:r w:rsidRPr="00DA3DE0">
              <w:rPr>
                <w:sz w:val="20"/>
                <w:szCs w:val="20"/>
              </w:rPr>
              <w:t xml:space="preserve"> и сосальщика; клетка «мерцательного пламени»; жизненные циклы печеночного сосальщика, ланцетовидной двуустки, кошачьей двуустки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jc w:val="center"/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–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F935D2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Организация цестод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(</w:t>
            </w:r>
            <w:proofErr w:type="spellStart"/>
            <w:r w:rsidRPr="00DA3DE0">
              <w:rPr>
                <w:sz w:val="20"/>
                <w:szCs w:val="20"/>
              </w:rPr>
              <w:t>кл</w:t>
            </w:r>
            <w:proofErr w:type="spellEnd"/>
            <w:r w:rsidRPr="00DA3DE0">
              <w:rPr>
                <w:sz w:val="20"/>
                <w:szCs w:val="20"/>
              </w:rPr>
              <w:t xml:space="preserve">.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Cestoda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Вооруженный и невооруженный ско</w:t>
            </w:r>
            <w:r w:rsidRPr="00DA3DE0">
              <w:rPr>
                <w:sz w:val="20"/>
                <w:szCs w:val="20"/>
              </w:rPr>
              <w:softHyphen/>
              <w:t xml:space="preserve">лексы; внешний вид цепня; </w:t>
            </w:r>
            <w:proofErr w:type="spellStart"/>
            <w:r w:rsidRPr="00DA3DE0">
              <w:rPr>
                <w:sz w:val="20"/>
                <w:szCs w:val="20"/>
              </w:rPr>
              <w:t>плероцер</w:t>
            </w:r>
            <w:r w:rsidRPr="00DA3DE0">
              <w:rPr>
                <w:sz w:val="20"/>
                <w:szCs w:val="20"/>
              </w:rPr>
              <w:softHyphen/>
              <w:t>коид</w:t>
            </w:r>
            <w:proofErr w:type="spellEnd"/>
            <w:r w:rsidRPr="00DA3DE0">
              <w:rPr>
                <w:sz w:val="20"/>
                <w:szCs w:val="20"/>
              </w:rPr>
              <w:t>; финны; внешний вид ремнеца –</w:t>
            </w:r>
            <w:proofErr w:type="spellStart"/>
            <w:r w:rsidRPr="00DA3DE0">
              <w:rPr>
                <w:sz w:val="20"/>
                <w:szCs w:val="20"/>
              </w:rPr>
              <w:t>лигулы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Жизненные циклы бычьего цепня и лентеца широкого;</w:t>
            </w:r>
          </w:p>
          <w:p w:rsidR="008A00AF" w:rsidRPr="00DA3DE0" w:rsidRDefault="008A00AF" w:rsidP="00B84994">
            <w:pPr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Сравнительная таблица плоских червей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цепня-гвоздич</w:t>
            </w:r>
            <w:r w:rsidRPr="00DA3DE0">
              <w:rPr>
                <w:sz w:val="20"/>
                <w:szCs w:val="20"/>
              </w:rPr>
              <w:softHyphen/>
              <w:t xml:space="preserve">ника; внутреннее строение </w:t>
            </w:r>
            <w:proofErr w:type="spellStart"/>
            <w:r w:rsidRPr="00DA3DE0">
              <w:rPr>
                <w:sz w:val="20"/>
                <w:szCs w:val="20"/>
              </w:rPr>
              <w:t>проглот</w:t>
            </w:r>
            <w:r w:rsidRPr="00DA3DE0">
              <w:rPr>
                <w:sz w:val="20"/>
                <w:szCs w:val="20"/>
              </w:rPr>
              <w:softHyphen/>
              <w:t>тиды</w:t>
            </w:r>
            <w:proofErr w:type="spellEnd"/>
            <w:r w:rsidRPr="00DA3DE0">
              <w:rPr>
                <w:sz w:val="20"/>
                <w:szCs w:val="20"/>
              </w:rPr>
              <w:t xml:space="preserve"> цепня</w:t>
            </w:r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F935D2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Разнообразие и особенности организации </w:t>
            </w:r>
            <w:proofErr w:type="spellStart"/>
            <w:r w:rsidRPr="00DA3DE0">
              <w:rPr>
                <w:sz w:val="20"/>
                <w:szCs w:val="20"/>
              </w:rPr>
              <w:t>первичнополостных</w:t>
            </w:r>
            <w:proofErr w:type="spellEnd"/>
            <w:r w:rsidRPr="00DA3DE0">
              <w:rPr>
                <w:sz w:val="20"/>
                <w:szCs w:val="20"/>
              </w:rPr>
              <w:t xml:space="preserve"> червей (группа типов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Nemathelminthes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аскариды свиной или лошадиной (самец и самка); поперечный срез КММ аскариды; внешний вид волосатика; поперечный срез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волосатика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Срез фрагмента стенки КММ аскариды; продольные срезы самца и самки аскариды;</w:t>
            </w:r>
          </w:p>
          <w:p w:rsidR="008A00AF" w:rsidRPr="00DA3DE0" w:rsidRDefault="008A00AF" w:rsidP="00B84994">
            <w:pPr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 xml:space="preserve">Сравнительная таблица круглых </w:t>
            </w:r>
            <w:proofErr w:type="spellStart"/>
            <w:r w:rsidRPr="00DA3DE0">
              <w:rPr>
                <w:bCs/>
                <w:sz w:val="20"/>
                <w:szCs w:val="20"/>
              </w:rPr>
              <w:t>черыей</w:t>
            </w:r>
            <w:proofErr w:type="spellEnd"/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коловратки, водные и почвенные нематоды; внешний вид скребня и </w:t>
            </w:r>
          </w:p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немертины</w:t>
            </w:r>
          </w:p>
        </w:tc>
      </w:tr>
      <w:tr w:rsidR="00FA598C" w:rsidRPr="00DA3DE0" w:rsidTr="004A2928">
        <w:trPr>
          <w:trHeight w:val="2990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98C" w:rsidRPr="00DA3DE0" w:rsidRDefault="00FA598C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  <w:p w:rsidR="00FA598C" w:rsidRPr="00DA3DE0" w:rsidRDefault="00FA598C" w:rsidP="00B849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Разнообразие форм сегментированных кольчатых червей (тип </w:t>
            </w:r>
            <w:r w:rsidRPr="00DA3DE0">
              <w:rPr>
                <w:sz w:val="20"/>
                <w:szCs w:val="20"/>
                <w:lang w:val="en-US"/>
              </w:rPr>
              <w:t>Annelida</w:t>
            </w:r>
            <w:r w:rsidRPr="00DA3DE0">
              <w:rPr>
                <w:sz w:val="20"/>
                <w:szCs w:val="20"/>
              </w:rPr>
              <w:t xml:space="preserve">). Особенности организации многощетинковых кольчецов </w:t>
            </w:r>
          </w:p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(</w:t>
            </w:r>
            <w:proofErr w:type="spellStart"/>
            <w:r w:rsidRPr="00DA3DE0">
              <w:rPr>
                <w:sz w:val="20"/>
                <w:szCs w:val="20"/>
              </w:rPr>
              <w:t>кл</w:t>
            </w:r>
            <w:proofErr w:type="spellEnd"/>
            <w:r w:rsidRPr="00DA3DE0">
              <w:rPr>
                <w:sz w:val="20"/>
                <w:szCs w:val="20"/>
              </w:rPr>
              <w:t xml:space="preserve">. </w:t>
            </w:r>
            <w:r w:rsidRPr="00DA3DE0">
              <w:rPr>
                <w:sz w:val="20"/>
                <w:szCs w:val="20"/>
                <w:lang w:val="en-US"/>
              </w:rPr>
              <w:t>Polychaeta</w:t>
            </w:r>
            <w:r w:rsidRPr="00DA3DE0">
              <w:rPr>
                <w:sz w:val="20"/>
                <w:szCs w:val="20"/>
              </w:rPr>
              <w:t>)</w:t>
            </w:r>
          </w:p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Особенности организации представителей класса малощетинковых кольчецов </w:t>
            </w:r>
          </w:p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(</w:t>
            </w:r>
            <w:proofErr w:type="spellStart"/>
            <w:r w:rsidRPr="00DA3DE0">
              <w:rPr>
                <w:sz w:val="20"/>
                <w:szCs w:val="20"/>
              </w:rPr>
              <w:t>кл</w:t>
            </w:r>
            <w:proofErr w:type="spellEnd"/>
            <w:r w:rsidRPr="00DA3DE0">
              <w:rPr>
                <w:sz w:val="20"/>
                <w:szCs w:val="20"/>
              </w:rPr>
              <w:t xml:space="preserve">.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Oligochaeta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</w:t>
            </w:r>
            <w:proofErr w:type="spellStart"/>
            <w:r w:rsidRPr="00DA3DE0">
              <w:rPr>
                <w:sz w:val="20"/>
                <w:szCs w:val="20"/>
              </w:rPr>
              <w:t>нереиса</w:t>
            </w:r>
            <w:proofErr w:type="spellEnd"/>
            <w:r w:rsidRPr="00DA3DE0">
              <w:rPr>
                <w:sz w:val="20"/>
                <w:szCs w:val="20"/>
              </w:rPr>
              <w:t xml:space="preserve">, пескожила, </w:t>
            </w:r>
            <w:proofErr w:type="spellStart"/>
            <w:r w:rsidRPr="00DA3DE0">
              <w:rPr>
                <w:sz w:val="20"/>
                <w:szCs w:val="20"/>
              </w:rPr>
              <w:t>писции</w:t>
            </w:r>
            <w:proofErr w:type="spellEnd"/>
            <w:r w:rsidRPr="00DA3DE0">
              <w:rPr>
                <w:sz w:val="20"/>
                <w:szCs w:val="20"/>
              </w:rPr>
              <w:t xml:space="preserve">; головной отдел </w:t>
            </w:r>
            <w:proofErr w:type="spellStart"/>
            <w:r w:rsidRPr="00DA3DE0">
              <w:rPr>
                <w:sz w:val="20"/>
                <w:szCs w:val="20"/>
              </w:rPr>
              <w:t>нереиса</w:t>
            </w:r>
            <w:proofErr w:type="spellEnd"/>
            <w:r w:rsidRPr="00DA3DE0">
              <w:rPr>
                <w:sz w:val="20"/>
                <w:szCs w:val="20"/>
              </w:rPr>
              <w:t xml:space="preserve">; поперечный срез сегмента </w:t>
            </w:r>
            <w:proofErr w:type="spellStart"/>
            <w:r w:rsidRPr="00DA3DE0">
              <w:rPr>
                <w:sz w:val="20"/>
                <w:szCs w:val="20"/>
              </w:rPr>
              <w:t>нереиса</w:t>
            </w:r>
            <w:proofErr w:type="spellEnd"/>
            <w:r w:rsidRPr="00DA3DE0">
              <w:rPr>
                <w:sz w:val="20"/>
                <w:szCs w:val="20"/>
              </w:rPr>
              <w:t xml:space="preserve"> через </w:t>
            </w:r>
            <w:proofErr w:type="spellStart"/>
            <w:r w:rsidRPr="00DA3DE0">
              <w:rPr>
                <w:sz w:val="20"/>
                <w:szCs w:val="20"/>
              </w:rPr>
              <w:t>параподию</w:t>
            </w:r>
            <w:proofErr w:type="spellEnd"/>
          </w:p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Внешний вид земляного червя; внутреннее строение земляного червя; поперечный срез земляного червя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Различные модификации </w:t>
            </w:r>
            <w:proofErr w:type="spellStart"/>
            <w:r w:rsidRPr="00DA3DE0">
              <w:rPr>
                <w:sz w:val="20"/>
                <w:szCs w:val="20"/>
              </w:rPr>
              <w:t>параподий</w:t>
            </w:r>
            <w:proofErr w:type="spellEnd"/>
            <w:r w:rsidRPr="00DA3DE0">
              <w:rPr>
                <w:sz w:val="20"/>
                <w:szCs w:val="20"/>
              </w:rPr>
              <w:t xml:space="preserve"> полихет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Внешний вид сидячей полихеты – </w:t>
            </w:r>
            <w:proofErr w:type="spellStart"/>
            <w:r w:rsidRPr="00DA3DE0">
              <w:rPr>
                <w:sz w:val="20"/>
                <w:szCs w:val="20"/>
              </w:rPr>
              <w:t>спирорбиса</w:t>
            </w:r>
            <w:proofErr w:type="spellEnd"/>
          </w:p>
          <w:p w:rsidR="00FA598C" w:rsidRPr="00DA3DE0" w:rsidRDefault="00FA598C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 xml:space="preserve">Водные олигохеты – </w:t>
            </w:r>
            <w:proofErr w:type="spellStart"/>
            <w:r w:rsidRPr="00DA3DE0">
              <w:rPr>
                <w:sz w:val="20"/>
                <w:szCs w:val="20"/>
              </w:rPr>
              <w:t>стилярия</w:t>
            </w:r>
            <w:proofErr w:type="spellEnd"/>
            <w:r w:rsidRPr="00DA3DE0">
              <w:rPr>
                <w:sz w:val="20"/>
                <w:szCs w:val="20"/>
              </w:rPr>
              <w:t xml:space="preserve">, трубочник; почвенная олигохета </w:t>
            </w:r>
            <w:proofErr w:type="spellStart"/>
            <w:r w:rsidRPr="00DA3DE0">
              <w:rPr>
                <w:sz w:val="20"/>
                <w:szCs w:val="20"/>
              </w:rPr>
              <w:t>энхитреус</w:t>
            </w:r>
            <w:proofErr w:type="spellEnd"/>
          </w:p>
        </w:tc>
      </w:tr>
      <w:tr w:rsidR="008A00AF" w:rsidRPr="00DA3DE0" w:rsidTr="00F935D2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FA598C" w:rsidP="00B849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Особенности организации представителей класса пиявок (</w:t>
            </w:r>
            <w:proofErr w:type="spellStart"/>
            <w:r w:rsidRPr="00DA3DE0">
              <w:rPr>
                <w:sz w:val="20"/>
                <w:szCs w:val="20"/>
              </w:rPr>
              <w:t>кл</w:t>
            </w:r>
            <w:proofErr w:type="spellEnd"/>
            <w:r w:rsidRPr="00DA3DE0">
              <w:rPr>
                <w:sz w:val="20"/>
                <w:szCs w:val="20"/>
              </w:rPr>
              <w:t xml:space="preserve">. </w:t>
            </w:r>
            <w:proofErr w:type="spellStart"/>
            <w:r w:rsidRPr="00DA3DE0">
              <w:rPr>
                <w:sz w:val="20"/>
                <w:szCs w:val="20"/>
                <w:lang w:val="en-US"/>
              </w:rPr>
              <w:t>Hirudinea</w:t>
            </w:r>
            <w:proofErr w:type="spellEnd"/>
            <w:r w:rsidRPr="00DA3DE0">
              <w:rPr>
                <w:sz w:val="20"/>
                <w:szCs w:val="20"/>
              </w:rPr>
              <w:t>)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Внешний вид большой ложноконской или медицинской пиявки; челюсть медицинской пиявки; поперечный срез пиявки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bCs/>
                <w:sz w:val="20"/>
                <w:szCs w:val="20"/>
              </w:rPr>
            </w:pPr>
            <w:r w:rsidRPr="00DA3DE0">
              <w:rPr>
                <w:bCs/>
                <w:sz w:val="20"/>
                <w:szCs w:val="20"/>
              </w:rPr>
              <w:t>Сравнительная таблица кольчатых червей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AF" w:rsidRPr="00DA3DE0" w:rsidRDefault="008A00AF" w:rsidP="00B84994">
            <w:pPr>
              <w:rPr>
                <w:sz w:val="20"/>
                <w:szCs w:val="20"/>
              </w:rPr>
            </w:pPr>
            <w:r w:rsidRPr="00DA3DE0">
              <w:rPr>
                <w:sz w:val="20"/>
                <w:szCs w:val="20"/>
              </w:rPr>
              <w:t>Внешний вид различных видов пиявок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pct"/>
            <w:vAlign w:val="center"/>
          </w:tcPr>
          <w:p w:rsidR="008A00AF" w:rsidRPr="00400C5C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Тип</w:t>
            </w:r>
            <w:r w:rsidRPr="00400C5C">
              <w:rPr>
                <w:sz w:val="20"/>
                <w:szCs w:val="20"/>
              </w:rPr>
              <w:t xml:space="preserve"> </w:t>
            </w:r>
            <w:r w:rsidRPr="00280766">
              <w:rPr>
                <w:sz w:val="20"/>
                <w:szCs w:val="20"/>
                <w:lang w:val="en-US"/>
              </w:rPr>
              <w:t>Mollusca</w:t>
            </w:r>
            <w:r w:rsidRPr="00400C5C">
              <w:rPr>
                <w:sz w:val="20"/>
                <w:szCs w:val="20"/>
              </w:rPr>
              <w:t xml:space="preserve">: </w:t>
            </w:r>
            <w:r w:rsidRPr="00280766">
              <w:rPr>
                <w:sz w:val="20"/>
                <w:szCs w:val="20"/>
              </w:rPr>
              <w:t>подтип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Amphineura</w:t>
            </w:r>
            <w:proofErr w:type="spellEnd"/>
            <w:r w:rsidRPr="00400C5C">
              <w:rPr>
                <w:sz w:val="20"/>
                <w:szCs w:val="20"/>
              </w:rPr>
              <w:t xml:space="preserve">: </w:t>
            </w:r>
            <w:r w:rsidRPr="00280766">
              <w:rPr>
                <w:sz w:val="20"/>
                <w:szCs w:val="20"/>
              </w:rPr>
              <w:t>класс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Loricata</w:t>
            </w:r>
            <w:proofErr w:type="spellEnd"/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хитона (сверху и снизу); внешний вид </w:t>
            </w:r>
            <w:proofErr w:type="spellStart"/>
            <w:r w:rsidRPr="00280766">
              <w:rPr>
                <w:sz w:val="20"/>
                <w:szCs w:val="20"/>
              </w:rPr>
              <w:t>криптохитона</w:t>
            </w:r>
            <w:proofErr w:type="spellEnd"/>
            <w:r w:rsidRPr="00280766">
              <w:rPr>
                <w:sz w:val="20"/>
                <w:szCs w:val="20"/>
              </w:rPr>
              <w:t xml:space="preserve"> (сверху и снизу)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260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Подтип</w:t>
            </w:r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Conchifera</w:t>
            </w:r>
            <w:proofErr w:type="spellEnd"/>
            <w:r w:rsidRPr="00280766">
              <w:rPr>
                <w:sz w:val="20"/>
                <w:szCs w:val="20"/>
              </w:rPr>
              <w:t>:</w:t>
            </w:r>
          </w:p>
          <w:p w:rsidR="008A00AF" w:rsidRPr="00280766" w:rsidRDefault="008A00AF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класс</w:t>
            </w:r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Gastropoda</w:t>
            </w:r>
            <w:proofErr w:type="spellEnd"/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Различные формы раковин – </w:t>
            </w:r>
            <w:proofErr w:type="spellStart"/>
            <w:r w:rsidRPr="00280766">
              <w:rPr>
                <w:sz w:val="20"/>
                <w:szCs w:val="20"/>
              </w:rPr>
              <w:t>турбоспираль</w:t>
            </w:r>
            <w:proofErr w:type="spellEnd"/>
            <w:r w:rsidRPr="00280766">
              <w:rPr>
                <w:sz w:val="20"/>
                <w:szCs w:val="20"/>
              </w:rPr>
              <w:t xml:space="preserve">, </w:t>
            </w:r>
            <w:proofErr w:type="spellStart"/>
            <w:r w:rsidRPr="00280766">
              <w:rPr>
                <w:sz w:val="20"/>
                <w:szCs w:val="20"/>
              </w:rPr>
              <w:t>инволют</w:t>
            </w:r>
            <w:r w:rsidRPr="00280766">
              <w:rPr>
                <w:sz w:val="20"/>
                <w:szCs w:val="20"/>
              </w:rPr>
              <w:softHyphen/>
              <w:t>ная</w:t>
            </w:r>
            <w:proofErr w:type="spellEnd"/>
            <w:r w:rsidRPr="00280766">
              <w:rPr>
                <w:sz w:val="20"/>
                <w:szCs w:val="20"/>
              </w:rPr>
              <w:t>, колпачок; внешний вид прудовика (или виноград</w:t>
            </w:r>
            <w:r w:rsidRPr="00280766">
              <w:rPr>
                <w:sz w:val="20"/>
                <w:szCs w:val="20"/>
              </w:rPr>
              <w:softHyphen/>
              <w:t>ной улитки), слизня, мор</w:t>
            </w:r>
            <w:r w:rsidRPr="00280766">
              <w:rPr>
                <w:sz w:val="20"/>
                <w:szCs w:val="20"/>
              </w:rPr>
              <w:softHyphen/>
              <w:t>ской ангел; внутреннее строение виноградной улитки; радула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60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Класс</w:t>
            </w:r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Bivalvia</w:t>
            </w:r>
            <w:proofErr w:type="spellEnd"/>
            <w:r w:rsidRPr="0028076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seu</w:t>
            </w:r>
            <w:proofErr w:type="spellEnd"/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Lamellibranchia</w:t>
            </w:r>
            <w:proofErr w:type="spellEnd"/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раковины беззубки; внутренний вид раковины с замком и без замка; мантийная полость беззубки (или морского гребешка); </w:t>
            </w:r>
            <w:proofErr w:type="spellStart"/>
            <w:r w:rsidRPr="00280766">
              <w:rPr>
                <w:sz w:val="20"/>
                <w:szCs w:val="20"/>
              </w:rPr>
              <w:t>глохидий</w:t>
            </w:r>
            <w:proofErr w:type="spellEnd"/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раковины морского гребешка, сердцевидки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0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Класс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Cephalopoda</w:t>
            </w:r>
            <w:proofErr w:type="spellEnd"/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кальмара, осьминога (или каракатицы); мантийная полость кальмара; окаменелые остатки головоногих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Сравнительная таблица головоногих моллюсков</w:t>
            </w:r>
          </w:p>
        </w:tc>
        <w:tc>
          <w:tcPr>
            <w:tcW w:w="828" w:type="pct"/>
            <w:vAlign w:val="center"/>
          </w:tcPr>
          <w:p w:rsidR="008A00AF" w:rsidRPr="004A2928" w:rsidRDefault="008A00AF" w:rsidP="00B84994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kern w:val="36"/>
                <w:sz w:val="20"/>
                <w:szCs w:val="20"/>
                <w:lang w:val="ru-RU" w:eastAsia="ru-RU"/>
              </w:rPr>
            </w:pPr>
            <w:r w:rsidRPr="004A2928">
              <w:rPr>
                <w:rFonts w:ascii="Times New Roman" w:hAnsi="Times New Roman"/>
                <w:b w:val="0"/>
                <w:color w:val="auto"/>
                <w:kern w:val="36"/>
                <w:sz w:val="20"/>
                <w:szCs w:val="20"/>
                <w:lang w:val="ru-RU" w:eastAsia="ru-RU"/>
              </w:rPr>
              <w:t>Клюв кальмара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60" w:type="pct"/>
            <w:vAlign w:val="center"/>
          </w:tcPr>
          <w:p w:rsidR="008A00AF" w:rsidRPr="00400C5C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Тип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Arthropoda</w:t>
            </w:r>
            <w:proofErr w:type="spellEnd"/>
            <w:r w:rsidRPr="00400C5C">
              <w:rPr>
                <w:sz w:val="20"/>
                <w:szCs w:val="20"/>
              </w:rPr>
              <w:t xml:space="preserve">: </w:t>
            </w:r>
            <w:r w:rsidRPr="00280766">
              <w:rPr>
                <w:sz w:val="20"/>
                <w:szCs w:val="20"/>
              </w:rPr>
              <w:t>подтип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Branchiata</w:t>
            </w:r>
            <w:proofErr w:type="spellEnd"/>
            <w:r w:rsidRPr="00400C5C">
              <w:rPr>
                <w:sz w:val="20"/>
                <w:szCs w:val="20"/>
              </w:rPr>
              <w:t xml:space="preserve">: </w:t>
            </w:r>
            <w:r w:rsidRPr="00280766">
              <w:rPr>
                <w:sz w:val="20"/>
                <w:szCs w:val="20"/>
              </w:rPr>
              <w:t>надкласс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Crustacea</w:t>
            </w:r>
            <w:proofErr w:type="spellEnd"/>
            <w:r w:rsidRPr="00400C5C">
              <w:rPr>
                <w:sz w:val="20"/>
                <w:szCs w:val="20"/>
              </w:rPr>
              <w:t xml:space="preserve">: </w:t>
            </w:r>
            <w:r w:rsidRPr="00280766">
              <w:rPr>
                <w:sz w:val="20"/>
                <w:szCs w:val="20"/>
              </w:rPr>
              <w:t>низшие</w:t>
            </w:r>
            <w:r w:rsidRPr="00400C5C">
              <w:rPr>
                <w:sz w:val="20"/>
                <w:szCs w:val="20"/>
              </w:rPr>
              <w:t xml:space="preserve"> </w:t>
            </w:r>
            <w:r w:rsidRPr="00280766">
              <w:rPr>
                <w:sz w:val="20"/>
                <w:szCs w:val="20"/>
              </w:rPr>
              <w:t>ракообразные</w:t>
            </w:r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щитня (сверху и снизу), </w:t>
            </w:r>
            <w:proofErr w:type="spellStart"/>
            <w:r w:rsidRPr="00280766">
              <w:rPr>
                <w:sz w:val="20"/>
                <w:szCs w:val="20"/>
              </w:rPr>
              <w:t>лимнадии</w:t>
            </w:r>
            <w:proofErr w:type="spellEnd"/>
            <w:r w:rsidRPr="00280766">
              <w:rPr>
                <w:sz w:val="20"/>
                <w:szCs w:val="20"/>
              </w:rPr>
              <w:t xml:space="preserve"> (сбоку), циклопа, паразитиче</w:t>
            </w:r>
            <w:r w:rsidRPr="00280766">
              <w:rPr>
                <w:sz w:val="20"/>
                <w:szCs w:val="20"/>
              </w:rPr>
              <w:softHyphen/>
              <w:t xml:space="preserve">ского веслоногого рачка, </w:t>
            </w:r>
            <w:proofErr w:type="spellStart"/>
            <w:r w:rsidRPr="00280766">
              <w:rPr>
                <w:sz w:val="20"/>
                <w:szCs w:val="20"/>
              </w:rPr>
              <w:t>карпоеда</w:t>
            </w:r>
            <w:proofErr w:type="spellEnd"/>
            <w:r w:rsidRPr="00280766">
              <w:rPr>
                <w:sz w:val="20"/>
                <w:szCs w:val="20"/>
              </w:rPr>
              <w:t xml:space="preserve">, </w:t>
            </w:r>
            <w:proofErr w:type="spellStart"/>
            <w:r w:rsidRPr="00280766">
              <w:rPr>
                <w:sz w:val="20"/>
                <w:szCs w:val="20"/>
              </w:rPr>
              <w:t>баля</w:t>
            </w:r>
            <w:r w:rsidRPr="00280766">
              <w:rPr>
                <w:sz w:val="20"/>
                <w:szCs w:val="20"/>
              </w:rPr>
              <w:softHyphen/>
              <w:t>нуса</w:t>
            </w:r>
            <w:proofErr w:type="spellEnd"/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</w:t>
            </w:r>
            <w:proofErr w:type="spellStart"/>
            <w:r w:rsidRPr="00280766">
              <w:rPr>
                <w:sz w:val="20"/>
                <w:szCs w:val="20"/>
              </w:rPr>
              <w:t>арте</w:t>
            </w:r>
            <w:r w:rsidRPr="00280766">
              <w:rPr>
                <w:sz w:val="20"/>
                <w:szCs w:val="20"/>
              </w:rPr>
              <w:softHyphen/>
              <w:t>мии</w:t>
            </w:r>
            <w:proofErr w:type="spellEnd"/>
            <w:r w:rsidRPr="00280766">
              <w:rPr>
                <w:sz w:val="20"/>
                <w:szCs w:val="20"/>
              </w:rPr>
              <w:t xml:space="preserve">, дафнии; </w:t>
            </w:r>
            <w:proofErr w:type="spellStart"/>
            <w:r w:rsidRPr="00280766">
              <w:rPr>
                <w:sz w:val="20"/>
                <w:szCs w:val="20"/>
              </w:rPr>
              <w:t>науп</w:t>
            </w:r>
            <w:r w:rsidRPr="00280766">
              <w:rPr>
                <w:sz w:val="20"/>
                <w:szCs w:val="20"/>
              </w:rPr>
              <w:softHyphen/>
              <w:t>лиус</w:t>
            </w:r>
            <w:proofErr w:type="spellEnd"/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Класс </w:t>
            </w:r>
            <w:r w:rsidRPr="00280766">
              <w:rPr>
                <w:sz w:val="20"/>
                <w:szCs w:val="20"/>
                <w:lang w:val="en-US"/>
              </w:rPr>
              <w:t>Mala</w:t>
            </w:r>
            <w:r w:rsidRPr="00280766">
              <w:rPr>
                <w:sz w:val="20"/>
                <w:szCs w:val="20"/>
              </w:rPr>
              <w:softHyphen/>
              <w:t>с</w:t>
            </w:r>
            <w:r w:rsidRPr="00280766">
              <w:rPr>
                <w:sz w:val="20"/>
                <w:szCs w:val="20"/>
                <w:lang w:val="en-US"/>
              </w:rPr>
              <w:t>ostraca</w:t>
            </w:r>
            <w:r w:rsidRPr="00280766">
              <w:rPr>
                <w:sz w:val="20"/>
                <w:szCs w:val="20"/>
              </w:rPr>
              <w:t xml:space="preserve"> – выс</w:t>
            </w:r>
            <w:r w:rsidRPr="00280766">
              <w:rPr>
                <w:sz w:val="20"/>
                <w:szCs w:val="20"/>
              </w:rPr>
              <w:softHyphen/>
              <w:t xml:space="preserve">шие </w:t>
            </w:r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ра</w:t>
            </w:r>
            <w:r w:rsidRPr="00280766">
              <w:rPr>
                <w:sz w:val="20"/>
                <w:szCs w:val="20"/>
              </w:rPr>
              <w:softHyphen/>
              <w:t>кообразные</w:t>
            </w:r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расчлененного речного рака с конечностями; внешний вид рака от</w:t>
            </w:r>
            <w:r w:rsidRPr="00280766">
              <w:rPr>
                <w:sz w:val="20"/>
                <w:szCs w:val="20"/>
              </w:rPr>
              <w:softHyphen/>
              <w:t xml:space="preserve">шельника без раковины; внешний вид мокрицы (сверху), </w:t>
            </w:r>
            <w:proofErr w:type="spellStart"/>
            <w:r w:rsidRPr="00280766">
              <w:rPr>
                <w:sz w:val="20"/>
                <w:szCs w:val="20"/>
              </w:rPr>
              <w:t>гаммаруса</w:t>
            </w:r>
            <w:proofErr w:type="spellEnd"/>
            <w:r w:rsidRPr="00280766">
              <w:rPr>
                <w:sz w:val="20"/>
                <w:szCs w:val="20"/>
              </w:rPr>
              <w:t xml:space="preserve"> (сбоку), </w:t>
            </w:r>
            <w:proofErr w:type="spellStart"/>
            <w:r w:rsidRPr="00280766">
              <w:rPr>
                <w:sz w:val="20"/>
                <w:szCs w:val="20"/>
              </w:rPr>
              <w:t>ку</w:t>
            </w:r>
            <w:r w:rsidRPr="00280766">
              <w:rPr>
                <w:sz w:val="20"/>
                <w:szCs w:val="20"/>
              </w:rPr>
              <w:softHyphen/>
              <w:t>мового</w:t>
            </w:r>
            <w:proofErr w:type="spellEnd"/>
            <w:r w:rsidRPr="00280766">
              <w:rPr>
                <w:sz w:val="20"/>
                <w:szCs w:val="20"/>
              </w:rPr>
              <w:t xml:space="preserve"> рачка (сбоку)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Внутреннее строение речного рака;</w:t>
            </w:r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Сравнительная таблица ракообразных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Внешний вид креветки, морской козочки, китовой вши, водяного ослика; внешний вид морского паука (</w:t>
            </w:r>
            <w:proofErr w:type="spellStart"/>
            <w:r w:rsidRPr="00280766">
              <w:rPr>
                <w:sz w:val="20"/>
                <w:szCs w:val="20"/>
              </w:rPr>
              <w:t>кл</w:t>
            </w:r>
            <w:proofErr w:type="spellEnd"/>
            <w:r w:rsidRPr="00280766">
              <w:rPr>
                <w:sz w:val="20"/>
                <w:szCs w:val="20"/>
              </w:rPr>
              <w:t xml:space="preserve">.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Pantopoda</w:t>
            </w:r>
            <w:proofErr w:type="spellEnd"/>
            <w:r w:rsidRPr="00280766">
              <w:rPr>
                <w:sz w:val="20"/>
                <w:szCs w:val="20"/>
                <w:lang w:val="en-US"/>
              </w:rPr>
              <w:t>)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60" w:type="pct"/>
            <w:vAlign w:val="center"/>
          </w:tcPr>
          <w:p w:rsidR="008A00AF" w:rsidRPr="00400C5C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Подтип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Tracheata</w:t>
            </w:r>
            <w:proofErr w:type="spellEnd"/>
            <w:r w:rsidRPr="00400C5C">
              <w:rPr>
                <w:sz w:val="20"/>
                <w:szCs w:val="20"/>
              </w:rPr>
              <w:t xml:space="preserve">: </w:t>
            </w:r>
            <w:r w:rsidRPr="00280766">
              <w:rPr>
                <w:sz w:val="20"/>
                <w:szCs w:val="20"/>
              </w:rPr>
              <w:t>надкласс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Myriapoda</w:t>
            </w:r>
            <w:proofErr w:type="spellEnd"/>
            <w:r w:rsidRPr="00400C5C">
              <w:rPr>
                <w:sz w:val="20"/>
                <w:szCs w:val="20"/>
              </w:rPr>
              <w:t>;</w:t>
            </w:r>
          </w:p>
          <w:p w:rsidR="008A00AF" w:rsidRPr="00400C5C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надкласс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Insecta</w:t>
            </w:r>
            <w:proofErr w:type="spellEnd"/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</w:t>
            </w:r>
            <w:proofErr w:type="spellStart"/>
            <w:r w:rsidRPr="00280766">
              <w:rPr>
                <w:sz w:val="20"/>
                <w:szCs w:val="20"/>
              </w:rPr>
              <w:t>кивсяка</w:t>
            </w:r>
            <w:proofErr w:type="spellEnd"/>
            <w:r w:rsidRPr="00280766">
              <w:rPr>
                <w:sz w:val="20"/>
                <w:szCs w:val="20"/>
              </w:rPr>
              <w:t xml:space="preserve"> (сбоку) и костянки (сверху); голова с челюстными придатками костянки снизу;</w:t>
            </w:r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расчлененного насекомого; грызущий ротовой аппарат, крыло и ко</w:t>
            </w:r>
            <w:r w:rsidRPr="00280766">
              <w:rPr>
                <w:sz w:val="20"/>
                <w:szCs w:val="20"/>
              </w:rPr>
              <w:softHyphen/>
              <w:t>нечность насекомого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Различные модификации ротового аппарата насе</w:t>
            </w:r>
            <w:r w:rsidRPr="00280766">
              <w:rPr>
                <w:sz w:val="20"/>
                <w:szCs w:val="20"/>
              </w:rPr>
              <w:softHyphen/>
              <w:t xml:space="preserve">комых: </w:t>
            </w:r>
            <w:proofErr w:type="spellStart"/>
            <w:r w:rsidRPr="00280766">
              <w:rPr>
                <w:sz w:val="20"/>
                <w:szCs w:val="20"/>
              </w:rPr>
              <w:t>грызуще</w:t>
            </w:r>
            <w:proofErr w:type="spellEnd"/>
            <w:r w:rsidRPr="00280766">
              <w:rPr>
                <w:sz w:val="20"/>
                <w:szCs w:val="20"/>
              </w:rPr>
              <w:t>-лижу</w:t>
            </w:r>
            <w:r w:rsidRPr="00280766">
              <w:rPr>
                <w:sz w:val="20"/>
                <w:szCs w:val="20"/>
              </w:rPr>
              <w:softHyphen/>
              <w:t xml:space="preserve">щий, колюще-сосущий, сосущий, </w:t>
            </w:r>
            <w:proofErr w:type="spellStart"/>
            <w:r w:rsidRPr="00280766">
              <w:rPr>
                <w:sz w:val="20"/>
                <w:szCs w:val="20"/>
              </w:rPr>
              <w:t>мускоидный</w:t>
            </w:r>
            <w:proofErr w:type="spellEnd"/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Внутреннее строение таракана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Голова </w:t>
            </w:r>
            <w:proofErr w:type="spellStart"/>
            <w:r w:rsidRPr="00280766">
              <w:rPr>
                <w:sz w:val="20"/>
                <w:szCs w:val="20"/>
              </w:rPr>
              <w:t>кивсяка</w:t>
            </w:r>
            <w:proofErr w:type="spellEnd"/>
            <w:r w:rsidRPr="00280766">
              <w:rPr>
                <w:sz w:val="20"/>
                <w:szCs w:val="20"/>
              </w:rPr>
              <w:t xml:space="preserve"> снизу;</w:t>
            </w:r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щетинохвостки, вши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60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Метаморфоз</w:t>
            </w:r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насекомых</w:t>
            </w:r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Различные типы </w:t>
            </w:r>
            <w:proofErr w:type="spellStart"/>
            <w:r w:rsidRPr="00280766">
              <w:rPr>
                <w:sz w:val="20"/>
                <w:szCs w:val="20"/>
              </w:rPr>
              <w:t>имагообразных</w:t>
            </w:r>
            <w:proofErr w:type="spellEnd"/>
            <w:r w:rsidRPr="00280766">
              <w:rPr>
                <w:sz w:val="20"/>
                <w:szCs w:val="20"/>
              </w:rPr>
              <w:t xml:space="preserve"> (нимфа, наяда) и </w:t>
            </w:r>
            <w:proofErr w:type="spellStart"/>
            <w:r w:rsidRPr="00280766">
              <w:rPr>
                <w:sz w:val="20"/>
                <w:szCs w:val="20"/>
              </w:rPr>
              <w:t>неимагообразных</w:t>
            </w:r>
            <w:proofErr w:type="spellEnd"/>
            <w:r w:rsidRPr="00280766">
              <w:rPr>
                <w:sz w:val="20"/>
                <w:szCs w:val="20"/>
              </w:rPr>
              <w:t xml:space="preserve"> (червеобразные, гусеница, </w:t>
            </w:r>
            <w:proofErr w:type="spellStart"/>
            <w:r w:rsidRPr="00280766">
              <w:rPr>
                <w:sz w:val="20"/>
                <w:szCs w:val="20"/>
              </w:rPr>
              <w:t>лжегусеница</w:t>
            </w:r>
            <w:proofErr w:type="spellEnd"/>
            <w:r w:rsidRPr="00280766">
              <w:rPr>
                <w:sz w:val="20"/>
                <w:szCs w:val="20"/>
              </w:rPr>
              <w:t>) личинок; различные типы куколок (открытая, покрытая, скрытая)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Развитие насекомых с неполным и полным метаморфозом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60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Определение </w:t>
            </w:r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насекомых</w:t>
            </w:r>
          </w:p>
        </w:tc>
        <w:tc>
          <w:tcPr>
            <w:tcW w:w="1554" w:type="pct"/>
            <w:vAlign w:val="center"/>
          </w:tcPr>
          <w:p w:rsidR="008A00AF" w:rsidRPr="004A2928" w:rsidRDefault="008A00AF" w:rsidP="00B84994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  <w:kern w:val="36"/>
                <w:sz w:val="20"/>
                <w:szCs w:val="20"/>
                <w:lang w:val="ru-RU" w:eastAsia="ru-RU"/>
              </w:rPr>
            </w:pPr>
            <w:r w:rsidRPr="004A2928">
              <w:rPr>
                <w:rFonts w:ascii="Times New Roman" w:hAnsi="Times New Roman"/>
                <w:b w:val="0"/>
                <w:color w:val="auto"/>
                <w:kern w:val="36"/>
                <w:sz w:val="20"/>
                <w:szCs w:val="20"/>
                <w:lang w:val="ru-RU" w:eastAsia="ru-RU"/>
              </w:rPr>
              <w:t>Определение насекомых по определителям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Сравнительная таблица основных отрядов насекомых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jc w:val="center"/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–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60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Подтип</w:t>
            </w:r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Chelicerata</w:t>
            </w:r>
            <w:proofErr w:type="spellEnd"/>
            <w:r w:rsidRPr="00280766">
              <w:rPr>
                <w:sz w:val="20"/>
                <w:szCs w:val="20"/>
                <w:lang w:val="en-US"/>
              </w:rPr>
              <w:t>:</w:t>
            </w:r>
          </w:p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класс </w:t>
            </w:r>
            <w:r w:rsidRPr="00280766">
              <w:rPr>
                <w:sz w:val="20"/>
                <w:szCs w:val="20"/>
                <w:lang w:val="en-US"/>
              </w:rPr>
              <w:t>Arachnida</w:t>
            </w:r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паука (сверху); брюшко паука снизу; внешний вид скорпиона, клеща (сверху); ротовой аппарат паука</w:t>
            </w:r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Сравнительная таблица основных отрядов пауков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фаланги, лжескорпиона</w:t>
            </w:r>
          </w:p>
        </w:tc>
      </w:tr>
      <w:tr w:rsidR="008A00AF" w:rsidRPr="00280766" w:rsidTr="00F935D2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55" w:type="pct"/>
            <w:vAlign w:val="center"/>
          </w:tcPr>
          <w:p w:rsidR="008A00AF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60" w:type="pct"/>
            <w:vAlign w:val="center"/>
          </w:tcPr>
          <w:p w:rsidR="008A00AF" w:rsidRPr="00400C5C" w:rsidRDefault="008A00AF" w:rsidP="00B84994">
            <w:pPr>
              <w:rPr>
                <w:sz w:val="20"/>
                <w:szCs w:val="20"/>
              </w:rPr>
            </w:pPr>
            <w:proofErr w:type="gramStart"/>
            <w:r w:rsidRPr="00280766">
              <w:rPr>
                <w:sz w:val="20"/>
                <w:szCs w:val="20"/>
              </w:rPr>
              <w:t>Тип</w:t>
            </w:r>
            <w:r w:rsidRPr="00400C5C">
              <w:rPr>
                <w:sz w:val="20"/>
                <w:szCs w:val="20"/>
              </w:rPr>
              <w:t xml:space="preserve"> 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Tentaculata</w:t>
            </w:r>
            <w:proofErr w:type="spellEnd"/>
            <w:proofErr w:type="gramEnd"/>
            <w:r w:rsidRPr="00400C5C">
              <w:rPr>
                <w:sz w:val="20"/>
                <w:szCs w:val="20"/>
              </w:rPr>
              <w:t xml:space="preserve">: </w:t>
            </w:r>
            <w:r w:rsidRPr="00280766">
              <w:rPr>
                <w:sz w:val="20"/>
                <w:szCs w:val="20"/>
              </w:rPr>
              <w:t>класс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Bryozoa</w:t>
            </w:r>
            <w:proofErr w:type="spellEnd"/>
            <w:r w:rsidRPr="00400C5C">
              <w:rPr>
                <w:sz w:val="20"/>
                <w:szCs w:val="20"/>
              </w:rPr>
              <w:t>;</w:t>
            </w:r>
          </w:p>
          <w:p w:rsidR="008A00AF" w:rsidRPr="00400C5C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класс</w:t>
            </w:r>
            <w:r w:rsidRPr="00400C5C">
              <w:rPr>
                <w:sz w:val="20"/>
                <w:szCs w:val="20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Brachiapoda</w:t>
            </w:r>
            <w:proofErr w:type="spellEnd"/>
          </w:p>
        </w:tc>
        <w:tc>
          <w:tcPr>
            <w:tcW w:w="1554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колонии мшанок; внутреннее строение отдельной особи </w:t>
            </w:r>
            <w:proofErr w:type="spellStart"/>
            <w:r w:rsidRPr="00280766">
              <w:rPr>
                <w:sz w:val="20"/>
                <w:szCs w:val="20"/>
              </w:rPr>
              <w:t>плюмателлы</w:t>
            </w:r>
            <w:proofErr w:type="spellEnd"/>
            <w:r w:rsidRPr="00280766">
              <w:rPr>
                <w:sz w:val="20"/>
                <w:szCs w:val="20"/>
              </w:rPr>
              <w:t xml:space="preserve">; </w:t>
            </w:r>
            <w:proofErr w:type="spellStart"/>
            <w:r w:rsidRPr="00280766">
              <w:rPr>
                <w:sz w:val="20"/>
                <w:szCs w:val="20"/>
              </w:rPr>
              <w:t>статобласты</w:t>
            </w:r>
            <w:proofErr w:type="spellEnd"/>
            <w:r w:rsidRPr="00280766">
              <w:rPr>
                <w:sz w:val="20"/>
                <w:szCs w:val="20"/>
              </w:rPr>
              <w:t xml:space="preserve"> мшанок; внешний вид раковины </w:t>
            </w:r>
            <w:proofErr w:type="spellStart"/>
            <w:r w:rsidRPr="00280766">
              <w:rPr>
                <w:sz w:val="20"/>
                <w:szCs w:val="20"/>
              </w:rPr>
              <w:t>плеченогого</w:t>
            </w:r>
            <w:proofErr w:type="spellEnd"/>
            <w:r w:rsidRPr="00280766">
              <w:rPr>
                <w:sz w:val="20"/>
                <w:szCs w:val="20"/>
              </w:rPr>
              <w:t xml:space="preserve">; мантийная полость </w:t>
            </w:r>
            <w:proofErr w:type="spellStart"/>
            <w:r w:rsidRPr="00280766">
              <w:rPr>
                <w:sz w:val="20"/>
                <w:szCs w:val="20"/>
              </w:rPr>
              <w:t>химитириса</w:t>
            </w:r>
            <w:proofErr w:type="spellEnd"/>
          </w:p>
        </w:tc>
        <w:tc>
          <w:tcPr>
            <w:tcW w:w="1103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Сравнительная таблица щупальцевых</w:t>
            </w:r>
          </w:p>
        </w:tc>
        <w:tc>
          <w:tcPr>
            <w:tcW w:w="828" w:type="pct"/>
            <w:vAlign w:val="center"/>
          </w:tcPr>
          <w:p w:rsidR="008A00AF" w:rsidRPr="00280766" w:rsidRDefault="008A00AF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колоний и отдельных особей морских мшанок; ископаемые </w:t>
            </w:r>
            <w:r w:rsidRPr="00280766">
              <w:rPr>
                <w:sz w:val="20"/>
                <w:szCs w:val="20"/>
              </w:rPr>
              <w:lastRenderedPageBreak/>
              <w:t xml:space="preserve">остатки </w:t>
            </w:r>
            <w:proofErr w:type="spellStart"/>
            <w:r w:rsidRPr="00280766">
              <w:rPr>
                <w:sz w:val="20"/>
                <w:szCs w:val="20"/>
              </w:rPr>
              <w:t>плеченогих</w:t>
            </w:r>
            <w:proofErr w:type="spellEnd"/>
          </w:p>
        </w:tc>
      </w:tr>
      <w:tr w:rsidR="00F935D2" w:rsidRPr="00280766" w:rsidTr="004A292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70"/>
          <w:jc w:val="center"/>
        </w:trPr>
        <w:tc>
          <w:tcPr>
            <w:tcW w:w="255" w:type="pct"/>
            <w:vAlign w:val="center"/>
          </w:tcPr>
          <w:p w:rsidR="00F935D2" w:rsidRPr="00F935D2" w:rsidRDefault="00FA598C" w:rsidP="00B8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260" w:type="pct"/>
            <w:vAlign w:val="center"/>
          </w:tcPr>
          <w:p w:rsidR="00F935D2" w:rsidRPr="00280766" w:rsidRDefault="00F935D2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Тип</w:t>
            </w:r>
            <w:r w:rsidRPr="00280766">
              <w:rPr>
                <w:sz w:val="20"/>
                <w:szCs w:val="20"/>
                <w:lang w:val="en-US"/>
              </w:rPr>
              <w:t xml:space="preserve"> Echinodermata:</w:t>
            </w:r>
          </w:p>
          <w:p w:rsidR="00F935D2" w:rsidRPr="00280766" w:rsidRDefault="00F935D2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класс</w:t>
            </w:r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Asteroidea</w:t>
            </w:r>
            <w:proofErr w:type="spellEnd"/>
          </w:p>
          <w:p w:rsidR="00F935D2" w:rsidRPr="00280766" w:rsidRDefault="00F935D2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Класс</w:t>
            </w:r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Ophiuroidea</w:t>
            </w:r>
            <w:proofErr w:type="spellEnd"/>
            <w:r w:rsidRPr="00280766">
              <w:rPr>
                <w:sz w:val="20"/>
                <w:szCs w:val="20"/>
                <w:lang w:val="en-US"/>
              </w:rPr>
              <w:t>;</w:t>
            </w:r>
          </w:p>
          <w:p w:rsidR="00F935D2" w:rsidRPr="00280766" w:rsidRDefault="00F935D2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Класс</w:t>
            </w:r>
            <w:r w:rsidRPr="0028076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766">
              <w:rPr>
                <w:sz w:val="20"/>
                <w:szCs w:val="20"/>
                <w:lang w:val="en-US"/>
              </w:rPr>
              <w:t>Echinoidea</w:t>
            </w:r>
            <w:proofErr w:type="spellEnd"/>
            <w:r w:rsidRPr="00280766">
              <w:rPr>
                <w:sz w:val="20"/>
                <w:szCs w:val="20"/>
                <w:lang w:val="en-US"/>
              </w:rPr>
              <w:t>;</w:t>
            </w:r>
          </w:p>
          <w:p w:rsidR="00F935D2" w:rsidRPr="00280766" w:rsidRDefault="00F935D2" w:rsidP="00B84994">
            <w:pPr>
              <w:rPr>
                <w:sz w:val="20"/>
                <w:szCs w:val="20"/>
                <w:lang w:val="en-US"/>
              </w:rPr>
            </w:pPr>
            <w:r w:rsidRPr="00280766">
              <w:rPr>
                <w:sz w:val="20"/>
                <w:szCs w:val="20"/>
              </w:rPr>
              <w:t>Класс</w:t>
            </w:r>
            <w:r w:rsidRPr="00280766">
              <w:rPr>
                <w:sz w:val="20"/>
                <w:szCs w:val="20"/>
                <w:lang w:val="en-US"/>
              </w:rPr>
              <w:t xml:space="preserve"> Holothuroidea</w:t>
            </w:r>
          </w:p>
        </w:tc>
        <w:tc>
          <w:tcPr>
            <w:tcW w:w="1554" w:type="pct"/>
            <w:vAlign w:val="center"/>
          </w:tcPr>
          <w:p w:rsidR="00F935D2" w:rsidRPr="00280766" w:rsidRDefault="00F935D2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 xml:space="preserve">Внешний вид морской звезды (сверху и снизу; внутреннее строение морской звезды; </w:t>
            </w:r>
            <w:proofErr w:type="spellStart"/>
            <w:r w:rsidRPr="00280766">
              <w:rPr>
                <w:sz w:val="20"/>
                <w:szCs w:val="20"/>
              </w:rPr>
              <w:t>амбулакральная</w:t>
            </w:r>
            <w:proofErr w:type="spellEnd"/>
            <w:r w:rsidRPr="00280766">
              <w:rPr>
                <w:sz w:val="20"/>
                <w:szCs w:val="20"/>
              </w:rPr>
              <w:t xml:space="preserve"> ножка; </w:t>
            </w:r>
            <w:proofErr w:type="spellStart"/>
            <w:r w:rsidRPr="00280766">
              <w:rPr>
                <w:sz w:val="20"/>
                <w:szCs w:val="20"/>
              </w:rPr>
              <w:t>педицилярий</w:t>
            </w:r>
            <w:proofErr w:type="spellEnd"/>
          </w:p>
          <w:p w:rsidR="00F935D2" w:rsidRPr="00280766" w:rsidRDefault="00F935D2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280766">
              <w:rPr>
                <w:sz w:val="20"/>
                <w:szCs w:val="20"/>
              </w:rPr>
              <w:t>келет</w:t>
            </w:r>
            <w:proofErr w:type="spellEnd"/>
            <w:r w:rsidRPr="00280766">
              <w:rPr>
                <w:sz w:val="20"/>
                <w:szCs w:val="20"/>
              </w:rPr>
              <w:t xml:space="preserve"> морского ежа (сверху и снизу); «</w:t>
            </w:r>
            <w:proofErr w:type="spellStart"/>
            <w:r w:rsidRPr="00280766">
              <w:rPr>
                <w:sz w:val="20"/>
                <w:szCs w:val="20"/>
              </w:rPr>
              <w:t>аристотелев</w:t>
            </w:r>
            <w:proofErr w:type="spellEnd"/>
            <w:r w:rsidRPr="00280766">
              <w:rPr>
                <w:sz w:val="20"/>
                <w:szCs w:val="20"/>
              </w:rPr>
              <w:t xml:space="preserve"> фонарь»; внешний вид </w:t>
            </w:r>
            <w:proofErr w:type="spellStart"/>
            <w:r w:rsidRPr="00280766">
              <w:rPr>
                <w:sz w:val="20"/>
                <w:szCs w:val="20"/>
              </w:rPr>
              <w:t>офиуры</w:t>
            </w:r>
            <w:proofErr w:type="spellEnd"/>
            <w:r w:rsidRPr="00280766">
              <w:rPr>
                <w:sz w:val="20"/>
                <w:szCs w:val="20"/>
              </w:rPr>
              <w:t xml:space="preserve"> (сверху и снизу); внешний вид голотурии</w:t>
            </w:r>
          </w:p>
        </w:tc>
        <w:tc>
          <w:tcPr>
            <w:tcW w:w="1103" w:type="pct"/>
            <w:vAlign w:val="center"/>
          </w:tcPr>
          <w:p w:rsidR="00F935D2" w:rsidRPr="00280766" w:rsidRDefault="00F935D2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Сравнительная таблица иглокожих</w:t>
            </w:r>
          </w:p>
        </w:tc>
        <w:tc>
          <w:tcPr>
            <w:tcW w:w="828" w:type="pct"/>
            <w:vAlign w:val="center"/>
          </w:tcPr>
          <w:p w:rsidR="00F935D2" w:rsidRPr="00280766" w:rsidRDefault="00F935D2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различных видов морских звезд</w:t>
            </w:r>
          </w:p>
          <w:p w:rsidR="00F935D2" w:rsidRPr="00280766" w:rsidRDefault="00F935D2" w:rsidP="00B84994">
            <w:pPr>
              <w:rPr>
                <w:sz w:val="20"/>
                <w:szCs w:val="20"/>
              </w:rPr>
            </w:pPr>
            <w:r w:rsidRPr="00280766">
              <w:rPr>
                <w:sz w:val="20"/>
                <w:szCs w:val="20"/>
              </w:rPr>
              <w:t>Внешний вид различных видов голотурий</w:t>
            </w:r>
          </w:p>
        </w:tc>
      </w:tr>
    </w:tbl>
    <w:p w:rsidR="008A00AF" w:rsidRPr="009C5DCB" w:rsidRDefault="008A00AF" w:rsidP="008A00AF">
      <w:pPr>
        <w:rPr>
          <w:sz w:val="20"/>
          <w:szCs w:val="20"/>
        </w:rPr>
      </w:pPr>
    </w:p>
    <w:p w:rsidR="008A00AF" w:rsidRPr="002F5329" w:rsidRDefault="008A00AF" w:rsidP="008A00AF">
      <w:pPr>
        <w:ind w:firstLine="567"/>
        <w:rPr>
          <w:b/>
          <w:sz w:val="20"/>
          <w:szCs w:val="20"/>
        </w:rPr>
      </w:pPr>
      <w:r w:rsidRPr="002F5329">
        <w:rPr>
          <w:b/>
          <w:bCs/>
          <w:iCs/>
          <w:sz w:val="20"/>
          <w:szCs w:val="20"/>
        </w:rPr>
        <w:t xml:space="preserve">4.1.2. </w:t>
      </w:r>
      <w:r>
        <w:rPr>
          <w:b/>
          <w:sz w:val="20"/>
          <w:szCs w:val="20"/>
        </w:rPr>
        <w:t>Тестирование</w:t>
      </w:r>
    </w:p>
    <w:p w:rsidR="008A00AF" w:rsidRPr="002F5329" w:rsidRDefault="008A00AF" w:rsidP="008A00AF">
      <w:pPr>
        <w:ind w:firstLine="567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4.1.2.1. Порядок проведения</w:t>
      </w:r>
    </w:p>
    <w:p w:rsidR="008A00AF" w:rsidRPr="00956061" w:rsidRDefault="008A00AF" w:rsidP="008A00AF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 w:rsidRPr="00956061">
        <w:rPr>
          <w:sz w:val="20"/>
          <w:szCs w:val="20"/>
          <w:shd w:val="clear" w:color="auto" w:fill="FFFFFF"/>
          <w:lang w:eastAsia="ar-SA"/>
        </w:rPr>
        <w:t>Тестирование проводится в начале каждого лабораторно-практического занятия в течение пяти минут для контроля самостоятельной подготовки</w:t>
      </w:r>
      <w:r>
        <w:rPr>
          <w:sz w:val="20"/>
          <w:szCs w:val="20"/>
          <w:shd w:val="clear" w:color="auto" w:fill="FFFFFF"/>
          <w:lang w:eastAsia="ar-SA"/>
        </w:rPr>
        <w:t xml:space="preserve"> – экспресс-тестирование</w:t>
      </w:r>
      <w:r w:rsidRPr="00956061">
        <w:rPr>
          <w:sz w:val="20"/>
          <w:szCs w:val="20"/>
          <w:shd w:val="clear" w:color="auto" w:fill="FFFFFF"/>
          <w:lang w:eastAsia="ar-SA"/>
        </w:rPr>
        <w:t xml:space="preserve">. Каждый билет </w:t>
      </w:r>
      <w:r>
        <w:rPr>
          <w:sz w:val="20"/>
          <w:szCs w:val="20"/>
          <w:shd w:val="clear" w:color="auto" w:fill="FFFFFF"/>
          <w:lang w:eastAsia="ar-SA"/>
        </w:rPr>
        <w:t xml:space="preserve">с тестом </w:t>
      </w:r>
      <w:r w:rsidRPr="00956061">
        <w:rPr>
          <w:sz w:val="20"/>
          <w:szCs w:val="20"/>
          <w:shd w:val="clear" w:color="auto" w:fill="FFFFFF"/>
          <w:lang w:eastAsia="ar-SA"/>
        </w:rPr>
        <w:t>содержит два вопроса, на которые нужно дать один или несколько верных ответов.</w:t>
      </w:r>
    </w:p>
    <w:p w:rsidR="008A00AF" w:rsidRDefault="008A00AF" w:rsidP="008A00AF">
      <w:pPr>
        <w:suppressAutoHyphens/>
        <w:ind w:firstLine="567"/>
        <w:jc w:val="both"/>
        <w:rPr>
          <w:sz w:val="20"/>
          <w:szCs w:val="20"/>
        </w:rPr>
      </w:pPr>
      <w:r w:rsidRPr="00956061">
        <w:rPr>
          <w:sz w:val="20"/>
          <w:szCs w:val="20"/>
        </w:rPr>
        <w:t>Готовясь к тестированию, необходимо проработать</w:t>
      </w:r>
      <w:r>
        <w:rPr>
          <w:sz w:val="20"/>
          <w:szCs w:val="20"/>
        </w:rPr>
        <w:t xml:space="preserve"> информационный материал по дисциплине. Тестирование проводится в письменной форме, в тетрадях для те6стовых работ. Приступая к работе над тестами, необходимо внимательно прочитать вопрос и предлагаемые варианты ответов. Выписать цифру вопроса и буквы, соответствующие правильным ответам. </w:t>
      </w:r>
    </w:p>
    <w:p w:rsidR="008A00AF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4.1.2.2. Критерии оценивания</w:t>
      </w:r>
    </w:p>
    <w:p w:rsidR="008A00AF" w:rsidRPr="00956061" w:rsidRDefault="008A00AF" w:rsidP="008A00AF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>
        <w:rPr>
          <w:sz w:val="20"/>
          <w:szCs w:val="20"/>
          <w:shd w:val="clear" w:color="auto" w:fill="FFFFFF"/>
          <w:lang w:eastAsia="ar-SA"/>
        </w:rPr>
        <w:t>Обучающийся</w:t>
      </w:r>
      <w:r w:rsidRPr="00956061">
        <w:rPr>
          <w:sz w:val="20"/>
          <w:szCs w:val="20"/>
          <w:shd w:val="clear" w:color="auto" w:fill="FFFFFF"/>
          <w:lang w:eastAsia="ar-SA"/>
        </w:rPr>
        <w:t xml:space="preserve"> за семестр при выполнении всех тестов максимально может набрать 32 балла, минимально – 21 балл.</w:t>
      </w:r>
      <w:r>
        <w:rPr>
          <w:sz w:val="20"/>
          <w:szCs w:val="20"/>
          <w:shd w:val="clear" w:color="auto" w:fill="FFFFFF"/>
          <w:lang w:eastAsia="ar-SA"/>
        </w:rPr>
        <w:t xml:space="preserve"> Каждый тест оценивается в эквивалентах оценок и баллов:</w:t>
      </w:r>
    </w:p>
    <w:p w:rsidR="008A00AF" w:rsidRPr="00956061" w:rsidRDefault="008A00AF" w:rsidP="008A00AF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 w:rsidRPr="00956061">
        <w:rPr>
          <w:sz w:val="20"/>
          <w:szCs w:val="20"/>
          <w:shd w:val="clear" w:color="auto" w:fill="FFFFFF"/>
          <w:lang w:eastAsia="ar-SA"/>
        </w:rPr>
        <w:t>отлично – 2,4</w:t>
      </w:r>
      <w:r>
        <w:rPr>
          <w:sz w:val="20"/>
          <w:szCs w:val="20"/>
          <w:shd w:val="clear" w:color="auto" w:fill="FFFFFF"/>
          <w:lang w:eastAsia="ar-SA"/>
        </w:rPr>
        <w:t xml:space="preserve"> балла</w:t>
      </w:r>
    </w:p>
    <w:p w:rsidR="008A00AF" w:rsidRPr="00956061" w:rsidRDefault="008A00AF" w:rsidP="008A00AF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 w:rsidRPr="00956061">
        <w:rPr>
          <w:sz w:val="20"/>
          <w:szCs w:val="20"/>
          <w:shd w:val="clear" w:color="auto" w:fill="FFFFFF"/>
          <w:lang w:eastAsia="ar-SA"/>
        </w:rPr>
        <w:t>хорошо – 2</w:t>
      </w:r>
      <w:r>
        <w:rPr>
          <w:sz w:val="20"/>
          <w:szCs w:val="20"/>
          <w:shd w:val="clear" w:color="auto" w:fill="FFFFFF"/>
          <w:lang w:eastAsia="ar-SA"/>
        </w:rPr>
        <w:t xml:space="preserve"> балла</w:t>
      </w:r>
    </w:p>
    <w:p w:rsidR="008A00AF" w:rsidRPr="00956061" w:rsidRDefault="008A00AF" w:rsidP="008A00AF">
      <w:pPr>
        <w:ind w:firstLine="567"/>
        <w:jc w:val="both"/>
        <w:rPr>
          <w:sz w:val="20"/>
          <w:szCs w:val="20"/>
          <w:shd w:val="clear" w:color="auto" w:fill="FFFFFF"/>
          <w:lang w:eastAsia="ar-SA"/>
        </w:rPr>
      </w:pPr>
      <w:r w:rsidRPr="00956061">
        <w:rPr>
          <w:sz w:val="20"/>
          <w:szCs w:val="20"/>
          <w:shd w:val="clear" w:color="auto" w:fill="FFFFFF"/>
          <w:lang w:eastAsia="ar-SA"/>
        </w:rPr>
        <w:t>удовлетворительно – 1,6</w:t>
      </w:r>
      <w:r>
        <w:rPr>
          <w:sz w:val="20"/>
          <w:szCs w:val="20"/>
          <w:shd w:val="clear" w:color="auto" w:fill="FFFFFF"/>
          <w:lang w:eastAsia="ar-SA"/>
        </w:rPr>
        <w:t xml:space="preserve"> балла</w:t>
      </w:r>
    </w:p>
    <w:p w:rsidR="008A00AF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2,4</w:t>
      </w:r>
      <w:r w:rsidRPr="00956061">
        <w:rPr>
          <w:b/>
          <w:bCs/>
          <w:sz w:val="20"/>
          <w:szCs w:val="20"/>
        </w:rPr>
        <w:t xml:space="preserve"> ставиться,</w:t>
      </w:r>
      <w:r>
        <w:rPr>
          <w:b/>
          <w:bCs/>
          <w:sz w:val="20"/>
          <w:szCs w:val="20"/>
        </w:rPr>
        <w:t xml:space="preserve"> если обучающийся: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86-100% тестовых вопросов.</w:t>
      </w:r>
    </w:p>
    <w:p w:rsidR="008A00AF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 балла ставиться, если обучающийся: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71-85% тестовых вопросов.</w:t>
      </w:r>
    </w:p>
    <w:p w:rsidR="008A00AF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1,6 балла ставиться, если обучающийся: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уложился за отведенное время,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ответил правильно на 56-70% тестовых вопросов.</w:t>
      </w:r>
    </w:p>
    <w:p w:rsidR="008A00AF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 ставится, если обучающийся: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не уложился за отведенное время,</w:t>
      </w:r>
    </w:p>
    <w:p w:rsidR="008A00AF" w:rsidRDefault="008A00AF" w:rsidP="008A00AF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– дал правильные ответы на менее 56% тестовых вопросов.</w:t>
      </w:r>
    </w:p>
    <w:p w:rsidR="008A00AF" w:rsidRPr="002F5329" w:rsidRDefault="008A00AF" w:rsidP="008A00AF">
      <w:pPr>
        <w:ind w:firstLine="567"/>
        <w:jc w:val="both"/>
        <w:rPr>
          <w:b/>
          <w:sz w:val="20"/>
          <w:szCs w:val="20"/>
        </w:rPr>
      </w:pPr>
      <w:r w:rsidRPr="002F5329">
        <w:rPr>
          <w:b/>
          <w:sz w:val="20"/>
          <w:szCs w:val="20"/>
        </w:rPr>
        <w:t>4.1.2.3. Содержание оценочного средства</w:t>
      </w:r>
    </w:p>
    <w:p w:rsidR="008A00AF" w:rsidRPr="00A5277E" w:rsidRDefault="008A00AF" w:rsidP="008A00AF">
      <w:pPr>
        <w:spacing w:line="276" w:lineRule="auto"/>
        <w:jc w:val="center"/>
        <w:rPr>
          <w:b/>
          <w:sz w:val="20"/>
          <w:szCs w:val="20"/>
        </w:rPr>
      </w:pPr>
      <w:r w:rsidRPr="00A5277E">
        <w:rPr>
          <w:b/>
          <w:sz w:val="20"/>
          <w:szCs w:val="20"/>
        </w:rPr>
        <w:t>Тестирование</w:t>
      </w:r>
    </w:p>
    <w:p w:rsidR="008A00AF" w:rsidRPr="00A5277E" w:rsidRDefault="008A00AF" w:rsidP="008A00AF">
      <w:pPr>
        <w:spacing w:line="276" w:lineRule="auto"/>
        <w:ind w:firstLine="567"/>
        <w:jc w:val="both"/>
        <w:rPr>
          <w:sz w:val="20"/>
          <w:szCs w:val="20"/>
        </w:rPr>
      </w:pPr>
      <w:r w:rsidRPr="00A5277E">
        <w:rPr>
          <w:sz w:val="20"/>
          <w:szCs w:val="20"/>
        </w:rPr>
        <w:t>Всего в течение учебного года предусмотрено 25 тестовых заданий.</w:t>
      </w:r>
    </w:p>
    <w:p w:rsidR="008A00AF" w:rsidRPr="00A5277E" w:rsidRDefault="008A00AF" w:rsidP="008A00AF">
      <w:pPr>
        <w:spacing w:line="276" w:lineRule="auto"/>
        <w:ind w:firstLine="567"/>
        <w:jc w:val="both"/>
        <w:rPr>
          <w:sz w:val="20"/>
          <w:szCs w:val="20"/>
        </w:rPr>
      </w:pPr>
      <w:r w:rsidRPr="00A5277E">
        <w:rPr>
          <w:sz w:val="20"/>
          <w:szCs w:val="20"/>
        </w:rPr>
        <w:t>Полный перечень тестовых заданий приведен в учебно-методическом пособии:</w:t>
      </w:r>
    </w:p>
    <w:p w:rsidR="008A00AF" w:rsidRDefault="00A145C9" w:rsidP="008A00AF">
      <w:pPr>
        <w:spacing w:line="276" w:lineRule="auto"/>
        <w:jc w:val="both"/>
        <w:rPr>
          <w:sz w:val="20"/>
          <w:szCs w:val="20"/>
        </w:rPr>
      </w:pPr>
      <w:hyperlink r:id="rId15" w:tgtFrame="_blank" w:history="1">
        <w:r w:rsidR="008A00AF" w:rsidRPr="00545976">
          <w:rPr>
            <w:rStyle w:val="a9"/>
            <w:color w:val="auto"/>
            <w:sz w:val="20"/>
            <w:szCs w:val="20"/>
            <w:u w:val="none"/>
          </w:rPr>
          <w:t>Сборник заданий по зоологии беспозвоночных: – в 2 ч.: – Ч. 1.: Тестовые задания: учебно-метод. пособие / сост. В.В. Леонтьев. – Елабуга: Изд-во ЕГПУ, 2009. – 78 с.</w:t>
        </w:r>
      </w:hyperlink>
    </w:p>
    <w:p w:rsidR="008A00AF" w:rsidRDefault="00A145C9" w:rsidP="008A00AF">
      <w:pPr>
        <w:spacing w:line="276" w:lineRule="auto"/>
        <w:jc w:val="both"/>
        <w:rPr>
          <w:sz w:val="20"/>
          <w:szCs w:val="20"/>
        </w:rPr>
      </w:pPr>
      <w:hyperlink r:id="rId16" w:history="1">
        <w:r w:rsidR="008A00AF" w:rsidRPr="003E777C">
          <w:rPr>
            <w:rStyle w:val="a9"/>
            <w:sz w:val="20"/>
            <w:szCs w:val="20"/>
          </w:rPr>
          <w:t>https://kpfu.ru//staff_files/F635023352/Leontev_VV_Testovye_zadaniya_po_zoologii_bespozvonochnyh.pdf</w:t>
        </w:r>
      </w:hyperlink>
    </w:p>
    <w:p w:rsidR="008A00AF" w:rsidRPr="00A5277E" w:rsidRDefault="008A00AF" w:rsidP="008A00AF">
      <w:pPr>
        <w:spacing w:line="276" w:lineRule="auto"/>
        <w:jc w:val="center"/>
        <w:rPr>
          <w:b/>
          <w:sz w:val="20"/>
          <w:szCs w:val="20"/>
        </w:rPr>
      </w:pPr>
      <w:r w:rsidRPr="00A5277E">
        <w:rPr>
          <w:b/>
          <w:sz w:val="20"/>
          <w:szCs w:val="20"/>
        </w:rPr>
        <w:t>Пример тестовой работы</w:t>
      </w:r>
    </w:p>
    <w:p w:rsidR="008A00AF" w:rsidRPr="00A5277E" w:rsidRDefault="008A00AF" w:rsidP="008A00AF">
      <w:pPr>
        <w:tabs>
          <w:tab w:val="left" w:pos="392"/>
        </w:tabs>
        <w:jc w:val="center"/>
        <w:rPr>
          <w:b/>
          <w:sz w:val="20"/>
          <w:szCs w:val="20"/>
        </w:rPr>
      </w:pPr>
      <w:r w:rsidRPr="00A5277E">
        <w:rPr>
          <w:b/>
          <w:sz w:val="20"/>
          <w:szCs w:val="20"/>
        </w:rPr>
        <w:t>Тестовая работа по теме «Особенности биологии жгутиконосцев»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1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Солнечники отличаются от радиолярий тем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не имеют </w:t>
      </w:r>
      <w:proofErr w:type="spellStart"/>
      <w:r w:rsidRPr="00A5277E">
        <w:rPr>
          <w:sz w:val="20"/>
          <w:szCs w:val="20"/>
        </w:rPr>
        <w:t>аксоподий</w:t>
      </w:r>
      <w:proofErr w:type="spellEnd"/>
      <w:r w:rsidRPr="00A5277E">
        <w:rPr>
          <w:sz w:val="20"/>
          <w:szCs w:val="20"/>
        </w:rPr>
        <w:t>; б) имеют центральную капсулу; в) не имеют центральной капсулы; г) имеют раковину; д) не имеют раковину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Сократительная вакуоль протозоа функционирует в связи с тем,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раствор в клетке перенасыщен солями (</w:t>
      </w:r>
      <w:proofErr w:type="spellStart"/>
      <w:r w:rsidRPr="00A5277E">
        <w:rPr>
          <w:sz w:val="20"/>
          <w:szCs w:val="20"/>
        </w:rPr>
        <w:t>гипертоничен</w:t>
      </w:r>
      <w:proofErr w:type="spellEnd"/>
      <w:r w:rsidRPr="00A5277E">
        <w:rPr>
          <w:sz w:val="20"/>
          <w:szCs w:val="20"/>
        </w:rPr>
        <w:t>) по отношению к клеточному содержимому (</w:t>
      </w:r>
      <w:proofErr w:type="spellStart"/>
      <w:r w:rsidRPr="00A5277E">
        <w:rPr>
          <w:sz w:val="20"/>
          <w:szCs w:val="20"/>
        </w:rPr>
        <w:t>гипотоничен</w:t>
      </w:r>
      <w:proofErr w:type="spellEnd"/>
      <w:r w:rsidRPr="00A5277E">
        <w:rPr>
          <w:sz w:val="20"/>
          <w:szCs w:val="20"/>
        </w:rPr>
        <w:t xml:space="preserve">); б) клеточный раствор </w:t>
      </w:r>
      <w:proofErr w:type="spellStart"/>
      <w:r w:rsidRPr="00A5277E">
        <w:rPr>
          <w:sz w:val="20"/>
          <w:szCs w:val="20"/>
        </w:rPr>
        <w:t>гипертоничен</w:t>
      </w:r>
      <w:proofErr w:type="spellEnd"/>
      <w:r w:rsidRPr="00A5277E">
        <w:rPr>
          <w:sz w:val="20"/>
          <w:szCs w:val="20"/>
        </w:rPr>
        <w:t xml:space="preserve"> по отношению к окружающей жидкости; в) раствор в клетке и за её пределами </w:t>
      </w:r>
      <w:proofErr w:type="spellStart"/>
      <w:r w:rsidRPr="00A5277E">
        <w:rPr>
          <w:sz w:val="20"/>
          <w:szCs w:val="20"/>
        </w:rPr>
        <w:t>изогоничны</w:t>
      </w:r>
      <w:proofErr w:type="spellEnd"/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2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Жгутиконосцы характеризуются тем,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тело покрыто элементарной мембраной; б) тело покрыто пелликулой; в) в качестве органелл движения имеют жгутики; г) в качестве органелл движения имеют псевдоподии; д) одни являются гетеротрофами, а другие автотрофами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2.  Морские и паразитические </w:t>
      </w:r>
      <w:proofErr w:type="spellStart"/>
      <w:r w:rsidRPr="00A5277E">
        <w:rPr>
          <w:sz w:val="20"/>
          <w:szCs w:val="20"/>
        </w:rPr>
        <w:t>протозои</w:t>
      </w:r>
      <w:proofErr w:type="spellEnd"/>
      <w:r w:rsidRPr="00A5277E">
        <w:rPr>
          <w:sz w:val="20"/>
          <w:szCs w:val="20"/>
        </w:rPr>
        <w:t xml:space="preserve"> не имеют сократительной вакуоли в связи с тем,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lastRenderedPageBreak/>
        <w:t xml:space="preserve"> а) клеточный раствор перенасыщен солями (</w:t>
      </w:r>
      <w:proofErr w:type="spellStart"/>
      <w:r w:rsidRPr="00A5277E">
        <w:rPr>
          <w:sz w:val="20"/>
          <w:szCs w:val="20"/>
        </w:rPr>
        <w:t>гипертоничен</w:t>
      </w:r>
      <w:proofErr w:type="spellEnd"/>
      <w:r w:rsidRPr="00A5277E">
        <w:rPr>
          <w:sz w:val="20"/>
          <w:szCs w:val="20"/>
        </w:rPr>
        <w:t>) по отношению к окружающей жидкости (</w:t>
      </w:r>
      <w:proofErr w:type="spellStart"/>
      <w:r w:rsidRPr="00A5277E">
        <w:rPr>
          <w:sz w:val="20"/>
          <w:szCs w:val="20"/>
        </w:rPr>
        <w:t>гипотоничен</w:t>
      </w:r>
      <w:proofErr w:type="spellEnd"/>
      <w:r w:rsidRPr="00A5277E">
        <w:rPr>
          <w:sz w:val="20"/>
          <w:szCs w:val="20"/>
        </w:rPr>
        <w:t xml:space="preserve">); б) раствор вне клетки </w:t>
      </w:r>
      <w:proofErr w:type="spellStart"/>
      <w:r w:rsidRPr="00A5277E">
        <w:rPr>
          <w:sz w:val="20"/>
          <w:szCs w:val="20"/>
        </w:rPr>
        <w:t>гипертоничен</w:t>
      </w:r>
      <w:proofErr w:type="spellEnd"/>
      <w:r w:rsidRPr="00A5277E">
        <w:rPr>
          <w:sz w:val="20"/>
          <w:szCs w:val="20"/>
        </w:rPr>
        <w:t xml:space="preserve"> по отношению к клеточному содержимому; в) растворы в клетке и за её пределами </w:t>
      </w:r>
      <w:proofErr w:type="spellStart"/>
      <w:r w:rsidRPr="00A5277E">
        <w:rPr>
          <w:sz w:val="20"/>
          <w:szCs w:val="20"/>
        </w:rPr>
        <w:t>изотоничны</w:t>
      </w:r>
      <w:proofErr w:type="spellEnd"/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3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1. Борозда деления при бесполом размножении жгутиконосцев проходит: 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поперек тела; б) вдоль тела; в) любым способом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2. </w:t>
      </w:r>
      <w:proofErr w:type="spellStart"/>
      <w:r w:rsidRPr="00A5277E">
        <w:rPr>
          <w:sz w:val="20"/>
          <w:szCs w:val="20"/>
        </w:rPr>
        <w:t>Монотомия</w:t>
      </w:r>
      <w:proofErr w:type="spellEnd"/>
      <w:r w:rsidRPr="00A5277E">
        <w:rPr>
          <w:sz w:val="20"/>
          <w:szCs w:val="20"/>
        </w:rPr>
        <w:t xml:space="preserve"> – это: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способ полового размножения простейших, при котором дочерние клетки растут и восстанавливают все органеллы; б) способ множественного полового размножения без стадии роста и увеличения объема дочерних клеток; в) способ бесполого размножения простейших при котором дочерние клетки растут и восстанавливают все органеллы; г) процесс последовательных митотических делений без стадии роста и увеличения объема дочерних клеток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4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Некоторые жгутиконосцы напоминают инфузорий тем,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тело покрыто пелликулой; б) имеют схожую форму; в) имеют множество ядер; г) обладают ядерным дуализмом; д) все тело покрыто короткими ресничками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2. </w:t>
      </w:r>
      <w:proofErr w:type="spellStart"/>
      <w:r w:rsidRPr="00A5277E">
        <w:rPr>
          <w:sz w:val="20"/>
          <w:szCs w:val="20"/>
        </w:rPr>
        <w:t>Палинтомия</w:t>
      </w:r>
      <w:proofErr w:type="spellEnd"/>
      <w:r w:rsidRPr="00A5277E">
        <w:rPr>
          <w:sz w:val="20"/>
          <w:szCs w:val="20"/>
        </w:rPr>
        <w:t xml:space="preserve"> – это: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способ полового размножения простейших, при котором дочерние клетки растут и восстанавливают органеллы; б) способ множественного полового размножения без стадии роста и увеличения объема дочерних клеток; в) способ бесполого размножения простейших, при котором дочерние клетки растут и восстанавливаются все органеллы; г) процесс последовательных митотических делений без стадии роста и увеличения объема дочерних клеток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5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Для разных видов жгутиконосцев характерно движение с помощью: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ресничек; б) </w:t>
      </w:r>
      <w:proofErr w:type="spellStart"/>
      <w:r w:rsidRPr="00A5277E">
        <w:rPr>
          <w:sz w:val="20"/>
          <w:szCs w:val="20"/>
        </w:rPr>
        <w:t>ундулирующей</w:t>
      </w:r>
      <w:proofErr w:type="spellEnd"/>
      <w:r w:rsidRPr="00A5277E">
        <w:rPr>
          <w:sz w:val="20"/>
          <w:szCs w:val="20"/>
        </w:rPr>
        <w:t xml:space="preserve"> мембраны; в) жгутиков; г) псевдоподий. 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Изогамия – это процесс: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копуляции разных по размерам гамет; б) копуляция одинаковых гамет; в) образование зиготы; г) образование мужских гамет; д) образование женских гамет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6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Некоторые жгутиконосцы напоминают инфузорий тем,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тело покрыто пелликулой; б) имеют схожую форму тела; в) имеют множество ядер; г) обладают ядерным дуализмом; д) всё тело покрыто короткими ресничками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Гаметическая редукция – это: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митотическое деление клеток, предшествующее образование гамет; б) </w:t>
      </w:r>
      <w:proofErr w:type="spellStart"/>
      <w:r w:rsidRPr="00A5277E">
        <w:rPr>
          <w:sz w:val="20"/>
          <w:szCs w:val="20"/>
        </w:rPr>
        <w:t>мейотическое</w:t>
      </w:r>
      <w:proofErr w:type="spellEnd"/>
      <w:r w:rsidRPr="00A5277E">
        <w:rPr>
          <w:sz w:val="20"/>
          <w:szCs w:val="20"/>
        </w:rPr>
        <w:t xml:space="preserve"> деление клеток, предшествующее образование гамет; в) митотическое деление зиготы с образованием множества клеток; г) </w:t>
      </w:r>
      <w:proofErr w:type="spellStart"/>
      <w:r w:rsidRPr="00A5277E">
        <w:rPr>
          <w:sz w:val="20"/>
          <w:szCs w:val="20"/>
        </w:rPr>
        <w:t>мейотическое</w:t>
      </w:r>
      <w:proofErr w:type="spellEnd"/>
      <w:r w:rsidRPr="00A5277E">
        <w:rPr>
          <w:sz w:val="20"/>
          <w:szCs w:val="20"/>
        </w:rPr>
        <w:t xml:space="preserve"> деление зиготы с образованием множества клеток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7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Выберите верный ответ: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жгутики и реснички </w:t>
      </w:r>
      <w:proofErr w:type="spellStart"/>
      <w:r w:rsidRPr="00A5277E">
        <w:rPr>
          <w:sz w:val="20"/>
          <w:szCs w:val="20"/>
        </w:rPr>
        <w:t>протозоев</w:t>
      </w:r>
      <w:proofErr w:type="spellEnd"/>
      <w:r w:rsidRPr="00A5277E">
        <w:rPr>
          <w:sz w:val="20"/>
          <w:szCs w:val="20"/>
        </w:rPr>
        <w:t xml:space="preserve"> и бактерий имеют одинаковое строение; б) жгутики и реснички эукариот имеют одинаковое строение; в) жгутики и реснички животных, грибов и растений имеют различное строение; </w:t>
      </w:r>
      <w:proofErr w:type="gramStart"/>
      <w:r w:rsidRPr="00A5277E">
        <w:rPr>
          <w:sz w:val="20"/>
          <w:szCs w:val="20"/>
        </w:rPr>
        <w:t>г)  жгутики</w:t>
      </w:r>
      <w:proofErr w:type="gramEnd"/>
      <w:r w:rsidRPr="00A5277E">
        <w:rPr>
          <w:sz w:val="20"/>
          <w:szCs w:val="20"/>
        </w:rPr>
        <w:t xml:space="preserve"> и реснички бактерий и растений имеют одинаковое строение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Анизогамия – это процесс: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копуляции разных по размерам гамет; б) копуляция одинаковых гамет; 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в) образование зиготы; г) образование мужских гамет; д) образование женских гамет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8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Для жгутиконосцев характерно: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фагоцитоз; б) автотрофное питание; в) сапрофитное питание; г) анимальное питание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При анизогамии: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мужские гаметы образуются </w:t>
      </w:r>
      <w:proofErr w:type="spellStart"/>
      <w:r w:rsidRPr="00A5277E">
        <w:rPr>
          <w:sz w:val="20"/>
          <w:szCs w:val="20"/>
        </w:rPr>
        <w:t>монотомически</w:t>
      </w:r>
      <w:proofErr w:type="spellEnd"/>
      <w:r w:rsidRPr="00A5277E">
        <w:rPr>
          <w:sz w:val="20"/>
          <w:szCs w:val="20"/>
        </w:rPr>
        <w:t xml:space="preserve">, а женские – </w:t>
      </w:r>
      <w:proofErr w:type="spellStart"/>
      <w:r w:rsidRPr="00A5277E">
        <w:rPr>
          <w:sz w:val="20"/>
          <w:szCs w:val="20"/>
        </w:rPr>
        <w:t>палинтомически</w:t>
      </w:r>
      <w:proofErr w:type="spellEnd"/>
      <w:r w:rsidRPr="00A5277E">
        <w:rPr>
          <w:sz w:val="20"/>
          <w:szCs w:val="20"/>
        </w:rPr>
        <w:t xml:space="preserve">; б) и мужские и женские образуются посредством </w:t>
      </w:r>
      <w:proofErr w:type="spellStart"/>
      <w:r w:rsidRPr="00A5277E">
        <w:rPr>
          <w:sz w:val="20"/>
          <w:szCs w:val="20"/>
        </w:rPr>
        <w:t>палинтомии</w:t>
      </w:r>
      <w:proofErr w:type="spellEnd"/>
      <w:r w:rsidRPr="00A5277E">
        <w:rPr>
          <w:sz w:val="20"/>
          <w:szCs w:val="20"/>
        </w:rPr>
        <w:t xml:space="preserve">; в) мужские – </w:t>
      </w:r>
      <w:proofErr w:type="spellStart"/>
      <w:r w:rsidRPr="00A5277E">
        <w:rPr>
          <w:sz w:val="20"/>
          <w:szCs w:val="20"/>
        </w:rPr>
        <w:t>палинтомически</w:t>
      </w:r>
      <w:proofErr w:type="spellEnd"/>
      <w:r w:rsidRPr="00A5277E">
        <w:rPr>
          <w:sz w:val="20"/>
          <w:szCs w:val="20"/>
        </w:rPr>
        <w:t xml:space="preserve">, а женские – </w:t>
      </w:r>
      <w:proofErr w:type="spellStart"/>
      <w:r w:rsidRPr="00A5277E">
        <w:rPr>
          <w:sz w:val="20"/>
          <w:szCs w:val="20"/>
        </w:rPr>
        <w:t>монотомически</w:t>
      </w:r>
      <w:proofErr w:type="spellEnd"/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9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Борозда деления при бесполом размножение жгутиконосцев происходит: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поперек тела; б) вдоль тела; в) любым способом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При изогамии: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мужские гаметы образуются </w:t>
      </w:r>
      <w:proofErr w:type="spellStart"/>
      <w:r w:rsidRPr="00A5277E">
        <w:rPr>
          <w:sz w:val="20"/>
          <w:szCs w:val="20"/>
        </w:rPr>
        <w:t>монотомически</w:t>
      </w:r>
      <w:proofErr w:type="spellEnd"/>
      <w:r w:rsidRPr="00A5277E">
        <w:rPr>
          <w:sz w:val="20"/>
          <w:szCs w:val="20"/>
        </w:rPr>
        <w:t xml:space="preserve">, а женские – </w:t>
      </w:r>
      <w:proofErr w:type="spellStart"/>
      <w:r w:rsidRPr="00A5277E">
        <w:rPr>
          <w:sz w:val="20"/>
          <w:szCs w:val="20"/>
        </w:rPr>
        <w:t>палинтомически</w:t>
      </w:r>
      <w:proofErr w:type="spellEnd"/>
      <w:r w:rsidRPr="00A5277E">
        <w:rPr>
          <w:sz w:val="20"/>
          <w:szCs w:val="20"/>
        </w:rPr>
        <w:t xml:space="preserve">; б) и мужские и женские гаметы образуются посредством </w:t>
      </w:r>
      <w:proofErr w:type="spellStart"/>
      <w:r w:rsidRPr="00A5277E">
        <w:rPr>
          <w:sz w:val="20"/>
          <w:szCs w:val="20"/>
        </w:rPr>
        <w:t>палинтомии</w:t>
      </w:r>
      <w:proofErr w:type="spellEnd"/>
      <w:r w:rsidRPr="00A5277E">
        <w:rPr>
          <w:sz w:val="20"/>
          <w:szCs w:val="20"/>
        </w:rPr>
        <w:t xml:space="preserve">; в) мужские – </w:t>
      </w:r>
      <w:proofErr w:type="spellStart"/>
      <w:r w:rsidRPr="00A5277E">
        <w:rPr>
          <w:sz w:val="20"/>
          <w:szCs w:val="20"/>
        </w:rPr>
        <w:t>палинтомически</w:t>
      </w:r>
      <w:proofErr w:type="spellEnd"/>
      <w:r w:rsidRPr="00A5277E">
        <w:rPr>
          <w:sz w:val="20"/>
          <w:szCs w:val="20"/>
        </w:rPr>
        <w:t xml:space="preserve">, а женские – </w:t>
      </w:r>
      <w:proofErr w:type="spellStart"/>
      <w:r w:rsidRPr="00A5277E">
        <w:rPr>
          <w:sz w:val="20"/>
          <w:szCs w:val="20"/>
        </w:rPr>
        <w:t>монотомически</w:t>
      </w:r>
      <w:proofErr w:type="spellEnd"/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10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Выберите верный ответ: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жгутики и реснички </w:t>
      </w:r>
      <w:proofErr w:type="spellStart"/>
      <w:r w:rsidRPr="00A5277E">
        <w:rPr>
          <w:sz w:val="20"/>
          <w:szCs w:val="20"/>
        </w:rPr>
        <w:t>протозоев</w:t>
      </w:r>
      <w:proofErr w:type="spellEnd"/>
      <w:r w:rsidRPr="00A5277E">
        <w:rPr>
          <w:sz w:val="20"/>
          <w:szCs w:val="20"/>
        </w:rPr>
        <w:t xml:space="preserve"> и бактерий имеют одинаковое строение; б) жгутики и реснички эукариот имеют одинаковое строение; в) жгутики и реснички животных, грибов и растений имеют различное строение; г) жгутики и реснички бактерий и растений имеют одинаковое строение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Изогамия – это процесс: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lastRenderedPageBreak/>
        <w:t>а) копуляции разных по размерам гамет; б) копуляция одинаковых гамет; в) образование зиготы; г) образование мужских гамет; д) образование женских гамет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11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1. Солнечники отличаются от радиолярий тем, что: 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не имеют </w:t>
      </w:r>
      <w:proofErr w:type="spellStart"/>
      <w:r w:rsidRPr="00A5277E">
        <w:rPr>
          <w:sz w:val="20"/>
          <w:szCs w:val="20"/>
        </w:rPr>
        <w:t>аксоподий</w:t>
      </w:r>
      <w:proofErr w:type="spellEnd"/>
      <w:r w:rsidRPr="00A5277E">
        <w:rPr>
          <w:sz w:val="20"/>
          <w:szCs w:val="20"/>
        </w:rPr>
        <w:t>; б) имеют центральную капсулу; в) не имеют центральной капсулы; г) не имеют раковины; д) имеют раковину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2. Морские и паразитические </w:t>
      </w:r>
      <w:proofErr w:type="spellStart"/>
      <w:r w:rsidRPr="00A5277E">
        <w:rPr>
          <w:sz w:val="20"/>
          <w:szCs w:val="20"/>
        </w:rPr>
        <w:t>протозои</w:t>
      </w:r>
      <w:proofErr w:type="spellEnd"/>
      <w:r w:rsidRPr="00A5277E">
        <w:rPr>
          <w:sz w:val="20"/>
          <w:szCs w:val="20"/>
        </w:rPr>
        <w:t xml:space="preserve"> не имеют сократительной вакуоли в связи с тем,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</w:t>
      </w:r>
      <w:proofErr w:type="gramStart"/>
      <w:r w:rsidRPr="00A5277E">
        <w:rPr>
          <w:sz w:val="20"/>
          <w:szCs w:val="20"/>
        </w:rPr>
        <w:t>клеточный  раствор</w:t>
      </w:r>
      <w:proofErr w:type="gramEnd"/>
      <w:r w:rsidRPr="00A5277E">
        <w:rPr>
          <w:sz w:val="20"/>
          <w:szCs w:val="20"/>
        </w:rPr>
        <w:t xml:space="preserve"> перенасыщен солями (</w:t>
      </w:r>
      <w:proofErr w:type="spellStart"/>
      <w:r w:rsidRPr="00A5277E">
        <w:rPr>
          <w:sz w:val="20"/>
          <w:szCs w:val="20"/>
        </w:rPr>
        <w:t>гипертоничен</w:t>
      </w:r>
      <w:proofErr w:type="spellEnd"/>
      <w:r w:rsidRPr="00A5277E">
        <w:rPr>
          <w:sz w:val="20"/>
          <w:szCs w:val="20"/>
        </w:rPr>
        <w:t>) по отношению к окружающей жидкости (</w:t>
      </w:r>
      <w:proofErr w:type="spellStart"/>
      <w:r w:rsidRPr="00A5277E">
        <w:rPr>
          <w:sz w:val="20"/>
          <w:szCs w:val="20"/>
        </w:rPr>
        <w:t>гипотоничен</w:t>
      </w:r>
      <w:proofErr w:type="spellEnd"/>
      <w:r w:rsidRPr="00A5277E">
        <w:rPr>
          <w:sz w:val="20"/>
          <w:szCs w:val="20"/>
        </w:rPr>
        <w:t xml:space="preserve">); б) раствор вне клетки </w:t>
      </w:r>
      <w:proofErr w:type="spellStart"/>
      <w:r w:rsidRPr="00A5277E">
        <w:rPr>
          <w:sz w:val="20"/>
          <w:szCs w:val="20"/>
        </w:rPr>
        <w:t>гипертоничен</w:t>
      </w:r>
      <w:proofErr w:type="spellEnd"/>
      <w:r w:rsidRPr="00A5277E">
        <w:rPr>
          <w:sz w:val="20"/>
          <w:szCs w:val="20"/>
        </w:rPr>
        <w:t xml:space="preserve"> по отношению к клеточному содержимому; в) растворы в клетке и за её пределами </w:t>
      </w:r>
      <w:proofErr w:type="spellStart"/>
      <w:r w:rsidRPr="00A5277E">
        <w:rPr>
          <w:sz w:val="20"/>
          <w:szCs w:val="20"/>
        </w:rPr>
        <w:t>изотоничны</w:t>
      </w:r>
      <w:proofErr w:type="spellEnd"/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12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1. Для разных видов жгутиконосцев характерно движение с помощью: 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ресничек; б) </w:t>
      </w:r>
      <w:proofErr w:type="spellStart"/>
      <w:r w:rsidRPr="00A5277E">
        <w:rPr>
          <w:sz w:val="20"/>
          <w:szCs w:val="20"/>
        </w:rPr>
        <w:t>ундулирующей</w:t>
      </w:r>
      <w:proofErr w:type="spellEnd"/>
      <w:r w:rsidRPr="00A5277E">
        <w:rPr>
          <w:sz w:val="20"/>
          <w:szCs w:val="20"/>
        </w:rPr>
        <w:t xml:space="preserve"> мембраны; в) жгутиков; г) псевдоподий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При анизогамии: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а) мужские гаметы образуются </w:t>
      </w:r>
      <w:proofErr w:type="spellStart"/>
      <w:r w:rsidRPr="00A5277E">
        <w:rPr>
          <w:sz w:val="20"/>
          <w:szCs w:val="20"/>
        </w:rPr>
        <w:t>монотомически</w:t>
      </w:r>
      <w:proofErr w:type="spellEnd"/>
      <w:r w:rsidRPr="00A5277E">
        <w:rPr>
          <w:sz w:val="20"/>
          <w:szCs w:val="20"/>
        </w:rPr>
        <w:t xml:space="preserve">, а женские – </w:t>
      </w:r>
      <w:proofErr w:type="spellStart"/>
      <w:r w:rsidRPr="00A5277E">
        <w:rPr>
          <w:sz w:val="20"/>
          <w:szCs w:val="20"/>
        </w:rPr>
        <w:t>палинтомически</w:t>
      </w:r>
      <w:proofErr w:type="spellEnd"/>
      <w:r w:rsidRPr="00A5277E">
        <w:rPr>
          <w:sz w:val="20"/>
          <w:szCs w:val="20"/>
        </w:rPr>
        <w:t xml:space="preserve">; б) и мужские и женские гаметы образуются посредством </w:t>
      </w:r>
      <w:proofErr w:type="spellStart"/>
      <w:r w:rsidRPr="00A5277E">
        <w:rPr>
          <w:sz w:val="20"/>
          <w:szCs w:val="20"/>
        </w:rPr>
        <w:t>палинтомии</w:t>
      </w:r>
      <w:proofErr w:type="spellEnd"/>
      <w:r w:rsidRPr="00A5277E">
        <w:rPr>
          <w:sz w:val="20"/>
          <w:szCs w:val="20"/>
        </w:rPr>
        <w:t xml:space="preserve">; в) мужские – </w:t>
      </w:r>
      <w:proofErr w:type="spellStart"/>
      <w:r w:rsidRPr="00A5277E">
        <w:rPr>
          <w:sz w:val="20"/>
          <w:szCs w:val="20"/>
        </w:rPr>
        <w:t>палинтомически</w:t>
      </w:r>
      <w:proofErr w:type="spellEnd"/>
      <w:r w:rsidRPr="00A5277E">
        <w:rPr>
          <w:sz w:val="20"/>
          <w:szCs w:val="20"/>
        </w:rPr>
        <w:t xml:space="preserve">, а женские – </w:t>
      </w:r>
      <w:proofErr w:type="spellStart"/>
      <w:r w:rsidRPr="00A5277E">
        <w:rPr>
          <w:sz w:val="20"/>
          <w:szCs w:val="20"/>
        </w:rPr>
        <w:t>монотомически</w:t>
      </w:r>
      <w:proofErr w:type="spellEnd"/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13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Жгутиконосцы характеризуются тем, что: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тело покрыто элементарной мембраной; б) тело покрыто пелликулой; в) в качестве органелл движения имеют жгутики; г) в качестве органелл движения имеют псевдоподии; д) одни являются гетеротрофами, а другие – автотрофами.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2. </w:t>
      </w:r>
      <w:proofErr w:type="spellStart"/>
      <w:r w:rsidRPr="00A5277E">
        <w:rPr>
          <w:sz w:val="20"/>
          <w:szCs w:val="20"/>
        </w:rPr>
        <w:t>Монотомия</w:t>
      </w:r>
      <w:proofErr w:type="spellEnd"/>
      <w:r w:rsidRPr="00A5277E">
        <w:rPr>
          <w:sz w:val="20"/>
          <w:szCs w:val="20"/>
        </w:rPr>
        <w:t xml:space="preserve"> – это: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способ полового размножения простейших, при котором дочерние клетки растут и восстанавливают все органеллы; б) способ множественного полового размножения без стадии роста и увеличения объема дочерних клеток; в) способ бесполого размножения, при котором дочерние клетки растут и восстанавливают все органеллы; г) процесс последовательных митотических делений без стадии роста и увеличения объема дочерних клеток</w:t>
      </w:r>
    </w:p>
    <w:p w:rsidR="008A00AF" w:rsidRPr="00A5277E" w:rsidRDefault="008A00AF" w:rsidP="008A00AF">
      <w:pPr>
        <w:jc w:val="center"/>
        <w:rPr>
          <w:sz w:val="20"/>
          <w:szCs w:val="20"/>
        </w:rPr>
      </w:pPr>
      <w:r w:rsidRPr="00A5277E">
        <w:rPr>
          <w:sz w:val="20"/>
          <w:szCs w:val="20"/>
        </w:rPr>
        <w:t>Билет 14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1. Для жгутиконосцев характерно: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фагоцитоз; б) автотрофное питание; в) сапрофитное питание; г) анимальное питание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2. Гаметическая редукция – это: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>а) митотическое деление клеток, предшествующее образованию гамет;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б) </w:t>
      </w:r>
      <w:proofErr w:type="spellStart"/>
      <w:r w:rsidRPr="00A5277E">
        <w:rPr>
          <w:sz w:val="20"/>
          <w:szCs w:val="20"/>
        </w:rPr>
        <w:t>мейотическое</w:t>
      </w:r>
      <w:proofErr w:type="spellEnd"/>
      <w:r w:rsidRPr="00A5277E">
        <w:rPr>
          <w:sz w:val="20"/>
          <w:szCs w:val="20"/>
        </w:rPr>
        <w:t xml:space="preserve"> деление клеток, предшествующее образованию гамет;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в) митотическое деление зиготы с образованием множества клеток; </w:t>
      </w:r>
    </w:p>
    <w:p w:rsidR="008A00AF" w:rsidRPr="00A5277E" w:rsidRDefault="008A00AF" w:rsidP="008A00AF">
      <w:pPr>
        <w:rPr>
          <w:sz w:val="20"/>
          <w:szCs w:val="20"/>
        </w:rPr>
      </w:pPr>
      <w:r w:rsidRPr="00A5277E">
        <w:rPr>
          <w:sz w:val="20"/>
          <w:szCs w:val="20"/>
        </w:rPr>
        <w:t xml:space="preserve">д) </w:t>
      </w:r>
      <w:proofErr w:type="spellStart"/>
      <w:r w:rsidRPr="00A5277E">
        <w:rPr>
          <w:sz w:val="20"/>
          <w:szCs w:val="20"/>
        </w:rPr>
        <w:t>мейотическое</w:t>
      </w:r>
      <w:proofErr w:type="spellEnd"/>
      <w:r w:rsidRPr="00A5277E">
        <w:rPr>
          <w:sz w:val="20"/>
          <w:szCs w:val="20"/>
        </w:rPr>
        <w:t xml:space="preserve"> деление зиготы с образованием множества клеток</w:t>
      </w:r>
    </w:p>
    <w:p w:rsidR="008A00AF" w:rsidRPr="00A5277E" w:rsidRDefault="008A00AF" w:rsidP="008A00AF">
      <w:pPr>
        <w:ind w:firstLine="567"/>
        <w:jc w:val="both"/>
        <w:rPr>
          <w:sz w:val="20"/>
          <w:szCs w:val="20"/>
        </w:rPr>
      </w:pPr>
    </w:p>
    <w:p w:rsidR="008A00AF" w:rsidRPr="00A5277E" w:rsidRDefault="008A00AF" w:rsidP="008A00AF">
      <w:pPr>
        <w:spacing w:line="276" w:lineRule="auto"/>
        <w:ind w:left="567"/>
        <w:rPr>
          <w:b/>
          <w:sz w:val="20"/>
          <w:szCs w:val="20"/>
        </w:rPr>
      </w:pPr>
      <w:r w:rsidRPr="00A5277E">
        <w:rPr>
          <w:b/>
          <w:sz w:val="20"/>
          <w:szCs w:val="20"/>
        </w:rPr>
        <w:t>4.1.3. Р</w:t>
      </w:r>
      <w:r w:rsidRPr="00A5277E">
        <w:rPr>
          <w:b/>
          <w:bCs/>
          <w:sz w:val="20"/>
          <w:szCs w:val="20"/>
        </w:rPr>
        <w:t>еферат</w:t>
      </w:r>
    </w:p>
    <w:p w:rsidR="008A00AF" w:rsidRPr="00A5277E" w:rsidRDefault="008A00AF" w:rsidP="008A00AF">
      <w:pPr>
        <w:spacing w:line="276" w:lineRule="auto"/>
        <w:ind w:left="567"/>
        <w:rPr>
          <w:b/>
          <w:sz w:val="20"/>
          <w:szCs w:val="20"/>
        </w:rPr>
      </w:pPr>
      <w:r w:rsidRPr="00A5277E">
        <w:rPr>
          <w:b/>
          <w:sz w:val="20"/>
          <w:szCs w:val="20"/>
        </w:rPr>
        <w:t>4.1.3.1. Порядок проведения и процедура оценивания</w:t>
      </w:r>
    </w:p>
    <w:p w:rsidR="008A00AF" w:rsidRPr="00F73F45" w:rsidRDefault="008A00AF" w:rsidP="008A00AF">
      <w:pPr>
        <w:ind w:firstLine="567"/>
        <w:jc w:val="both"/>
        <w:rPr>
          <w:color w:val="000000"/>
          <w:sz w:val="20"/>
          <w:szCs w:val="20"/>
        </w:rPr>
      </w:pPr>
      <w:r w:rsidRPr="00F73F45">
        <w:rPr>
          <w:color w:val="000000"/>
          <w:sz w:val="20"/>
          <w:szCs w:val="20"/>
        </w:rPr>
        <w:t xml:space="preserve">Реферат </w:t>
      </w:r>
      <w:r>
        <w:rPr>
          <w:color w:val="000000"/>
          <w:sz w:val="20"/>
          <w:szCs w:val="20"/>
        </w:rPr>
        <w:t>обучающимся</w:t>
      </w:r>
      <w:r w:rsidRPr="00F73F45">
        <w:rPr>
          <w:color w:val="000000"/>
          <w:sz w:val="20"/>
          <w:szCs w:val="20"/>
        </w:rPr>
        <w:t xml:space="preserve"> выполняется по выбранной им тематике из перечня вовне учебное время</w:t>
      </w:r>
      <w:r>
        <w:rPr>
          <w:color w:val="000000"/>
          <w:sz w:val="20"/>
          <w:szCs w:val="20"/>
        </w:rPr>
        <w:t xml:space="preserve"> в каждом семестре</w:t>
      </w:r>
      <w:r w:rsidRPr="00F73F45">
        <w:rPr>
          <w:color w:val="000000"/>
          <w:sz w:val="20"/>
          <w:szCs w:val="20"/>
        </w:rPr>
        <w:t xml:space="preserve">, до начала зачетной и экзаменационной сессии. </w:t>
      </w:r>
      <w:r>
        <w:rPr>
          <w:color w:val="000000"/>
          <w:sz w:val="20"/>
          <w:szCs w:val="20"/>
        </w:rPr>
        <w:t xml:space="preserve">Реферат сопровождается презентацией. </w:t>
      </w:r>
      <w:r w:rsidRPr="00F73F45">
        <w:rPr>
          <w:color w:val="000000"/>
          <w:sz w:val="20"/>
          <w:szCs w:val="20"/>
        </w:rPr>
        <w:t xml:space="preserve">Презентация является дополнением к реферату и является сопроводительной, включающая иллюстративный материал по теме реферата. </w:t>
      </w:r>
      <w:r>
        <w:rPr>
          <w:color w:val="000000"/>
          <w:sz w:val="20"/>
          <w:szCs w:val="20"/>
        </w:rPr>
        <w:t>Реферат и презентация выполняются в соответствии с требованиями.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Обучающиеся самостоятельно пишут работу </w:t>
      </w:r>
      <w:r>
        <w:rPr>
          <w:rFonts w:eastAsia="Calibri"/>
          <w:color w:val="000000"/>
          <w:sz w:val="20"/>
          <w:szCs w:val="20"/>
        </w:rPr>
        <w:t xml:space="preserve">и создают презентацию </w:t>
      </w:r>
      <w:r w:rsidRPr="00241C4B">
        <w:rPr>
          <w:rFonts w:eastAsia="Calibri"/>
          <w:color w:val="000000"/>
          <w:sz w:val="20"/>
          <w:szCs w:val="20"/>
        </w:rPr>
        <w:t xml:space="preserve">на заданную тему и сдают преподавателю </w:t>
      </w:r>
      <w:r>
        <w:rPr>
          <w:rFonts w:eastAsia="Calibri"/>
          <w:color w:val="000000"/>
          <w:sz w:val="20"/>
          <w:szCs w:val="20"/>
        </w:rPr>
        <w:t>электронном</w:t>
      </w:r>
      <w:r w:rsidRPr="00241C4B">
        <w:rPr>
          <w:rFonts w:eastAsia="Calibri"/>
          <w:color w:val="000000"/>
          <w:sz w:val="20"/>
          <w:szCs w:val="20"/>
        </w:rPr>
        <w:t xml:space="preserve">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При оформлении текста реферата следует придерживаться следующих параметров: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поля: левое – 3</w:t>
      </w:r>
      <w:r>
        <w:rPr>
          <w:rFonts w:eastAsia="Calibri"/>
          <w:color w:val="000000"/>
          <w:sz w:val="20"/>
          <w:szCs w:val="20"/>
        </w:rPr>
        <w:t>0</w:t>
      </w:r>
      <w:r w:rsidRPr="00241C4B">
        <w:rPr>
          <w:rFonts w:eastAsia="Calibri"/>
          <w:color w:val="000000"/>
          <w:sz w:val="20"/>
          <w:szCs w:val="20"/>
        </w:rPr>
        <w:t xml:space="preserve"> мм, правое – 15 мм, верхнее – 2</w:t>
      </w:r>
      <w:r>
        <w:rPr>
          <w:rFonts w:eastAsia="Calibri"/>
          <w:color w:val="000000"/>
          <w:sz w:val="20"/>
          <w:szCs w:val="20"/>
        </w:rPr>
        <w:t>0</w:t>
      </w:r>
      <w:r w:rsidRPr="00241C4B">
        <w:rPr>
          <w:rFonts w:eastAsia="Calibri"/>
          <w:color w:val="000000"/>
          <w:sz w:val="20"/>
          <w:szCs w:val="20"/>
        </w:rPr>
        <w:t xml:space="preserve"> мм, нижнее – 2</w:t>
      </w:r>
      <w:r>
        <w:rPr>
          <w:rFonts w:eastAsia="Calibri"/>
          <w:color w:val="000000"/>
          <w:sz w:val="20"/>
          <w:szCs w:val="20"/>
        </w:rPr>
        <w:t>0</w:t>
      </w:r>
      <w:r w:rsidRPr="00241C4B">
        <w:rPr>
          <w:rFonts w:eastAsia="Calibri"/>
          <w:color w:val="000000"/>
          <w:sz w:val="20"/>
          <w:szCs w:val="20"/>
        </w:rPr>
        <w:t xml:space="preserve"> мм;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ориентация страницы: книжная; 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шрифт: </w:t>
      </w:r>
      <w:proofErr w:type="spellStart"/>
      <w:r w:rsidRPr="00241C4B">
        <w:rPr>
          <w:rFonts w:eastAsia="Calibri"/>
          <w:color w:val="000000"/>
          <w:sz w:val="20"/>
          <w:szCs w:val="20"/>
        </w:rPr>
        <w:t>TimesNewRoman</w:t>
      </w:r>
      <w:proofErr w:type="spellEnd"/>
      <w:r w:rsidRPr="00241C4B">
        <w:rPr>
          <w:rFonts w:eastAsia="Calibri"/>
          <w:color w:val="000000"/>
          <w:sz w:val="20"/>
          <w:szCs w:val="20"/>
        </w:rPr>
        <w:t xml:space="preserve">; 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кегль: </w:t>
      </w:r>
      <w:r>
        <w:rPr>
          <w:rFonts w:eastAsia="Calibri"/>
          <w:color w:val="000000"/>
          <w:sz w:val="20"/>
          <w:szCs w:val="20"/>
        </w:rPr>
        <w:t>12-</w:t>
      </w:r>
      <w:r w:rsidRPr="00241C4B">
        <w:rPr>
          <w:rFonts w:eastAsia="Calibri"/>
          <w:color w:val="000000"/>
          <w:sz w:val="20"/>
          <w:szCs w:val="20"/>
        </w:rPr>
        <w:t xml:space="preserve">14 </w:t>
      </w:r>
      <w:proofErr w:type="spellStart"/>
      <w:r w:rsidRPr="00241C4B">
        <w:rPr>
          <w:rFonts w:eastAsia="Calibri"/>
          <w:color w:val="000000"/>
          <w:sz w:val="20"/>
          <w:szCs w:val="20"/>
        </w:rPr>
        <w:t>пт</w:t>
      </w:r>
      <w:proofErr w:type="spellEnd"/>
      <w:r w:rsidRPr="00241C4B">
        <w:rPr>
          <w:rFonts w:eastAsia="Calibri"/>
          <w:color w:val="000000"/>
          <w:sz w:val="20"/>
          <w:szCs w:val="20"/>
        </w:rPr>
        <w:t xml:space="preserve"> (пунктов);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красная строка:1</w:t>
      </w:r>
      <w:r>
        <w:rPr>
          <w:rFonts w:eastAsia="Calibri"/>
          <w:color w:val="000000"/>
          <w:sz w:val="20"/>
          <w:szCs w:val="20"/>
        </w:rPr>
        <w:t>-1,25</w:t>
      </w:r>
      <w:r w:rsidRPr="00241C4B"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с</w:t>
      </w:r>
      <w:r w:rsidRPr="00241C4B">
        <w:rPr>
          <w:rFonts w:eastAsia="Calibri"/>
          <w:color w:val="000000"/>
          <w:sz w:val="20"/>
          <w:szCs w:val="20"/>
        </w:rPr>
        <w:t>м;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 xml:space="preserve">междустрочный интервал: </w:t>
      </w:r>
      <w:r>
        <w:rPr>
          <w:rFonts w:eastAsia="Calibri"/>
          <w:color w:val="000000"/>
          <w:sz w:val="20"/>
          <w:szCs w:val="20"/>
        </w:rPr>
        <w:t>одинарный</w:t>
      </w:r>
      <w:r w:rsidRPr="00241C4B">
        <w:rPr>
          <w:rFonts w:eastAsia="Calibri"/>
          <w:color w:val="000000"/>
          <w:sz w:val="20"/>
          <w:szCs w:val="20"/>
        </w:rPr>
        <w:t xml:space="preserve">; 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выравнивание основного текста и сносок: по ширине.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В презентации и</w:t>
      </w:r>
      <w:r w:rsidRPr="00241C4B">
        <w:rPr>
          <w:rFonts w:eastAsia="Calibri"/>
          <w:color w:val="000000"/>
          <w:sz w:val="20"/>
          <w:szCs w:val="20"/>
        </w:rPr>
        <w:t xml:space="preserve">ллюстрации в виде рисунков, фотоснимков, схем и т.п. располагаться органично с </w:t>
      </w:r>
      <w:r>
        <w:rPr>
          <w:rFonts w:eastAsia="Calibri"/>
          <w:color w:val="000000"/>
          <w:sz w:val="20"/>
          <w:szCs w:val="20"/>
        </w:rPr>
        <w:t xml:space="preserve">изложением </w:t>
      </w:r>
      <w:r w:rsidRPr="00241C4B">
        <w:rPr>
          <w:rFonts w:eastAsia="Calibri"/>
          <w:color w:val="000000"/>
          <w:sz w:val="20"/>
          <w:szCs w:val="20"/>
        </w:rPr>
        <w:t>текст</w:t>
      </w:r>
      <w:r>
        <w:rPr>
          <w:rFonts w:eastAsia="Calibri"/>
          <w:color w:val="000000"/>
          <w:sz w:val="20"/>
          <w:szCs w:val="20"/>
        </w:rPr>
        <w:t>а</w:t>
      </w:r>
      <w:r w:rsidRPr="00241C4B">
        <w:rPr>
          <w:rFonts w:eastAsia="Calibri"/>
          <w:color w:val="000000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>реферата. Презентация должна содержать титульный лист, аналогичный титульному листу реферата.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8A00AF" w:rsidRPr="00241C4B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8A00AF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lastRenderedPageBreak/>
        <w:t xml:space="preserve">Реферат по своему структурному содержанию </w:t>
      </w:r>
      <w:r>
        <w:rPr>
          <w:rFonts w:eastAsia="Calibri"/>
          <w:color w:val="000000"/>
          <w:sz w:val="20"/>
          <w:szCs w:val="20"/>
        </w:rPr>
        <w:t>может</w:t>
      </w:r>
      <w:r w:rsidRPr="00241C4B">
        <w:rPr>
          <w:rFonts w:eastAsia="Calibri"/>
          <w:color w:val="000000"/>
          <w:sz w:val="20"/>
          <w:szCs w:val="20"/>
        </w:rPr>
        <w:t xml:space="preserve"> содержать следующие элементы:</w:t>
      </w:r>
    </w:p>
    <w:p w:rsidR="008A00AF" w:rsidRDefault="008A00AF" w:rsidP="008A00AF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титульный лист;</w:t>
      </w:r>
    </w:p>
    <w:p w:rsidR="008A00AF" w:rsidRDefault="008A00AF" w:rsidP="008A00AF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содержание;</w:t>
      </w:r>
    </w:p>
    <w:p w:rsidR="008A00AF" w:rsidRDefault="008A00AF" w:rsidP="008A00AF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введение;</w:t>
      </w:r>
    </w:p>
    <w:p w:rsidR="008A00AF" w:rsidRDefault="008A00AF" w:rsidP="008A00AF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- основной текст;</w:t>
      </w:r>
    </w:p>
    <w:p w:rsidR="008A00AF" w:rsidRDefault="008A00AF" w:rsidP="008A00AF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глоссарий;</w:t>
      </w:r>
    </w:p>
    <w:p w:rsidR="008A00AF" w:rsidRDefault="008A00AF" w:rsidP="008A00AF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список использованных источников</w:t>
      </w:r>
      <w:r>
        <w:rPr>
          <w:rFonts w:eastAsia="Calibri"/>
          <w:color w:val="000000"/>
          <w:sz w:val="20"/>
          <w:szCs w:val="20"/>
        </w:rPr>
        <w:t>;</w:t>
      </w:r>
    </w:p>
    <w:p w:rsidR="008A00AF" w:rsidRPr="00241C4B" w:rsidRDefault="008A00AF" w:rsidP="008A00AF">
      <w:pPr>
        <w:tabs>
          <w:tab w:val="left" w:pos="709"/>
          <w:tab w:val="left" w:pos="1418"/>
        </w:tabs>
        <w:ind w:left="567"/>
        <w:jc w:val="both"/>
        <w:rPr>
          <w:rFonts w:eastAsia="Calibri"/>
          <w:color w:val="000000"/>
          <w:sz w:val="20"/>
          <w:szCs w:val="20"/>
        </w:rPr>
      </w:pPr>
      <w:r w:rsidRPr="00241C4B">
        <w:rPr>
          <w:rFonts w:eastAsia="Calibri"/>
          <w:color w:val="000000"/>
          <w:sz w:val="20"/>
          <w:szCs w:val="20"/>
        </w:rPr>
        <w:t>-</w:t>
      </w:r>
      <w:r w:rsidRPr="00241C4B">
        <w:rPr>
          <w:rFonts w:eastAsia="Calibri"/>
          <w:color w:val="000000"/>
          <w:sz w:val="20"/>
          <w:szCs w:val="20"/>
        </w:rPr>
        <w:tab/>
        <w:t>приложения</w:t>
      </w:r>
      <w:r>
        <w:rPr>
          <w:rFonts w:eastAsia="Calibri"/>
          <w:color w:val="000000"/>
          <w:sz w:val="20"/>
          <w:szCs w:val="20"/>
        </w:rPr>
        <w:t>.</w:t>
      </w:r>
    </w:p>
    <w:p w:rsidR="008A00AF" w:rsidRPr="00A5277E" w:rsidRDefault="008A00AF" w:rsidP="008A00AF">
      <w:pPr>
        <w:spacing w:line="276" w:lineRule="auto"/>
        <w:ind w:left="567"/>
        <w:rPr>
          <w:b/>
          <w:sz w:val="20"/>
          <w:szCs w:val="20"/>
        </w:rPr>
      </w:pPr>
      <w:r w:rsidRPr="00A5277E">
        <w:rPr>
          <w:b/>
          <w:sz w:val="20"/>
          <w:szCs w:val="20"/>
        </w:rPr>
        <w:t>4.1.3.2. Критерии оценивания</w:t>
      </w:r>
    </w:p>
    <w:p w:rsidR="008A00AF" w:rsidRPr="00F73F45" w:rsidRDefault="008A00AF" w:rsidP="008A00AF">
      <w:pPr>
        <w:ind w:firstLine="567"/>
        <w:jc w:val="both"/>
        <w:rPr>
          <w:sz w:val="20"/>
          <w:szCs w:val="20"/>
        </w:rPr>
      </w:pPr>
      <w:r w:rsidRPr="00F73F45">
        <w:rPr>
          <w:color w:val="000000"/>
          <w:sz w:val="20"/>
          <w:szCs w:val="20"/>
        </w:rPr>
        <w:t xml:space="preserve">Минимально за реферат </w:t>
      </w:r>
      <w:r>
        <w:rPr>
          <w:color w:val="000000"/>
          <w:sz w:val="20"/>
          <w:szCs w:val="20"/>
        </w:rPr>
        <w:t>обучающийся за семестр</w:t>
      </w:r>
      <w:r w:rsidRPr="00F73F45">
        <w:rPr>
          <w:color w:val="000000"/>
          <w:sz w:val="20"/>
          <w:szCs w:val="20"/>
        </w:rPr>
        <w:t xml:space="preserve"> может набрать </w:t>
      </w:r>
      <w:r w:rsidRPr="00F73F45">
        <w:rPr>
          <w:sz w:val="20"/>
          <w:szCs w:val="20"/>
        </w:rPr>
        <w:t>1,6 балла, максимально – 2 балла.</w:t>
      </w:r>
    </w:p>
    <w:p w:rsidR="008A00AF" w:rsidRPr="00F73F45" w:rsidRDefault="008A00AF" w:rsidP="008A00AF">
      <w:pPr>
        <w:ind w:firstLine="567"/>
        <w:jc w:val="both"/>
        <w:rPr>
          <w:color w:val="000000"/>
          <w:sz w:val="20"/>
          <w:szCs w:val="20"/>
        </w:rPr>
      </w:pPr>
      <w:r w:rsidRPr="00F73F45">
        <w:rPr>
          <w:color w:val="000000"/>
          <w:sz w:val="20"/>
          <w:szCs w:val="20"/>
        </w:rPr>
        <w:t>Шкала оценки реферата:</w:t>
      </w:r>
    </w:p>
    <w:p w:rsidR="008A00AF" w:rsidRPr="00F73F45" w:rsidRDefault="008A00AF" w:rsidP="008A00AF">
      <w:pPr>
        <w:ind w:firstLine="567"/>
        <w:rPr>
          <w:sz w:val="20"/>
          <w:szCs w:val="20"/>
        </w:rPr>
      </w:pPr>
      <w:r w:rsidRPr="00F73F45">
        <w:rPr>
          <w:sz w:val="20"/>
          <w:szCs w:val="20"/>
        </w:rPr>
        <w:t>3 – 1,6 балл</w:t>
      </w:r>
      <w:r>
        <w:rPr>
          <w:sz w:val="20"/>
          <w:szCs w:val="20"/>
        </w:rPr>
        <w:t>а</w:t>
      </w:r>
    </w:p>
    <w:p w:rsidR="008A00AF" w:rsidRPr="00F73F45" w:rsidRDefault="008A00AF" w:rsidP="008A00AF">
      <w:pPr>
        <w:ind w:firstLine="567"/>
        <w:rPr>
          <w:sz w:val="20"/>
          <w:szCs w:val="20"/>
        </w:rPr>
      </w:pPr>
      <w:r w:rsidRPr="00F73F45">
        <w:rPr>
          <w:sz w:val="20"/>
          <w:szCs w:val="20"/>
        </w:rPr>
        <w:t>4 – 1,8 балл</w:t>
      </w:r>
      <w:r>
        <w:rPr>
          <w:sz w:val="20"/>
          <w:szCs w:val="20"/>
        </w:rPr>
        <w:t>а</w:t>
      </w:r>
    </w:p>
    <w:p w:rsidR="008A00AF" w:rsidRPr="00F73F45" w:rsidRDefault="008A00AF" w:rsidP="008A00AF">
      <w:pPr>
        <w:ind w:firstLine="567"/>
        <w:rPr>
          <w:sz w:val="20"/>
          <w:szCs w:val="20"/>
        </w:rPr>
      </w:pPr>
      <w:r w:rsidRPr="00F73F45">
        <w:rPr>
          <w:sz w:val="20"/>
          <w:szCs w:val="20"/>
        </w:rPr>
        <w:t>5 – 2 балла</w:t>
      </w:r>
    </w:p>
    <w:p w:rsidR="008A00AF" w:rsidRPr="00241C4B" w:rsidRDefault="008A00AF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2 балла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8A00AF" w:rsidRPr="00E96C21" w:rsidRDefault="008A00AF" w:rsidP="008A00AF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E96C21">
        <w:rPr>
          <w:sz w:val="20"/>
          <w:szCs w:val="20"/>
          <w:lang w:eastAsia="en-US"/>
        </w:rPr>
        <w:t>качество выполнения высокое; иллюстрации наглядные, соответствуют тематике, не повторяются в различных вариациях; указаны источники информации; соответствие техническому регламенту оформления; соответствие  логике  рассмотрения  темы; презентация выполнена самостоятельно; т</w:t>
      </w:r>
      <w:r w:rsidRPr="00E96C21">
        <w:rPr>
          <w:rFonts w:eastAsia="Calibri"/>
          <w:bCs/>
          <w:color w:val="000000"/>
          <w:sz w:val="20"/>
          <w:szCs w:val="20"/>
        </w:rPr>
        <w:t xml:space="preserve">ема раскрыта полностью; продемонстрировано превосходное владение материалом; использованы надлежащие источники в нужном количестве; структура работы соответствует поставленным задачам; степень самостоятельности работы высокая; </w:t>
      </w:r>
      <w:r w:rsidRPr="00E96C21">
        <w:rPr>
          <w:sz w:val="20"/>
          <w:szCs w:val="20"/>
          <w:lang w:eastAsia="en-US"/>
        </w:rPr>
        <w:t xml:space="preserve">формулировки темы презентации теме и  содержанию реферата </w:t>
      </w:r>
      <w:r w:rsidRPr="00E96C21">
        <w:rPr>
          <w:sz w:val="20"/>
          <w:szCs w:val="20"/>
        </w:rPr>
        <w:t>с</w:t>
      </w:r>
      <w:r w:rsidRPr="00E96C21">
        <w:rPr>
          <w:sz w:val="20"/>
          <w:szCs w:val="20"/>
          <w:lang w:eastAsia="en-US"/>
        </w:rPr>
        <w:t>оответствуют.</w:t>
      </w:r>
    </w:p>
    <w:p w:rsidR="008A00AF" w:rsidRPr="00241C4B" w:rsidRDefault="008A00AF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1,8 балла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8A00AF" w:rsidRPr="00E96C21" w:rsidRDefault="008A00AF" w:rsidP="008A00AF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E96C21">
        <w:rPr>
          <w:sz w:val="20"/>
          <w:szCs w:val="20"/>
          <w:lang w:eastAsia="en-US"/>
        </w:rPr>
        <w:t xml:space="preserve">качество выполнения </w:t>
      </w:r>
      <w:r>
        <w:rPr>
          <w:sz w:val="20"/>
          <w:szCs w:val="20"/>
          <w:lang w:eastAsia="en-US"/>
        </w:rPr>
        <w:t>хорошее</w:t>
      </w:r>
      <w:r w:rsidRPr="00E96C21">
        <w:rPr>
          <w:sz w:val="20"/>
          <w:szCs w:val="20"/>
          <w:lang w:eastAsia="en-US"/>
        </w:rPr>
        <w:t xml:space="preserve">; иллюстрации наглядные, соответствуют тематике, </w:t>
      </w:r>
      <w:r>
        <w:rPr>
          <w:sz w:val="20"/>
          <w:szCs w:val="20"/>
          <w:lang w:eastAsia="en-US"/>
        </w:rPr>
        <w:t>иногда</w:t>
      </w:r>
      <w:r w:rsidRPr="00E96C21">
        <w:rPr>
          <w:sz w:val="20"/>
          <w:szCs w:val="20"/>
          <w:lang w:eastAsia="en-US"/>
        </w:rPr>
        <w:t xml:space="preserve"> повторяются в различных вариациях; указаны источники информации; </w:t>
      </w:r>
      <w:r>
        <w:rPr>
          <w:sz w:val="20"/>
          <w:szCs w:val="20"/>
          <w:lang w:eastAsia="en-US"/>
        </w:rPr>
        <w:t xml:space="preserve">в основном </w:t>
      </w:r>
      <w:r w:rsidRPr="00E96C21">
        <w:rPr>
          <w:sz w:val="20"/>
          <w:szCs w:val="20"/>
          <w:lang w:eastAsia="en-US"/>
        </w:rPr>
        <w:t>соответствие техническому регламенту оформления; соответствие  логике  рассмотрения  темы; презентация выполнена самостоятельно; т</w:t>
      </w:r>
      <w:r w:rsidRPr="00E96C21">
        <w:rPr>
          <w:rFonts w:eastAsia="Calibri"/>
          <w:bCs/>
          <w:color w:val="000000"/>
          <w:sz w:val="20"/>
          <w:szCs w:val="20"/>
        </w:rPr>
        <w:t xml:space="preserve">ема </w:t>
      </w:r>
      <w:r>
        <w:rPr>
          <w:rFonts w:eastAsia="Calibri"/>
          <w:bCs/>
          <w:color w:val="000000"/>
          <w:sz w:val="20"/>
          <w:szCs w:val="20"/>
        </w:rPr>
        <w:t xml:space="preserve">в основном </w:t>
      </w:r>
      <w:r w:rsidRPr="00E96C21">
        <w:rPr>
          <w:rFonts w:eastAsia="Calibri"/>
          <w:bCs/>
          <w:color w:val="000000"/>
          <w:sz w:val="20"/>
          <w:szCs w:val="20"/>
        </w:rPr>
        <w:t xml:space="preserve">раскрыта; продемонстрировано </w:t>
      </w:r>
      <w:r>
        <w:rPr>
          <w:rFonts w:eastAsia="Calibri"/>
          <w:bCs/>
          <w:color w:val="000000"/>
          <w:sz w:val="20"/>
          <w:szCs w:val="20"/>
        </w:rPr>
        <w:t>хорошее</w:t>
      </w:r>
      <w:r w:rsidRPr="00E96C21">
        <w:rPr>
          <w:rFonts w:eastAsia="Calibri"/>
          <w:bCs/>
          <w:color w:val="000000"/>
          <w:sz w:val="20"/>
          <w:szCs w:val="20"/>
        </w:rPr>
        <w:t xml:space="preserve"> владение материалом; использованы надлежащие источники в нужном количестве; структура работы соответствует поставленным задачам</w:t>
      </w:r>
      <w:r>
        <w:rPr>
          <w:rFonts w:eastAsia="Calibri"/>
          <w:bCs/>
          <w:color w:val="000000"/>
          <w:sz w:val="20"/>
          <w:szCs w:val="20"/>
        </w:rPr>
        <w:t xml:space="preserve"> с небольшими недочетами</w:t>
      </w:r>
      <w:r w:rsidRPr="00E96C21">
        <w:rPr>
          <w:rFonts w:eastAsia="Calibri"/>
          <w:bCs/>
          <w:color w:val="000000"/>
          <w:sz w:val="20"/>
          <w:szCs w:val="20"/>
        </w:rPr>
        <w:t xml:space="preserve">; степень самостоятельности работы высокая; </w:t>
      </w:r>
      <w:r w:rsidRPr="00E96C21">
        <w:rPr>
          <w:sz w:val="20"/>
          <w:szCs w:val="20"/>
          <w:lang w:eastAsia="en-US"/>
        </w:rPr>
        <w:t xml:space="preserve">формулировки темы презентации теме и содержанию реферата </w:t>
      </w:r>
      <w:r w:rsidRPr="00E96C21">
        <w:rPr>
          <w:sz w:val="20"/>
          <w:szCs w:val="20"/>
        </w:rPr>
        <w:t>с</w:t>
      </w:r>
      <w:r w:rsidRPr="00E96C21">
        <w:rPr>
          <w:sz w:val="20"/>
          <w:szCs w:val="20"/>
          <w:lang w:eastAsia="en-US"/>
        </w:rPr>
        <w:t>оответствуют.</w:t>
      </w:r>
    </w:p>
    <w:p w:rsidR="008A00AF" w:rsidRPr="00241C4B" w:rsidRDefault="008A00AF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1,6 балла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8A00AF" w:rsidRPr="00E96C21" w:rsidRDefault="008A00AF" w:rsidP="008A00AF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E96C21">
        <w:rPr>
          <w:sz w:val="20"/>
          <w:szCs w:val="20"/>
          <w:lang w:eastAsia="en-US"/>
        </w:rPr>
        <w:t xml:space="preserve">качество выполнения </w:t>
      </w:r>
      <w:r>
        <w:rPr>
          <w:sz w:val="20"/>
          <w:szCs w:val="20"/>
          <w:lang w:eastAsia="en-US"/>
        </w:rPr>
        <w:t>посредственное</w:t>
      </w:r>
      <w:r w:rsidRPr="00E96C21">
        <w:rPr>
          <w:sz w:val="20"/>
          <w:szCs w:val="20"/>
          <w:lang w:eastAsia="en-US"/>
        </w:rPr>
        <w:t xml:space="preserve">; иллюстрации </w:t>
      </w:r>
      <w:r>
        <w:rPr>
          <w:sz w:val="20"/>
          <w:szCs w:val="20"/>
          <w:lang w:eastAsia="en-US"/>
        </w:rPr>
        <w:t>не отредактированы</w:t>
      </w:r>
      <w:r w:rsidRPr="00E96C21">
        <w:rPr>
          <w:sz w:val="20"/>
          <w:szCs w:val="20"/>
          <w:lang w:eastAsia="en-US"/>
        </w:rPr>
        <w:t xml:space="preserve">, </w:t>
      </w:r>
      <w:r>
        <w:rPr>
          <w:sz w:val="20"/>
          <w:szCs w:val="20"/>
          <w:lang w:eastAsia="en-US"/>
        </w:rPr>
        <w:t xml:space="preserve">не всегда </w:t>
      </w:r>
      <w:r w:rsidRPr="00E96C21">
        <w:rPr>
          <w:sz w:val="20"/>
          <w:szCs w:val="20"/>
          <w:lang w:eastAsia="en-US"/>
        </w:rPr>
        <w:t xml:space="preserve">соответствуют тематике, </w:t>
      </w:r>
      <w:r>
        <w:rPr>
          <w:sz w:val="20"/>
          <w:szCs w:val="20"/>
          <w:lang w:eastAsia="en-US"/>
        </w:rPr>
        <w:t>иногда</w:t>
      </w:r>
      <w:r w:rsidRPr="00E96C21">
        <w:rPr>
          <w:sz w:val="20"/>
          <w:szCs w:val="20"/>
          <w:lang w:eastAsia="en-US"/>
        </w:rPr>
        <w:t xml:space="preserve"> повторяются в различных вариациях; указаны </w:t>
      </w:r>
      <w:r>
        <w:rPr>
          <w:sz w:val="20"/>
          <w:szCs w:val="20"/>
          <w:lang w:eastAsia="en-US"/>
        </w:rPr>
        <w:t xml:space="preserve">не все </w:t>
      </w:r>
      <w:r w:rsidRPr="00E96C21">
        <w:rPr>
          <w:sz w:val="20"/>
          <w:szCs w:val="20"/>
          <w:lang w:eastAsia="en-US"/>
        </w:rPr>
        <w:t xml:space="preserve">источники информации; </w:t>
      </w:r>
      <w:r>
        <w:rPr>
          <w:sz w:val="20"/>
          <w:szCs w:val="20"/>
          <w:lang w:eastAsia="en-US"/>
        </w:rPr>
        <w:t xml:space="preserve">не соблюдается </w:t>
      </w:r>
      <w:r w:rsidRPr="00E96C21">
        <w:rPr>
          <w:sz w:val="20"/>
          <w:szCs w:val="20"/>
          <w:lang w:eastAsia="en-US"/>
        </w:rPr>
        <w:t>соответствие техническому регламенту оформления; логик</w:t>
      </w:r>
      <w:r>
        <w:rPr>
          <w:sz w:val="20"/>
          <w:szCs w:val="20"/>
          <w:lang w:eastAsia="en-US"/>
        </w:rPr>
        <w:t>а</w:t>
      </w:r>
      <w:r w:rsidRPr="00E96C21">
        <w:rPr>
          <w:sz w:val="20"/>
          <w:szCs w:val="20"/>
          <w:lang w:eastAsia="en-US"/>
        </w:rPr>
        <w:t xml:space="preserve">  </w:t>
      </w:r>
      <w:r>
        <w:rPr>
          <w:sz w:val="20"/>
          <w:szCs w:val="20"/>
          <w:lang w:eastAsia="en-US"/>
        </w:rPr>
        <w:t>изложения не всегда соответствует</w:t>
      </w:r>
      <w:r w:rsidRPr="00E96C21">
        <w:rPr>
          <w:sz w:val="20"/>
          <w:szCs w:val="20"/>
          <w:lang w:eastAsia="en-US"/>
        </w:rPr>
        <w:t xml:space="preserve">  тем</w:t>
      </w:r>
      <w:r>
        <w:rPr>
          <w:sz w:val="20"/>
          <w:szCs w:val="20"/>
          <w:lang w:eastAsia="en-US"/>
        </w:rPr>
        <w:t>е</w:t>
      </w:r>
      <w:r w:rsidRPr="00E96C21">
        <w:rPr>
          <w:sz w:val="20"/>
          <w:szCs w:val="20"/>
          <w:lang w:eastAsia="en-US"/>
        </w:rPr>
        <w:t xml:space="preserve">; презентация выполнена </w:t>
      </w:r>
      <w:r>
        <w:rPr>
          <w:sz w:val="20"/>
          <w:szCs w:val="20"/>
          <w:lang w:eastAsia="en-US"/>
        </w:rPr>
        <w:t xml:space="preserve">не </w:t>
      </w:r>
      <w:r w:rsidRPr="00E96C21">
        <w:rPr>
          <w:sz w:val="20"/>
          <w:szCs w:val="20"/>
          <w:lang w:eastAsia="en-US"/>
        </w:rPr>
        <w:t>самостоятельно; т</w:t>
      </w:r>
      <w:r w:rsidRPr="00E96C21">
        <w:rPr>
          <w:rFonts w:eastAsia="Calibri"/>
          <w:bCs/>
          <w:color w:val="000000"/>
          <w:sz w:val="20"/>
          <w:szCs w:val="20"/>
        </w:rPr>
        <w:t>ема раскрыта</w:t>
      </w:r>
      <w:r>
        <w:rPr>
          <w:rFonts w:eastAsia="Calibri"/>
          <w:bCs/>
          <w:color w:val="000000"/>
          <w:sz w:val="20"/>
          <w:szCs w:val="20"/>
        </w:rPr>
        <w:t xml:space="preserve"> слабо</w:t>
      </w:r>
      <w:r w:rsidRPr="00E96C21">
        <w:rPr>
          <w:rFonts w:eastAsia="Calibri"/>
          <w:bCs/>
          <w:color w:val="000000"/>
          <w:sz w:val="20"/>
          <w:szCs w:val="20"/>
        </w:rPr>
        <w:t xml:space="preserve">; продемонстрировано </w:t>
      </w:r>
      <w:r>
        <w:rPr>
          <w:rFonts w:eastAsia="Calibri"/>
          <w:bCs/>
          <w:color w:val="000000"/>
          <w:sz w:val="20"/>
          <w:szCs w:val="20"/>
        </w:rPr>
        <w:t>посредственное</w:t>
      </w:r>
      <w:r w:rsidRPr="00E96C21">
        <w:rPr>
          <w:rFonts w:eastAsia="Calibri"/>
          <w:bCs/>
          <w:color w:val="000000"/>
          <w:sz w:val="20"/>
          <w:szCs w:val="20"/>
        </w:rPr>
        <w:t xml:space="preserve"> владение материалом; источники в </w:t>
      </w:r>
      <w:r>
        <w:rPr>
          <w:rFonts w:eastAsia="Calibri"/>
          <w:bCs/>
          <w:color w:val="000000"/>
          <w:sz w:val="20"/>
          <w:szCs w:val="20"/>
        </w:rPr>
        <w:t>малом</w:t>
      </w:r>
      <w:r w:rsidRPr="00E96C21">
        <w:rPr>
          <w:rFonts w:eastAsia="Calibri"/>
          <w:bCs/>
          <w:color w:val="000000"/>
          <w:sz w:val="20"/>
          <w:szCs w:val="20"/>
        </w:rPr>
        <w:t xml:space="preserve"> количестве; структура работы </w:t>
      </w:r>
      <w:r>
        <w:rPr>
          <w:rFonts w:eastAsia="Calibri"/>
          <w:bCs/>
          <w:color w:val="000000"/>
          <w:sz w:val="20"/>
          <w:szCs w:val="20"/>
        </w:rPr>
        <w:t>с значительными недочетами</w:t>
      </w:r>
      <w:r w:rsidRPr="00E96C21">
        <w:rPr>
          <w:rFonts w:eastAsia="Calibri"/>
          <w:bCs/>
          <w:color w:val="000000"/>
          <w:sz w:val="20"/>
          <w:szCs w:val="20"/>
        </w:rPr>
        <w:t xml:space="preserve">; степень самостоятельности работы </w:t>
      </w:r>
      <w:r>
        <w:rPr>
          <w:rFonts w:eastAsia="Calibri"/>
          <w:bCs/>
          <w:color w:val="000000"/>
          <w:sz w:val="20"/>
          <w:szCs w:val="20"/>
        </w:rPr>
        <w:t>низкая</w:t>
      </w:r>
      <w:r w:rsidRPr="00E96C21">
        <w:rPr>
          <w:rFonts w:eastAsia="Calibri"/>
          <w:bCs/>
          <w:color w:val="000000"/>
          <w:sz w:val="20"/>
          <w:szCs w:val="20"/>
        </w:rPr>
        <w:t xml:space="preserve">; </w:t>
      </w:r>
      <w:r w:rsidRPr="00E96C21">
        <w:rPr>
          <w:sz w:val="20"/>
          <w:szCs w:val="20"/>
          <w:lang w:eastAsia="en-US"/>
        </w:rPr>
        <w:t xml:space="preserve">формулировки темы презентации теме и содержанию реферата </w:t>
      </w:r>
      <w:r>
        <w:rPr>
          <w:sz w:val="20"/>
          <w:szCs w:val="20"/>
          <w:lang w:eastAsia="en-US"/>
        </w:rPr>
        <w:t xml:space="preserve">иногда не </w:t>
      </w:r>
      <w:r w:rsidRPr="00E96C21">
        <w:rPr>
          <w:sz w:val="20"/>
          <w:szCs w:val="20"/>
        </w:rPr>
        <w:t>с</w:t>
      </w:r>
      <w:r w:rsidRPr="00E96C21">
        <w:rPr>
          <w:sz w:val="20"/>
          <w:szCs w:val="20"/>
          <w:lang w:eastAsia="en-US"/>
        </w:rPr>
        <w:t>оответствуют.</w:t>
      </w:r>
    </w:p>
    <w:p w:rsidR="008A00AF" w:rsidRPr="00241C4B" w:rsidRDefault="008A00AF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0 </w:t>
      </w:r>
      <w:proofErr w:type="spellStart"/>
      <w:r>
        <w:rPr>
          <w:rFonts w:eastAsia="Calibri"/>
          <w:b/>
          <w:bCs/>
          <w:color w:val="000000"/>
          <w:sz w:val="20"/>
          <w:szCs w:val="20"/>
        </w:rPr>
        <w:t>балллв</w:t>
      </w:r>
      <w:proofErr w:type="spellEnd"/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если:</w:t>
      </w:r>
    </w:p>
    <w:p w:rsidR="008A00AF" w:rsidRPr="00E96C21" w:rsidRDefault="008A00AF" w:rsidP="008A00AF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E96C21">
        <w:rPr>
          <w:sz w:val="20"/>
          <w:szCs w:val="20"/>
          <w:lang w:eastAsia="en-US"/>
        </w:rPr>
        <w:t xml:space="preserve">качество выполнения </w:t>
      </w:r>
      <w:r>
        <w:rPr>
          <w:sz w:val="20"/>
          <w:szCs w:val="20"/>
          <w:lang w:eastAsia="en-US"/>
        </w:rPr>
        <w:t>низкое, небрежное или реферат не сдан на проверку</w:t>
      </w:r>
      <w:r w:rsidRPr="00E96C21">
        <w:rPr>
          <w:sz w:val="20"/>
          <w:szCs w:val="20"/>
          <w:lang w:eastAsia="en-US"/>
        </w:rPr>
        <w:t xml:space="preserve">; иллюстрации </w:t>
      </w:r>
      <w:r>
        <w:rPr>
          <w:sz w:val="20"/>
          <w:szCs w:val="20"/>
          <w:lang w:eastAsia="en-US"/>
        </w:rPr>
        <w:t>не отредактированы</w:t>
      </w:r>
      <w:r w:rsidRPr="00E96C21">
        <w:rPr>
          <w:sz w:val="20"/>
          <w:szCs w:val="20"/>
          <w:lang w:eastAsia="en-US"/>
        </w:rPr>
        <w:t xml:space="preserve">, </w:t>
      </w:r>
      <w:r>
        <w:rPr>
          <w:sz w:val="20"/>
          <w:szCs w:val="20"/>
          <w:lang w:eastAsia="en-US"/>
        </w:rPr>
        <w:t xml:space="preserve">не </w:t>
      </w:r>
      <w:r w:rsidRPr="00E96C21">
        <w:rPr>
          <w:sz w:val="20"/>
          <w:szCs w:val="20"/>
          <w:lang w:eastAsia="en-US"/>
        </w:rPr>
        <w:t>соответствуют тематике, повторяются в различных вариациях; источники информации</w:t>
      </w:r>
      <w:r>
        <w:rPr>
          <w:sz w:val="20"/>
          <w:szCs w:val="20"/>
          <w:lang w:eastAsia="en-US"/>
        </w:rPr>
        <w:t xml:space="preserve"> не указаны</w:t>
      </w:r>
      <w:r w:rsidRPr="00E96C21">
        <w:rPr>
          <w:sz w:val="20"/>
          <w:szCs w:val="20"/>
          <w:lang w:eastAsia="en-US"/>
        </w:rPr>
        <w:t xml:space="preserve">; </w:t>
      </w:r>
      <w:r>
        <w:rPr>
          <w:sz w:val="20"/>
          <w:szCs w:val="20"/>
          <w:lang w:eastAsia="en-US"/>
        </w:rPr>
        <w:t xml:space="preserve">не соблюдается </w:t>
      </w:r>
      <w:r w:rsidRPr="00E96C21">
        <w:rPr>
          <w:sz w:val="20"/>
          <w:szCs w:val="20"/>
          <w:lang w:eastAsia="en-US"/>
        </w:rPr>
        <w:t>соответствие техническому регламенту оформления; логик</w:t>
      </w:r>
      <w:r>
        <w:rPr>
          <w:sz w:val="20"/>
          <w:szCs w:val="20"/>
          <w:lang w:eastAsia="en-US"/>
        </w:rPr>
        <w:t>а</w:t>
      </w:r>
      <w:r w:rsidRPr="00E96C21">
        <w:rPr>
          <w:sz w:val="20"/>
          <w:szCs w:val="20"/>
          <w:lang w:eastAsia="en-US"/>
        </w:rPr>
        <w:t xml:space="preserve">  </w:t>
      </w:r>
      <w:r>
        <w:rPr>
          <w:sz w:val="20"/>
          <w:szCs w:val="20"/>
          <w:lang w:eastAsia="en-US"/>
        </w:rPr>
        <w:t>изложения не соответствует</w:t>
      </w:r>
      <w:r w:rsidRPr="00E96C21">
        <w:rPr>
          <w:sz w:val="20"/>
          <w:szCs w:val="20"/>
          <w:lang w:eastAsia="en-US"/>
        </w:rPr>
        <w:t xml:space="preserve">  тем</w:t>
      </w:r>
      <w:r>
        <w:rPr>
          <w:sz w:val="20"/>
          <w:szCs w:val="20"/>
          <w:lang w:eastAsia="en-US"/>
        </w:rPr>
        <w:t>е</w:t>
      </w:r>
      <w:r w:rsidRPr="00E96C21">
        <w:rPr>
          <w:sz w:val="20"/>
          <w:szCs w:val="20"/>
          <w:lang w:eastAsia="en-US"/>
        </w:rPr>
        <w:t xml:space="preserve">; презентация выполнена </w:t>
      </w:r>
      <w:r>
        <w:rPr>
          <w:sz w:val="20"/>
          <w:szCs w:val="20"/>
          <w:lang w:eastAsia="en-US"/>
        </w:rPr>
        <w:t xml:space="preserve">не </w:t>
      </w:r>
      <w:r w:rsidRPr="00E96C21">
        <w:rPr>
          <w:sz w:val="20"/>
          <w:szCs w:val="20"/>
          <w:lang w:eastAsia="en-US"/>
        </w:rPr>
        <w:t>самостоятельно</w:t>
      </w:r>
      <w:r>
        <w:rPr>
          <w:sz w:val="20"/>
          <w:szCs w:val="20"/>
          <w:lang w:eastAsia="en-US"/>
        </w:rPr>
        <w:t xml:space="preserve"> – скопирована из </w:t>
      </w:r>
      <w:proofErr w:type="spellStart"/>
      <w:r>
        <w:rPr>
          <w:sz w:val="20"/>
          <w:szCs w:val="20"/>
          <w:lang w:eastAsia="en-US"/>
        </w:rPr>
        <w:t>интернет-ресурсов</w:t>
      </w:r>
      <w:proofErr w:type="spellEnd"/>
      <w:r w:rsidRPr="00E96C21">
        <w:rPr>
          <w:sz w:val="20"/>
          <w:szCs w:val="20"/>
          <w:lang w:eastAsia="en-US"/>
        </w:rPr>
        <w:t>; т</w:t>
      </w:r>
      <w:r w:rsidRPr="00E96C21">
        <w:rPr>
          <w:rFonts w:eastAsia="Calibri"/>
          <w:bCs/>
          <w:color w:val="000000"/>
          <w:sz w:val="20"/>
          <w:szCs w:val="20"/>
        </w:rPr>
        <w:t xml:space="preserve">ема </w:t>
      </w:r>
      <w:r>
        <w:rPr>
          <w:rFonts w:eastAsia="Calibri"/>
          <w:bCs/>
          <w:color w:val="000000"/>
          <w:sz w:val="20"/>
          <w:szCs w:val="20"/>
        </w:rPr>
        <w:t xml:space="preserve">не </w:t>
      </w:r>
      <w:r w:rsidRPr="00E96C21">
        <w:rPr>
          <w:rFonts w:eastAsia="Calibri"/>
          <w:bCs/>
          <w:color w:val="000000"/>
          <w:sz w:val="20"/>
          <w:szCs w:val="20"/>
        </w:rPr>
        <w:t xml:space="preserve">раскрыта; продемонстрировано </w:t>
      </w:r>
      <w:r>
        <w:rPr>
          <w:rFonts w:eastAsia="Calibri"/>
          <w:bCs/>
          <w:color w:val="000000"/>
          <w:sz w:val="20"/>
          <w:szCs w:val="20"/>
        </w:rPr>
        <w:t>низкое</w:t>
      </w:r>
      <w:r w:rsidRPr="00E96C21">
        <w:rPr>
          <w:rFonts w:eastAsia="Calibri"/>
          <w:bCs/>
          <w:color w:val="000000"/>
          <w:sz w:val="20"/>
          <w:szCs w:val="20"/>
        </w:rPr>
        <w:t xml:space="preserve"> владение материалом; источники </w:t>
      </w:r>
      <w:r>
        <w:rPr>
          <w:rFonts w:eastAsia="Calibri"/>
          <w:bCs/>
          <w:color w:val="000000"/>
          <w:sz w:val="20"/>
          <w:szCs w:val="20"/>
        </w:rPr>
        <w:t>не указаны</w:t>
      </w:r>
      <w:r w:rsidRPr="00E96C21">
        <w:rPr>
          <w:rFonts w:eastAsia="Calibri"/>
          <w:bCs/>
          <w:color w:val="000000"/>
          <w:sz w:val="20"/>
          <w:szCs w:val="20"/>
        </w:rPr>
        <w:t xml:space="preserve">; структура работы </w:t>
      </w:r>
      <w:r>
        <w:rPr>
          <w:rFonts w:eastAsia="Calibri"/>
          <w:bCs/>
          <w:color w:val="000000"/>
          <w:sz w:val="20"/>
          <w:szCs w:val="20"/>
        </w:rPr>
        <w:t>не соблюдена</w:t>
      </w:r>
      <w:r w:rsidRPr="00E96C21">
        <w:rPr>
          <w:rFonts w:eastAsia="Calibri"/>
          <w:bCs/>
          <w:color w:val="000000"/>
          <w:sz w:val="20"/>
          <w:szCs w:val="20"/>
        </w:rPr>
        <w:t xml:space="preserve">; степень самостоятельности работы </w:t>
      </w:r>
      <w:r>
        <w:rPr>
          <w:rFonts w:eastAsia="Calibri"/>
          <w:bCs/>
          <w:color w:val="000000"/>
          <w:sz w:val="20"/>
          <w:szCs w:val="20"/>
        </w:rPr>
        <w:t>очень низкая</w:t>
      </w:r>
      <w:r w:rsidRPr="00E96C21">
        <w:rPr>
          <w:rFonts w:eastAsia="Calibri"/>
          <w:bCs/>
          <w:color w:val="000000"/>
          <w:sz w:val="20"/>
          <w:szCs w:val="20"/>
        </w:rPr>
        <w:t xml:space="preserve">; </w:t>
      </w:r>
      <w:r w:rsidRPr="00E96C21">
        <w:rPr>
          <w:sz w:val="20"/>
          <w:szCs w:val="20"/>
          <w:lang w:eastAsia="en-US"/>
        </w:rPr>
        <w:t xml:space="preserve">формулировки темы презентации теме и содержанию реферата </w:t>
      </w:r>
      <w:r>
        <w:rPr>
          <w:sz w:val="20"/>
          <w:szCs w:val="20"/>
          <w:lang w:eastAsia="en-US"/>
        </w:rPr>
        <w:t xml:space="preserve">не </w:t>
      </w:r>
      <w:r w:rsidRPr="00E96C21">
        <w:rPr>
          <w:sz w:val="20"/>
          <w:szCs w:val="20"/>
        </w:rPr>
        <w:t>с</w:t>
      </w:r>
      <w:r w:rsidRPr="00E96C21">
        <w:rPr>
          <w:sz w:val="20"/>
          <w:szCs w:val="20"/>
          <w:lang w:eastAsia="en-US"/>
        </w:rPr>
        <w:t>оответствуют.</w:t>
      </w:r>
    </w:p>
    <w:p w:rsidR="008A00AF" w:rsidRPr="00A5277E" w:rsidRDefault="008A00AF" w:rsidP="008A00AF">
      <w:pPr>
        <w:tabs>
          <w:tab w:val="left" w:pos="567"/>
        </w:tabs>
        <w:spacing w:line="276" w:lineRule="auto"/>
        <w:ind w:left="567"/>
        <w:rPr>
          <w:b/>
          <w:sz w:val="20"/>
          <w:szCs w:val="20"/>
        </w:rPr>
      </w:pPr>
      <w:r w:rsidRPr="00A5277E">
        <w:rPr>
          <w:b/>
          <w:sz w:val="20"/>
          <w:szCs w:val="20"/>
        </w:rPr>
        <w:t>4.1.3.3. Содержание оценочного средства</w:t>
      </w:r>
    </w:p>
    <w:p w:rsidR="008A00AF" w:rsidRPr="00B860A4" w:rsidRDefault="008A00AF" w:rsidP="008A00AF">
      <w:pPr>
        <w:pStyle w:val="2"/>
        <w:spacing w:before="0" w:line="276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 тем рефератов</w:t>
      </w:r>
    </w:p>
    <w:p w:rsidR="008A00AF" w:rsidRPr="00B860A4" w:rsidRDefault="008A00AF" w:rsidP="008A00AF">
      <w:pPr>
        <w:jc w:val="both"/>
        <w:rPr>
          <w:b/>
          <w:bCs/>
          <w:sz w:val="20"/>
          <w:szCs w:val="20"/>
        </w:rPr>
      </w:pPr>
      <w:r w:rsidRPr="00B860A4">
        <w:rPr>
          <w:b/>
          <w:bCs/>
          <w:sz w:val="20"/>
          <w:szCs w:val="20"/>
        </w:rPr>
        <w:t>1. Одноклеточные животные (</w:t>
      </w:r>
      <w:r w:rsidRPr="00B860A4">
        <w:rPr>
          <w:b/>
          <w:bCs/>
          <w:sz w:val="20"/>
          <w:szCs w:val="20"/>
          <w:lang w:val="en-US"/>
        </w:rPr>
        <w:t>Protista</w:t>
      </w:r>
      <w:r w:rsidRPr="00B860A4">
        <w:rPr>
          <w:b/>
          <w:bCs/>
          <w:sz w:val="20"/>
          <w:szCs w:val="20"/>
        </w:rPr>
        <w:t>):</w:t>
      </w:r>
    </w:p>
    <w:p w:rsidR="008A00AF" w:rsidRPr="00B860A4" w:rsidRDefault="008A00AF" w:rsidP="008A00AF">
      <w:pPr>
        <w:pStyle w:val="a7"/>
        <w:numPr>
          <w:ilvl w:val="0"/>
          <w:numId w:val="6"/>
        </w:numPr>
        <w:rPr>
          <w:sz w:val="20"/>
          <w:szCs w:val="20"/>
        </w:rPr>
      </w:pPr>
      <w:r w:rsidRPr="00B860A4">
        <w:rPr>
          <w:sz w:val="20"/>
          <w:szCs w:val="20"/>
        </w:rPr>
        <w:t>Отличительные особенности одноклеточных животных от одноклеточного гриба и растительной клетки.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Органеллы движения и способы локомоции у </w:t>
      </w:r>
      <w:proofErr w:type="spellStart"/>
      <w:r w:rsidRPr="00B860A4">
        <w:rPr>
          <w:sz w:val="20"/>
          <w:szCs w:val="20"/>
        </w:rPr>
        <w:t>протозоев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Способы питания у </w:t>
      </w:r>
      <w:proofErr w:type="spellStart"/>
      <w:r w:rsidRPr="00B860A4">
        <w:rPr>
          <w:sz w:val="20"/>
          <w:szCs w:val="20"/>
        </w:rPr>
        <w:t>протозоев</w:t>
      </w:r>
      <w:proofErr w:type="spellEnd"/>
      <w:r w:rsidRPr="00B860A4">
        <w:rPr>
          <w:sz w:val="20"/>
          <w:szCs w:val="20"/>
        </w:rPr>
        <w:t xml:space="preserve"> различных классов.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Жизненные циклы </w:t>
      </w:r>
      <w:proofErr w:type="spellStart"/>
      <w:r w:rsidRPr="00B860A4">
        <w:rPr>
          <w:sz w:val="20"/>
          <w:szCs w:val="20"/>
        </w:rPr>
        <w:t>протозоев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Ядерный дуализм и жизненный цикл у инфузорий.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«</w:t>
      </w:r>
      <w:proofErr w:type="spellStart"/>
      <w:r w:rsidRPr="00B860A4">
        <w:rPr>
          <w:sz w:val="20"/>
          <w:szCs w:val="20"/>
        </w:rPr>
        <w:t>Монотомическое</w:t>
      </w:r>
      <w:proofErr w:type="spellEnd"/>
      <w:r w:rsidRPr="00B860A4">
        <w:rPr>
          <w:sz w:val="20"/>
          <w:szCs w:val="20"/>
        </w:rPr>
        <w:t>» и «</w:t>
      </w:r>
      <w:proofErr w:type="spellStart"/>
      <w:r w:rsidRPr="00B860A4">
        <w:rPr>
          <w:sz w:val="20"/>
          <w:szCs w:val="20"/>
        </w:rPr>
        <w:t>палинтомическое</w:t>
      </w:r>
      <w:proofErr w:type="spellEnd"/>
      <w:r w:rsidRPr="00B860A4">
        <w:rPr>
          <w:sz w:val="20"/>
          <w:szCs w:val="20"/>
        </w:rPr>
        <w:t xml:space="preserve">» размножение </w:t>
      </w:r>
      <w:proofErr w:type="spellStart"/>
      <w:r w:rsidRPr="00B860A4">
        <w:rPr>
          <w:sz w:val="20"/>
          <w:szCs w:val="20"/>
        </w:rPr>
        <w:t>протозоев</w:t>
      </w:r>
      <w:proofErr w:type="spellEnd"/>
      <w:r w:rsidRPr="00B860A4">
        <w:rPr>
          <w:sz w:val="20"/>
          <w:szCs w:val="20"/>
        </w:rPr>
        <w:t xml:space="preserve">.                                           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Метагенез в жизненном цикле </w:t>
      </w:r>
      <w:proofErr w:type="spellStart"/>
      <w:r w:rsidRPr="00B860A4">
        <w:rPr>
          <w:sz w:val="20"/>
          <w:szCs w:val="20"/>
        </w:rPr>
        <w:t>протозоев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Способы бесполого размножения у </w:t>
      </w:r>
      <w:proofErr w:type="spellStart"/>
      <w:r w:rsidRPr="00B860A4">
        <w:rPr>
          <w:sz w:val="20"/>
          <w:szCs w:val="20"/>
        </w:rPr>
        <w:t>протозоев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Приспособления </w:t>
      </w:r>
      <w:proofErr w:type="spellStart"/>
      <w:r w:rsidRPr="00B860A4">
        <w:rPr>
          <w:sz w:val="20"/>
          <w:szCs w:val="20"/>
        </w:rPr>
        <w:t>протозоев</w:t>
      </w:r>
      <w:proofErr w:type="spellEnd"/>
      <w:r w:rsidRPr="00B860A4">
        <w:rPr>
          <w:sz w:val="20"/>
          <w:szCs w:val="20"/>
        </w:rPr>
        <w:t xml:space="preserve"> к паразитизму.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Образ жизни и жизненный цикл грегарины.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Образ жизни и жизненный цикл малярийного плазмодия.</w:t>
      </w:r>
    </w:p>
    <w:p w:rsidR="008A00AF" w:rsidRPr="00B860A4" w:rsidRDefault="008A00AF" w:rsidP="008A00AF">
      <w:pPr>
        <w:numPr>
          <w:ilvl w:val="0"/>
          <w:numId w:val="6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Образ жизни и жизненный цикл кокцидии.</w:t>
      </w:r>
    </w:p>
    <w:p w:rsidR="008A00AF" w:rsidRPr="00B860A4" w:rsidRDefault="008A00AF" w:rsidP="008A00AF">
      <w:pPr>
        <w:jc w:val="both"/>
        <w:rPr>
          <w:b/>
          <w:sz w:val="20"/>
          <w:szCs w:val="20"/>
        </w:rPr>
      </w:pPr>
      <w:r w:rsidRPr="00B860A4">
        <w:rPr>
          <w:b/>
          <w:sz w:val="20"/>
          <w:szCs w:val="20"/>
        </w:rPr>
        <w:t>2. Многоклеточные животные (</w:t>
      </w:r>
      <w:proofErr w:type="spellStart"/>
      <w:r w:rsidRPr="00B860A4">
        <w:rPr>
          <w:b/>
          <w:sz w:val="20"/>
          <w:szCs w:val="20"/>
          <w:lang w:val="en-US"/>
        </w:rPr>
        <w:t>Metazoa</w:t>
      </w:r>
      <w:proofErr w:type="spellEnd"/>
      <w:r w:rsidRPr="00B860A4">
        <w:rPr>
          <w:b/>
          <w:sz w:val="20"/>
          <w:szCs w:val="20"/>
        </w:rPr>
        <w:t>): губки, кишечнополостные, гребневики: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Теории происхождения </w:t>
      </w:r>
      <w:proofErr w:type="spellStart"/>
      <w:r w:rsidRPr="00B860A4">
        <w:rPr>
          <w:sz w:val="20"/>
          <w:szCs w:val="20"/>
        </w:rPr>
        <w:t>многоклеточности</w:t>
      </w:r>
      <w:proofErr w:type="spellEnd"/>
      <w:r w:rsidRPr="00B860A4">
        <w:rPr>
          <w:sz w:val="20"/>
          <w:szCs w:val="20"/>
        </w:rPr>
        <w:t xml:space="preserve"> у животных.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Типы водоструйных систем губок и их отличия.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Морфология губок.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lastRenderedPageBreak/>
        <w:t xml:space="preserve">Развитие личинок губок – </w:t>
      </w:r>
      <w:proofErr w:type="spellStart"/>
      <w:r w:rsidRPr="00B860A4">
        <w:rPr>
          <w:sz w:val="20"/>
          <w:szCs w:val="20"/>
        </w:rPr>
        <w:t>амфибластулы</w:t>
      </w:r>
      <w:proofErr w:type="spellEnd"/>
      <w:r w:rsidRPr="00B860A4">
        <w:rPr>
          <w:sz w:val="20"/>
          <w:szCs w:val="20"/>
        </w:rPr>
        <w:t xml:space="preserve"> и паренхимулы.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Причины возникновения радиальной симметрии у животных.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Клеточное строение кишечнополостных, их локализация и функции.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Пищеварительная система гидроидных и коралловых полипов.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Скелет гидроидных и коралловых полипов.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Образование половых клеток и размножение кишечнополостных различных классов.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Вариации метагенеза кишечнополостных различных классов.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Отличительные особенности гидроидных и сцифоидных медуз.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Жизненный цикл гидроидной медузы.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Жизненный цикл сцифоидной медузы.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Полиморфизм сифонофор.</w:t>
      </w:r>
    </w:p>
    <w:p w:rsidR="008A00AF" w:rsidRPr="00B860A4" w:rsidRDefault="008A00AF" w:rsidP="008A00AF">
      <w:pPr>
        <w:numPr>
          <w:ilvl w:val="0"/>
          <w:numId w:val="7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Морфология гребневиков и их сходство с медузами.</w:t>
      </w:r>
    </w:p>
    <w:p w:rsidR="008A00AF" w:rsidRPr="00B860A4" w:rsidRDefault="008A00AF" w:rsidP="008A00AF">
      <w:pPr>
        <w:jc w:val="both"/>
        <w:rPr>
          <w:sz w:val="20"/>
          <w:szCs w:val="20"/>
        </w:rPr>
      </w:pPr>
      <w:r w:rsidRPr="00B860A4">
        <w:rPr>
          <w:b/>
          <w:bCs/>
          <w:sz w:val="20"/>
          <w:szCs w:val="20"/>
          <w:lang w:val="en-US"/>
        </w:rPr>
        <w:t xml:space="preserve">3. </w:t>
      </w:r>
      <w:r w:rsidRPr="00B860A4">
        <w:rPr>
          <w:b/>
          <w:bCs/>
          <w:sz w:val="20"/>
          <w:szCs w:val="20"/>
        </w:rPr>
        <w:t>Плоские черви:</w:t>
      </w:r>
    </w:p>
    <w:p w:rsidR="008A00AF" w:rsidRPr="00B860A4" w:rsidRDefault="008A00AF" w:rsidP="008A00AF">
      <w:pPr>
        <w:numPr>
          <w:ilvl w:val="0"/>
          <w:numId w:val="8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Кожно-мускульный мешок плоских червей различных классов.</w:t>
      </w:r>
    </w:p>
    <w:p w:rsidR="008A00AF" w:rsidRPr="00B860A4" w:rsidRDefault="008A00AF" w:rsidP="008A00AF">
      <w:pPr>
        <w:pStyle w:val="aa"/>
        <w:numPr>
          <w:ilvl w:val="0"/>
          <w:numId w:val="8"/>
        </w:numPr>
        <w:spacing w:after="0"/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Особенности нервной системы плоских червей.                           </w:t>
      </w:r>
    </w:p>
    <w:p w:rsidR="008A00AF" w:rsidRPr="00B860A4" w:rsidRDefault="008A00AF" w:rsidP="008A00AF">
      <w:pPr>
        <w:pStyle w:val="aa"/>
        <w:numPr>
          <w:ilvl w:val="0"/>
          <w:numId w:val="8"/>
        </w:numPr>
        <w:spacing w:after="0"/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выделительной системы плоских червей.</w:t>
      </w:r>
    </w:p>
    <w:p w:rsidR="008A00AF" w:rsidRPr="00B860A4" w:rsidRDefault="008A00AF" w:rsidP="008A00AF">
      <w:pPr>
        <w:numPr>
          <w:ilvl w:val="0"/>
          <w:numId w:val="8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половой системы плоских червей различных классов.</w:t>
      </w:r>
    </w:p>
    <w:p w:rsidR="008A00AF" w:rsidRPr="00B860A4" w:rsidRDefault="008A00AF" w:rsidP="008A00AF">
      <w:pPr>
        <w:numPr>
          <w:ilvl w:val="0"/>
          <w:numId w:val="8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пищеварительной системы плоских червей различных классов.</w:t>
      </w:r>
    </w:p>
    <w:p w:rsidR="008A00AF" w:rsidRPr="00B860A4" w:rsidRDefault="008A00AF" w:rsidP="008A00AF">
      <w:pPr>
        <w:numPr>
          <w:ilvl w:val="0"/>
          <w:numId w:val="8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Метагенез, гетерогония, педогенез в развитии плоских червей.</w:t>
      </w:r>
    </w:p>
    <w:p w:rsidR="008A00AF" w:rsidRPr="00B860A4" w:rsidRDefault="008A00AF" w:rsidP="008A00AF">
      <w:pPr>
        <w:numPr>
          <w:ilvl w:val="0"/>
          <w:numId w:val="8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Жизненные циклы </w:t>
      </w:r>
      <w:proofErr w:type="spellStart"/>
      <w:r w:rsidRPr="00B860A4">
        <w:rPr>
          <w:sz w:val="20"/>
          <w:szCs w:val="20"/>
        </w:rPr>
        <w:t>сосальшиков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numPr>
          <w:ilvl w:val="0"/>
          <w:numId w:val="8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Жизненные циклы цестод.</w:t>
      </w:r>
    </w:p>
    <w:p w:rsidR="008A00AF" w:rsidRPr="00B860A4" w:rsidRDefault="008A00AF" w:rsidP="008A00AF">
      <w:pPr>
        <w:numPr>
          <w:ilvl w:val="0"/>
          <w:numId w:val="8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Приспособления к паразитизму у плоских червей.</w:t>
      </w:r>
    </w:p>
    <w:p w:rsidR="008A00AF" w:rsidRPr="00B860A4" w:rsidRDefault="008A00AF" w:rsidP="008A00AF">
      <w:pPr>
        <w:jc w:val="both"/>
        <w:rPr>
          <w:sz w:val="20"/>
          <w:szCs w:val="20"/>
        </w:rPr>
      </w:pPr>
      <w:r w:rsidRPr="00B860A4">
        <w:rPr>
          <w:b/>
          <w:bCs/>
          <w:sz w:val="20"/>
          <w:szCs w:val="20"/>
        </w:rPr>
        <w:t>4. Круглые черви:</w:t>
      </w:r>
    </w:p>
    <w:p w:rsidR="008A00AF" w:rsidRPr="00B860A4" w:rsidRDefault="008A00AF" w:rsidP="008A00AF">
      <w:pPr>
        <w:numPr>
          <w:ilvl w:val="0"/>
          <w:numId w:val="9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Прогрессивные черты в организации круглых червей.                              </w:t>
      </w:r>
    </w:p>
    <w:p w:rsidR="008A00AF" w:rsidRPr="00B860A4" w:rsidRDefault="008A00AF" w:rsidP="008A00AF">
      <w:pPr>
        <w:numPr>
          <w:ilvl w:val="0"/>
          <w:numId w:val="9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внешнего и внутреннего строения нематод.</w:t>
      </w:r>
    </w:p>
    <w:p w:rsidR="008A00AF" w:rsidRPr="00B860A4" w:rsidRDefault="008A00AF" w:rsidP="008A00AF">
      <w:pPr>
        <w:numPr>
          <w:ilvl w:val="0"/>
          <w:numId w:val="9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Сходства и различия нематод и волосатиков во внешнем и внутреннем строении.</w:t>
      </w:r>
    </w:p>
    <w:p w:rsidR="008A00AF" w:rsidRPr="00B860A4" w:rsidRDefault="008A00AF" w:rsidP="008A00AF">
      <w:pPr>
        <w:numPr>
          <w:ilvl w:val="0"/>
          <w:numId w:val="9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Жизненные циклы различных нематод</w:t>
      </w:r>
    </w:p>
    <w:p w:rsidR="008A00AF" w:rsidRPr="00B860A4" w:rsidRDefault="008A00AF" w:rsidP="008A00AF">
      <w:pPr>
        <w:jc w:val="both"/>
        <w:rPr>
          <w:sz w:val="20"/>
          <w:szCs w:val="20"/>
        </w:rPr>
      </w:pPr>
      <w:r w:rsidRPr="00B860A4">
        <w:rPr>
          <w:b/>
          <w:bCs/>
          <w:sz w:val="20"/>
          <w:szCs w:val="20"/>
        </w:rPr>
        <w:t>5. Кольчатые черви: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внешнего строения кольчецов.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Закладка </w:t>
      </w:r>
      <w:proofErr w:type="spellStart"/>
      <w:r w:rsidRPr="00B860A4">
        <w:rPr>
          <w:sz w:val="20"/>
          <w:szCs w:val="20"/>
        </w:rPr>
        <w:t>целома</w:t>
      </w:r>
      <w:proofErr w:type="spellEnd"/>
      <w:r w:rsidRPr="00B860A4">
        <w:rPr>
          <w:sz w:val="20"/>
          <w:szCs w:val="20"/>
        </w:rPr>
        <w:t xml:space="preserve"> у кольчатых червей.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Проявление метамерии у кольчатых червей. Гомономная и гетерономная сегментация кольчецов.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пищеварительной системы у кольчатых червей.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выделительной системы у кольчатых червей.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Органы дыхания у свободноподвижных и сидячих кольчецов.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proofErr w:type="spellStart"/>
      <w:r w:rsidRPr="00B860A4">
        <w:rPr>
          <w:sz w:val="20"/>
          <w:szCs w:val="20"/>
        </w:rPr>
        <w:t>Параподии</w:t>
      </w:r>
      <w:proofErr w:type="spellEnd"/>
      <w:r w:rsidRPr="00B860A4">
        <w:rPr>
          <w:sz w:val="20"/>
          <w:szCs w:val="20"/>
        </w:rPr>
        <w:t xml:space="preserve"> и их модификации.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Способы размножения кольчецов.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Развитие личинки полихет.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Образование </w:t>
      </w:r>
      <w:proofErr w:type="spellStart"/>
      <w:r w:rsidRPr="00B860A4">
        <w:rPr>
          <w:sz w:val="20"/>
          <w:szCs w:val="20"/>
        </w:rPr>
        <w:t>лавральных</w:t>
      </w:r>
      <w:proofErr w:type="spellEnd"/>
      <w:r w:rsidRPr="00B860A4">
        <w:rPr>
          <w:sz w:val="20"/>
          <w:szCs w:val="20"/>
        </w:rPr>
        <w:t xml:space="preserve"> и </w:t>
      </w:r>
      <w:proofErr w:type="spellStart"/>
      <w:r w:rsidRPr="00B860A4">
        <w:rPr>
          <w:sz w:val="20"/>
          <w:szCs w:val="20"/>
        </w:rPr>
        <w:t>постлавральных</w:t>
      </w:r>
      <w:proofErr w:type="spellEnd"/>
      <w:r w:rsidRPr="00B860A4">
        <w:rPr>
          <w:sz w:val="20"/>
          <w:szCs w:val="20"/>
        </w:rPr>
        <w:t xml:space="preserve"> сегментов.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Половая система полихет и олигохет.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морфологии пиявок.</w:t>
      </w:r>
    </w:p>
    <w:p w:rsidR="008A00AF" w:rsidRPr="00B860A4" w:rsidRDefault="008A00AF" w:rsidP="008A00AF">
      <w:pPr>
        <w:numPr>
          <w:ilvl w:val="0"/>
          <w:numId w:val="10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организации погонофор.</w:t>
      </w:r>
    </w:p>
    <w:p w:rsidR="008A00AF" w:rsidRPr="00B860A4" w:rsidRDefault="008A00AF" w:rsidP="008A00AF">
      <w:pPr>
        <w:jc w:val="both"/>
        <w:rPr>
          <w:b/>
          <w:bCs/>
          <w:sz w:val="20"/>
          <w:szCs w:val="20"/>
        </w:rPr>
      </w:pPr>
      <w:r w:rsidRPr="00B860A4">
        <w:rPr>
          <w:b/>
          <w:bCs/>
          <w:sz w:val="20"/>
          <w:szCs w:val="20"/>
        </w:rPr>
        <w:t>6. Моллюски: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Образование и вариации форм раковин у моллюсков различных классов.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Отличительные особенности внешнего строения моллюсков различных классов.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пищеварительной системы моллюсков различных классов.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Органы дыхания моллюсков различных классов.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кровеносной системы у моллюсков различных классов.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половой системы у моллюсков различных классов.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Постэмбриональное развитие моллюсков различных классов.</w:t>
      </w:r>
    </w:p>
    <w:p w:rsidR="008A00AF" w:rsidRPr="00B860A4" w:rsidRDefault="008A00AF" w:rsidP="008A00AF">
      <w:pPr>
        <w:numPr>
          <w:ilvl w:val="0"/>
          <w:numId w:val="3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Нервная система моллюсков различных классов.</w:t>
      </w:r>
    </w:p>
    <w:p w:rsidR="008A00AF" w:rsidRPr="00B860A4" w:rsidRDefault="008A00AF" w:rsidP="008A00AF">
      <w:pPr>
        <w:jc w:val="both"/>
        <w:rPr>
          <w:sz w:val="20"/>
          <w:szCs w:val="20"/>
        </w:rPr>
      </w:pPr>
      <w:r w:rsidRPr="00B860A4">
        <w:rPr>
          <w:b/>
          <w:bCs/>
          <w:sz w:val="20"/>
          <w:szCs w:val="20"/>
        </w:rPr>
        <w:t>7. Членистоногие: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сегментации тела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Строение головного отдела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пищеварительной системы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выделительной системы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нервной системы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кровеносной системы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дыхательной системы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половой системы членистоногих различных классов.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Типы метаморфоза и развитие личинок ракообразных.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Типы метаморфоза и развитие личинок насекомых.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Крыло насекомых и механизм их полета.</w:t>
      </w:r>
    </w:p>
    <w:p w:rsidR="008A00AF" w:rsidRPr="00B860A4" w:rsidRDefault="008A00AF" w:rsidP="008A00AF">
      <w:pPr>
        <w:numPr>
          <w:ilvl w:val="0"/>
          <w:numId w:val="4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Ротовые аппараты насекомых и их пищевая специализация.</w:t>
      </w:r>
    </w:p>
    <w:p w:rsidR="008A00AF" w:rsidRPr="00B860A4" w:rsidRDefault="008A00AF" w:rsidP="008A00AF">
      <w:pPr>
        <w:jc w:val="both"/>
        <w:rPr>
          <w:sz w:val="20"/>
          <w:szCs w:val="20"/>
        </w:rPr>
      </w:pPr>
      <w:r w:rsidRPr="00B860A4">
        <w:rPr>
          <w:b/>
          <w:bCs/>
          <w:sz w:val="20"/>
          <w:szCs w:val="20"/>
        </w:rPr>
        <w:lastRenderedPageBreak/>
        <w:t>8. Щупальцевые, иглокожие, полухордовые, щетинкочелюстные: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Отличительные особенности организации мшанок.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Черты конвергентного сходства мшанок с другими колониальными животными.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Отличительные особенности организации </w:t>
      </w:r>
      <w:proofErr w:type="spellStart"/>
      <w:r w:rsidRPr="00B860A4">
        <w:rPr>
          <w:sz w:val="20"/>
          <w:szCs w:val="20"/>
        </w:rPr>
        <w:t>плеченогих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Особенности эмбрионального развития </w:t>
      </w:r>
      <w:proofErr w:type="spellStart"/>
      <w:r w:rsidRPr="00B860A4">
        <w:rPr>
          <w:sz w:val="20"/>
          <w:szCs w:val="20"/>
        </w:rPr>
        <w:t>вторичноротых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внешнего строения иглокожих различных классов.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Строение, происхождение и функционирование </w:t>
      </w:r>
      <w:proofErr w:type="spellStart"/>
      <w:r w:rsidRPr="00B860A4">
        <w:rPr>
          <w:sz w:val="20"/>
          <w:szCs w:val="20"/>
        </w:rPr>
        <w:t>амбулакральной</w:t>
      </w:r>
      <w:proofErr w:type="spellEnd"/>
      <w:r w:rsidRPr="00B860A4">
        <w:rPr>
          <w:sz w:val="20"/>
          <w:szCs w:val="20"/>
        </w:rPr>
        <w:t xml:space="preserve"> системы иглокожих.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пищеварительной системы иглокожих различных классов.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Особенности </w:t>
      </w:r>
      <w:proofErr w:type="spellStart"/>
      <w:r w:rsidRPr="00B860A4">
        <w:rPr>
          <w:sz w:val="20"/>
          <w:szCs w:val="20"/>
        </w:rPr>
        <w:t>перигемальной</w:t>
      </w:r>
      <w:proofErr w:type="spellEnd"/>
      <w:r w:rsidRPr="00B860A4">
        <w:rPr>
          <w:sz w:val="20"/>
          <w:szCs w:val="20"/>
        </w:rPr>
        <w:t xml:space="preserve"> системы иглокожих различных классов.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Размножение и развитие иглокожих.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организации полухордовых.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>Особенности организации щетинкочелюстных.</w:t>
      </w:r>
    </w:p>
    <w:p w:rsidR="008A00AF" w:rsidRPr="00B860A4" w:rsidRDefault="008A00AF" w:rsidP="008A00AF">
      <w:pPr>
        <w:numPr>
          <w:ilvl w:val="0"/>
          <w:numId w:val="5"/>
        </w:numPr>
        <w:jc w:val="both"/>
        <w:rPr>
          <w:sz w:val="20"/>
          <w:szCs w:val="20"/>
        </w:rPr>
      </w:pPr>
      <w:r w:rsidRPr="00B860A4">
        <w:rPr>
          <w:sz w:val="20"/>
          <w:szCs w:val="20"/>
        </w:rPr>
        <w:t xml:space="preserve">Филогенетические пути развития </w:t>
      </w:r>
      <w:proofErr w:type="spellStart"/>
      <w:r w:rsidRPr="00B860A4">
        <w:rPr>
          <w:sz w:val="20"/>
          <w:szCs w:val="20"/>
        </w:rPr>
        <w:t>вторичноротых</w:t>
      </w:r>
      <w:proofErr w:type="spellEnd"/>
      <w:r w:rsidRPr="00B860A4">
        <w:rPr>
          <w:sz w:val="20"/>
          <w:szCs w:val="20"/>
        </w:rPr>
        <w:t>.</w:t>
      </w:r>
    </w:p>
    <w:p w:rsidR="008A00AF" w:rsidRPr="00B860A4" w:rsidRDefault="008A00AF" w:rsidP="008A00AF">
      <w:pPr>
        <w:tabs>
          <w:tab w:val="left" w:pos="567"/>
        </w:tabs>
        <w:spacing w:line="276" w:lineRule="auto"/>
        <w:ind w:left="567"/>
        <w:rPr>
          <w:sz w:val="20"/>
          <w:szCs w:val="20"/>
        </w:rPr>
      </w:pPr>
    </w:p>
    <w:p w:rsidR="008A00AF" w:rsidRPr="00B860A4" w:rsidRDefault="008A00AF" w:rsidP="008A00AF">
      <w:pPr>
        <w:ind w:firstLine="567"/>
        <w:rPr>
          <w:b/>
          <w:sz w:val="20"/>
          <w:szCs w:val="20"/>
        </w:rPr>
      </w:pPr>
      <w:r w:rsidRPr="00B860A4">
        <w:rPr>
          <w:b/>
          <w:sz w:val="20"/>
          <w:szCs w:val="20"/>
        </w:rPr>
        <w:t>4.1.</w:t>
      </w:r>
      <w:r w:rsidR="0040235B">
        <w:rPr>
          <w:b/>
          <w:sz w:val="20"/>
          <w:szCs w:val="20"/>
        </w:rPr>
        <w:t>4</w:t>
      </w:r>
      <w:r w:rsidRPr="00B860A4">
        <w:rPr>
          <w:b/>
          <w:sz w:val="20"/>
          <w:szCs w:val="20"/>
        </w:rPr>
        <w:t>. П</w:t>
      </w:r>
      <w:r w:rsidRPr="00B860A4">
        <w:rPr>
          <w:b/>
          <w:bCs/>
          <w:sz w:val="20"/>
          <w:szCs w:val="20"/>
        </w:rPr>
        <w:t>исьменное домашнее задание</w:t>
      </w:r>
      <w:r>
        <w:rPr>
          <w:b/>
          <w:bCs/>
          <w:sz w:val="20"/>
          <w:szCs w:val="20"/>
        </w:rPr>
        <w:t xml:space="preserve"> (ПДЗ)</w:t>
      </w:r>
    </w:p>
    <w:p w:rsidR="008A00AF" w:rsidRPr="00B860A4" w:rsidRDefault="008A00AF" w:rsidP="008A00AF">
      <w:pPr>
        <w:ind w:firstLine="567"/>
        <w:rPr>
          <w:b/>
          <w:sz w:val="20"/>
          <w:szCs w:val="20"/>
        </w:rPr>
      </w:pPr>
      <w:r w:rsidRPr="00B860A4">
        <w:rPr>
          <w:b/>
          <w:sz w:val="20"/>
          <w:szCs w:val="20"/>
        </w:rPr>
        <w:t>4.1.</w:t>
      </w:r>
      <w:r w:rsidR="0040235B">
        <w:rPr>
          <w:b/>
          <w:sz w:val="20"/>
          <w:szCs w:val="20"/>
        </w:rPr>
        <w:t>4</w:t>
      </w:r>
      <w:r w:rsidRPr="00B860A4">
        <w:rPr>
          <w:b/>
          <w:sz w:val="20"/>
          <w:szCs w:val="20"/>
        </w:rPr>
        <w:t>.1. Порядок проведения и процедура оценивания</w:t>
      </w:r>
    </w:p>
    <w:p w:rsidR="008A00AF" w:rsidRPr="00241C4B" w:rsidRDefault="008A00AF" w:rsidP="008A00AF">
      <w:pPr>
        <w:ind w:firstLine="567"/>
        <w:jc w:val="both"/>
        <w:rPr>
          <w:rFonts w:eastAsia="Calibri"/>
          <w:sz w:val="20"/>
          <w:szCs w:val="20"/>
        </w:rPr>
      </w:pPr>
      <w:r w:rsidRPr="00241C4B">
        <w:rPr>
          <w:rFonts w:eastAsia="Calibri"/>
          <w:sz w:val="20"/>
          <w:szCs w:val="20"/>
        </w:rPr>
        <w:t xml:space="preserve">Обучающиеся получают задание по освещению определённых теоретических вопросов или решению задач. Работа выполняется письменно дома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  </w:t>
      </w:r>
    </w:p>
    <w:p w:rsidR="008A00AF" w:rsidRPr="00082FB8" w:rsidRDefault="008A00AF" w:rsidP="008A00AF">
      <w:pPr>
        <w:ind w:firstLine="567"/>
        <w:jc w:val="both"/>
        <w:rPr>
          <w:sz w:val="20"/>
          <w:szCs w:val="20"/>
        </w:rPr>
      </w:pPr>
      <w:r w:rsidRPr="00082FB8">
        <w:rPr>
          <w:color w:val="000000"/>
          <w:sz w:val="20"/>
          <w:szCs w:val="20"/>
        </w:rPr>
        <w:t>ПД</w:t>
      </w:r>
      <w:r>
        <w:rPr>
          <w:color w:val="000000"/>
          <w:sz w:val="20"/>
          <w:szCs w:val="20"/>
        </w:rPr>
        <w:t>З</w:t>
      </w:r>
      <w:r w:rsidRPr="00082FB8">
        <w:rPr>
          <w:color w:val="000000"/>
          <w:sz w:val="20"/>
          <w:szCs w:val="20"/>
        </w:rPr>
        <w:t xml:space="preserve"> выполняется в форме итоговой тестовой работы (ИТР) вовне учебное время, до начала за</w:t>
      </w:r>
      <w:r>
        <w:rPr>
          <w:color w:val="000000"/>
          <w:sz w:val="20"/>
          <w:szCs w:val="20"/>
        </w:rPr>
        <w:t>четной и экзаменационной сессии</w:t>
      </w:r>
      <w:r w:rsidRPr="00082FB8">
        <w:rPr>
          <w:color w:val="000000"/>
          <w:sz w:val="20"/>
          <w:szCs w:val="20"/>
        </w:rPr>
        <w:t xml:space="preserve">. </w:t>
      </w:r>
      <w:r w:rsidRPr="00082FB8">
        <w:rPr>
          <w:sz w:val="20"/>
          <w:szCs w:val="20"/>
        </w:rPr>
        <w:t>Всего в</w:t>
      </w:r>
      <w:r w:rsidRPr="00B97AE8">
        <w:rPr>
          <w:sz w:val="20"/>
          <w:szCs w:val="20"/>
        </w:rPr>
        <w:t xml:space="preserve"> течение учебного года предусмотрено два письменных домашних задания в форме итоговой тестовой работы в двух вариантах в каждом семестре.</w:t>
      </w:r>
      <w:r>
        <w:rPr>
          <w:sz w:val="20"/>
          <w:szCs w:val="20"/>
        </w:rPr>
        <w:t xml:space="preserve"> </w:t>
      </w:r>
      <w:r w:rsidRPr="00082FB8">
        <w:rPr>
          <w:color w:val="000000"/>
          <w:sz w:val="20"/>
          <w:szCs w:val="20"/>
        </w:rPr>
        <w:t xml:space="preserve">Каждый вариант в семестре содержит 40 вопросов. </w:t>
      </w:r>
    </w:p>
    <w:p w:rsidR="008A00AF" w:rsidRPr="00B97AE8" w:rsidRDefault="008A00AF" w:rsidP="008A00AF">
      <w:pPr>
        <w:ind w:firstLine="567"/>
        <w:jc w:val="both"/>
        <w:rPr>
          <w:sz w:val="20"/>
          <w:szCs w:val="20"/>
        </w:rPr>
      </w:pPr>
      <w:r w:rsidRPr="00B97AE8">
        <w:rPr>
          <w:sz w:val="20"/>
          <w:szCs w:val="20"/>
        </w:rPr>
        <w:t>Полный перечень тестовых заданий приведен в учебно-методическом пособии:</w:t>
      </w:r>
    </w:p>
    <w:p w:rsidR="008A00AF" w:rsidRDefault="00A145C9" w:rsidP="008A00AF">
      <w:pPr>
        <w:rPr>
          <w:sz w:val="20"/>
          <w:szCs w:val="20"/>
        </w:rPr>
      </w:pPr>
      <w:hyperlink r:id="rId17" w:tgtFrame="_blank" w:history="1">
        <w:r w:rsidR="008A00AF" w:rsidRPr="00B97AE8">
          <w:rPr>
            <w:rStyle w:val="a9"/>
            <w:color w:val="auto"/>
            <w:sz w:val="20"/>
            <w:szCs w:val="20"/>
            <w:u w:val="none"/>
          </w:rPr>
          <w:t xml:space="preserve">Сборник заданий по зоологии беспозвоночных: – в 2 ч: – Ч. 2.: Контролируемая самостоятельная работа студентов: учебно-метод. пособие / сост. В.В. Леонтьев В.В. – Елабуга: Изд-во ЕГПУ, 2009. – 28 с. </w:t>
        </w:r>
      </w:hyperlink>
    </w:p>
    <w:p w:rsidR="008A00AF" w:rsidRDefault="00A145C9" w:rsidP="008A00AF">
      <w:pPr>
        <w:rPr>
          <w:sz w:val="20"/>
          <w:szCs w:val="20"/>
        </w:rPr>
      </w:pPr>
      <w:hyperlink r:id="rId18" w:history="1">
        <w:r w:rsidR="008A00AF" w:rsidRPr="003E777C">
          <w:rPr>
            <w:rStyle w:val="a9"/>
            <w:sz w:val="20"/>
            <w:szCs w:val="20"/>
          </w:rPr>
          <w:t>https://kpfu.ru//staff_files/F177705005/Leontev_VV_Kontrolir_samostoyat_rabota_po_zoologii_bespozvonochnyh.pdf</w:t>
        </w:r>
      </w:hyperlink>
    </w:p>
    <w:p w:rsidR="008A00AF" w:rsidRPr="00B97AE8" w:rsidRDefault="008A00AF" w:rsidP="008A00AF">
      <w:pPr>
        <w:ind w:firstLine="567"/>
        <w:rPr>
          <w:b/>
          <w:sz w:val="20"/>
          <w:szCs w:val="20"/>
        </w:rPr>
      </w:pPr>
      <w:r w:rsidRPr="00B97AE8">
        <w:rPr>
          <w:b/>
          <w:sz w:val="20"/>
          <w:szCs w:val="20"/>
        </w:rPr>
        <w:t>4.1.</w:t>
      </w:r>
      <w:r w:rsidR="0040235B">
        <w:rPr>
          <w:b/>
          <w:sz w:val="20"/>
          <w:szCs w:val="20"/>
        </w:rPr>
        <w:t>4</w:t>
      </w:r>
      <w:r w:rsidRPr="00B97AE8">
        <w:rPr>
          <w:b/>
          <w:sz w:val="20"/>
          <w:szCs w:val="20"/>
        </w:rPr>
        <w:t>.2. Критерии оценивания</w:t>
      </w:r>
    </w:p>
    <w:p w:rsidR="008A00AF" w:rsidRPr="00082FB8" w:rsidRDefault="008A00AF" w:rsidP="008A00AF">
      <w:pPr>
        <w:ind w:firstLine="567"/>
        <w:jc w:val="both"/>
        <w:rPr>
          <w:color w:val="000000"/>
          <w:sz w:val="20"/>
          <w:szCs w:val="20"/>
        </w:rPr>
      </w:pPr>
      <w:r w:rsidRPr="00082FB8">
        <w:rPr>
          <w:color w:val="000000"/>
          <w:sz w:val="20"/>
          <w:szCs w:val="20"/>
        </w:rPr>
        <w:t xml:space="preserve">Минимально за ИТР студент может набрать </w:t>
      </w:r>
      <w:r w:rsidRPr="00082FB8">
        <w:rPr>
          <w:sz w:val="20"/>
          <w:szCs w:val="20"/>
        </w:rPr>
        <w:t xml:space="preserve">1,6 баллов, максимально – </w:t>
      </w:r>
      <w:r w:rsidR="0040235B">
        <w:rPr>
          <w:sz w:val="20"/>
          <w:szCs w:val="20"/>
        </w:rPr>
        <w:t>6</w:t>
      </w:r>
      <w:r w:rsidRPr="00082FB8">
        <w:rPr>
          <w:sz w:val="20"/>
          <w:szCs w:val="20"/>
        </w:rPr>
        <w:t xml:space="preserve"> балл</w:t>
      </w:r>
      <w:r w:rsidR="0040235B">
        <w:rPr>
          <w:sz w:val="20"/>
          <w:szCs w:val="20"/>
        </w:rPr>
        <w:t>ов</w:t>
      </w:r>
      <w:r w:rsidRPr="00082FB8">
        <w:rPr>
          <w:color w:val="000000"/>
          <w:sz w:val="20"/>
          <w:szCs w:val="20"/>
        </w:rPr>
        <w:t>.</w:t>
      </w:r>
    </w:p>
    <w:p w:rsidR="008A00AF" w:rsidRPr="00082FB8" w:rsidRDefault="008A00AF" w:rsidP="008A00AF">
      <w:pPr>
        <w:ind w:firstLine="567"/>
        <w:jc w:val="both"/>
        <w:rPr>
          <w:b/>
          <w:sz w:val="20"/>
          <w:szCs w:val="20"/>
          <w:shd w:val="clear" w:color="auto" w:fill="FFFFFF"/>
          <w:lang w:eastAsia="ar-SA"/>
        </w:rPr>
      </w:pPr>
      <w:r w:rsidRPr="00082FB8">
        <w:rPr>
          <w:b/>
          <w:sz w:val="20"/>
          <w:szCs w:val="20"/>
          <w:shd w:val="clear" w:color="auto" w:fill="FFFFFF"/>
          <w:lang w:eastAsia="ar-SA"/>
        </w:rPr>
        <w:t>Критерии оценки решения тестовых заданий:</w:t>
      </w:r>
    </w:p>
    <w:p w:rsidR="008A00AF" w:rsidRPr="00241C4B" w:rsidRDefault="0040235B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6</w:t>
      </w:r>
      <w:r w:rsidR="008A00AF">
        <w:rPr>
          <w:rFonts w:eastAsia="Calibri"/>
          <w:b/>
          <w:bCs/>
          <w:color w:val="000000"/>
          <w:sz w:val="20"/>
          <w:szCs w:val="20"/>
        </w:rPr>
        <w:t xml:space="preserve"> балл</w:t>
      </w:r>
      <w:r>
        <w:rPr>
          <w:rFonts w:eastAsia="Calibri"/>
          <w:b/>
          <w:bCs/>
          <w:color w:val="000000"/>
          <w:sz w:val="20"/>
          <w:szCs w:val="20"/>
        </w:rPr>
        <w:t>ов</w:t>
      </w:r>
      <w:r w:rsidR="008A00AF"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 обучающийся:</w:t>
      </w:r>
    </w:p>
    <w:p w:rsidR="008A00AF" w:rsidRPr="00082FB8" w:rsidRDefault="008A00AF" w:rsidP="008A00AF">
      <w:pPr>
        <w:tabs>
          <w:tab w:val="left" w:pos="993"/>
        </w:tabs>
        <w:suppressAutoHyphens/>
        <w:ind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равильно выполнены все задания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родемонстрирован высокий уровень владения материалом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роявлены превосходные способности применять знания и умения к выполнению конкретных заданий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правильно решил </w:t>
      </w:r>
      <w:r>
        <w:rPr>
          <w:bCs/>
          <w:sz w:val="20"/>
          <w:szCs w:val="20"/>
        </w:rPr>
        <w:t>86</w:t>
      </w:r>
      <w:r w:rsidRPr="00082FB8">
        <w:rPr>
          <w:bCs/>
          <w:sz w:val="20"/>
          <w:szCs w:val="20"/>
        </w:rPr>
        <w:t>-100 %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вопросв</w:t>
      </w:r>
      <w:proofErr w:type="spellEnd"/>
      <w:r w:rsidRPr="00082FB8">
        <w:rPr>
          <w:bCs/>
          <w:sz w:val="20"/>
          <w:szCs w:val="20"/>
        </w:rPr>
        <w:t xml:space="preserve"> </w:t>
      </w:r>
      <w:r w:rsidRPr="00082FB8">
        <w:rPr>
          <w:sz w:val="20"/>
          <w:szCs w:val="20"/>
        </w:rPr>
        <w:t>тестовых заданий, что равнозначно оценке «</w:t>
      </w:r>
      <w:r w:rsidRPr="00082FB8">
        <w:rPr>
          <w:bCs/>
          <w:sz w:val="20"/>
          <w:szCs w:val="20"/>
        </w:rPr>
        <w:t>5».</w:t>
      </w:r>
    </w:p>
    <w:p w:rsidR="008A00AF" w:rsidRPr="00241C4B" w:rsidRDefault="0040235B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</w:t>
      </w:r>
      <w:r w:rsidR="008A00AF">
        <w:rPr>
          <w:rFonts w:eastAsia="Calibri"/>
          <w:b/>
          <w:bCs/>
          <w:color w:val="000000"/>
          <w:sz w:val="20"/>
          <w:szCs w:val="20"/>
        </w:rPr>
        <w:t xml:space="preserve"> балл</w:t>
      </w:r>
      <w:r>
        <w:rPr>
          <w:rFonts w:eastAsia="Calibri"/>
          <w:b/>
          <w:bCs/>
          <w:color w:val="000000"/>
          <w:sz w:val="20"/>
          <w:szCs w:val="20"/>
        </w:rPr>
        <w:t>а</w:t>
      </w:r>
      <w:r w:rsidR="008A00AF"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 обучающийся:</w:t>
      </w:r>
    </w:p>
    <w:p w:rsidR="008A00AF" w:rsidRPr="00082FB8" w:rsidRDefault="008A00AF" w:rsidP="008A00AF">
      <w:pPr>
        <w:tabs>
          <w:tab w:val="left" w:pos="993"/>
        </w:tabs>
        <w:suppressAutoHyphens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равильно выполнена большая часть заданий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рисутствуют незначительные ошибки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родемонстрирован хороший уровень владения материалом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 xml:space="preserve">роявлены </w:t>
      </w:r>
      <w:r>
        <w:rPr>
          <w:sz w:val="20"/>
          <w:szCs w:val="20"/>
        </w:rPr>
        <w:t>хорошие</w:t>
      </w:r>
      <w:r w:rsidRPr="00241C4B">
        <w:rPr>
          <w:sz w:val="20"/>
          <w:szCs w:val="20"/>
        </w:rPr>
        <w:t xml:space="preserve"> способности применять знания и умения к выполнению конкретных заданий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правильно решил </w:t>
      </w:r>
      <w:r>
        <w:rPr>
          <w:bCs/>
          <w:sz w:val="20"/>
          <w:szCs w:val="20"/>
        </w:rPr>
        <w:t>71-85%</w:t>
      </w:r>
      <w:r w:rsidRPr="00082FB8">
        <w:rPr>
          <w:bCs/>
          <w:sz w:val="20"/>
          <w:szCs w:val="20"/>
        </w:rPr>
        <w:t xml:space="preserve"> вопросов </w:t>
      </w:r>
      <w:r w:rsidRPr="00082FB8">
        <w:rPr>
          <w:sz w:val="20"/>
          <w:szCs w:val="20"/>
        </w:rPr>
        <w:t>тестовых заданий, что равнозначно оценке «</w:t>
      </w:r>
      <w:r w:rsidRPr="00082FB8">
        <w:rPr>
          <w:bCs/>
          <w:sz w:val="20"/>
          <w:szCs w:val="20"/>
        </w:rPr>
        <w:t>4».</w:t>
      </w:r>
    </w:p>
    <w:p w:rsidR="008A00AF" w:rsidRPr="00241C4B" w:rsidRDefault="0040235B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2</w:t>
      </w:r>
      <w:r w:rsidR="008A00AF">
        <w:rPr>
          <w:rFonts w:eastAsia="Calibri"/>
          <w:b/>
          <w:bCs/>
          <w:color w:val="000000"/>
          <w:sz w:val="20"/>
          <w:szCs w:val="20"/>
        </w:rPr>
        <w:t xml:space="preserve"> балла</w:t>
      </w:r>
      <w:r w:rsidR="008A00AF"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 обучающийся:</w:t>
      </w:r>
    </w:p>
    <w:p w:rsidR="008A00AF" w:rsidRPr="00241C4B" w:rsidRDefault="008A00AF" w:rsidP="008A00AF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sz w:val="20"/>
          <w:szCs w:val="20"/>
        </w:rPr>
        <w:t>з</w:t>
      </w:r>
      <w:r w:rsidRPr="00241C4B">
        <w:rPr>
          <w:sz w:val="20"/>
          <w:szCs w:val="20"/>
        </w:rPr>
        <w:t>адания выполнены более чем наполовину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рисутствуют серьёзные ошибки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родемонстрирован удовлетворительный уровень владения материалом</w:t>
      </w:r>
      <w:r>
        <w:rPr>
          <w:sz w:val="20"/>
          <w:szCs w:val="20"/>
        </w:rPr>
        <w:t>;</w:t>
      </w:r>
      <w:r w:rsidRPr="00241C4B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241C4B">
        <w:rPr>
          <w:sz w:val="20"/>
          <w:szCs w:val="20"/>
        </w:rPr>
        <w:t>роявлены низкие способности применять знания и умения к выполнению конкретных заданий</w:t>
      </w:r>
      <w:r>
        <w:rPr>
          <w:rFonts w:eastAsia="Calibri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за отведенное время правильно решил </w:t>
      </w:r>
      <w:r>
        <w:rPr>
          <w:bCs/>
          <w:sz w:val="20"/>
          <w:szCs w:val="20"/>
        </w:rPr>
        <w:t>56-70%</w:t>
      </w:r>
      <w:r w:rsidRPr="00082FB8">
        <w:rPr>
          <w:bCs/>
          <w:sz w:val="20"/>
          <w:szCs w:val="20"/>
        </w:rPr>
        <w:t xml:space="preserve"> вопросов </w:t>
      </w:r>
      <w:r w:rsidRPr="00082FB8">
        <w:rPr>
          <w:sz w:val="20"/>
          <w:szCs w:val="20"/>
        </w:rPr>
        <w:t>тестовых заданий, что равнозначно оценке «</w:t>
      </w:r>
      <w:r w:rsidRPr="00082FB8">
        <w:rPr>
          <w:bCs/>
          <w:sz w:val="20"/>
          <w:szCs w:val="20"/>
        </w:rPr>
        <w:t>3».</w:t>
      </w:r>
    </w:p>
    <w:p w:rsidR="008A00AF" w:rsidRPr="00241C4B" w:rsidRDefault="008A00AF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 баллов</w:t>
      </w:r>
      <w:r w:rsidRPr="00241C4B">
        <w:rPr>
          <w:rFonts w:eastAsia="Calibri"/>
          <w:b/>
          <w:bCs/>
          <w:color w:val="000000"/>
          <w:sz w:val="20"/>
          <w:szCs w:val="20"/>
        </w:rPr>
        <w:t xml:space="preserve"> ставится, если обучающийся:</w:t>
      </w:r>
    </w:p>
    <w:p w:rsidR="008A00AF" w:rsidRPr="00241C4B" w:rsidRDefault="008A00AF" w:rsidP="008A00AF">
      <w:pPr>
        <w:ind w:firstLine="567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</w:rPr>
        <w:t>з</w:t>
      </w:r>
      <w:r w:rsidRPr="00241C4B">
        <w:rPr>
          <w:rFonts w:eastAsia="Calibri"/>
          <w:sz w:val="20"/>
          <w:szCs w:val="20"/>
        </w:rPr>
        <w:t>адания выполнены менее чем наполовину</w:t>
      </w:r>
      <w:r>
        <w:rPr>
          <w:rFonts w:eastAsia="Calibri"/>
          <w:sz w:val="20"/>
          <w:szCs w:val="20"/>
        </w:rPr>
        <w:t>;</w:t>
      </w:r>
      <w:r w:rsidRPr="00241C4B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п</w:t>
      </w:r>
      <w:r w:rsidRPr="00241C4B">
        <w:rPr>
          <w:rFonts w:eastAsia="Calibri"/>
          <w:sz w:val="20"/>
          <w:szCs w:val="20"/>
        </w:rPr>
        <w:t>родемонстрирован неудовлетворительный уровень владения материалом</w:t>
      </w:r>
      <w:r>
        <w:rPr>
          <w:rFonts w:eastAsia="Calibri"/>
          <w:sz w:val="20"/>
          <w:szCs w:val="20"/>
        </w:rPr>
        <w:t>; п</w:t>
      </w:r>
      <w:r w:rsidRPr="00241C4B">
        <w:rPr>
          <w:rFonts w:eastAsia="Calibri"/>
          <w:sz w:val="20"/>
          <w:szCs w:val="20"/>
        </w:rPr>
        <w:t>роявлены недостаточные способности применять знания и умения к выполнению конкретных заданий</w:t>
      </w:r>
      <w:r>
        <w:rPr>
          <w:rFonts w:eastAsia="Calibri"/>
          <w:sz w:val="20"/>
          <w:szCs w:val="20"/>
          <w:shd w:val="clear" w:color="auto" w:fill="FFFFFF"/>
        </w:rPr>
        <w:t xml:space="preserve">; </w:t>
      </w:r>
      <w:r w:rsidRPr="00082FB8">
        <w:rPr>
          <w:sz w:val="20"/>
          <w:szCs w:val="20"/>
        </w:rPr>
        <w:t xml:space="preserve">студент за отведенное время правильно решил </w:t>
      </w:r>
      <w:r w:rsidRPr="00082FB8">
        <w:rPr>
          <w:bCs/>
          <w:sz w:val="20"/>
          <w:szCs w:val="20"/>
        </w:rPr>
        <w:t xml:space="preserve">менее </w:t>
      </w:r>
      <w:r>
        <w:rPr>
          <w:bCs/>
          <w:sz w:val="20"/>
          <w:szCs w:val="20"/>
        </w:rPr>
        <w:t>56%</w:t>
      </w:r>
      <w:r w:rsidRPr="00082FB8">
        <w:rPr>
          <w:bCs/>
          <w:sz w:val="20"/>
          <w:szCs w:val="20"/>
        </w:rPr>
        <w:t xml:space="preserve"> вопросов </w:t>
      </w:r>
      <w:r w:rsidRPr="00082FB8">
        <w:rPr>
          <w:sz w:val="20"/>
          <w:szCs w:val="20"/>
        </w:rPr>
        <w:t>тестовых заданий, что равнозначно оценке «2»</w:t>
      </w:r>
    </w:p>
    <w:p w:rsidR="008A00AF" w:rsidRPr="00B860A4" w:rsidRDefault="008A00AF" w:rsidP="008A00AF">
      <w:pPr>
        <w:spacing w:line="276" w:lineRule="auto"/>
        <w:ind w:firstLine="567"/>
        <w:rPr>
          <w:b/>
          <w:sz w:val="20"/>
          <w:szCs w:val="20"/>
        </w:rPr>
      </w:pPr>
      <w:r w:rsidRPr="00B860A4">
        <w:rPr>
          <w:b/>
          <w:sz w:val="20"/>
          <w:szCs w:val="20"/>
        </w:rPr>
        <w:t>4.1.</w:t>
      </w:r>
      <w:r w:rsidR="0040235B">
        <w:rPr>
          <w:b/>
          <w:sz w:val="20"/>
          <w:szCs w:val="20"/>
        </w:rPr>
        <w:t>4</w:t>
      </w:r>
      <w:r w:rsidRPr="00B860A4">
        <w:rPr>
          <w:b/>
          <w:sz w:val="20"/>
          <w:szCs w:val="20"/>
        </w:rPr>
        <w:t>.3. Содержание оценочного средства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21"/>
      </w:tblGrid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jc w:val="center"/>
              <w:rPr>
                <w:b/>
                <w:sz w:val="20"/>
                <w:szCs w:val="20"/>
              </w:rPr>
            </w:pPr>
            <w:r w:rsidRPr="00EC6B84">
              <w:rPr>
                <w:b/>
                <w:sz w:val="20"/>
                <w:szCs w:val="20"/>
              </w:rPr>
              <w:t>Итоговая тестовая работа по зоологии б/п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20"/>
                <w:szCs w:val="20"/>
              </w:rPr>
            </w:pPr>
            <w:r w:rsidRPr="00EC6B84">
              <w:rPr>
                <w:sz w:val="20"/>
                <w:szCs w:val="20"/>
              </w:rPr>
              <w:t>ФИО _______________________________________________________________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20"/>
                <w:szCs w:val="20"/>
              </w:rPr>
            </w:pPr>
            <w:r w:rsidRPr="00EC6B84">
              <w:rPr>
                <w:sz w:val="20"/>
                <w:szCs w:val="20"/>
              </w:rPr>
              <w:t>Группа ___________________________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20"/>
                <w:szCs w:val="20"/>
              </w:rPr>
            </w:pPr>
            <w:r w:rsidRPr="00EC6B84">
              <w:rPr>
                <w:sz w:val="20"/>
                <w:szCs w:val="20"/>
              </w:rPr>
              <w:t>Дата сдачи ___________________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20"/>
                <w:szCs w:val="20"/>
              </w:rPr>
            </w:pPr>
            <w:r w:rsidRPr="00EC6B84">
              <w:rPr>
                <w:sz w:val="20"/>
                <w:szCs w:val="20"/>
              </w:rPr>
              <w:t>Дата проверки ____________________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20"/>
                <w:szCs w:val="20"/>
              </w:rPr>
            </w:pPr>
            <w:r w:rsidRPr="00EC6B84">
              <w:rPr>
                <w:sz w:val="20"/>
                <w:szCs w:val="20"/>
              </w:rPr>
              <w:t>Количество верных ответов (%) _______________________________________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20"/>
                <w:szCs w:val="20"/>
              </w:rPr>
            </w:pPr>
            <w:r w:rsidRPr="00EC6B84">
              <w:rPr>
                <w:sz w:val="20"/>
                <w:szCs w:val="20"/>
              </w:rPr>
              <w:t>Оценка (баллы) _____________________________________________________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20"/>
                <w:szCs w:val="20"/>
              </w:rPr>
            </w:pPr>
            <w:r w:rsidRPr="00EC6B84">
              <w:rPr>
                <w:sz w:val="20"/>
                <w:szCs w:val="20"/>
              </w:rPr>
              <w:t>Проверил ___________________________________________________________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b/>
                <w:sz w:val="18"/>
                <w:szCs w:val="18"/>
              </w:rPr>
            </w:pPr>
            <w:r w:rsidRPr="00EC6B84">
              <w:rPr>
                <w:b/>
                <w:sz w:val="18"/>
                <w:szCs w:val="18"/>
              </w:rPr>
              <w:t>ЗАДАНИЯ НА I СЕМЕСТР ПО ЗООЛОГИИ БЕСПОЗВОНОЧНЫХ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b/>
                <w:sz w:val="18"/>
                <w:szCs w:val="18"/>
              </w:rPr>
            </w:pPr>
            <w:r w:rsidRPr="00EC6B84">
              <w:rPr>
                <w:b/>
                <w:sz w:val="18"/>
                <w:szCs w:val="18"/>
              </w:rPr>
              <w:t>ВАРИАНТ I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1. Постоянство формы тела у многих одноклеточных животных сохраняется за счет </w:t>
            </w:r>
            <w:proofErr w:type="gramStart"/>
            <w:r w:rsidRPr="00EC6B84">
              <w:rPr>
                <w:sz w:val="18"/>
                <w:szCs w:val="18"/>
              </w:rPr>
              <w:t>.................. .</w:t>
            </w:r>
            <w:proofErr w:type="gram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lastRenderedPageBreak/>
              <w:t>2. Какая структура у одноклеточных животных не относится к органеллам движения?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ундулирующая</w:t>
            </w:r>
            <w:proofErr w:type="spellEnd"/>
            <w:r w:rsidRPr="00EC6B84">
              <w:rPr>
                <w:sz w:val="18"/>
                <w:szCs w:val="18"/>
              </w:rPr>
              <w:t xml:space="preserve"> мембрана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трихоциста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псевдоподия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жгутик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3. По какой причине у морских и паразитических простейших отсутствуют органеллы выделения?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клеточная жидкость </w:t>
            </w:r>
            <w:proofErr w:type="spellStart"/>
            <w:r w:rsidRPr="00EC6B84">
              <w:rPr>
                <w:sz w:val="18"/>
                <w:szCs w:val="18"/>
              </w:rPr>
              <w:t>изотонична</w:t>
            </w:r>
            <w:proofErr w:type="spellEnd"/>
            <w:r w:rsidRPr="00EC6B84">
              <w:rPr>
                <w:sz w:val="18"/>
                <w:szCs w:val="18"/>
              </w:rPr>
              <w:t xml:space="preserve"> по отношению к жидкости во внешней среде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клеточная жидкость </w:t>
            </w:r>
            <w:proofErr w:type="spellStart"/>
            <w:r w:rsidRPr="00EC6B84">
              <w:rPr>
                <w:sz w:val="18"/>
                <w:szCs w:val="18"/>
              </w:rPr>
              <w:t>гипотонична</w:t>
            </w:r>
            <w:proofErr w:type="spellEnd"/>
            <w:r w:rsidRPr="00EC6B84">
              <w:rPr>
                <w:sz w:val="18"/>
                <w:szCs w:val="18"/>
              </w:rPr>
              <w:t xml:space="preserve"> по отношению к жидкости во внешней среде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клеточная жидкость </w:t>
            </w:r>
            <w:proofErr w:type="spellStart"/>
            <w:r w:rsidRPr="00EC6B84">
              <w:rPr>
                <w:sz w:val="18"/>
                <w:szCs w:val="18"/>
              </w:rPr>
              <w:t>гипертонична</w:t>
            </w:r>
            <w:proofErr w:type="spellEnd"/>
            <w:r w:rsidRPr="00EC6B84">
              <w:rPr>
                <w:sz w:val="18"/>
                <w:szCs w:val="18"/>
              </w:rPr>
              <w:t xml:space="preserve"> по отношению к жидкости во внешней среде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в окружающей жидкости достаточно кислорода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4. Чем отличается </w:t>
            </w:r>
            <w:proofErr w:type="spellStart"/>
            <w:r w:rsidRPr="00EC6B84">
              <w:rPr>
                <w:sz w:val="18"/>
                <w:szCs w:val="18"/>
              </w:rPr>
              <w:t>палинтомическое</w:t>
            </w:r>
            <w:proofErr w:type="spellEnd"/>
            <w:r w:rsidRPr="00EC6B84">
              <w:rPr>
                <w:sz w:val="18"/>
                <w:szCs w:val="18"/>
              </w:rPr>
              <w:t xml:space="preserve"> деление от </w:t>
            </w:r>
            <w:proofErr w:type="spellStart"/>
            <w:r w:rsidRPr="00EC6B84">
              <w:rPr>
                <w:sz w:val="18"/>
                <w:szCs w:val="18"/>
              </w:rPr>
              <w:t>монотомического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образованием двух дочерних клеток идентичных материнской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образованием множества клеток идентичных материнской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образованием двух дочерних клеток меньшего размера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образованием множества мелких клеток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5. Для одноклеточных животных характерна ................редукция.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6. Образование в результате множественного митотического деления </w:t>
            </w:r>
            <w:proofErr w:type="spellStart"/>
            <w:r w:rsidRPr="00EC6B84">
              <w:rPr>
                <w:sz w:val="18"/>
                <w:szCs w:val="18"/>
              </w:rPr>
              <w:t>шизонта</w:t>
            </w:r>
            <w:proofErr w:type="spellEnd"/>
            <w:r w:rsidRPr="00EC6B84">
              <w:rPr>
                <w:sz w:val="18"/>
                <w:szCs w:val="18"/>
              </w:rPr>
              <w:t xml:space="preserve"> с возникновением множества мелких </w:t>
            </w:r>
            <w:proofErr w:type="spellStart"/>
            <w:r w:rsidRPr="00EC6B84">
              <w:rPr>
                <w:sz w:val="18"/>
                <w:szCs w:val="18"/>
              </w:rPr>
              <w:t>мерозоитов</w:t>
            </w:r>
            <w:proofErr w:type="spellEnd"/>
            <w:r w:rsidRPr="00EC6B84">
              <w:rPr>
                <w:sz w:val="18"/>
                <w:szCs w:val="18"/>
              </w:rPr>
              <w:t xml:space="preserve"> называется </w:t>
            </w:r>
            <w:proofErr w:type="gramStart"/>
            <w:r w:rsidRPr="00EC6B84">
              <w:rPr>
                <w:sz w:val="18"/>
                <w:szCs w:val="18"/>
              </w:rPr>
              <w:t>................... .</w:t>
            </w:r>
            <w:proofErr w:type="gram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7. В жизненном цикле малярийного плазмодия в отличие от остальных споровиков не образуются настоящие </w:t>
            </w:r>
            <w:proofErr w:type="gramStart"/>
            <w:r w:rsidRPr="00EC6B84">
              <w:rPr>
                <w:sz w:val="18"/>
                <w:szCs w:val="18"/>
              </w:rPr>
              <w:t>................. .</w:t>
            </w:r>
            <w:proofErr w:type="gramEnd"/>
            <w:r w:rsidRPr="00EC6B84">
              <w:rPr>
                <w:sz w:val="18"/>
                <w:szCs w:val="18"/>
              </w:rPr>
              <w:t xml:space="preserve"> 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8. Биологическое значение конъюгации у инфузорий заключается в: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увеличении численности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образовании цист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обмене наследственной информацией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образовании колоний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9. У губок, относящихся к морфологическому типу </w:t>
            </w:r>
            <w:proofErr w:type="spellStart"/>
            <w:r w:rsidRPr="00EC6B84">
              <w:rPr>
                <w:sz w:val="18"/>
                <w:szCs w:val="18"/>
              </w:rPr>
              <w:t>сикон</w:t>
            </w:r>
            <w:proofErr w:type="spellEnd"/>
            <w:r w:rsidRPr="00EC6B84">
              <w:rPr>
                <w:sz w:val="18"/>
                <w:szCs w:val="18"/>
              </w:rPr>
              <w:t xml:space="preserve">, </w:t>
            </w:r>
            <w:proofErr w:type="spellStart"/>
            <w:r w:rsidRPr="00EC6B84">
              <w:rPr>
                <w:sz w:val="18"/>
                <w:szCs w:val="18"/>
              </w:rPr>
              <w:t>хоаноциты</w:t>
            </w:r>
            <w:proofErr w:type="spellEnd"/>
            <w:r w:rsidRPr="00EC6B84">
              <w:rPr>
                <w:sz w:val="18"/>
                <w:szCs w:val="18"/>
              </w:rPr>
              <w:t xml:space="preserve"> располагаются в: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жгутиковых камерах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парагастральной</w:t>
            </w:r>
            <w:proofErr w:type="spellEnd"/>
            <w:r w:rsidRPr="00EC6B84">
              <w:rPr>
                <w:sz w:val="18"/>
                <w:szCs w:val="18"/>
              </w:rPr>
              <w:t xml:space="preserve"> полости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кармановидных </w:t>
            </w:r>
            <w:proofErr w:type="spellStart"/>
            <w:r w:rsidRPr="00EC6B84">
              <w:rPr>
                <w:sz w:val="18"/>
                <w:szCs w:val="18"/>
              </w:rPr>
              <w:t>впячиваниях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мезоглее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10. Какое значение в жизни губок имеет образование геммул?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зимующая стадия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половое размножение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питание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защита от врагов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11. Личинка губок, у которых микромеры с ресничками располагаются на анимальном полюсе, а макромеры - на вегетативном, называется </w:t>
            </w:r>
            <w:proofErr w:type="gramStart"/>
            <w:r w:rsidRPr="00EC6B84">
              <w:rPr>
                <w:sz w:val="18"/>
                <w:szCs w:val="18"/>
              </w:rPr>
              <w:t>.................... .</w:t>
            </w:r>
            <w:proofErr w:type="gram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12. Какие клетки не входят в состав эктодермы гидроидных полипов?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интерстициальные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эпителиально-мускульные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книды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железистые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13. Разновидность </w:t>
            </w:r>
            <w:proofErr w:type="spellStart"/>
            <w:r w:rsidRPr="00EC6B84">
              <w:rPr>
                <w:sz w:val="18"/>
                <w:szCs w:val="18"/>
              </w:rPr>
              <w:t>книд</w:t>
            </w:r>
            <w:proofErr w:type="spellEnd"/>
            <w:r w:rsidRPr="00EC6B84">
              <w:rPr>
                <w:sz w:val="18"/>
                <w:szCs w:val="18"/>
              </w:rPr>
              <w:t>, служащих для обволакивания жертвы, называется ............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14. Чем отличается гидроидная медуза от сцифоидной?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имеет гастроваскулярную систему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мезоглея толстая водянистая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имеет парус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по краям тела концентрируются органы чувств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15. Какую функцию в колонии гидроидных полипов выполняет </w:t>
            </w:r>
            <w:proofErr w:type="spellStart"/>
            <w:r w:rsidRPr="00EC6B84">
              <w:rPr>
                <w:sz w:val="18"/>
                <w:szCs w:val="18"/>
              </w:rPr>
              <w:t>бластостиль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lastRenderedPageBreak/>
              <w:t xml:space="preserve">А) образование </w:t>
            </w:r>
            <w:proofErr w:type="spellStart"/>
            <w:r w:rsidRPr="00EC6B84">
              <w:rPr>
                <w:sz w:val="18"/>
                <w:szCs w:val="18"/>
              </w:rPr>
              <w:t>медузоидов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образование гастрозоидов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половое размножение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защитная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16. Жизненный цикл гидроидных медуз, в котором чередуются бесполая и половая формы размножения, называется </w:t>
            </w:r>
            <w:proofErr w:type="gramStart"/>
            <w:r w:rsidRPr="00EC6B84">
              <w:rPr>
                <w:sz w:val="18"/>
                <w:szCs w:val="18"/>
              </w:rPr>
              <w:t>................... .</w:t>
            </w:r>
            <w:proofErr w:type="gram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17. В жизненном цикле сцифоидных медуз преобладает ...................... поколение.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18. Где образуются гонады у гидроидных полипов и медуз?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под эктодермой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под энтодермой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в мезоглее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на концах щупалец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19. В колонии сифонофор </w:t>
            </w:r>
            <w:proofErr w:type="spellStart"/>
            <w:r w:rsidRPr="00EC6B84">
              <w:rPr>
                <w:sz w:val="18"/>
                <w:szCs w:val="18"/>
              </w:rPr>
              <w:t>медузоидом</w:t>
            </w:r>
            <w:proofErr w:type="spellEnd"/>
            <w:r w:rsidRPr="00EC6B84">
              <w:rPr>
                <w:sz w:val="18"/>
                <w:szCs w:val="18"/>
              </w:rPr>
              <w:t xml:space="preserve"> является: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нектофор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пальпон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гастрозоид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кроющая пластинка </w:t>
            </w:r>
            <w:proofErr w:type="spellStart"/>
            <w:r w:rsidRPr="00EC6B84">
              <w:rPr>
                <w:sz w:val="18"/>
                <w:szCs w:val="18"/>
              </w:rPr>
              <w:t>кормидия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20. Какие особенности в строении гребневиков позволили выделить их из типа кишечнополостных в самостоятельный тип?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гастроваскулярная система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гермафродитизм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закладка зачатка мезодермы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аборальный орган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21. Личинка гребневиков называется: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пилидий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трохофора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планула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отсутствует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22. Что такое </w:t>
            </w:r>
            <w:proofErr w:type="spellStart"/>
            <w:r w:rsidRPr="00EC6B84">
              <w:rPr>
                <w:sz w:val="18"/>
                <w:szCs w:val="18"/>
              </w:rPr>
              <w:t>тегумент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гиподермальный</w:t>
            </w:r>
            <w:proofErr w:type="spellEnd"/>
            <w:r w:rsidRPr="00EC6B84">
              <w:rPr>
                <w:sz w:val="18"/>
                <w:szCs w:val="18"/>
              </w:rPr>
              <w:t xml:space="preserve"> эпителий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погруженный эпителий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перитонеальный</w:t>
            </w:r>
            <w:proofErr w:type="spellEnd"/>
            <w:r w:rsidRPr="00EC6B84">
              <w:rPr>
                <w:sz w:val="18"/>
                <w:szCs w:val="18"/>
              </w:rPr>
              <w:t xml:space="preserve"> эпителий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кутикулярный</w:t>
            </w:r>
            <w:proofErr w:type="spellEnd"/>
            <w:r w:rsidRPr="00EC6B84">
              <w:rPr>
                <w:sz w:val="18"/>
                <w:szCs w:val="18"/>
              </w:rPr>
              <w:t xml:space="preserve"> слой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23. У каких червей в жизненном цикле имеется </w:t>
            </w:r>
            <w:proofErr w:type="spellStart"/>
            <w:r w:rsidRPr="00EC6B84">
              <w:rPr>
                <w:sz w:val="18"/>
                <w:szCs w:val="18"/>
              </w:rPr>
              <w:t>мирацидий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печеночного сосальщика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планарии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бычьего цепня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нереиды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24. Жизненный цикл сосальщиков, в котором чередуются поколения с различными формами полового размножения, называется </w:t>
            </w:r>
            <w:proofErr w:type="gramStart"/>
            <w:r w:rsidRPr="00EC6B84">
              <w:rPr>
                <w:sz w:val="18"/>
                <w:szCs w:val="18"/>
              </w:rPr>
              <w:t>.................. .</w:t>
            </w:r>
            <w:proofErr w:type="gram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25. Питание лентецов осуществляется с помощью: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сколекса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ротового отверстия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микротрихий</w:t>
            </w:r>
            <w:proofErr w:type="spellEnd"/>
            <w:r w:rsidRPr="00EC6B84">
              <w:rPr>
                <w:sz w:val="18"/>
                <w:szCs w:val="18"/>
              </w:rPr>
              <w:t xml:space="preserve"> </w:t>
            </w:r>
            <w:proofErr w:type="spellStart"/>
            <w:r w:rsidRPr="00EC6B84">
              <w:rPr>
                <w:sz w:val="18"/>
                <w:szCs w:val="18"/>
              </w:rPr>
              <w:t>тегумента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присосок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26. Какое происхождение имеют </w:t>
            </w:r>
            <w:proofErr w:type="spellStart"/>
            <w:r w:rsidRPr="00EC6B84">
              <w:rPr>
                <w:sz w:val="18"/>
                <w:szCs w:val="18"/>
              </w:rPr>
              <w:t>протонефридии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мезодермальное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эктодермальное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смешанное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энтодермальное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lastRenderedPageBreak/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27. Для человека инвазионной стадией развития бычьего цепня является: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онкосфера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ликосфера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финна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проглоттида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28. Финна, имеющая множество только зачатков сколексов, называется: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эхинококк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цистицерк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ценур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гонококк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29. </w:t>
            </w:r>
            <w:proofErr w:type="spellStart"/>
            <w:r w:rsidRPr="00EC6B84">
              <w:rPr>
                <w:sz w:val="18"/>
                <w:szCs w:val="18"/>
              </w:rPr>
              <w:t>Процеркоиды</w:t>
            </w:r>
            <w:proofErr w:type="spellEnd"/>
            <w:r w:rsidRPr="00EC6B84">
              <w:rPr>
                <w:sz w:val="18"/>
                <w:szCs w:val="18"/>
              </w:rPr>
              <w:t xml:space="preserve"> развиваются в организме: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моллюсков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копытных и грызунов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рыб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циклопов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30. </w:t>
            </w:r>
            <w:proofErr w:type="spellStart"/>
            <w:r w:rsidRPr="00EC6B84">
              <w:rPr>
                <w:sz w:val="18"/>
                <w:szCs w:val="18"/>
              </w:rPr>
              <w:t>Гастротрихи</w:t>
            </w:r>
            <w:proofErr w:type="spellEnd"/>
            <w:r w:rsidRPr="00EC6B84">
              <w:rPr>
                <w:sz w:val="18"/>
                <w:szCs w:val="18"/>
              </w:rPr>
              <w:t xml:space="preserve"> схожи с </w:t>
            </w:r>
            <w:proofErr w:type="spellStart"/>
            <w:r w:rsidRPr="00EC6B84">
              <w:rPr>
                <w:sz w:val="18"/>
                <w:szCs w:val="18"/>
              </w:rPr>
              <w:t>турбелляриями</w:t>
            </w:r>
            <w:proofErr w:type="spellEnd"/>
            <w:r w:rsidRPr="00EC6B84">
              <w:rPr>
                <w:sz w:val="18"/>
                <w:szCs w:val="18"/>
              </w:rPr>
              <w:t xml:space="preserve"> по следующему признаку: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имеют </w:t>
            </w:r>
            <w:proofErr w:type="spellStart"/>
            <w:r w:rsidRPr="00EC6B84">
              <w:rPr>
                <w:sz w:val="18"/>
                <w:szCs w:val="18"/>
              </w:rPr>
              <w:t>схизоцель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раздельнополые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сохраняют реснички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кишечник сквозной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31. Для типичных нематод не характерно: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кишка состоит из трех отделов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бесполое размножение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покровы образованы кутикулой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размножение только половое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32. Волосатики отличаются от нематод наличием: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кровеносной системы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паренхимы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перитонеального</w:t>
            </w:r>
            <w:proofErr w:type="spellEnd"/>
            <w:r w:rsidRPr="00EC6B84">
              <w:rPr>
                <w:sz w:val="18"/>
                <w:szCs w:val="18"/>
              </w:rPr>
              <w:t xml:space="preserve"> эпителия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гермафродитизма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33. В отличие от плоских и круглых червей у немертин имеется: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кровеносная система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сквозной кишечник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протонефридии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хоботок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34. </w:t>
            </w:r>
            <w:proofErr w:type="spellStart"/>
            <w:r w:rsidRPr="00EC6B84">
              <w:rPr>
                <w:sz w:val="18"/>
                <w:szCs w:val="18"/>
              </w:rPr>
              <w:t>Приапулиды</w:t>
            </w:r>
            <w:proofErr w:type="spellEnd"/>
            <w:r w:rsidRPr="00EC6B84">
              <w:rPr>
                <w:sz w:val="18"/>
                <w:szCs w:val="18"/>
              </w:rPr>
              <w:t xml:space="preserve"> близки к кольчецам по следующему признаку: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имеют уро-генитальный канал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хорошо развита кровеносная система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характерен </w:t>
            </w:r>
            <w:proofErr w:type="spellStart"/>
            <w:r w:rsidRPr="00EC6B84">
              <w:rPr>
                <w:sz w:val="18"/>
                <w:szCs w:val="18"/>
              </w:rPr>
              <w:t>перитонеальный</w:t>
            </w:r>
            <w:proofErr w:type="spellEnd"/>
            <w:r w:rsidRPr="00EC6B84">
              <w:rPr>
                <w:sz w:val="18"/>
                <w:szCs w:val="18"/>
              </w:rPr>
              <w:t xml:space="preserve"> эпителий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нервная система в виде брюшной цепочки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35. Какая полость тела у кольчатых червей?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миксоцельная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схизоцельная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целомическая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паренхиматозная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36. Укажите характерную особенность </w:t>
            </w:r>
            <w:proofErr w:type="spellStart"/>
            <w:r w:rsidRPr="00EC6B84">
              <w:rPr>
                <w:sz w:val="18"/>
                <w:szCs w:val="18"/>
              </w:rPr>
              <w:t>целомодуктов</w:t>
            </w:r>
            <w:proofErr w:type="spellEnd"/>
            <w:r w:rsidRPr="00EC6B84">
              <w:rPr>
                <w:sz w:val="18"/>
                <w:szCs w:val="18"/>
              </w:rPr>
              <w:t>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мезодермальное</w:t>
            </w:r>
            <w:proofErr w:type="spellEnd"/>
            <w:r w:rsidRPr="00EC6B84">
              <w:rPr>
                <w:sz w:val="18"/>
                <w:szCs w:val="18"/>
              </w:rPr>
              <w:t xml:space="preserve"> происхождение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эктодермальное</w:t>
            </w:r>
            <w:proofErr w:type="spellEnd"/>
            <w:r w:rsidRPr="00EC6B84">
              <w:rPr>
                <w:sz w:val="18"/>
                <w:szCs w:val="18"/>
              </w:rPr>
              <w:t xml:space="preserve"> происхождение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выполняет функцию выведения растворенных метаболитов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расположены попарно в каждом сегменте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lastRenderedPageBreak/>
              <w:t xml:space="preserve">37. Выберите верное утверждение: </w:t>
            </w:r>
            <w:proofErr w:type="spellStart"/>
            <w:r w:rsidRPr="00EC6B84">
              <w:rPr>
                <w:sz w:val="18"/>
                <w:szCs w:val="18"/>
              </w:rPr>
              <w:t>протонефридии</w:t>
            </w:r>
            <w:proofErr w:type="spellEnd"/>
            <w:r w:rsidRPr="00EC6B84">
              <w:rPr>
                <w:sz w:val="18"/>
                <w:szCs w:val="18"/>
              </w:rPr>
              <w:t xml:space="preserve"> </w:t>
            </w:r>
            <w:proofErr w:type="gramStart"/>
            <w:r w:rsidRPr="00EC6B84">
              <w:rPr>
                <w:sz w:val="18"/>
                <w:szCs w:val="18"/>
              </w:rPr>
              <w:t>представляют ?</w:t>
            </w:r>
            <w:proofErr w:type="gram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парные мерцательные воронки </w:t>
            </w:r>
            <w:proofErr w:type="spellStart"/>
            <w:r w:rsidRPr="00EC6B84">
              <w:rPr>
                <w:sz w:val="18"/>
                <w:szCs w:val="18"/>
              </w:rPr>
              <w:t>мезодермального</w:t>
            </w:r>
            <w:proofErr w:type="spellEnd"/>
            <w:r w:rsidRPr="00EC6B84">
              <w:rPr>
                <w:sz w:val="18"/>
                <w:szCs w:val="18"/>
              </w:rPr>
              <w:t xml:space="preserve"> происхождения с канальцами </w:t>
            </w:r>
            <w:proofErr w:type="spellStart"/>
            <w:r w:rsidRPr="00EC6B84">
              <w:rPr>
                <w:sz w:val="18"/>
                <w:szCs w:val="18"/>
              </w:rPr>
              <w:t>эктодермального</w:t>
            </w:r>
            <w:proofErr w:type="spellEnd"/>
            <w:r w:rsidRPr="00EC6B84">
              <w:rPr>
                <w:sz w:val="18"/>
                <w:szCs w:val="18"/>
              </w:rPr>
              <w:t xml:space="preserve"> происхождения, поры которых открываются на сегментах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собирательные канальцы с "клетками мерцательного пламени" </w:t>
            </w:r>
            <w:proofErr w:type="spellStart"/>
            <w:r w:rsidRPr="00EC6B84">
              <w:rPr>
                <w:sz w:val="18"/>
                <w:szCs w:val="18"/>
              </w:rPr>
              <w:t>эктодермального</w:t>
            </w:r>
            <w:proofErr w:type="spellEnd"/>
            <w:r w:rsidRPr="00EC6B84">
              <w:rPr>
                <w:sz w:val="18"/>
                <w:szCs w:val="18"/>
              </w:rPr>
              <w:t xml:space="preserve"> происхождения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мерцательные воронки </w:t>
            </w:r>
            <w:proofErr w:type="spellStart"/>
            <w:r w:rsidRPr="00EC6B84">
              <w:rPr>
                <w:sz w:val="18"/>
                <w:szCs w:val="18"/>
              </w:rPr>
              <w:t>мезодермального</w:t>
            </w:r>
            <w:proofErr w:type="spellEnd"/>
            <w:r w:rsidRPr="00EC6B84">
              <w:rPr>
                <w:sz w:val="18"/>
                <w:szCs w:val="18"/>
              </w:rPr>
              <w:t xml:space="preserve"> происхождения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собирательные канальцы с клетками </w:t>
            </w:r>
            <w:proofErr w:type="spellStart"/>
            <w:r w:rsidRPr="00EC6B84">
              <w:rPr>
                <w:sz w:val="18"/>
                <w:szCs w:val="18"/>
              </w:rPr>
              <w:t>соленоцитами</w:t>
            </w:r>
            <w:proofErr w:type="spellEnd"/>
            <w:r w:rsidRPr="00EC6B84">
              <w:rPr>
                <w:sz w:val="18"/>
                <w:szCs w:val="18"/>
              </w:rPr>
              <w:t xml:space="preserve"> </w:t>
            </w:r>
            <w:proofErr w:type="spellStart"/>
            <w:r w:rsidRPr="00EC6B84">
              <w:rPr>
                <w:sz w:val="18"/>
                <w:szCs w:val="18"/>
              </w:rPr>
              <w:t>эктодермального</w:t>
            </w:r>
            <w:proofErr w:type="spellEnd"/>
            <w:r w:rsidRPr="00EC6B84">
              <w:rPr>
                <w:sz w:val="18"/>
                <w:szCs w:val="18"/>
              </w:rPr>
              <w:t xml:space="preserve"> происхождения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38. С какой полостью тела связано возникновение кровеносной системы?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паренхиматозной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схизоцелью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целомической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миксоцелью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39. Какой особенностью отличаются </w:t>
            </w:r>
            <w:proofErr w:type="spellStart"/>
            <w:r w:rsidRPr="00EC6B84">
              <w:rPr>
                <w:sz w:val="18"/>
                <w:szCs w:val="18"/>
              </w:rPr>
              <w:t>ларвальные</w:t>
            </w:r>
            <w:proofErr w:type="spellEnd"/>
            <w:r w:rsidRPr="00EC6B84">
              <w:rPr>
                <w:sz w:val="18"/>
                <w:szCs w:val="18"/>
              </w:rPr>
              <w:t xml:space="preserve"> сегменты от </w:t>
            </w:r>
            <w:proofErr w:type="spellStart"/>
            <w:r w:rsidRPr="00EC6B84">
              <w:rPr>
                <w:sz w:val="18"/>
                <w:szCs w:val="18"/>
              </w:rPr>
              <w:t>постларвальных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не имеют гонад, кровеносных сосудов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имеют гонады и кровеносные сосуды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содержат </w:t>
            </w:r>
            <w:proofErr w:type="spellStart"/>
            <w:r w:rsidRPr="00EC6B84">
              <w:rPr>
                <w:sz w:val="18"/>
                <w:szCs w:val="18"/>
              </w:rPr>
              <w:t>целомические</w:t>
            </w:r>
            <w:proofErr w:type="spellEnd"/>
            <w:r w:rsidRPr="00EC6B84">
              <w:rPr>
                <w:sz w:val="18"/>
                <w:szCs w:val="18"/>
              </w:rPr>
              <w:t xml:space="preserve"> мешки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не содержат </w:t>
            </w:r>
            <w:proofErr w:type="spellStart"/>
            <w:r w:rsidRPr="00EC6B84">
              <w:rPr>
                <w:sz w:val="18"/>
                <w:szCs w:val="18"/>
              </w:rPr>
              <w:t>целомические</w:t>
            </w:r>
            <w:proofErr w:type="spellEnd"/>
            <w:r w:rsidRPr="00EC6B84">
              <w:rPr>
                <w:sz w:val="18"/>
                <w:szCs w:val="18"/>
              </w:rPr>
              <w:t xml:space="preserve"> мешки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40. Выберите верное утверждение: пиявки отличаются от сосальщиков по следующему признаку: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имеют две присоски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полость тела заполнена паренхимой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имеют </w:t>
            </w:r>
            <w:proofErr w:type="spellStart"/>
            <w:r w:rsidRPr="00EC6B84">
              <w:rPr>
                <w:sz w:val="18"/>
                <w:szCs w:val="18"/>
              </w:rPr>
              <w:t>дорзо</w:t>
            </w:r>
            <w:proofErr w:type="spellEnd"/>
            <w:r w:rsidRPr="00EC6B84">
              <w:rPr>
                <w:sz w:val="18"/>
                <w:szCs w:val="18"/>
              </w:rPr>
              <w:t>-вентральные мышцы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имеют лакунарные канальцы  </w:t>
            </w:r>
          </w:p>
        </w:tc>
      </w:tr>
    </w:tbl>
    <w:p w:rsidR="008A00AF" w:rsidRPr="00EC6B84" w:rsidRDefault="008A00AF" w:rsidP="008A00AF">
      <w:pPr>
        <w:jc w:val="center"/>
        <w:rPr>
          <w:b/>
          <w:caps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21"/>
      </w:tblGrid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b/>
                <w:sz w:val="18"/>
                <w:szCs w:val="18"/>
              </w:rPr>
            </w:pPr>
            <w:r w:rsidRPr="00EC6B84">
              <w:rPr>
                <w:b/>
                <w:sz w:val="18"/>
                <w:szCs w:val="18"/>
              </w:rPr>
              <w:t>ЗАДАНИЯ НА II СЕМЕСТР ПО ЗООЛОГИИ БЕСПОЗВОНОЧНЫХ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b/>
                <w:sz w:val="18"/>
                <w:szCs w:val="18"/>
              </w:rPr>
            </w:pPr>
            <w:r w:rsidRPr="00EC6B84">
              <w:rPr>
                <w:b/>
                <w:sz w:val="18"/>
                <w:szCs w:val="18"/>
              </w:rPr>
              <w:t>ВАРИАНТ I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EC6B84">
              <w:rPr>
                <w:b/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1. Выберите верное утверждение: в мантийный комплекс органов входят: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почки, сердце, </w:t>
            </w:r>
            <w:proofErr w:type="spellStart"/>
            <w:r w:rsidRPr="00EC6B84">
              <w:rPr>
                <w:sz w:val="18"/>
                <w:szCs w:val="18"/>
              </w:rPr>
              <w:t>ктенидии</w:t>
            </w:r>
            <w:proofErr w:type="spellEnd"/>
            <w:r w:rsidRPr="00EC6B84">
              <w:rPr>
                <w:sz w:val="18"/>
                <w:szCs w:val="18"/>
              </w:rPr>
              <w:t xml:space="preserve">, </w:t>
            </w:r>
            <w:proofErr w:type="spellStart"/>
            <w:r w:rsidRPr="00EC6B84">
              <w:rPr>
                <w:sz w:val="18"/>
                <w:szCs w:val="18"/>
              </w:rPr>
              <w:t>осфрадии</w:t>
            </w:r>
            <w:proofErr w:type="spellEnd"/>
            <w:r w:rsidRPr="00EC6B84">
              <w:rPr>
                <w:sz w:val="18"/>
                <w:szCs w:val="18"/>
              </w:rPr>
              <w:t>, выделительные поры гонад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ктенидии</w:t>
            </w:r>
            <w:proofErr w:type="spellEnd"/>
            <w:r w:rsidRPr="00EC6B84">
              <w:rPr>
                <w:sz w:val="18"/>
                <w:szCs w:val="18"/>
              </w:rPr>
              <w:t>, почки, поры гонад, порошица, ганглии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сердце, </w:t>
            </w:r>
            <w:proofErr w:type="spellStart"/>
            <w:r w:rsidRPr="00EC6B84">
              <w:rPr>
                <w:sz w:val="18"/>
                <w:szCs w:val="18"/>
              </w:rPr>
              <w:t>осфрадии</w:t>
            </w:r>
            <w:proofErr w:type="spellEnd"/>
            <w:r w:rsidRPr="00EC6B84">
              <w:rPr>
                <w:sz w:val="18"/>
                <w:szCs w:val="18"/>
              </w:rPr>
              <w:t>, поры гонад, порошица, мускулы-</w:t>
            </w:r>
            <w:proofErr w:type="spellStart"/>
            <w:r w:rsidRPr="00EC6B84">
              <w:rPr>
                <w:sz w:val="18"/>
                <w:szCs w:val="18"/>
              </w:rPr>
              <w:t>замыкатели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печень, почки, </w:t>
            </w:r>
            <w:proofErr w:type="spellStart"/>
            <w:r w:rsidRPr="00EC6B84">
              <w:rPr>
                <w:sz w:val="18"/>
                <w:szCs w:val="18"/>
              </w:rPr>
              <w:t>ктенидии</w:t>
            </w:r>
            <w:proofErr w:type="spellEnd"/>
            <w:r w:rsidRPr="00EC6B84">
              <w:rPr>
                <w:sz w:val="18"/>
                <w:szCs w:val="18"/>
              </w:rPr>
              <w:t xml:space="preserve">, сердце, поры гонад, </w:t>
            </w:r>
            <w:proofErr w:type="spellStart"/>
            <w:r w:rsidRPr="00EC6B84">
              <w:rPr>
                <w:sz w:val="18"/>
                <w:szCs w:val="18"/>
              </w:rPr>
              <w:t>осфрадии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2. Хитоны не обладают следующими особенностями: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имеют 5-6 пар </w:t>
            </w:r>
            <w:proofErr w:type="spellStart"/>
            <w:r w:rsidRPr="00EC6B84">
              <w:rPr>
                <w:sz w:val="18"/>
                <w:szCs w:val="18"/>
              </w:rPr>
              <w:t>ктенидиев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личинка - </w:t>
            </w:r>
            <w:proofErr w:type="spellStart"/>
            <w:r w:rsidRPr="00EC6B84">
              <w:rPr>
                <w:sz w:val="18"/>
                <w:szCs w:val="18"/>
              </w:rPr>
              <w:t>трохофора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имеют 8 пластинок раковины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оплодотворение внешнее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3. Что такое </w:t>
            </w:r>
            <w:proofErr w:type="spellStart"/>
            <w:r w:rsidRPr="00EC6B84">
              <w:rPr>
                <w:sz w:val="18"/>
                <w:szCs w:val="18"/>
              </w:rPr>
              <w:t>хиастоневрия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топографическая смена церебральных и висцеральных ганглиев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перекрест церебральных </w:t>
            </w:r>
            <w:proofErr w:type="spellStart"/>
            <w:r w:rsidRPr="00EC6B84">
              <w:rPr>
                <w:sz w:val="18"/>
                <w:szCs w:val="18"/>
              </w:rPr>
              <w:t>коннективов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топографическая смена париетальных и педальных ганглиев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перекрест париетальных </w:t>
            </w:r>
            <w:proofErr w:type="spellStart"/>
            <w:r w:rsidRPr="00EC6B84">
              <w:rPr>
                <w:sz w:val="18"/>
                <w:szCs w:val="18"/>
              </w:rPr>
              <w:t>коннективов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4. Постэмбриональное развитие происходит без метаморфоза у: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беззубки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нептунеи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морского гребешка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виноградной улитки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5. Выберите верное утверждение: </w:t>
            </w:r>
            <w:proofErr w:type="spellStart"/>
            <w:r w:rsidRPr="00EC6B84">
              <w:rPr>
                <w:sz w:val="18"/>
                <w:szCs w:val="18"/>
              </w:rPr>
              <w:t>гектокотиль</w:t>
            </w:r>
            <w:proofErr w:type="spellEnd"/>
            <w:r w:rsidRPr="00EC6B84">
              <w:rPr>
                <w:sz w:val="18"/>
                <w:szCs w:val="18"/>
              </w:rPr>
              <w:t xml:space="preserve"> служит для: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защиты от личинок морских пауков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как орган свечения в темноте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транспортировки сперматофор в мантийную полость самки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является червем, паразитирующим в мантийной полости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6. Личинка моллюсков, имеющая зачаток раковины и </w:t>
            </w:r>
            <w:proofErr w:type="spellStart"/>
            <w:r w:rsidRPr="00EC6B84">
              <w:rPr>
                <w:sz w:val="18"/>
                <w:szCs w:val="18"/>
              </w:rPr>
              <w:t>лопастевидные</w:t>
            </w:r>
            <w:proofErr w:type="spellEnd"/>
            <w:r w:rsidRPr="00EC6B84">
              <w:rPr>
                <w:sz w:val="18"/>
                <w:szCs w:val="18"/>
              </w:rPr>
              <w:t xml:space="preserve"> выросты, называется </w:t>
            </w:r>
            <w:proofErr w:type="gramStart"/>
            <w:r w:rsidRPr="00EC6B84">
              <w:rPr>
                <w:sz w:val="18"/>
                <w:szCs w:val="18"/>
              </w:rPr>
              <w:t>................ .</w:t>
            </w:r>
            <w:proofErr w:type="gram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7. Какому органу </w:t>
            </w:r>
            <w:proofErr w:type="spellStart"/>
            <w:r w:rsidRPr="00EC6B84">
              <w:rPr>
                <w:sz w:val="18"/>
                <w:szCs w:val="18"/>
              </w:rPr>
              <w:t>гомологична</w:t>
            </w:r>
            <w:proofErr w:type="spellEnd"/>
            <w:r w:rsidRPr="00EC6B84">
              <w:rPr>
                <w:sz w:val="18"/>
                <w:szCs w:val="18"/>
              </w:rPr>
              <w:t xml:space="preserve"> конечность насекомого?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простомиуму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lastRenderedPageBreak/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параподии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пигидию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паранотуму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8. Какой элемент не входит в состав конечностей ракообразных?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экзоподит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протоподит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вертлуг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эндоподит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9. Какое происхождение имеют жабры ракообразных?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перистомальные</w:t>
            </w:r>
            <w:proofErr w:type="spellEnd"/>
            <w:r w:rsidRPr="00EC6B84">
              <w:rPr>
                <w:sz w:val="18"/>
                <w:szCs w:val="18"/>
              </w:rPr>
              <w:t xml:space="preserve"> усики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анальные усики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усик </w:t>
            </w:r>
            <w:proofErr w:type="spellStart"/>
            <w:r w:rsidRPr="00EC6B84">
              <w:rPr>
                <w:sz w:val="18"/>
                <w:szCs w:val="18"/>
              </w:rPr>
              <w:t>нотоподита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усик </w:t>
            </w:r>
            <w:proofErr w:type="spellStart"/>
            <w:r w:rsidRPr="00EC6B84">
              <w:rPr>
                <w:sz w:val="18"/>
                <w:szCs w:val="18"/>
              </w:rPr>
              <w:t>невроподита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10. Органы выделения у высших ракообразных во взрослом состоянии представлены ........................ железами.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11. У какого ракообразного постэмбриональное развитие происходит без метаморфоза?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речной рак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ракушковый рак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щитень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цефалокарида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12. Какая особенность строения мечехвостов сближает их с паукообразными?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мощный щит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педипальпы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членистые усики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наличие конечностей на всех сегментах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13. Что не является модификацией конечностей паукообразных?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хелицеры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легочные мешки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паутинные бородавки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членистые усики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14. Выберите верное утверждение: органами дыхания паукообразных являются: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ктенидии</w:t>
            </w:r>
            <w:proofErr w:type="spellEnd"/>
            <w:r w:rsidRPr="00EC6B84">
              <w:rPr>
                <w:sz w:val="18"/>
                <w:szCs w:val="18"/>
              </w:rPr>
              <w:t>, трахеи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мантийные легкие, </w:t>
            </w:r>
            <w:proofErr w:type="spellStart"/>
            <w:r w:rsidRPr="00EC6B84">
              <w:rPr>
                <w:sz w:val="18"/>
                <w:szCs w:val="18"/>
              </w:rPr>
              <w:t>ктенидии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жабры, легочные мешки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легочные мешки, трахеи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15. У какого паукообразного кровеносная система частично или полностью редуцирована?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скорпион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сенокосец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паук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клещ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16. Какие выделительные органы встречаются у паукообразных?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мальпигиевы</w:t>
            </w:r>
            <w:proofErr w:type="spellEnd"/>
            <w:r w:rsidRPr="00EC6B84">
              <w:rPr>
                <w:sz w:val="18"/>
                <w:szCs w:val="18"/>
              </w:rPr>
              <w:t xml:space="preserve"> сосуды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протонефридии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максиллярные</w:t>
            </w:r>
            <w:proofErr w:type="spellEnd"/>
            <w:r w:rsidRPr="00EC6B84">
              <w:rPr>
                <w:sz w:val="18"/>
                <w:szCs w:val="18"/>
              </w:rPr>
              <w:t xml:space="preserve"> железы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антеннальные железы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17. Как протекает постэмбриональное развитие клещей?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развитие прямое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личинка - наяда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личинка - нимфа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личинка - </w:t>
            </w:r>
            <w:proofErr w:type="spellStart"/>
            <w:r w:rsidRPr="00EC6B84">
              <w:rPr>
                <w:sz w:val="18"/>
                <w:szCs w:val="18"/>
              </w:rPr>
              <w:t>науплиус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18. Сросшиеся нижние челюсти </w:t>
            </w:r>
            <w:proofErr w:type="spellStart"/>
            <w:r w:rsidRPr="00EC6B84">
              <w:rPr>
                <w:sz w:val="18"/>
                <w:szCs w:val="18"/>
              </w:rPr>
              <w:t>двупарноногих</w:t>
            </w:r>
            <w:proofErr w:type="spellEnd"/>
            <w:r w:rsidRPr="00EC6B84">
              <w:rPr>
                <w:sz w:val="18"/>
                <w:szCs w:val="18"/>
              </w:rPr>
              <w:t xml:space="preserve"> многоножек носят название </w:t>
            </w:r>
            <w:proofErr w:type="gramStart"/>
            <w:r w:rsidRPr="00EC6B84">
              <w:rPr>
                <w:sz w:val="18"/>
                <w:szCs w:val="18"/>
              </w:rPr>
              <w:t>...................... .</w:t>
            </w:r>
            <w:proofErr w:type="gram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lastRenderedPageBreak/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19. Как происходит постэмбриональное развитие многоножек?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прямое развитие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гиперметаморфоз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анаморфоз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гипоморфоз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20. В состав конечности насекомого в порядке последовательности входят: кокса, ..............., бедро, голень, лапка.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21. Назовите жилку крыла, не входящую в нее: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субкостальная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медиальная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кубитальная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сагиттальная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22. Укажите пример первичного отсутствия крыльев у насекомых.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щетинохвостка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постельный клоп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вошь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блоха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23. Назовите элемент, не входящий в пищеварительную систему насекомых.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зоб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желудок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печень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пилорические отростки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24. Хоботок чешуекрылых образован за счет </w:t>
            </w:r>
            <w:proofErr w:type="gramStart"/>
            <w:r w:rsidRPr="00EC6B84">
              <w:rPr>
                <w:sz w:val="18"/>
                <w:szCs w:val="18"/>
              </w:rPr>
              <w:t>...................... .</w:t>
            </w:r>
            <w:proofErr w:type="gram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25. Какое приспособление к дыханию под водой имеются у водных насекомых?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трахеи с дыхальцами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водные легкие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кожные жабры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трахейные жабры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26. Выберите верное утверждение: кровеносная система насекомых характеризуется следующими признаками: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замкнутая, сердце в перикардии, имеются брюшная и спинная аорты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развита слабо, сердце в перикардии, имеются головная и задняя аорты, незамкнутая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незамкнутая, сердца нет, имеются спинная и брюшная аорты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замкнутая, аорт нет, от сердца отходят во все органы мелкие сосуды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27. Циркулирующая по кровеносным сосудам насекомых жидкость, имеющая двойственное происхождение, называется </w:t>
            </w:r>
            <w:proofErr w:type="gramStart"/>
            <w:r w:rsidRPr="00EC6B84">
              <w:rPr>
                <w:sz w:val="18"/>
                <w:szCs w:val="18"/>
              </w:rPr>
              <w:t>............................ .</w:t>
            </w:r>
            <w:proofErr w:type="gram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28. Назовите общую черту в строении нервной системы насекомых и кольчатых червей.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развитый головной мозг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брюшная нервная цепочка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три крупных ганглия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нервная трубка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29. Для каких насекомых характерен партеногенез?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клопы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мухи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бабочки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тли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30. Способ образования </w:t>
            </w:r>
            <w:proofErr w:type="spellStart"/>
            <w:r w:rsidRPr="00EC6B84">
              <w:rPr>
                <w:sz w:val="18"/>
                <w:szCs w:val="18"/>
              </w:rPr>
              <w:t>целома</w:t>
            </w:r>
            <w:proofErr w:type="spellEnd"/>
            <w:r w:rsidRPr="00EC6B84">
              <w:rPr>
                <w:sz w:val="18"/>
                <w:szCs w:val="18"/>
              </w:rPr>
              <w:t xml:space="preserve"> у </w:t>
            </w:r>
            <w:proofErr w:type="spellStart"/>
            <w:r w:rsidRPr="00EC6B84">
              <w:rPr>
                <w:sz w:val="18"/>
                <w:szCs w:val="18"/>
              </w:rPr>
              <w:t>игложих</w:t>
            </w:r>
            <w:proofErr w:type="spellEnd"/>
            <w:r w:rsidRPr="00EC6B84">
              <w:rPr>
                <w:sz w:val="18"/>
                <w:szCs w:val="18"/>
              </w:rPr>
              <w:t xml:space="preserve"> за счет первичной кишки называется </w:t>
            </w:r>
            <w:proofErr w:type="gramStart"/>
            <w:r w:rsidRPr="00EC6B84">
              <w:rPr>
                <w:sz w:val="18"/>
                <w:szCs w:val="18"/>
              </w:rPr>
              <w:t>.............................. .</w:t>
            </w:r>
            <w:proofErr w:type="gram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31. Как называется ранняя личинка иглокожих?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диплеврула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нейрула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lastRenderedPageBreak/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мезоминия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трохофора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32. Представители какого класса иглокожих дышат "водными легкими"?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морские звезды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Б) </w:t>
            </w:r>
            <w:proofErr w:type="spellStart"/>
            <w:r w:rsidRPr="00EC6B84">
              <w:rPr>
                <w:sz w:val="18"/>
                <w:szCs w:val="18"/>
              </w:rPr>
              <w:t>офиуры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морские лилии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голотурии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33. Представители какого класса иглокожих способны к червеобразному движению?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морские звезды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морские лилии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голотурии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морские ежи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34. Какой элемент не входит в состав </w:t>
            </w:r>
            <w:proofErr w:type="spellStart"/>
            <w:r w:rsidRPr="00EC6B84">
              <w:rPr>
                <w:sz w:val="18"/>
                <w:szCs w:val="18"/>
              </w:rPr>
              <w:t>амбулакральной</w:t>
            </w:r>
            <w:proofErr w:type="spellEnd"/>
            <w:r w:rsidRPr="00EC6B84">
              <w:rPr>
                <w:sz w:val="18"/>
                <w:szCs w:val="18"/>
              </w:rPr>
              <w:t xml:space="preserve"> системы иглокожих?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полиев</w:t>
            </w:r>
            <w:proofErr w:type="spellEnd"/>
            <w:r w:rsidRPr="00EC6B84">
              <w:rPr>
                <w:sz w:val="18"/>
                <w:szCs w:val="18"/>
              </w:rPr>
              <w:t xml:space="preserve"> пузырь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мадрепоровая пластинка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ректальная железа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амбулакральное</w:t>
            </w:r>
            <w:proofErr w:type="spellEnd"/>
            <w:r w:rsidRPr="00EC6B84">
              <w:rPr>
                <w:sz w:val="18"/>
                <w:szCs w:val="18"/>
              </w:rPr>
              <w:t xml:space="preserve"> кольцо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35. У представителей какого класса иглокожих в "руках" имеются известковые "позвонки"?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голотурии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морские лилии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офиуры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морские ежи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36. Как называется жевательный аппарат морских ежей?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А) </w:t>
            </w:r>
            <w:proofErr w:type="spellStart"/>
            <w:r w:rsidRPr="00EC6B84">
              <w:rPr>
                <w:sz w:val="18"/>
                <w:szCs w:val="18"/>
              </w:rPr>
              <w:t>лофофор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"</w:t>
            </w:r>
            <w:proofErr w:type="spellStart"/>
            <w:r w:rsidRPr="00EC6B84">
              <w:rPr>
                <w:sz w:val="18"/>
                <w:szCs w:val="18"/>
              </w:rPr>
              <w:t>аристотелев</w:t>
            </w:r>
            <w:proofErr w:type="spellEnd"/>
            <w:r w:rsidRPr="00EC6B84">
              <w:rPr>
                <w:sz w:val="18"/>
                <w:szCs w:val="18"/>
              </w:rPr>
              <w:t xml:space="preserve"> фонарь"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В) </w:t>
            </w:r>
            <w:proofErr w:type="spellStart"/>
            <w:r w:rsidRPr="00EC6B84">
              <w:rPr>
                <w:sz w:val="18"/>
                <w:szCs w:val="18"/>
              </w:rPr>
              <w:t>пневматофор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Г) </w:t>
            </w:r>
            <w:proofErr w:type="spellStart"/>
            <w:r w:rsidRPr="00EC6B84">
              <w:rPr>
                <w:sz w:val="18"/>
                <w:szCs w:val="18"/>
              </w:rPr>
              <w:t>гектокотиль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37. Что такое </w:t>
            </w:r>
            <w:proofErr w:type="spellStart"/>
            <w:r w:rsidRPr="00EC6B84">
              <w:rPr>
                <w:sz w:val="18"/>
                <w:szCs w:val="18"/>
              </w:rPr>
              <w:t>статобласт</w:t>
            </w:r>
            <w:proofErr w:type="spellEnd"/>
            <w:r w:rsidRPr="00EC6B84">
              <w:rPr>
                <w:sz w:val="18"/>
                <w:szCs w:val="18"/>
              </w:rPr>
              <w:t>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зародыш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орган равновесия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зимующая почка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циста с паразитом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38. В чем отличие </w:t>
            </w:r>
            <w:proofErr w:type="spellStart"/>
            <w:r w:rsidRPr="00EC6B84">
              <w:rPr>
                <w:sz w:val="18"/>
                <w:szCs w:val="18"/>
              </w:rPr>
              <w:t>плеченогих</w:t>
            </w:r>
            <w:proofErr w:type="spellEnd"/>
            <w:r w:rsidRPr="00EC6B84">
              <w:rPr>
                <w:sz w:val="18"/>
                <w:szCs w:val="18"/>
              </w:rPr>
              <w:t xml:space="preserve"> и пластинчатожаберных моллюсков?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двустворчатая раковина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двуслойная мантия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замок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мускулы-</w:t>
            </w:r>
            <w:proofErr w:type="spellStart"/>
            <w:r w:rsidRPr="00EC6B84">
              <w:rPr>
                <w:sz w:val="18"/>
                <w:szCs w:val="18"/>
              </w:rPr>
              <w:t>замыкатели</w:t>
            </w:r>
            <w:proofErr w:type="spellEnd"/>
            <w:r w:rsidRPr="00EC6B84">
              <w:rPr>
                <w:sz w:val="18"/>
                <w:szCs w:val="18"/>
              </w:rPr>
              <w:t xml:space="preserve">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39. Какой элемент не входит в состав тела погонофор?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хоботок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воротничок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туловище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хвостовой отдел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 xml:space="preserve">40. Какая группа животных не является </w:t>
            </w:r>
            <w:proofErr w:type="spellStart"/>
            <w:r w:rsidRPr="00EC6B84">
              <w:rPr>
                <w:sz w:val="18"/>
                <w:szCs w:val="18"/>
              </w:rPr>
              <w:t>трехсегментной</w:t>
            </w:r>
            <w:proofErr w:type="spellEnd"/>
            <w:r w:rsidRPr="00EC6B84">
              <w:rPr>
                <w:sz w:val="18"/>
                <w:szCs w:val="18"/>
              </w:rPr>
              <w:t xml:space="preserve"> по происхождению?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А) иглокожие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Б) хордовые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В) щетинкочелюстные  </w:t>
            </w:r>
          </w:p>
        </w:tc>
      </w:tr>
      <w:tr w:rsidR="008A00AF" w:rsidRPr="00EC6B84" w:rsidTr="008A00AF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0AF" w:rsidRPr="00EC6B84" w:rsidRDefault="008A00AF" w:rsidP="00B84994">
            <w:pPr>
              <w:ind w:firstLine="525"/>
              <w:rPr>
                <w:sz w:val="18"/>
                <w:szCs w:val="18"/>
              </w:rPr>
            </w:pPr>
            <w:r w:rsidRPr="00EC6B84">
              <w:rPr>
                <w:sz w:val="18"/>
                <w:szCs w:val="18"/>
              </w:rPr>
              <w:t>Г) полухордовые  </w:t>
            </w:r>
          </w:p>
        </w:tc>
      </w:tr>
    </w:tbl>
    <w:p w:rsidR="008A00AF" w:rsidRDefault="008A00AF" w:rsidP="008A00AF">
      <w:pPr>
        <w:tabs>
          <w:tab w:val="left" w:pos="567"/>
        </w:tabs>
        <w:ind w:firstLine="567"/>
        <w:jc w:val="both"/>
        <w:rPr>
          <w:sz w:val="20"/>
          <w:szCs w:val="20"/>
        </w:rPr>
      </w:pPr>
    </w:p>
    <w:p w:rsidR="008A00AF" w:rsidRDefault="008A00AF" w:rsidP="008A00AF">
      <w:pPr>
        <w:spacing w:line="276" w:lineRule="auto"/>
        <w:ind w:left="567"/>
        <w:rPr>
          <w:b/>
          <w:sz w:val="20"/>
          <w:szCs w:val="20"/>
        </w:rPr>
      </w:pPr>
      <w:r w:rsidRPr="009F7D78">
        <w:rPr>
          <w:b/>
          <w:sz w:val="20"/>
          <w:szCs w:val="20"/>
        </w:rPr>
        <w:t>4.2.</w:t>
      </w:r>
      <w:r w:rsidR="00CA7595">
        <w:rPr>
          <w:b/>
          <w:sz w:val="20"/>
          <w:szCs w:val="20"/>
        </w:rPr>
        <w:t>1</w:t>
      </w:r>
      <w:r w:rsidRPr="009F7D78">
        <w:rPr>
          <w:b/>
          <w:sz w:val="20"/>
          <w:szCs w:val="20"/>
        </w:rPr>
        <w:t>. Экзамен</w:t>
      </w:r>
    </w:p>
    <w:p w:rsidR="008A00AF" w:rsidRDefault="008A00AF" w:rsidP="008A00AF">
      <w:pPr>
        <w:spacing w:line="276" w:lineRule="auto"/>
        <w:ind w:left="567"/>
        <w:rPr>
          <w:b/>
          <w:sz w:val="20"/>
          <w:szCs w:val="20"/>
        </w:rPr>
      </w:pPr>
      <w:r w:rsidRPr="009F7D78">
        <w:rPr>
          <w:b/>
          <w:sz w:val="20"/>
          <w:szCs w:val="20"/>
        </w:rPr>
        <w:t>4.2.</w:t>
      </w:r>
      <w:r w:rsidR="00CA7595">
        <w:rPr>
          <w:b/>
          <w:sz w:val="20"/>
          <w:szCs w:val="20"/>
        </w:rPr>
        <w:t>1</w:t>
      </w:r>
      <w:r w:rsidRPr="009F7D78">
        <w:rPr>
          <w:b/>
          <w:sz w:val="20"/>
          <w:szCs w:val="20"/>
        </w:rPr>
        <w:t>.1. Порядок проведения и процедура оценивания</w:t>
      </w:r>
    </w:p>
    <w:p w:rsidR="008A00AF" w:rsidRPr="007D6FD2" w:rsidRDefault="008A00AF" w:rsidP="008A00AF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 w:rsidRPr="007C6455">
        <w:rPr>
          <w:bCs/>
          <w:sz w:val="20"/>
        </w:rPr>
        <w:t xml:space="preserve">Промежуточная аттестация студентов </w:t>
      </w:r>
      <w:r w:rsidRPr="007C6455">
        <w:rPr>
          <w:sz w:val="20"/>
        </w:rPr>
        <w:t>по дисциплине «</w:t>
      </w:r>
      <w:r>
        <w:rPr>
          <w:sz w:val="20"/>
        </w:rPr>
        <w:t>Зоология беспозвоночных</w:t>
      </w:r>
      <w:r w:rsidRPr="007C6455">
        <w:rPr>
          <w:sz w:val="20"/>
        </w:rPr>
        <w:t xml:space="preserve">» проводится в соответствии с ОПОП ВО и является обязательной. Промежуточная аттестация проводится в виде </w:t>
      </w:r>
      <w:r>
        <w:rPr>
          <w:sz w:val="20"/>
        </w:rPr>
        <w:t>экзамена</w:t>
      </w:r>
      <w:r w:rsidRPr="00806807">
        <w:rPr>
          <w:sz w:val="20"/>
        </w:rPr>
        <w:t xml:space="preserve"> </w:t>
      </w:r>
      <w:r>
        <w:rPr>
          <w:sz w:val="20"/>
        </w:rPr>
        <w:t xml:space="preserve">в конце </w:t>
      </w:r>
      <w:r>
        <w:rPr>
          <w:sz w:val="20"/>
          <w:lang w:val="en-US"/>
        </w:rPr>
        <w:t>I</w:t>
      </w:r>
      <w:r>
        <w:rPr>
          <w:sz w:val="20"/>
        </w:rPr>
        <w:t xml:space="preserve"> семестра</w:t>
      </w:r>
      <w:r w:rsidRPr="007C6455">
        <w:rPr>
          <w:sz w:val="20"/>
        </w:rPr>
        <w:t xml:space="preserve">, во </w:t>
      </w:r>
      <w:r w:rsidRPr="007C6455">
        <w:rPr>
          <w:sz w:val="20"/>
        </w:rPr>
        <w:lastRenderedPageBreak/>
        <w:t>время котор</w:t>
      </w:r>
      <w:r>
        <w:rPr>
          <w:sz w:val="20"/>
        </w:rPr>
        <w:t>ого</w:t>
      </w:r>
      <w:r w:rsidRPr="007C6455">
        <w:rPr>
          <w:sz w:val="20"/>
        </w:rPr>
        <w:t xml:space="preserve"> студент опрашивается преподавателем в устной форме по билетам. </w:t>
      </w:r>
      <w:r>
        <w:rPr>
          <w:rFonts w:eastAsia="Calibri"/>
          <w:bCs/>
          <w:color w:val="000000"/>
          <w:sz w:val="20"/>
          <w:szCs w:val="20"/>
        </w:rPr>
        <w:t xml:space="preserve">Экзамен </w:t>
      </w:r>
      <w:r w:rsidRPr="007D6FD2">
        <w:rPr>
          <w:rFonts w:eastAsia="Calibri"/>
          <w:bCs/>
          <w:color w:val="000000"/>
          <w:sz w:val="20"/>
          <w:szCs w:val="20"/>
        </w:rPr>
        <w:t>нацелен на комплексную проверку освоения дисциплины.</w:t>
      </w:r>
      <w:r w:rsidRPr="00E73727">
        <w:rPr>
          <w:rFonts w:eastAsia="Calibri"/>
          <w:bCs/>
          <w:color w:val="000000"/>
          <w:sz w:val="20"/>
          <w:szCs w:val="20"/>
        </w:rPr>
        <w:t xml:space="preserve"> </w:t>
      </w:r>
      <w:r w:rsidRPr="007D6FD2">
        <w:rPr>
          <w:rFonts w:eastAsia="Calibri"/>
          <w:bCs/>
          <w:color w:val="000000"/>
          <w:sz w:val="20"/>
          <w:szCs w:val="20"/>
        </w:rPr>
        <w:t>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8A00AF" w:rsidRPr="007C6455" w:rsidRDefault="008A00AF" w:rsidP="008A00AF">
      <w:pPr>
        <w:ind w:firstLine="567"/>
        <w:jc w:val="both"/>
        <w:rPr>
          <w:sz w:val="20"/>
        </w:rPr>
      </w:pPr>
      <w:r w:rsidRPr="007C6455">
        <w:rPr>
          <w:sz w:val="20"/>
        </w:rPr>
        <w:t>В каждом билете по два вопроса</w:t>
      </w:r>
      <w:r>
        <w:rPr>
          <w:sz w:val="20"/>
        </w:rPr>
        <w:t>: первый вопрос – теоретический, второй вопрос – практический (идентификация препарата)</w:t>
      </w:r>
      <w:r w:rsidRPr="007C6455">
        <w:rPr>
          <w:sz w:val="20"/>
        </w:rPr>
        <w:t xml:space="preserve">. Время на подготовку ответа – </w:t>
      </w:r>
      <w:r>
        <w:rPr>
          <w:sz w:val="20"/>
        </w:rPr>
        <w:t>3</w:t>
      </w:r>
      <w:r w:rsidRPr="007C6455">
        <w:rPr>
          <w:sz w:val="20"/>
        </w:rPr>
        <w:t>0 мин.</w:t>
      </w:r>
    </w:p>
    <w:p w:rsidR="008A00AF" w:rsidRPr="00B42859" w:rsidRDefault="008A00AF" w:rsidP="008A00AF">
      <w:pPr>
        <w:ind w:firstLine="567"/>
        <w:jc w:val="both"/>
        <w:rPr>
          <w:sz w:val="20"/>
          <w:szCs w:val="20"/>
        </w:rPr>
      </w:pPr>
      <w:r>
        <w:rPr>
          <w:sz w:val="20"/>
        </w:rPr>
        <w:t>Экзамен</w:t>
      </w:r>
      <w:r w:rsidRPr="007C6455">
        <w:rPr>
          <w:sz w:val="20"/>
        </w:rPr>
        <w:t xml:space="preserve"> проводится в соответствии с графиком учебного процесса. Студент допускается к </w:t>
      </w:r>
      <w:r>
        <w:rPr>
          <w:sz w:val="20"/>
        </w:rPr>
        <w:t>экзамену</w:t>
      </w:r>
      <w:r w:rsidRPr="007C6455">
        <w:rPr>
          <w:sz w:val="20"/>
        </w:rPr>
        <w:t xml:space="preserve"> в случае </w:t>
      </w:r>
      <w:r w:rsidRPr="00B42859">
        <w:rPr>
          <w:sz w:val="20"/>
          <w:szCs w:val="20"/>
        </w:rPr>
        <w:t xml:space="preserve">выполнения им учебного плана по дисциплине. В случае наличия учебной задолженности или пропусков студент отрабатывает соответствующие занятия в форме, предложенной преподавателем. </w:t>
      </w:r>
    </w:p>
    <w:p w:rsidR="008A00AF" w:rsidRDefault="008A00AF" w:rsidP="008A00AF">
      <w:pPr>
        <w:spacing w:line="276" w:lineRule="auto"/>
        <w:ind w:left="567"/>
        <w:rPr>
          <w:b/>
          <w:sz w:val="20"/>
          <w:szCs w:val="20"/>
        </w:rPr>
      </w:pPr>
      <w:r w:rsidRPr="009F7D78">
        <w:rPr>
          <w:b/>
          <w:sz w:val="20"/>
          <w:szCs w:val="20"/>
        </w:rPr>
        <w:t>4.2.</w:t>
      </w:r>
      <w:r w:rsidR="00CA7595">
        <w:rPr>
          <w:b/>
          <w:sz w:val="20"/>
          <w:szCs w:val="20"/>
        </w:rPr>
        <w:t>1</w:t>
      </w:r>
      <w:r w:rsidRPr="009F7D78">
        <w:rPr>
          <w:b/>
          <w:sz w:val="20"/>
          <w:szCs w:val="20"/>
        </w:rPr>
        <w:t>.2. Критерии оценивания</w:t>
      </w:r>
    </w:p>
    <w:p w:rsidR="008A00AF" w:rsidRPr="00B606D8" w:rsidRDefault="008A00AF" w:rsidP="008A00AF">
      <w:pPr>
        <w:ind w:firstLine="567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B606D8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Устный ответ на теоретический вопрос по курсу дисциплины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всестороннее, систематическое и глубокое знание учебно-программного материала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;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изучил основную и дополнительную литературу, рекомендованную программой дисциплины;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полно излагает изученный материал, дает правильное определение основных понятий;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излагает материал логически последовательно и правильно с точки зрения норм русского языка;</w:t>
      </w:r>
    </w:p>
    <w:p w:rsidR="008A00AF" w:rsidRPr="00B42859" w:rsidRDefault="008A00AF" w:rsidP="008A00AF">
      <w:pPr>
        <w:ind w:firstLine="567"/>
        <w:jc w:val="both"/>
        <w:rPr>
          <w:rStyle w:val="c1"/>
          <w:sz w:val="20"/>
          <w:szCs w:val="20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B42859">
        <w:rPr>
          <w:rStyle w:val="c1"/>
          <w:sz w:val="20"/>
          <w:szCs w:val="20"/>
        </w:rPr>
        <w:t>показывает умение отвечать на дополнительные вопросы преподавателя.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хорошее знание учебно-программного материала, усвоил основную литературу, рекомендованную программой дисциплины;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умение выделять главные положения в изученном материале;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допустил незначительные ошибки (1-2) при воспроизведении изученного материала, которые сам же и исправил;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допустил </w:t>
      </w:r>
      <w:r w:rsidRPr="00B42859">
        <w:rPr>
          <w:sz w:val="20"/>
          <w:szCs w:val="20"/>
        </w:rPr>
        <w:t>1-2 недочета в последовательности и языковом оформлении излагаемого материала.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знание основного учебно-программного материала в объеме, необходимом для дальнейшей учебы и предстоящей работы по профессии;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знаком с основной литературой, рекомендованной программой дисциплины;</w:t>
      </w:r>
    </w:p>
    <w:p w:rsidR="008A00AF" w:rsidRPr="00B42859" w:rsidRDefault="008A00AF" w:rsidP="008A00AF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излагает материал не полно, допускает неточности в определении понятий;</w:t>
      </w:r>
    </w:p>
    <w:p w:rsidR="008A00AF" w:rsidRPr="00B42859" w:rsidRDefault="008A00AF" w:rsidP="008A00AF">
      <w:pPr>
        <w:pStyle w:val="a6"/>
        <w:shd w:val="clear" w:color="auto" w:fill="FFFFFF"/>
        <w:spacing w:before="0" w:beforeAutospacing="0" w:after="0" w:afterAutospacing="0"/>
        <w:ind w:firstLine="567"/>
        <w:rPr>
          <w:sz w:val="20"/>
          <w:szCs w:val="20"/>
        </w:rPr>
      </w:pP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допускает </w:t>
      </w:r>
      <w:r w:rsidRPr="00B42859">
        <w:rPr>
          <w:sz w:val="20"/>
          <w:szCs w:val="20"/>
        </w:rPr>
        <w:t>наличи</w:t>
      </w:r>
      <w:r>
        <w:rPr>
          <w:sz w:val="20"/>
          <w:szCs w:val="20"/>
        </w:rPr>
        <w:t>е</w:t>
      </w:r>
      <w:r w:rsidRPr="00B42859">
        <w:rPr>
          <w:sz w:val="20"/>
          <w:szCs w:val="20"/>
        </w:rPr>
        <w:t xml:space="preserve"> 1-2 грубых ошибок, нескольких негрубых при воспроизведении изученного материла;</w:t>
      </w:r>
    </w:p>
    <w:p w:rsidR="008A00AF" w:rsidRPr="00B42859" w:rsidRDefault="008A00AF" w:rsidP="008A00AF">
      <w:pPr>
        <w:pStyle w:val="a6"/>
        <w:shd w:val="clear" w:color="auto" w:fill="FFFFFF"/>
        <w:spacing w:before="0" w:beforeAutospacing="0" w:after="0" w:afterAutospacing="0"/>
        <w:ind w:firstLine="567"/>
        <w:rPr>
          <w:rStyle w:val="c1"/>
          <w:sz w:val="20"/>
          <w:szCs w:val="20"/>
        </w:rPr>
      </w:pPr>
      <w:r w:rsidRPr="00B42859">
        <w:rPr>
          <w:sz w:val="20"/>
          <w:szCs w:val="20"/>
        </w:rPr>
        <w:t xml:space="preserve">- </w:t>
      </w:r>
      <w:r w:rsidRPr="00B42859">
        <w:rPr>
          <w:rStyle w:val="c1"/>
          <w:sz w:val="20"/>
          <w:szCs w:val="20"/>
        </w:rPr>
        <w:t>отвечает на дополнительно заданные вопросы преподавателем.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Pr="00B42859" w:rsidRDefault="008A00AF" w:rsidP="008A00AF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B42859">
        <w:rPr>
          <w:rFonts w:eastAsia="Calibri"/>
          <w:bCs/>
          <w:color w:val="000000"/>
          <w:sz w:val="20"/>
          <w:szCs w:val="20"/>
          <w:lang w:eastAsia="en-US"/>
        </w:rPr>
        <w:t xml:space="preserve">- 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продемонстрировал 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не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знание основного учебно-программного материала в объеме, необходимом для дальнейшей учебы и предстоящей работы по профессии;</w:t>
      </w:r>
    </w:p>
    <w:p w:rsidR="008A00AF" w:rsidRPr="00B42859" w:rsidRDefault="008A00AF" w:rsidP="008A00AF">
      <w:pPr>
        <w:pStyle w:val="a6"/>
        <w:shd w:val="clear" w:color="auto" w:fill="FFFFFF"/>
        <w:spacing w:before="0" w:beforeAutospacing="0" w:after="0" w:afterAutospacing="0"/>
        <w:ind w:firstLine="567"/>
        <w:rPr>
          <w:rStyle w:val="c1"/>
          <w:sz w:val="20"/>
          <w:szCs w:val="20"/>
        </w:rPr>
      </w:pPr>
      <w:r w:rsidRPr="00B42859">
        <w:rPr>
          <w:sz w:val="20"/>
          <w:szCs w:val="20"/>
        </w:rPr>
        <w:t xml:space="preserve">- </w:t>
      </w:r>
      <w:r w:rsidRPr="00B42859">
        <w:rPr>
          <w:sz w:val="20"/>
          <w:szCs w:val="20"/>
          <w:shd w:val="clear" w:color="auto" w:fill="FFFFFF"/>
        </w:rPr>
        <w:t xml:space="preserve">в ответе </w:t>
      </w:r>
      <w:r w:rsidRPr="00B42859">
        <w:rPr>
          <w:rStyle w:val="c1"/>
          <w:sz w:val="20"/>
          <w:szCs w:val="20"/>
        </w:rPr>
        <w:t>допускает более трех ошибок в изложении материала;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 w:rsidRPr="00B42859">
        <w:rPr>
          <w:rStyle w:val="c1"/>
          <w:sz w:val="20"/>
          <w:szCs w:val="20"/>
        </w:rPr>
        <w:t xml:space="preserve">- не отвечает на дополнительно заданные вопросы, 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н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е</w:t>
      </w:r>
      <w:r w:rsidRPr="00B42859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обладает необходимыми знаниями для их устранения под руководством преподавателя.</w:t>
      </w:r>
    </w:p>
    <w:p w:rsidR="008A00AF" w:rsidRPr="00EE5B21" w:rsidRDefault="008A00AF" w:rsidP="008A00AF">
      <w:pPr>
        <w:ind w:firstLine="567"/>
        <w:jc w:val="both"/>
        <w:rPr>
          <w:b/>
          <w:sz w:val="20"/>
          <w:szCs w:val="20"/>
        </w:rPr>
      </w:pPr>
      <w:r w:rsidRPr="00C37BB3">
        <w:rPr>
          <w:b/>
          <w:bCs/>
          <w:i/>
          <w:sz w:val="20"/>
          <w:szCs w:val="20"/>
          <w:lang w:eastAsia="en-US"/>
        </w:rPr>
        <w:t>Устный ответ на практический вопрос по курсу дисциплины –</w:t>
      </w:r>
      <w:r>
        <w:rPr>
          <w:b/>
          <w:bCs/>
          <w:sz w:val="20"/>
          <w:szCs w:val="20"/>
          <w:lang w:eastAsia="en-US"/>
        </w:rPr>
        <w:t xml:space="preserve"> </w:t>
      </w:r>
      <w:r w:rsidRPr="00983173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>Идентификация предложенного для определения препарата или микропрепарата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Default="008A00AF" w:rsidP="008A00AF">
      <w:pPr>
        <w:ind w:firstLine="567"/>
        <w:jc w:val="both"/>
        <w:rPr>
          <w:sz w:val="20"/>
          <w:szCs w:val="20"/>
        </w:rPr>
      </w:pPr>
      <w:r w:rsidRPr="00C37BB3">
        <w:rPr>
          <w:sz w:val="20"/>
          <w:szCs w:val="20"/>
        </w:rPr>
        <w:t xml:space="preserve">- правильно и </w:t>
      </w:r>
      <w:proofErr w:type="gramStart"/>
      <w:r w:rsidRPr="00C37BB3">
        <w:rPr>
          <w:sz w:val="20"/>
          <w:szCs w:val="20"/>
        </w:rPr>
        <w:t>точно определил</w:t>
      </w:r>
      <w:proofErr w:type="gramEnd"/>
      <w:r>
        <w:rPr>
          <w:sz w:val="20"/>
          <w:szCs w:val="20"/>
        </w:rPr>
        <w:t xml:space="preserve"> и указал систематическую принадлежность на русском и латинском языках предложенного для идентификации зоологического препарата или микропрепарата.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Default="008A00AF" w:rsidP="008A00AF">
      <w:pPr>
        <w:ind w:firstLine="567"/>
        <w:jc w:val="both"/>
        <w:rPr>
          <w:sz w:val="20"/>
          <w:szCs w:val="20"/>
        </w:rPr>
      </w:pPr>
      <w:r w:rsidRPr="00C37BB3">
        <w:rPr>
          <w:sz w:val="20"/>
          <w:szCs w:val="20"/>
        </w:rPr>
        <w:t xml:space="preserve">- правильно и </w:t>
      </w:r>
      <w:proofErr w:type="gramStart"/>
      <w:r w:rsidRPr="00C37BB3">
        <w:rPr>
          <w:sz w:val="20"/>
          <w:szCs w:val="20"/>
        </w:rPr>
        <w:t>точно определил</w:t>
      </w:r>
      <w:proofErr w:type="gramEnd"/>
      <w:r>
        <w:rPr>
          <w:sz w:val="20"/>
          <w:szCs w:val="20"/>
        </w:rPr>
        <w:t xml:space="preserve"> и указал систематическую принадлежность на русском и латинском языках предложенного для идентификации зоологического препарата или микропрепарата, допустив незначительные ошибки.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Default="008A00AF" w:rsidP="008A00AF">
      <w:pPr>
        <w:ind w:firstLine="567"/>
        <w:jc w:val="both"/>
        <w:rPr>
          <w:sz w:val="20"/>
          <w:szCs w:val="20"/>
        </w:rPr>
      </w:pPr>
      <w:r w:rsidRPr="00C37BB3">
        <w:rPr>
          <w:sz w:val="20"/>
          <w:szCs w:val="20"/>
        </w:rPr>
        <w:t>- определил</w:t>
      </w:r>
      <w:r>
        <w:rPr>
          <w:sz w:val="20"/>
          <w:szCs w:val="20"/>
        </w:rPr>
        <w:t xml:space="preserve"> и указал систематическую принадлежность на русском языке предложенного для идентификации зоологического препарата или микропрепарата, допустив значительные ошибки.</w:t>
      </w:r>
    </w:p>
    <w:p w:rsidR="008A00AF" w:rsidRPr="00B42859" w:rsidRDefault="008A00AF" w:rsidP="008A00AF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 баллов</w:t>
      </w:r>
      <w:r w:rsidRPr="00B42859">
        <w:rPr>
          <w:b/>
          <w:bCs/>
          <w:sz w:val="20"/>
          <w:szCs w:val="20"/>
        </w:rPr>
        <w:t xml:space="preserve"> ставиться, если обучающийся:</w:t>
      </w:r>
    </w:p>
    <w:p w:rsidR="008A00AF" w:rsidRDefault="008A00AF" w:rsidP="008A00A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не определил или не </w:t>
      </w:r>
      <w:r w:rsidRPr="00C37BB3">
        <w:rPr>
          <w:sz w:val="20"/>
          <w:szCs w:val="20"/>
        </w:rPr>
        <w:t xml:space="preserve">правильно и </w:t>
      </w:r>
      <w:r>
        <w:rPr>
          <w:sz w:val="20"/>
          <w:szCs w:val="20"/>
        </w:rPr>
        <w:t xml:space="preserve">не </w:t>
      </w:r>
      <w:r w:rsidRPr="00C37BB3">
        <w:rPr>
          <w:sz w:val="20"/>
          <w:szCs w:val="20"/>
        </w:rPr>
        <w:t>точно определил</w:t>
      </w:r>
      <w:r>
        <w:rPr>
          <w:sz w:val="20"/>
          <w:szCs w:val="20"/>
        </w:rPr>
        <w:t xml:space="preserve"> или не указал систематическую принадлежность на русском и латинском языках предложенного для идентификации зоологического препарата или микропрепарата, допустив грубые ошибки.</w:t>
      </w:r>
    </w:p>
    <w:p w:rsidR="008A00AF" w:rsidRPr="009F7D78" w:rsidRDefault="008A00AF" w:rsidP="008A00AF">
      <w:pPr>
        <w:spacing w:line="276" w:lineRule="auto"/>
        <w:ind w:left="567"/>
        <w:rPr>
          <w:b/>
          <w:sz w:val="20"/>
          <w:szCs w:val="20"/>
        </w:rPr>
      </w:pPr>
      <w:r w:rsidRPr="009F7D78">
        <w:rPr>
          <w:b/>
          <w:sz w:val="20"/>
          <w:szCs w:val="20"/>
        </w:rPr>
        <w:t>4.2.</w:t>
      </w:r>
      <w:r w:rsidR="00CA7595">
        <w:rPr>
          <w:b/>
          <w:sz w:val="20"/>
          <w:szCs w:val="20"/>
        </w:rPr>
        <w:t>1</w:t>
      </w:r>
      <w:r w:rsidRPr="009F7D78">
        <w:rPr>
          <w:b/>
          <w:sz w:val="20"/>
          <w:szCs w:val="20"/>
        </w:rPr>
        <w:t>.3. Оценочные средства</w:t>
      </w:r>
    </w:p>
    <w:p w:rsidR="008A00AF" w:rsidRPr="00B606D8" w:rsidRDefault="008A00AF" w:rsidP="008A00AF">
      <w:pPr>
        <w:ind w:firstLine="567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 w:rsidRPr="00B606D8">
        <w:rPr>
          <w:rFonts w:eastAsia="Calibri"/>
          <w:b/>
          <w:bCs/>
          <w:i/>
          <w:color w:val="000000"/>
          <w:sz w:val="20"/>
          <w:szCs w:val="20"/>
          <w:lang w:eastAsia="en-US"/>
        </w:rPr>
        <w:t>Устный ответ на теоретический вопрос по курсу дисциплины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Строение парамеции.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Конъюгация и ее биологическое значение.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Сущность понятий шизогония, </w:t>
      </w:r>
      <w:proofErr w:type="spellStart"/>
      <w:r w:rsidRPr="009D6FB4">
        <w:rPr>
          <w:sz w:val="20"/>
          <w:szCs w:val="20"/>
        </w:rPr>
        <w:t>гамогония</w:t>
      </w:r>
      <w:proofErr w:type="spellEnd"/>
      <w:r w:rsidRPr="009D6FB4">
        <w:rPr>
          <w:sz w:val="20"/>
          <w:szCs w:val="20"/>
        </w:rPr>
        <w:t xml:space="preserve">, спорогония, </w:t>
      </w:r>
      <w:proofErr w:type="spellStart"/>
      <w:r w:rsidRPr="009D6FB4">
        <w:rPr>
          <w:sz w:val="20"/>
          <w:szCs w:val="20"/>
        </w:rPr>
        <w:t>моното</w:t>
      </w:r>
      <w:r w:rsidRPr="009D6FB4">
        <w:rPr>
          <w:sz w:val="20"/>
          <w:szCs w:val="20"/>
        </w:rPr>
        <w:softHyphen/>
        <w:t>мия</w:t>
      </w:r>
      <w:proofErr w:type="spellEnd"/>
      <w:r w:rsidRPr="009D6FB4">
        <w:rPr>
          <w:sz w:val="20"/>
          <w:szCs w:val="20"/>
        </w:rPr>
        <w:t xml:space="preserve">, </w:t>
      </w:r>
      <w:proofErr w:type="spellStart"/>
      <w:r w:rsidRPr="009D6FB4">
        <w:rPr>
          <w:sz w:val="20"/>
          <w:szCs w:val="20"/>
        </w:rPr>
        <w:t>палинто</w:t>
      </w:r>
      <w:r w:rsidRPr="009D6FB4">
        <w:rPr>
          <w:sz w:val="20"/>
          <w:szCs w:val="20"/>
        </w:rPr>
        <w:softHyphen/>
        <w:t>мия</w:t>
      </w:r>
      <w:proofErr w:type="spellEnd"/>
      <w:r w:rsidRPr="009D6FB4">
        <w:rPr>
          <w:sz w:val="20"/>
          <w:szCs w:val="20"/>
        </w:rPr>
        <w:t>. Примеры.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Ядерный дуализм.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Характеристика жгутиконосцев.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Строение раковинных амеб.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Поперечный срез радиолярии.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Поперечный срез солнечника.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lastRenderedPageBreak/>
        <w:t>поперечный срез жгутика.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Органеллы выделения простейших.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Сходства и различия между опалинами и инфузориями.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Жизненный цикл фораминиферы.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Жизненный цикл грегарины.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Жизненный цикл малярийного плазмодия.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Жизненный цикл кокцидии.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Приспособления простейших к паразитизму.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Инверсия зародышевых клеточных пластов у губок.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Функционирование и локализация клеток у губок.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Типы водоструйных систем губок.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Развитие личинок губок.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Теории происхождения многоклеточных животных.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Сходства и различия между гидроидными и коралловыми поли</w:t>
      </w:r>
      <w:r w:rsidRPr="009D6FB4">
        <w:rPr>
          <w:sz w:val="20"/>
          <w:szCs w:val="20"/>
        </w:rPr>
        <w:softHyphen/>
        <w:t>пами.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Вариации метагенеза в ряду кишечнополостных различных клас</w:t>
      </w:r>
      <w:r w:rsidRPr="009D6FB4">
        <w:rPr>
          <w:sz w:val="20"/>
          <w:szCs w:val="20"/>
        </w:rPr>
        <w:softHyphen/>
        <w:t>сов.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Жизненный цикл </w:t>
      </w:r>
      <w:proofErr w:type="spellStart"/>
      <w:r w:rsidRPr="009D6FB4">
        <w:rPr>
          <w:sz w:val="20"/>
          <w:szCs w:val="20"/>
        </w:rPr>
        <w:t>Обелии</w:t>
      </w:r>
      <w:proofErr w:type="spellEnd"/>
      <w:r w:rsidRPr="009D6FB4">
        <w:rPr>
          <w:sz w:val="20"/>
          <w:szCs w:val="20"/>
        </w:rPr>
        <w:t>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Жизненный цикл </w:t>
      </w:r>
      <w:proofErr w:type="spellStart"/>
      <w:r w:rsidRPr="009D6FB4">
        <w:rPr>
          <w:sz w:val="20"/>
          <w:szCs w:val="20"/>
        </w:rPr>
        <w:t>Аурелии</w:t>
      </w:r>
      <w:proofErr w:type="spellEnd"/>
      <w:r w:rsidRPr="009D6FB4">
        <w:rPr>
          <w:sz w:val="20"/>
          <w:szCs w:val="20"/>
        </w:rPr>
        <w:t>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Особенности организации сифонофор.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Нарушение радиальной симметрии у кишечнополостных. Попе</w:t>
      </w:r>
      <w:r w:rsidRPr="009D6FB4">
        <w:rPr>
          <w:sz w:val="20"/>
          <w:szCs w:val="20"/>
        </w:rPr>
        <w:softHyphen/>
        <w:t>речный срез кораллового полипа в области глотки и туловища.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Особенности организации гребневиков.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Симметрии тела и ее проявления у гребневиков.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Метагенез, гетерогония и </w:t>
      </w:r>
      <w:proofErr w:type="spellStart"/>
      <w:r w:rsidRPr="009D6FB4">
        <w:rPr>
          <w:sz w:val="20"/>
          <w:szCs w:val="20"/>
        </w:rPr>
        <w:t>эпитокия</w:t>
      </w:r>
      <w:proofErr w:type="spellEnd"/>
      <w:r w:rsidRPr="009D6FB4">
        <w:rPr>
          <w:sz w:val="20"/>
          <w:szCs w:val="20"/>
        </w:rPr>
        <w:t xml:space="preserve"> у червей.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Жизненный цикл трематод различных видов.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Филогенетические связи кишечнополостных, гребневиков и рес</w:t>
      </w:r>
      <w:r w:rsidRPr="009D6FB4">
        <w:rPr>
          <w:sz w:val="20"/>
          <w:szCs w:val="20"/>
        </w:rPr>
        <w:softHyphen/>
        <w:t>ничных чер</w:t>
      </w:r>
      <w:r w:rsidRPr="009D6FB4">
        <w:rPr>
          <w:sz w:val="20"/>
          <w:szCs w:val="20"/>
        </w:rPr>
        <w:softHyphen/>
        <w:t>вей.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Жизненный цикл цестод различных видов.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Половая система плоских червей.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Пищеварительная система плоских червей различных классов.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Черты сходства и отличий </w:t>
      </w:r>
      <w:proofErr w:type="spellStart"/>
      <w:r w:rsidRPr="009D6FB4">
        <w:rPr>
          <w:sz w:val="20"/>
          <w:szCs w:val="20"/>
        </w:rPr>
        <w:t>гастротрих</w:t>
      </w:r>
      <w:proofErr w:type="spellEnd"/>
      <w:r w:rsidRPr="009D6FB4">
        <w:rPr>
          <w:sz w:val="20"/>
          <w:szCs w:val="20"/>
        </w:rPr>
        <w:t xml:space="preserve"> с ресничными и круглыми червями.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Прогрессивные черты организации круглых червей.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Поперечный срез круглого червя.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Проявление метамерии и сегментация полихет.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Теории происхождения </w:t>
      </w:r>
      <w:proofErr w:type="spellStart"/>
      <w:r w:rsidRPr="009D6FB4">
        <w:rPr>
          <w:sz w:val="20"/>
          <w:szCs w:val="20"/>
        </w:rPr>
        <w:t>целома</w:t>
      </w:r>
      <w:proofErr w:type="spellEnd"/>
      <w:r w:rsidRPr="009D6FB4">
        <w:rPr>
          <w:sz w:val="20"/>
          <w:szCs w:val="20"/>
        </w:rPr>
        <w:t>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Происхождение и функционирование </w:t>
      </w:r>
      <w:proofErr w:type="spellStart"/>
      <w:r w:rsidRPr="009D6FB4">
        <w:rPr>
          <w:sz w:val="20"/>
          <w:szCs w:val="20"/>
        </w:rPr>
        <w:t>нефромиксий</w:t>
      </w:r>
      <w:proofErr w:type="spellEnd"/>
      <w:r w:rsidRPr="009D6FB4">
        <w:rPr>
          <w:sz w:val="20"/>
          <w:szCs w:val="20"/>
        </w:rPr>
        <w:t>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Полость тела плоских, круглых и кольчатых червей.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Нервная система губок, кишечнополостных, гребневиков, пло</w:t>
      </w:r>
      <w:r w:rsidRPr="009D6FB4">
        <w:rPr>
          <w:sz w:val="20"/>
          <w:szCs w:val="20"/>
        </w:rPr>
        <w:softHyphen/>
        <w:t>ских, круглых и кольчатых червей.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Кожно-мускульный мешок плоских, круглых и кольчатых червей.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Поперечные срезы полихеты, олигохеты и пиявки.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Пищеварительная система пиявок.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Размножение и развитие кольчецов.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 xml:space="preserve">Особенности организации </w:t>
      </w:r>
      <w:proofErr w:type="spellStart"/>
      <w:r w:rsidRPr="009D6FB4">
        <w:rPr>
          <w:sz w:val="20"/>
          <w:szCs w:val="20"/>
        </w:rPr>
        <w:t>приапулид</w:t>
      </w:r>
      <w:proofErr w:type="spellEnd"/>
      <w:r w:rsidRPr="009D6FB4">
        <w:rPr>
          <w:sz w:val="20"/>
          <w:szCs w:val="20"/>
        </w:rPr>
        <w:t>.</w:t>
      </w:r>
    </w:p>
    <w:p w:rsidR="0040235B" w:rsidRPr="009D6FB4" w:rsidRDefault="0040235B" w:rsidP="0040235B">
      <w:pPr>
        <w:numPr>
          <w:ilvl w:val="0"/>
          <w:numId w:val="15"/>
        </w:numPr>
        <w:tabs>
          <w:tab w:val="left" w:pos="378"/>
          <w:tab w:val="left" w:pos="588"/>
        </w:tabs>
        <w:ind w:left="630" w:hanging="270"/>
        <w:jc w:val="both"/>
        <w:rPr>
          <w:sz w:val="20"/>
          <w:szCs w:val="20"/>
        </w:rPr>
      </w:pPr>
      <w:r w:rsidRPr="009D6FB4">
        <w:rPr>
          <w:sz w:val="20"/>
          <w:szCs w:val="20"/>
        </w:rPr>
        <w:t>Особенности организации скребней.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Филогенетические связи кишечнополостных, гребневиков и ресничных червей.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 xml:space="preserve">Теории происхождения </w:t>
      </w:r>
      <w:proofErr w:type="spellStart"/>
      <w:r w:rsidRPr="00C11652">
        <w:rPr>
          <w:sz w:val="20"/>
          <w:szCs w:val="20"/>
        </w:rPr>
        <w:t>целома</w:t>
      </w:r>
      <w:proofErr w:type="spellEnd"/>
      <w:r w:rsidRPr="00C11652">
        <w:rPr>
          <w:sz w:val="20"/>
          <w:szCs w:val="20"/>
        </w:rPr>
        <w:t>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 xml:space="preserve">Развитие </w:t>
      </w:r>
      <w:proofErr w:type="spellStart"/>
      <w:r w:rsidRPr="00C11652">
        <w:rPr>
          <w:sz w:val="20"/>
          <w:szCs w:val="20"/>
        </w:rPr>
        <w:t>трохофоры</w:t>
      </w:r>
      <w:proofErr w:type="spellEnd"/>
      <w:r w:rsidRPr="00C11652">
        <w:rPr>
          <w:sz w:val="20"/>
          <w:szCs w:val="20"/>
        </w:rPr>
        <w:t>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Общность возникновения членистоногих от полихет.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Жизненные циклы насекомых.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 xml:space="preserve">Развитие </w:t>
      </w:r>
      <w:proofErr w:type="spellStart"/>
      <w:r w:rsidRPr="00C11652">
        <w:rPr>
          <w:sz w:val="20"/>
          <w:szCs w:val="20"/>
        </w:rPr>
        <w:t>амфибластулы</w:t>
      </w:r>
      <w:proofErr w:type="spellEnd"/>
      <w:r w:rsidRPr="00C11652">
        <w:rPr>
          <w:sz w:val="20"/>
          <w:szCs w:val="20"/>
        </w:rPr>
        <w:t xml:space="preserve"> и паренхимулы.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Конъюгация и ее биологическое значение.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Жизненные циклы спорообразующих простейших.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Жизненные циклы трематод.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Жизненные циклы цестод.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Классификация беспозвоночных животных.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Теории происхождения многоклеточных животных.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ракообразных.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хелицеровых.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многоножек.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насекомых.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Систематика членистоногих.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Систематика моллюсков.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моллюсков.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щупальцевых.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полухордовых.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lastRenderedPageBreak/>
        <w:t>Особенности организации иглокожих.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proofErr w:type="spellStart"/>
      <w:r w:rsidRPr="00C11652">
        <w:rPr>
          <w:sz w:val="20"/>
          <w:szCs w:val="20"/>
        </w:rPr>
        <w:t>Амбулакральная</w:t>
      </w:r>
      <w:proofErr w:type="spellEnd"/>
      <w:r w:rsidRPr="00C11652">
        <w:rPr>
          <w:sz w:val="20"/>
          <w:szCs w:val="20"/>
        </w:rPr>
        <w:t xml:space="preserve"> система иглокожих.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погонофор.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>Особенности организации щетинкочелюстных.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 xml:space="preserve">Эмбриональное развитие </w:t>
      </w:r>
      <w:proofErr w:type="spellStart"/>
      <w:r w:rsidRPr="00C11652">
        <w:rPr>
          <w:sz w:val="20"/>
          <w:szCs w:val="20"/>
        </w:rPr>
        <w:t>первичноротых</w:t>
      </w:r>
      <w:proofErr w:type="spellEnd"/>
      <w:r w:rsidRPr="00C11652">
        <w:rPr>
          <w:sz w:val="20"/>
          <w:szCs w:val="20"/>
        </w:rPr>
        <w:t xml:space="preserve"> и </w:t>
      </w:r>
      <w:proofErr w:type="spellStart"/>
      <w:r w:rsidRPr="00C11652">
        <w:rPr>
          <w:sz w:val="20"/>
          <w:szCs w:val="20"/>
        </w:rPr>
        <w:t>вторичноротых</w:t>
      </w:r>
      <w:proofErr w:type="spellEnd"/>
      <w:r w:rsidRPr="00C11652">
        <w:rPr>
          <w:sz w:val="20"/>
          <w:szCs w:val="20"/>
        </w:rPr>
        <w:t>.  </w:t>
      </w:r>
    </w:p>
    <w:p w:rsidR="008A00AF" w:rsidRPr="00C11652" w:rsidRDefault="008A00AF" w:rsidP="0040235B">
      <w:pPr>
        <w:numPr>
          <w:ilvl w:val="0"/>
          <w:numId w:val="15"/>
        </w:numPr>
        <w:tabs>
          <w:tab w:val="left" w:pos="588"/>
        </w:tabs>
        <w:ind w:left="630" w:hanging="270"/>
        <w:jc w:val="both"/>
        <w:rPr>
          <w:sz w:val="20"/>
          <w:szCs w:val="20"/>
        </w:rPr>
      </w:pPr>
      <w:r w:rsidRPr="00C11652">
        <w:rPr>
          <w:sz w:val="20"/>
          <w:szCs w:val="20"/>
        </w:rPr>
        <w:t xml:space="preserve">Филогенетические пути развития </w:t>
      </w:r>
      <w:proofErr w:type="spellStart"/>
      <w:r w:rsidRPr="00C11652">
        <w:rPr>
          <w:sz w:val="20"/>
          <w:szCs w:val="20"/>
        </w:rPr>
        <w:t>вторичноротых</w:t>
      </w:r>
      <w:proofErr w:type="spellEnd"/>
      <w:r w:rsidRPr="00C11652">
        <w:rPr>
          <w:sz w:val="20"/>
          <w:szCs w:val="20"/>
        </w:rPr>
        <w:t>.  </w:t>
      </w:r>
    </w:p>
    <w:p w:rsidR="008A00AF" w:rsidRPr="00EE5B21" w:rsidRDefault="008A00AF" w:rsidP="008A00AF">
      <w:pPr>
        <w:ind w:firstLine="567"/>
        <w:jc w:val="both"/>
        <w:rPr>
          <w:b/>
          <w:sz w:val="20"/>
          <w:szCs w:val="20"/>
        </w:rPr>
      </w:pPr>
      <w:r w:rsidRPr="00C37BB3">
        <w:rPr>
          <w:b/>
          <w:bCs/>
          <w:i/>
          <w:sz w:val="20"/>
          <w:szCs w:val="20"/>
          <w:lang w:eastAsia="en-US"/>
        </w:rPr>
        <w:t>Устный ответ на практический вопрос по курсу дисциплины –</w:t>
      </w:r>
      <w:r>
        <w:rPr>
          <w:b/>
          <w:bCs/>
          <w:sz w:val="20"/>
          <w:szCs w:val="20"/>
          <w:lang w:eastAsia="en-US"/>
        </w:rPr>
        <w:t xml:space="preserve"> </w:t>
      </w:r>
      <w:r w:rsidRPr="00983173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>Идентификация предложенного для определения препарата или микропрепарата</w:t>
      </w:r>
      <w:r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>: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>
        <w:rPr>
          <w:sz w:val="20"/>
          <w:szCs w:val="20"/>
        </w:rPr>
        <w:t>а</w:t>
      </w:r>
      <w:r w:rsidRPr="009C5DCB">
        <w:rPr>
          <w:sz w:val="20"/>
          <w:szCs w:val="20"/>
        </w:rPr>
        <w:t>меба</w:t>
      </w:r>
      <w:r>
        <w:rPr>
          <w:sz w:val="20"/>
          <w:szCs w:val="20"/>
        </w:rPr>
        <w:t>-</w:t>
      </w:r>
      <w:r w:rsidRPr="009C5DCB">
        <w:rPr>
          <w:sz w:val="20"/>
          <w:szCs w:val="20"/>
        </w:rPr>
        <w:t xml:space="preserve"> протей</w:t>
      </w:r>
      <w:r>
        <w:rPr>
          <w:sz w:val="20"/>
          <w:szCs w:val="20"/>
        </w:rPr>
        <w:t xml:space="preserve">, </w:t>
      </w:r>
      <w:proofErr w:type="spellStart"/>
      <w:r w:rsidRPr="009C5DCB">
        <w:rPr>
          <w:sz w:val="20"/>
          <w:szCs w:val="20"/>
        </w:rPr>
        <w:t>арцелла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фораминифера</w:t>
      </w:r>
      <w:r>
        <w:rPr>
          <w:sz w:val="20"/>
          <w:szCs w:val="20"/>
        </w:rPr>
        <w:t>, в</w:t>
      </w:r>
      <w:r w:rsidRPr="009C5DCB">
        <w:rPr>
          <w:sz w:val="20"/>
          <w:szCs w:val="20"/>
        </w:rPr>
        <w:t>ольвокс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эвглена</w:t>
      </w:r>
      <w:r>
        <w:rPr>
          <w:sz w:val="20"/>
          <w:szCs w:val="20"/>
        </w:rPr>
        <w:t>, грегарина, инфузория-туфелька;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 w:rsidRPr="009C5DCB">
        <w:rPr>
          <w:sz w:val="20"/>
          <w:szCs w:val="20"/>
        </w:rPr>
        <w:t>колони</w:t>
      </w:r>
      <w:r>
        <w:rPr>
          <w:sz w:val="20"/>
          <w:szCs w:val="20"/>
        </w:rPr>
        <w:t>я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бадяги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полимастии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спикулы</w:t>
      </w:r>
      <w:proofErr w:type="spellEnd"/>
      <w:r w:rsidRPr="009C5DCB">
        <w:rPr>
          <w:sz w:val="20"/>
          <w:szCs w:val="20"/>
        </w:rPr>
        <w:t>, геммулы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спонгиновые</w:t>
      </w:r>
      <w:proofErr w:type="spellEnd"/>
      <w:r w:rsidRPr="009C5DCB">
        <w:rPr>
          <w:sz w:val="20"/>
          <w:szCs w:val="20"/>
        </w:rPr>
        <w:t xml:space="preserve"> волокна </w:t>
      </w:r>
      <w:proofErr w:type="spellStart"/>
      <w:r w:rsidRPr="009C5DCB">
        <w:rPr>
          <w:sz w:val="20"/>
          <w:szCs w:val="20"/>
        </w:rPr>
        <w:t>бадяги</w:t>
      </w:r>
      <w:proofErr w:type="spellEnd"/>
      <w:r>
        <w:rPr>
          <w:sz w:val="20"/>
          <w:szCs w:val="20"/>
        </w:rPr>
        <w:t>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>
        <w:rPr>
          <w:sz w:val="20"/>
          <w:szCs w:val="20"/>
        </w:rPr>
        <w:t>в</w:t>
      </w:r>
      <w:r w:rsidRPr="009C5DCB">
        <w:rPr>
          <w:sz w:val="20"/>
          <w:szCs w:val="20"/>
        </w:rPr>
        <w:t xml:space="preserve">нешний вид </w:t>
      </w:r>
      <w:r>
        <w:rPr>
          <w:sz w:val="20"/>
          <w:szCs w:val="20"/>
        </w:rPr>
        <w:t>гидры,</w:t>
      </w:r>
      <w:r w:rsidRPr="009C5DCB">
        <w:rPr>
          <w:sz w:val="20"/>
          <w:szCs w:val="20"/>
        </w:rPr>
        <w:t xml:space="preserve"> поперечный срез гидры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фрагмент колонии </w:t>
      </w:r>
      <w:r>
        <w:rPr>
          <w:sz w:val="20"/>
          <w:szCs w:val="20"/>
        </w:rPr>
        <w:t>обели;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proofErr w:type="spellStart"/>
      <w:r w:rsidRPr="009C5DCB">
        <w:rPr>
          <w:sz w:val="20"/>
          <w:szCs w:val="20"/>
        </w:rPr>
        <w:t>аурели</w:t>
      </w:r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стауромедуз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ропалий</w:t>
      </w:r>
      <w:proofErr w:type="spellEnd"/>
      <w:r w:rsidRPr="009C5DCB">
        <w:rPr>
          <w:sz w:val="20"/>
          <w:szCs w:val="20"/>
        </w:rPr>
        <w:t xml:space="preserve"> медузы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эфира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известковый</w:t>
      </w:r>
      <w:r>
        <w:rPr>
          <w:sz w:val="20"/>
          <w:szCs w:val="20"/>
        </w:rPr>
        <w:t xml:space="preserve"> коралл, </w:t>
      </w:r>
      <w:proofErr w:type="spellStart"/>
      <w:r>
        <w:rPr>
          <w:sz w:val="20"/>
          <w:szCs w:val="20"/>
        </w:rPr>
        <w:t>роговый</w:t>
      </w:r>
      <w:proofErr w:type="spellEnd"/>
      <w:r>
        <w:rPr>
          <w:sz w:val="20"/>
          <w:szCs w:val="20"/>
        </w:rPr>
        <w:t xml:space="preserve"> коралл, мягкий коралл, </w:t>
      </w:r>
      <w:r w:rsidRPr="009C5DCB">
        <w:rPr>
          <w:sz w:val="20"/>
          <w:szCs w:val="20"/>
        </w:rPr>
        <w:t>актиния</w:t>
      </w:r>
      <w:r>
        <w:rPr>
          <w:sz w:val="20"/>
          <w:szCs w:val="20"/>
        </w:rPr>
        <w:t>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молочная </w:t>
      </w:r>
      <w:proofErr w:type="spellStart"/>
      <w:r>
        <w:rPr>
          <w:sz w:val="20"/>
          <w:szCs w:val="20"/>
        </w:rPr>
        <w:t>планария</w:t>
      </w:r>
      <w:proofErr w:type="spellEnd"/>
      <w:r>
        <w:rPr>
          <w:sz w:val="20"/>
          <w:szCs w:val="20"/>
        </w:rPr>
        <w:t xml:space="preserve">, бурая </w:t>
      </w:r>
      <w:proofErr w:type="spellStart"/>
      <w:r>
        <w:rPr>
          <w:sz w:val="20"/>
          <w:szCs w:val="20"/>
        </w:rPr>
        <w:t>планария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печеночный сосальщик, </w:t>
      </w:r>
      <w:r w:rsidRPr="009C5DCB">
        <w:rPr>
          <w:sz w:val="20"/>
          <w:szCs w:val="20"/>
        </w:rPr>
        <w:t>внутреннее строение ланцетовидной двуус</w:t>
      </w:r>
      <w:r>
        <w:rPr>
          <w:sz w:val="20"/>
          <w:szCs w:val="20"/>
        </w:rPr>
        <w:t>т</w:t>
      </w:r>
      <w:r w:rsidRPr="009C5DCB">
        <w:rPr>
          <w:sz w:val="20"/>
          <w:szCs w:val="20"/>
        </w:rPr>
        <w:t>ки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поперечный срез сосальщика</w:t>
      </w:r>
      <w:r>
        <w:rPr>
          <w:sz w:val="20"/>
          <w:szCs w:val="20"/>
        </w:rPr>
        <w:t>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>
        <w:rPr>
          <w:sz w:val="20"/>
          <w:szCs w:val="20"/>
        </w:rPr>
        <w:t>лентец,</w:t>
      </w:r>
      <w:r w:rsidRPr="009C5DC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лигула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9C5DCB">
        <w:rPr>
          <w:sz w:val="20"/>
          <w:szCs w:val="20"/>
        </w:rPr>
        <w:t>плероцер</w:t>
      </w:r>
      <w:r w:rsidRPr="009C5DCB">
        <w:rPr>
          <w:sz w:val="20"/>
          <w:szCs w:val="20"/>
        </w:rPr>
        <w:softHyphen/>
        <w:t>коид</w:t>
      </w:r>
      <w:proofErr w:type="spellEnd"/>
      <w:r w:rsidRPr="009C5DCB">
        <w:rPr>
          <w:sz w:val="20"/>
          <w:szCs w:val="20"/>
        </w:rPr>
        <w:t>; финн</w:t>
      </w:r>
      <w:r>
        <w:rPr>
          <w:sz w:val="20"/>
          <w:szCs w:val="20"/>
        </w:rPr>
        <w:t>а бычьего цепня, финна эхинококка;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свиная </w:t>
      </w:r>
      <w:r w:rsidRPr="009C5DCB">
        <w:rPr>
          <w:sz w:val="20"/>
          <w:szCs w:val="20"/>
        </w:rPr>
        <w:t>аскарид</w:t>
      </w:r>
      <w:r>
        <w:rPr>
          <w:sz w:val="20"/>
          <w:szCs w:val="20"/>
        </w:rPr>
        <w:t>а, лошадиная аскарида, поперечный срез аскариды;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proofErr w:type="spellStart"/>
      <w:r w:rsidRPr="009C5DCB">
        <w:rPr>
          <w:sz w:val="20"/>
          <w:szCs w:val="20"/>
        </w:rPr>
        <w:t>нереис</w:t>
      </w:r>
      <w:proofErr w:type="spellEnd"/>
      <w:r w:rsidRPr="009C5DCB">
        <w:rPr>
          <w:sz w:val="20"/>
          <w:szCs w:val="20"/>
        </w:rPr>
        <w:t xml:space="preserve">, пескожил, </w:t>
      </w:r>
      <w:proofErr w:type="spellStart"/>
      <w:r w:rsidRPr="009C5DCB">
        <w:rPr>
          <w:sz w:val="20"/>
          <w:szCs w:val="20"/>
        </w:rPr>
        <w:t>писци</w:t>
      </w:r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попереч</w:t>
      </w:r>
      <w:r>
        <w:rPr>
          <w:sz w:val="20"/>
          <w:szCs w:val="20"/>
        </w:rPr>
        <w:t xml:space="preserve">ный срез сегмента </w:t>
      </w:r>
      <w:proofErr w:type="spellStart"/>
      <w:r>
        <w:rPr>
          <w:sz w:val="20"/>
          <w:szCs w:val="20"/>
        </w:rPr>
        <w:t>нереиса</w:t>
      </w:r>
      <w:proofErr w:type="spellEnd"/>
      <w:r>
        <w:rPr>
          <w:sz w:val="20"/>
          <w:szCs w:val="20"/>
        </w:rPr>
        <w:t xml:space="preserve"> через </w:t>
      </w:r>
      <w:proofErr w:type="spellStart"/>
      <w:r w:rsidRPr="009C5DCB">
        <w:rPr>
          <w:sz w:val="20"/>
          <w:szCs w:val="20"/>
        </w:rPr>
        <w:t>параподию</w:t>
      </w:r>
      <w:proofErr w:type="spellEnd"/>
      <w:r>
        <w:rPr>
          <w:sz w:val="20"/>
          <w:szCs w:val="20"/>
        </w:rPr>
        <w:t>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 w:rsidRPr="009C5DCB">
        <w:rPr>
          <w:sz w:val="20"/>
          <w:szCs w:val="20"/>
        </w:rPr>
        <w:t>земляно</w:t>
      </w:r>
      <w:r>
        <w:rPr>
          <w:sz w:val="20"/>
          <w:szCs w:val="20"/>
        </w:rPr>
        <w:t xml:space="preserve">й </w:t>
      </w:r>
      <w:r w:rsidRPr="009C5DCB">
        <w:rPr>
          <w:sz w:val="20"/>
          <w:szCs w:val="20"/>
        </w:rPr>
        <w:t>черв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поперечный срез земляного червя</w:t>
      </w:r>
      <w:r>
        <w:rPr>
          <w:sz w:val="20"/>
          <w:szCs w:val="20"/>
        </w:rPr>
        <w:t>;</w:t>
      </w:r>
    </w:p>
    <w:p w:rsidR="0040235B" w:rsidRPr="009C5DCB" w:rsidRDefault="0040235B" w:rsidP="0040235B">
      <w:pPr>
        <w:ind w:left="567"/>
        <w:rPr>
          <w:sz w:val="20"/>
          <w:szCs w:val="20"/>
        </w:rPr>
      </w:pPr>
      <w:r w:rsidRPr="009C5DCB">
        <w:rPr>
          <w:sz w:val="20"/>
          <w:szCs w:val="20"/>
        </w:rPr>
        <w:t>больш</w:t>
      </w:r>
      <w:r>
        <w:rPr>
          <w:sz w:val="20"/>
          <w:szCs w:val="20"/>
        </w:rPr>
        <w:t>ая</w:t>
      </w:r>
      <w:r w:rsidRPr="009C5DCB">
        <w:rPr>
          <w:sz w:val="20"/>
          <w:szCs w:val="20"/>
        </w:rPr>
        <w:t xml:space="preserve"> ложноконск</w:t>
      </w:r>
      <w:r>
        <w:rPr>
          <w:sz w:val="20"/>
          <w:szCs w:val="20"/>
        </w:rPr>
        <w:t xml:space="preserve">ая пиявка, </w:t>
      </w:r>
      <w:r w:rsidRPr="009C5DCB">
        <w:rPr>
          <w:sz w:val="20"/>
          <w:szCs w:val="20"/>
        </w:rPr>
        <w:t>медицинск</w:t>
      </w:r>
      <w:r>
        <w:rPr>
          <w:sz w:val="20"/>
          <w:szCs w:val="20"/>
        </w:rPr>
        <w:t>ая</w:t>
      </w:r>
      <w:r w:rsidRPr="009C5DCB">
        <w:rPr>
          <w:sz w:val="20"/>
          <w:szCs w:val="20"/>
        </w:rPr>
        <w:t xml:space="preserve"> пиявк</w:t>
      </w:r>
      <w:r>
        <w:rPr>
          <w:sz w:val="20"/>
          <w:szCs w:val="20"/>
        </w:rPr>
        <w:t>а,</w:t>
      </w:r>
      <w:r w:rsidRPr="009C5DCB">
        <w:rPr>
          <w:sz w:val="20"/>
          <w:szCs w:val="20"/>
        </w:rPr>
        <w:t xml:space="preserve"> поперечный срез пиявки</w:t>
      </w:r>
      <w:r>
        <w:rPr>
          <w:sz w:val="20"/>
          <w:szCs w:val="20"/>
        </w:rPr>
        <w:t>;</w:t>
      </w:r>
    </w:p>
    <w:p w:rsidR="008A00AF" w:rsidRPr="009C5DCB" w:rsidRDefault="008A00AF" w:rsidP="008A00AF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хитон, </w:t>
      </w:r>
      <w:r w:rsidRPr="009C5DCB">
        <w:rPr>
          <w:sz w:val="20"/>
          <w:szCs w:val="20"/>
        </w:rPr>
        <w:t>прудовик</w:t>
      </w:r>
      <w:r>
        <w:rPr>
          <w:sz w:val="20"/>
          <w:szCs w:val="20"/>
        </w:rPr>
        <w:t xml:space="preserve">, </w:t>
      </w:r>
      <w:r w:rsidRPr="009C5DCB">
        <w:rPr>
          <w:sz w:val="20"/>
          <w:szCs w:val="20"/>
        </w:rPr>
        <w:t>виноград</w:t>
      </w:r>
      <w:r w:rsidRPr="009C5DCB">
        <w:rPr>
          <w:sz w:val="20"/>
          <w:szCs w:val="20"/>
        </w:rPr>
        <w:softHyphen/>
        <w:t>н</w:t>
      </w:r>
      <w:r>
        <w:rPr>
          <w:sz w:val="20"/>
          <w:szCs w:val="20"/>
        </w:rPr>
        <w:t>ая</w:t>
      </w:r>
      <w:r w:rsidRPr="009C5DCB">
        <w:rPr>
          <w:sz w:val="20"/>
          <w:szCs w:val="20"/>
        </w:rPr>
        <w:t xml:space="preserve"> улитк</w:t>
      </w:r>
      <w:r>
        <w:rPr>
          <w:sz w:val="20"/>
          <w:szCs w:val="20"/>
        </w:rPr>
        <w:t>а</w:t>
      </w:r>
      <w:r w:rsidRPr="009C5DCB">
        <w:rPr>
          <w:sz w:val="20"/>
          <w:szCs w:val="20"/>
        </w:rPr>
        <w:t>, слиз</w:t>
      </w:r>
      <w:r>
        <w:rPr>
          <w:sz w:val="20"/>
          <w:szCs w:val="20"/>
        </w:rPr>
        <w:t>е</w:t>
      </w:r>
      <w:r w:rsidRPr="009C5DCB">
        <w:rPr>
          <w:sz w:val="20"/>
          <w:szCs w:val="20"/>
        </w:rPr>
        <w:t>н</w:t>
      </w:r>
      <w:r>
        <w:rPr>
          <w:sz w:val="20"/>
          <w:szCs w:val="20"/>
        </w:rPr>
        <w:t>ь</w:t>
      </w:r>
      <w:r w:rsidRPr="009C5DCB">
        <w:rPr>
          <w:sz w:val="20"/>
          <w:szCs w:val="20"/>
        </w:rPr>
        <w:t>, мор</w:t>
      </w:r>
      <w:r w:rsidRPr="009C5DCB">
        <w:rPr>
          <w:sz w:val="20"/>
          <w:szCs w:val="20"/>
        </w:rPr>
        <w:softHyphen/>
        <w:t>ской ангел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радула</w:t>
      </w:r>
      <w:r>
        <w:rPr>
          <w:sz w:val="20"/>
          <w:szCs w:val="20"/>
        </w:rPr>
        <w:t xml:space="preserve">, </w:t>
      </w:r>
      <w:r w:rsidRPr="009C5DCB">
        <w:rPr>
          <w:sz w:val="20"/>
          <w:szCs w:val="20"/>
        </w:rPr>
        <w:t>раковин</w:t>
      </w:r>
      <w:r>
        <w:rPr>
          <w:sz w:val="20"/>
          <w:szCs w:val="20"/>
        </w:rPr>
        <w:t>а</w:t>
      </w:r>
      <w:r w:rsidRPr="009C5DCB">
        <w:rPr>
          <w:sz w:val="20"/>
          <w:szCs w:val="20"/>
        </w:rPr>
        <w:t xml:space="preserve"> беззубки</w:t>
      </w:r>
      <w:r>
        <w:rPr>
          <w:sz w:val="20"/>
          <w:szCs w:val="20"/>
        </w:rPr>
        <w:t>, раковина перловицы,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глохидий</w:t>
      </w:r>
      <w:proofErr w:type="spellEnd"/>
      <w:r>
        <w:rPr>
          <w:sz w:val="20"/>
          <w:szCs w:val="20"/>
        </w:rPr>
        <w:t xml:space="preserve">, </w:t>
      </w:r>
      <w:r w:rsidRPr="009C5DCB">
        <w:rPr>
          <w:sz w:val="20"/>
          <w:szCs w:val="20"/>
        </w:rPr>
        <w:t>кальмар</w:t>
      </w:r>
      <w:r>
        <w:rPr>
          <w:sz w:val="20"/>
          <w:szCs w:val="20"/>
        </w:rPr>
        <w:t>, каракатица,</w:t>
      </w:r>
      <w:r w:rsidRPr="009C5DCB">
        <w:rPr>
          <w:sz w:val="20"/>
          <w:szCs w:val="20"/>
        </w:rPr>
        <w:t xml:space="preserve"> осьминог</w:t>
      </w:r>
      <w:r>
        <w:rPr>
          <w:sz w:val="20"/>
          <w:szCs w:val="20"/>
        </w:rPr>
        <w:t xml:space="preserve">, </w:t>
      </w:r>
      <w:r w:rsidRPr="009C5DCB">
        <w:rPr>
          <w:sz w:val="20"/>
          <w:szCs w:val="20"/>
        </w:rPr>
        <w:t>окаменелые остатки головоногих</w:t>
      </w:r>
      <w:r>
        <w:rPr>
          <w:sz w:val="20"/>
          <w:szCs w:val="20"/>
        </w:rPr>
        <w:t>;</w:t>
      </w:r>
    </w:p>
    <w:p w:rsidR="008A00AF" w:rsidRPr="009C5DCB" w:rsidRDefault="008A00AF" w:rsidP="008A00AF">
      <w:pPr>
        <w:ind w:left="567"/>
        <w:rPr>
          <w:sz w:val="20"/>
          <w:szCs w:val="20"/>
        </w:rPr>
      </w:pPr>
      <w:r w:rsidRPr="009C5DCB">
        <w:rPr>
          <w:sz w:val="20"/>
          <w:szCs w:val="20"/>
        </w:rPr>
        <w:t>щит</w:t>
      </w:r>
      <w:r>
        <w:rPr>
          <w:sz w:val="20"/>
          <w:szCs w:val="20"/>
        </w:rPr>
        <w:t>е</w:t>
      </w:r>
      <w:r w:rsidRPr="009C5DCB">
        <w:rPr>
          <w:sz w:val="20"/>
          <w:szCs w:val="20"/>
        </w:rPr>
        <w:t>н</w:t>
      </w:r>
      <w:r>
        <w:rPr>
          <w:sz w:val="20"/>
          <w:szCs w:val="20"/>
        </w:rPr>
        <w:t>ь</w:t>
      </w:r>
      <w:r w:rsidRPr="009C5DC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дафния, </w:t>
      </w:r>
      <w:r w:rsidRPr="009C5DCB">
        <w:rPr>
          <w:sz w:val="20"/>
          <w:szCs w:val="20"/>
        </w:rPr>
        <w:t xml:space="preserve">циклоп, </w:t>
      </w:r>
      <w:proofErr w:type="spellStart"/>
      <w:r w:rsidRPr="009C5DCB">
        <w:rPr>
          <w:sz w:val="20"/>
          <w:szCs w:val="20"/>
        </w:rPr>
        <w:t>баля</w:t>
      </w:r>
      <w:r w:rsidRPr="009C5DCB">
        <w:rPr>
          <w:sz w:val="20"/>
          <w:szCs w:val="20"/>
        </w:rPr>
        <w:softHyphen/>
        <w:t>нус</w:t>
      </w:r>
      <w:proofErr w:type="spellEnd"/>
      <w:r>
        <w:rPr>
          <w:sz w:val="20"/>
          <w:szCs w:val="20"/>
        </w:rPr>
        <w:t>, р</w:t>
      </w:r>
      <w:r w:rsidRPr="009C5DCB">
        <w:rPr>
          <w:sz w:val="20"/>
          <w:szCs w:val="20"/>
        </w:rPr>
        <w:t>ечно</w:t>
      </w:r>
      <w:r>
        <w:rPr>
          <w:sz w:val="20"/>
          <w:szCs w:val="20"/>
        </w:rPr>
        <w:t>й</w:t>
      </w:r>
      <w:r w:rsidRPr="009C5DCB">
        <w:rPr>
          <w:sz w:val="20"/>
          <w:szCs w:val="20"/>
        </w:rPr>
        <w:t xml:space="preserve"> рак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гаммарус</w:t>
      </w:r>
      <w:proofErr w:type="spellEnd"/>
      <w:r>
        <w:rPr>
          <w:sz w:val="20"/>
          <w:szCs w:val="20"/>
        </w:rPr>
        <w:t>, мокрица;</w:t>
      </w:r>
    </w:p>
    <w:p w:rsidR="008A00AF" w:rsidRPr="009C5DCB" w:rsidRDefault="008A00AF" w:rsidP="008A00AF">
      <w:pPr>
        <w:ind w:left="567"/>
        <w:rPr>
          <w:sz w:val="20"/>
          <w:szCs w:val="20"/>
        </w:rPr>
      </w:pPr>
      <w:proofErr w:type="spellStart"/>
      <w:r w:rsidRPr="009C5DCB">
        <w:rPr>
          <w:sz w:val="20"/>
          <w:szCs w:val="20"/>
        </w:rPr>
        <w:t>кивсяк</w:t>
      </w:r>
      <w:proofErr w:type="spellEnd"/>
      <w:r>
        <w:rPr>
          <w:sz w:val="20"/>
          <w:szCs w:val="20"/>
        </w:rPr>
        <w:t xml:space="preserve">, </w:t>
      </w:r>
      <w:r w:rsidRPr="009C5DCB">
        <w:rPr>
          <w:sz w:val="20"/>
          <w:szCs w:val="20"/>
        </w:rPr>
        <w:t>костянк</w:t>
      </w:r>
      <w:r>
        <w:rPr>
          <w:sz w:val="20"/>
          <w:szCs w:val="20"/>
        </w:rPr>
        <w:t xml:space="preserve">а, </w:t>
      </w:r>
      <w:proofErr w:type="spellStart"/>
      <w:r>
        <w:rPr>
          <w:sz w:val="20"/>
          <w:szCs w:val="20"/>
        </w:rPr>
        <w:t>геофил</w:t>
      </w:r>
      <w:proofErr w:type="spellEnd"/>
      <w:r w:rsidRPr="009C5DCB">
        <w:rPr>
          <w:sz w:val="20"/>
          <w:szCs w:val="20"/>
        </w:rPr>
        <w:t xml:space="preserve">; </w:t>
      </w:r>
    </w:p>
    <w:p w:rsidR="008A00AF" w:rsidRPr="009C5DCB" w:rsidRDefault="008A00AF" w:rsidP="008A00AF">
      <w:pPr>
        <w:ind w:left="567"/>
        <w:rPr>
          <w:sz w:val="20"/>
          <w:szCs w:val="20"/>
        </w:rPr>
      </w:pPr>
      <w:r w:rsidRPr="009C5DCB">
        <w:rPr>
          <w:sz w:val="20"/>
          <w:szCs w:val="20"/>
        </w:rPr>
        <w:t>грызущий ротовой аппарат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тнасекомого</w:t>
      </w:r>
      <w:proofErr w:type="spellEnd"/>
      <w:r>
        <w:rPr>
          <w:sz w:val="20"/>
          <w:szCs w:val="20"/>
        </w:rPr>
        <w:t>, крыло, конечность насекомого;</w:t>
      </w:r>
    </w:p>
    <w:p w:rsidR="008A00AF" w:rsidRPr="009C5DCB" w:rsidRDefault="008A00AF" w:rsidP="008A00AF">
      <w:pPr>
        <w:ind w:left="567"/>
        <w:rPr>
          <w:sz w:val="20"/>
          <w:szCs w:val="20"/>
        </w:rPr>
      </w:pPr>
      <w:r w:rsidRPr="009C5DCB">
        <w:rPr>
          <w:sz w:val="20"/>
          <w:szCs w:val="20"/>
        </w:rPr>
        <w:t>паук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скорпион, </w:t>
      </w:r>
      <w:r>
        <w:rPr>
          <w:sz w:val="20"/>
          <w:szCs w:val="20"/>
        </w:rPr>
        <w:t xml:space="preserve">лжескорпион, </w:t>
      </w:r>
      <w:r w:rsidRPr="009C5DCB">
        <w:rPr>
          <w:sz w:val="20"/>
          <w:szCs w:val="20"/>
        </w:rPr>
        <w:t>клещ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ротовой аппарат паука</w:t>
      </w:r>
      <w:r>
        <w:rPr>
          <w:sz w:val="20"/>
          <w:szCs w:val="20"/>
        </w:rPr>
        <w:t>;</w:t>
      </w:r>
    </w:p>
    <w:p w:rsidR="008A00AF" w:rsidRPr="009C5DCB" w:rsidRDefault="008A00AF" w:rsidP="008A00AF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колония </w:t>
      </w:r>
      <w:r w:rsidRPr="009C5DCB">
        <w:rPr>
          <w:sz w:val="20"/>
          <w:szCs w:val="20"/>
        </w:rPr>
        <w:t>мшанок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плюмателл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статобласт</w:t>
      </w:r>
      <w:proofErr w:type="spellEnd"/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раковины </w:t>
      </w:r>
      <w:proofErr w:type="spellStart"/>
      <w:r w:rsidRPr="009C5DCB">
        <w:rPr>
          <w:sz w:val="20"/>
          <w:szCs w:val="20"/>
        </w:rPr>
        <w:t>плеченогого</w:t>
      </w:r>
      <w:proofErr w:type="spellEnd"/>
      <w:r>
        <w:rPr>
          <w:sz w:val="20"/>
          <w:szCs w:val="20"/>
        </w:rPr>
        <w:t>;</w:t>
      </w:r>
    </w:p>
    <w:p w:rsidR="008A00AF" w:rsidRPr="009C5DCB" w:rsidRDefault="008A00AF" w:rsidP="008A00AF">
      <w:pPr>
        <w:ind w:left="567"/>
        <w:rPr>
          <w:sz w:val="20"/>
          <w:szCs w:val="20"/>
        </w:rPr>
      </w:pPr>
      <w:proofErr w:type="spellStart"/>
      <w:r w:rsidRPr="009C5DCB">
        <w:rPr>
          <w:sz w:val="20"/>
          <w:szCs w:val="20"/>
        </w:rPr>
        <w:t>амбулакральная</w:t>
      </w:r>
      <w:proofErr w:type="spellEnd"/>
      <w:r w:rsidRPr="009C5DCB">
        <w:rPr>
          <w:sz w:val="20"/>
          <w:szCs w:val="20"/>
        </w:rPr>
        <w:t xml:space="preserve"> ножка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педицилярий</w:t>
      </w:r>
      <w:proofErr w:type="spellEnd"/>
      <w:r>
        <w:rPr>
          <w:sz w:val="20"/>
          <w:szCs w:val="20"/>
        </w:rPr>
        <w:t>, с</w:t>
      </w:r>
      <w:r w:rsidRPr="009C5DCB">
        <w:rPr>
          <w:sz w:val="20"/>
          <w:szCs w:val="20"/>
        </w:rPr>
        <w:t>келет морского ежа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«</w:t>
      </w:r>
      <w:proofErr w:type="spellStart"/>
      <w:r w:rsidRPr="009C5DCB">
        <w:rPr>
          <w:sz w:val="20"/>
          <w:szCs w:val="20"/>
        </w:rPr>
        <w:t>аристотелев</w:t>
      </w:r>
      <w:proofErr w:type="spellEnd"/>
      <w:r w:rsidRPr="009C5DCB">
        <w:rPr>
          <w:sz w:val="20"/>
          <w:szCs w:val="20"/>
        </w:rPr>
        <w:t xml:space="preserve"> фонарь»</w:t>
      </w:r>
      <w:r>
        <w:rPr>
          <w:sz w:val="20"/>
          <w:szCs w:val="20"/>
        </w:rPr>
        <w:t>,</w:t>
      </w:r>
      <w:r w:rsidRPr="009C5DCB">
        <w:rPr>
          <w:sz w:val="20"/>
          <w:szCs w:val="20"/>
        </w:rPr>
        <w:t xml:space="preserve"> </w:t>
      </w:r>
      <w:proofErr w:type="spellStart"/>
      <w:r w:rsidRPr="009C5DCB">
        <w:rPr>
          <w:sz w:val="20"/>
          <w:szCs w:val="20"/>
        </w:rPr>
        <w:t>офиур</w:t>
      </w:r>
      <w:r>
        <w:rPr>
          <w:sz w:val="20"/>
          <w:szCs w:val="20"/>
        </w:rPr>
        <w:t>а</w:t>
      </w:r>
      <w:proofErr w:type="spellEnd"/>
      <w:r>
        <w:rPr>
          <w:sz w:val="20"/>
          <w:szCs w:val="20"/>
        </w:rPr>
        <w:t>, голотурия.</w:t>
      </w:r>
    </w:p>
    <w:p w:rsidR="008A00AF" w:rsidRDefault="008A00AF" w:rsidP="008A00AF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p w:rsidR="00B84994" w:rsidRDefault="00B84994">
      <w:pPr>
        <w:ind w:firstLine="525"/>
        <w:rPr>
          <w:vanish/>
          <w:sz w:val="20"/>
          <w:szCs w:val="20"/>
        </w:rPr>
      </w:pP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B8499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84994" w:rsidRDefault="00B84994">
            <w:pPr>
              <w:ind w:firstLine="525"/>
              <w:jc w:val="center"/>
              <w:rPr>
                <w:sz w:val="20"/>
                <w:szCs w:val="20"/>
              </w:rPr>
            </w:pPr>
          </w:p>
        </w:tc>
        <w:tc>
          <w:tcPr>
            <w:tcW w:w="5700" w:type="dxa"/>
            <w:noWrap/>
            <w:vAlign w:val="center"/>
            <w:hideMark/>
          </w:tcPr>
          <w:p w:rsidR="00B84994" w:rsidRDefault="00B84994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B8499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84994" w:rsidRDefault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B84994" w:rsidRDefault="00B84994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B8499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84994" w:rsidRDefault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B84994" w:rsidRDefault="00B84994" w:rsidP="00490CD0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Б1.О.0</w:t>
            </w:r>
            <w:r w:rsidR="00490CD0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.01 Зоология беспозвоночных</w:t>
            </w:r>
          </w:p>
        </w:tc>
      </w:tr>
    </w:tbl>
    <w:p w:rsidR="00B84994" w:rsidRDefault="00B84994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B84994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B84994" w:rsidRDefault="00B84994" w:rsidP="00D647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D6479B" w:rsidRDefault="00D6479B" w:rsidP="00927F95">
            <w:pPr>
              <w:jc w:val="center"/>
              <w:rPr>
                <w:sz w:val="20"/>
                <w:szCs w:val="20"/>
              </w:rPr>
            </w:pPr>
            <w:r w:rsidRPr="006A74DC">
              <w:rPr>
                <w:iCs/>
                <w:sz w:val="20"/>
                <w:szCs w:val="20"/>
              </w:rPr>
              <w:t>Б1.О.0</w:t>
            </w:r>
            <w:r w:rsidR="00927F95">
              <w:rPr>
                <w:iCs/>
                <w:sz w:val="20"/>
                <w:szCs w:val="20"/>
              </w:rPr>
              <w:t>7</w:t>
            </w:r>
            <w:r w:rsidRPr="006A74DC">
              <w:rPr>
                <w:iCs/>
                <w:sz w:val="20"/>
                <w:szCs w:val="20"/>
              </w:rPr>
              <w:t>.01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2058E">
              <w:rPr>
                <w:sz w:val="20"/>
                <w:szCs w:val="20"/>
              </w:rPr>
              <w:t>Зоология беспозвоночных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 xml:space="preserve">Биология и </w:t>
            </w:r>
            <w:r w:rsidR="00F605B0" w:rsidRPr="00F605B0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490CD0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202</w:t>
            </w:r>
            <w:r w:rsidR="00A145C9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B84994" w:rsidRDefault="00B84994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CA759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Дауда, Т. А. Практикум по </w:t>
            </w:r>
            <w:proofErr w:type="gramStart"/>
            <w:r>
              <w:rPr>
                <w:sz w:val="20"/>
                <w:szCs w:val="20"/>
              </w:rPr>
              <w:t>зоологии :</w:t>
            </w:r>
            <w:proofErr w:type="gramEnd"/>
            <w:r>
              <w:rPr>
                <w:sz w:val="20"/>
                <w:szCs w:val="20"/>
              </w:rPr>
              <w:t xml:space="preserve"> учебное пособие / Т. А. Дауда, А. Г. </w:t>
            </w:r>
            <w:proofErr w:type="spellStart"/>
            <w:r>
              <w:rPr>
                <w:sz w:val="20"/>
                <w:szCs w:val="20"/>
              </w:rPr>
              <w:t>Кощаев</w:t>
            </w:r>
            <w:proofErr w:type="spellEnd"/>
            <w:r>
              <w:rPr>
                <w:sz w:val="20"/>
                <w:szCs w:val="20"/>
              </w:rPr>
              <w:t xml:space="preserve">. - 3-е изд., стер. - Санкт-Петербург: Лань, 2014. - 320 с. - ISBN 978-5-8114-1709-4. - Текст: электронный // Лань: электронно-библиотечная система. - URL: </w:t>
            </w:r>
            <w:hyperlink r:id="rId19" w:history="1">
              <w:r w:rsidR="00A56386" w:rsidRPr="00660DFF">
                <w:rPr>
                  <w:rStyle w:val="a9"/>
                  <w:sz w:val="20"/>
                  <w:szCs w:val="20"/>
                </w:rPr>
                <w:t>https://e.lanbook.com/book/53677</w:t>
              </w:r>
            </w:hyperlink>
            <w:r w:rsidR="00A56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. - Режим доступа: для </w:t>
            </w:r>
            <w:proofErr w:type="spellStart"/>
            <w:r>
              <w:rPr>
                <w:sz w:val="20"/>
                <w:szCs w:val="20"/>
              </w:rPr>
              <w:t>авториз</w:t>
            </w:r>
            <w:proofErr w:type="spellEnd"/>
            <w:r>
              <w:rPr>
                <w:sz w:val="20"/>
                <w:szCs w:val="20"/>
              </w:rPr>
              <w:t>. пользователей.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56386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Дмитриенко, В. К. Зоология беспозвоночных: Лабораторный практикум / Дмитриенко В.К., Борисова Е.В., </w:t>
            </w:r>
            <w:proofErr w:type="spellStart"/>
            <w:r>
              <w:rPr>
                <w:sz w:val="20"/>
                <w:szCs w:val="20"/>
              </w:rPr>
              <w:t>Шулепина</w:t>
            </w:r>
            <w:proofErr w:type="spellEnd"/>
            <w:r>
              <w:rPr>
                <w:sz w:val="20"/>
                <w:szCs w:val="20"/>
              </w:rPr>
              <w:t xml:space="preserve"> С.П. - </w:t>
            </w:r>
            <w:proofErr w:type="spellStart"/>
            <w:r>
              <w:rPr>
                <w:sz w:val="20"/>
                <w:szCs w:val="20"/>
              </w:rPr>
              <w:t>Краснояр</w:t>
            </w:r>
            <w:proofErr w:type="spellEnd"/>
            <w:r>
              <w:rPr>
                <w:sz w:val="20"/>
                <w:szCs w:val="20"/>
              </w:rPr>
              <w:t>.:</w:t>
            </w:r>
            <w:r w:rsidR="00A56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СФУ, 2016. - 156 с.: ISBN 978-5-7638-3499-4. - Текст: электронный. - URL: </w:t>
            </w:r>
            <w:hyperlink r:id="rId20" w:history="1">
              <w:r w:rsidR="00A56386" w:rsidRPr="00660DFF">
                <w:rPr>
                  <w:rStyle w:val="a9"/>
                  <w:sz w:val="20"/>
                  <w:szCs w:val="20"/>
                </w:rPr>
                <w:t>https://znanium.com/catalog/product/968239</w:t>
              </w:r>
            </w:hyperlink>
            <w:r w:rsidR="00A56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 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56386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Дмитриенко В.К., Зоология беспозвоночных / Дмитриенко В.К. - Красноярск: СФУ, 2016. - 156 с. - ISBN 978-5-7638-3499-4 - Текст: электронный // ЭБС 'Консультант студента': [сайт]. - URL: </w:t>
            </w:r>
            <w:hyperlink r:id="rId21" w:history="1">
              <w:r w:rsidR="00A56386" w:rsidRPr="00660DFF">
                <w:rPr>
                  <w:rStyle w:val="a9"/>
                  <w:sz w:val="20"/>
                  <w:szCs w:val="20"/>
                </w:rPr>
                <w:t>https://www.studentlibrary.ru/book/ISBN9785763834994.html</w:t>
              </w:r>
            </w:hyperlink>
            <w:r w:rsidR="00A56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56386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Дмитриенко, В.К. Зоология беспозвоночных: учеб. пособие / В.К. Дмитриенко, Е.В. Борисова, С.П. </w:t>
            </w:r>
            <w:proofErr w:type="spellStart"/>
            <w:r>
              <w:rPr>
                <w:sz w:val="20"/>
                <w:szCs w:val="20"/>
              </w:rPr>
              <w:t>Шулепина</w:t>
            </w:r>
            <w:proofErr w:type="spellEnd"/>
            <w:r>
              <w:rPr>
                <w:sz w:val="20"/>
                <w:szCs w:val="20"/>
              </w:rPr>
              <w:t xml:space="preserve">. - Красноярск: </w:t>
            </w:r>
            <w:proofErr w:type="spellStart"/>
            <w:r>
              <w:rPr>
                <w:sz w:val="20"/>
                <w:szCs w:val="20"/>
              </w:rPr>
              <w:t>Сиб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федер</w:t>
            </w:r>
            <w:proofErr w:type="spellEnd"/>
            <w:r>
              <w:rPr>
                <w:sz w:val="20"/>
                <w:szCs w:val="20"/>
              </w:rPr>
              <w:t xml:space="preserve">. ун-т, 2017. - 172 с. - ISBN 978-5-7638-3756-8. - Текст: электронный. - URL: </w:t>
            </w:r>
            <w:hyperlink r:id="rId22" w:history="1">
              <w:r w:rsidR="00A56386" w:rsidRPr="00660DFF">
                <w:rPr>
                  <w:rStyle w:val="a9"/>
                  <w:sz w:val="20"/>
                  <w:szCs w:val="20"/>
                </w:rPr>
                <w:t>https://znanium.com/catalog/product/1032095</w:t>
              </w:r>
            </w:hyperlink>
            <w:r w:rsidR="00A56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Языкова, И. М. Зоология беспозвоночных: курс лекций. Часть 1. / Языкова И.М. - Ростов-на-Дону: Издательство ЮФУ, 2011. - 432 с.</w:t>
            </w:r>
            <w:r w:rsidR="00A56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ISBN 978-5-9275-0888-4. - Текст: электронный. - URL: </w:t>
            </w:r>
            <w:hyperlink r:id="rId23" w:history="1">
              <w:r w:rsidR="00A21A33" w:rsidRPr="00660DFF">
                <w:rPr>
                  <w:rStyle w:val="a9"/>
                  <w:sz w:val="20"/>
                  <w:szCs w:val="20"/>
                </w:rPr>
                <w:t>https://znanium.com/catalog/product/551131</w:t>
              </w:r>
            </w:hyperlink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Языкова, И. М. Практикум по зоологии беспозвоночных: учебное пособие / И. М. Языкова. - Ростов-на-Дону: Издательство ЮФУ, 2010. - 326 с. - ISBN 978-5-9275-0743-6. - Текст: электронный. - URL: </w:t>
            </w:r>
            <w:hyperlink r:id="rId24" w:history="1">
              <w:r w:rsidR="00A21A33" w:rsidRPr="00660DFF">
                <w:rPr>
                  <w:rStyle w:val="a9"/>
                  <w:sz w:val="20"/>
                  <w:szCs w:val="20"/>
                </w:rPr>
                <w:t>https://znanium.com/catalog/product/551135</w:t>
              </w:r>
            </w:hyperlink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Языкова И.М., Зоология беспозвоночных / Языкова И.М. - Ростов н/Д: Изд-во ЮФУ, 2011. - 432 с. - ISBN 978-5-9275-0888-4 - Текст: электронный // ЭБС 'Консультант студента': [сайт]. - URL: </w:t>
            </w:r>
            <w:hyperlink r:id="rId25" w:history="1">
              <w:r w:rsidR="00A56386" w:rsidRPr="00660DFF">
                <w:rPr>
                  <w:rStyle w:val="a9"/>
                  <w:sz w:val="20"/>
                  <w:szCs w:val="20"/>
                </w:rPr>
                <w:t>https://www.studentlibrary.ru/book/ISBN9785927508884.html</w:t>
              </w:r>
            </w:hyperlink>
            <w:r w:rsidR="00A56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CA759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Бокова А.И., Проверочные задания по зоологии. Ч. 1. Зоология беспозвоночных: учебно-методическое пособие по курсу 'Зоология беспозвоночных' / А.И. Бокова, С.А. Фирсова, Н.А. Кузнецова и др. - М.: Прометей, 2012. - 174 с. - ISBN 978-5-7042-2325-2 - Текст: электронный // ЭБС 'Консультант студента': [сайт]. - URL: </w:t>
            </w:r>
            <w:hyperlink r:id="rId26" w:history="1">
              <w:r w:rsidR="00A21A33" w:rsidRPr="00660DFF">
                <w:rPr>
                  <w:rStyle w:val="a9"/>
                  <w:sz w:val="20"/>
                  <w:szCs w:val="20"/>
                </w:rPr>
                <w:t>https://www.studentlibrary.ru/book/ISBN9785704223252.html</w:t>
              </w:r>
            </w:hyperlink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Ердаков</w:t>
            </w:r>
            <w:proofErr w:type="spellEnd"/>
            <w:r>
              <w:rPr>
                <w:sz w:val="20"/>
                <w:szCs w:val="20"/>
              </w:rPr>
              <w:t xml:space="preserve">, Л. Н. Зоология с основами экологии: учебное пособие / Л. Н. </w:t>
            </w:r>
            <w:proofErr w:type="spellStart"/>
            <w:r>
              <w:rPr>
                <w:sz w:val="20"/>
                <w:szCs w:val="20"/>
              </w:rPr>
              <w:t>Ердаков</w:t>
            </w:r>
            <w:proofErr w:type="spellEnd"/>
            <w:r>
              <w:rPr>
                <w:sz w:val="20"/>
                <w:szCs w:val="20"/>
              </w:rPr>
              <w:t xml:space="preserve">. - Москва: ИНФРА-М, 2020. - 223 с. - (Высшее образование: </w:t>
            </w:r>
            <w:proofErr w:type="spellStart"/>
            <w:r>
              <w:rPr>
                <w:sz w:val="20"/>
                <w:szCs w:val="20"/>
              </w:rPr>
              <w:t>Бакалавриат</w:t>
            </w:r>
            <w:proofErr w:type="spellEnd"/>
            <w:r>
              <w:rPr>
                <w:sz w:val="20"/>
                <w:szCs w:val="20"/>
              </w:rPr>
              <w:t xml:space="preserve">). - ISBN 978-5-16-006246-4. - Текст: электронный. - URL: </w:t>
            </w:r>
            <w:hyperlink r:id="rId27" w:history="1">
              <w:r w:rsidR="00A21A33" w:rsidRPr="00660DFF">
                <w:rPr>
                  <w:rStyle w:val="a9"/>
                  <w:sz w:val="20"/>
                  <w:szCs w:val="20"/>
                </w:rPr>
                <w:t>https://znanium.com/catalog/product/1043086</w:t>
              </w:r>
            </w:hyperlink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Режим доступа: по подписке.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Икко</w:t>
            </w:r>
            <w:proofErr w:type="spellEnd"/>
            <w:r>
              <w:rPr>
                <w:sz w:val="20"/>
                <w:szCs w:val="20"/>
              </w:rPr>
              <w:t xml:space="preserve">, Н. В. Зоология беспозвоночных: </w:t>
            </w:r>
            <w:proofErr w:type="spellStart"/>
            <w:r>
              <w:rPr>
                <w:sz w:val="20"/>
                <w:szCs w:val="20"/>
              </w:rPr>
              <w:t>первичнополостные</w:t>
            </w:r>
            <w:proofErr w:type="spellEnd"/>
            <w:r>
              <w:rPr>
                <w:sz w:val="20"/>
                <w:szCs w:val="20"/>
              </w:rPr>
              <w:t xml:space="preserve"> черви (задания и упражнения для самостоятельной работы студентов): учебно-методическое пособие / Н. В. </w:t>
            </w:r>
            <w:proofErr w:type="spellStart"/>
            <w:r>
              <w:rPr>
                <w:sz w:val="20"/>
                <w:szCs w:val="20"/>
              </w:rPr>
              <w:t>Икко</w:t>
            </w:r>
            <w:proofErr w:type="spellEnd"/>
            <w:r>
              <w:rPr>
                <w:sz w:val="20"/>
                <w:szCs w:val="20"/>
              </w:rPr>
              <w:t xml:space="preserve">, Е. Г. Митина, В. А. </w:t>
            </w:r>
            <w:proofErr w:type="spellStart"/>
            <w:r>
              <w:rPr>
                <w:sz w:val="20"/>
                <w:szCs w:val="20"/>
              </w:rPr>
              <w:t>Шатецкая</w:t>
            </w:r>
            <w:proofErr w:type="spellEnd"/>
            <w:r>
              <w:rPr>
                <w:sz w:val="20"/>
                <w:szCs w:val="20"/>
              </w:rPr>
              <w:t xml:space="preserve">. - Мурманск: МАГУ, 2015. - 54 с. - Текст: электронный // Лань: электронно-библиотечная система. - URL: </w:t>
            </w:r>
            <w:hyperlink r:id="rId28" w:history="1">
              <w:r w:rsidR="00A21A33" w:rsidRPr="00660DFF">
                <w:rPr>
                  <w:rStyle w:val="a9"/>
                  <w:sz w:val="20"/>
                  <w:szCs w:val="20"/>
                </w:rPr>
                <w:t>https://e.lanbook.com/book/140991</w:t>
              </w:r>
            </w:hyperlink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Режим доступа: для </w:t>
            </w:r>
            <w:proofErr w:type="spellStart"/>
            <w:r>
              <w:rPr>
                <w:sz w:val="20"/>
                <w:szCs w:val="20"/>
              </w:rPr>
              <w:t>авториз</w:t>
            </w:r>
            <w:proofErr w:type="spellEnd"/>
            <w:r>
              <w:rPr>
                <w:sz w:val="20"/>
                <w:szCs w:val="20"/>
              </w:rPr>
              <w:t>. пользователей.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Мигранов</w:t>
            </w:r>
            <w:proofErr w:type="spellEnd"/>
            <w:r>
              <w:rPr>
                <w:sz w:val="20"/>
                <w:szCs w:val="20"/>
              </w:rPr>
              <w:t xml:space="preserve">, М. Г. Зоология беспозвоночных: метод. указания к </w:t>
            </w:r>
            <w:proofErr w:type="spellStart"/>
            <w:r>
              <w:rPr>
                <w:sz w:val="20"/>
                <w:szCs w:val="20"/>
              </w:rPr>
              <w:t>лаборатор</w:t>
            </w:r>
            <w:proofErr w:type="spellEnd"/>
            <w:r>
              <w:rPr>
                <w:sz w:val="20"/>
                <w:szCs w:val="20"/>
              </w:rPr>
              <w:t xml:space="preserve">. Занятиям: учебно-методическое пособие / М. Г. </w:t>
            </w:r>
            <w:proofErr w:type="spellStart"/>
            <w:r>
              <w:rPr>
                <w:sz w:val="20"/>
                <w:szCs w:val="20"/>
              </w:rPr>
              <w:t>Мигранов</w:t>
            </w:r>
            <w:proofErr w:type="spellEnd"/>
            <w:r>
              <w:rPr>
                <w:sz w:val="20"/>
                <w:szCs w:val="20"/>
              </w:rPr>
              <w:t xml:space="preserve">, В. Н. </w:t>
            </w:r>
            <w:proofErr w:type="spellStart"/>
            <w:r>
              <w:rPr>
                <w:sz w:val="20"/>
                <w:szCs w:val="20"/>
              </w:rPr>
              <w:t>Саттаров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A21A33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Уфа: БГПУ имени М. </w:t>
            </w:r>
            <w:proofErr w:type="spellStart"/>
            <w:r>
              <w:rPr>
                <w:sz w:val="20"/>
                <w:szCs w:val="20"/>
              </w:rPr>
              <w:t>Акмуллы</w:t>
            </w:r>
            <w:proofErr w:type="spellEnd"/>
            <w:r>
              <w:rPr>
                <w:sz w:val="20"/>
                <w:szCs w:val="20"/>
              </w:rPr>
              <w:t xml:space="preserve">, 2009. - 96 с. - Текст: электронный // Лань: электронно-библиотечная система. - URL: </w:t>
            </w:r>
            <w:hyperlink r:id="rId29" w:history="1">
              <w:r w:rsidR="00A21A33" w:rsidRPr="00660DFF">
                <w:rPr>
                  <w:rStyle w:val="a9"/>
                  <w:sz w:val="20"/>
                  <w:szCs w:val="20"/>
                </w:rPr>
                <w:t>https://e.lanbook.com/book/43223</w:t>
              </w:r>
            </w:hyperlink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Режим доступа: для </w:t>
            </w:r>
            <w:proofErr w:type="spellStart"/>
            <w:r>
              <w:rPr>
                <w:sz w:val="20"/>
                <w:szCs w:val="20"/>
              </w:rPr>
              <w:t>авториз</w:t>
            </w:r>
            <w:proofErr w:type="spellEnd"/>
            <w:r>
              <w:rPr>
                <w:sz w:val="20"/>
                <w:szCs w:val="20"/>
              </w:rPr>
              <w:t>. пользователей.  </w:t>
            </w:r>
          </w:p>
        </w:tc>
      </w:tr>
      <w:tr w:rsidR="00B84994" w:rsidTr="008A00AF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Садчиков, А. П. Культивирование водных и наземных беспозвоночных. Принципы и методы / Садчиков А.П. - Москва:</w:t>
            </w:r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НИЦ ИНФРА-М, 2016. - 272 с.</w:t>
            </w:r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ISBN 978-5-16-105606-6 (</w:t>
            </w:r>
            <w:proofErr w:type="spellStart"/>
            <w:r>
              <w:rPr>
                <w:sz w:val="20"/>
                <w:szCs w:val="20"/>
              </w:rPr>
              <w:t>online</w:t>
            </w:r>
            <w:proofErr w:type="spellEnd"/>
            <w:r>
              <w:rPr>
                <w:sz w:val="20"/>
                <w:szCs w:val="20"/>
              </w:rPr>
              <w:t xml:space="preserve">). - Текст: электронный. - URL: </w:t>
            </w:r>
            <w:hyperlink r:id="rId30" w:history="1">
              <w:r w:rsidR="00A21A33" w:rsidRPr="00660DFF">
                <w:rPr>
                  <w:rStyle w:val="a9"/>
                  <w:sz w:val="20"/>
                  <w:szCs w:val="20"/>
                </w:rPr>
                <w:t>https://znanium.com/catalog/product/761410</w:t>
              </w:r>
            </w:hyperlink>
            <w:r w:rsidR="00A21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Режим доступа: по подписке.  </w:t>
            </w:r>
          </w:p>
        </w:tc>
      </w:tr>
    </w:tbl>
    <w:p w:rsidR="00B84994" w:rsidRDefault="00B84994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B8499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84994" w:rsidRDefault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B84994" w:rsidRDefault="00B84994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B8499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84994" w:rsidRDefault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B84994" w:rsidRDefault="00B84994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B8499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84994" w:rsidRDefault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B84994" w:rsidRDefault="00B84994" w:rsidP="00490CD0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Б1.О.0</w:t>
            </w:r>
            <w:r w:rsidR="00490CD0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.01 Зоология беспозвоночных</w:t>
            </w:r>
          </w:p>
        </w:tc>
      </w:tr>
    </w:tbl>
    <w:p w:rsidR="00B84994" w:rsidRDefault="00B84994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B84994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B84994" w:rsidRDefault="00B84994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>
              <w:rPr>
                <w:sz w:val="20"/>
                <w:szCs w:val="20"/>
                <w:u w:val="single"/>
              </w:rPr>
              <w:t xml:space="preserve">Биология и </w:t>
            </w:r>
            <w:r w:rsidR="00F605B0" w:rsidRPr="00F605B0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490CD0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202</w:t>
            </w:r>
            <w:r w:rsidR="00A145C9">
              <w:rPr>
                <w:sz w:val="20"/>
                <w:szCs w:val="20"/>
                <w:u w:val="single"/>
              </w:rPr>
              <w:t>5</w:t>
            </w:r>
            <w:bookmarkStart w:id="5" w:name="_GoBack"/>
            <w:bookmarkEnd w:id="5"/>
          </w:p>
        </w:tc>
      </w:tr>
    </w:tbl>
    <w:p w:rsidR="00B84994" w:rsidRDefault="00B84994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B84994" w:rsidRPr="00A21A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  <w:p w:rsidR="00A21A33" w:rsidRPr="00400C5C" w:rsidRDefault="00A21A33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Mozilla Firefox, </w:t>
            </w:r>
          </w:p>
          <w:p w:rsidR="00A21A33" w:rsidRPr="00400C5C" w:rsidRDefault="00A21A33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Google Chrome, </w:t>
            </w:r>
          </w:p>
          <w:p w:rsidR="00A21A33" w:rsidRPr="00400C5C" w:rsidRDefault="00A21A33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Windows Professional 7 Russian, </w:t>
            </w:r>
          </w:p>
          <w:p w:rsidR="00A21A33" w:rsidRPr="00400C5C" w:rsidRDefault="00A21A33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Office Professional Plus 2010, </w:t>
            </w:r>
          </w:p>
          <w:p w:rsidR="00A21A33" w:rsidRPr="00A21A33" w:rsidRDefault="00A21A33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7-Zip, </w:t>
            </w:r>
          </w:p>
          <w:p w:rsidR="00A21A33" w:rsidRPr="00A21A33" w:rsidRDefault="00A21A33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Kaspersky Endpoint Security </w:t>
            </w:r>
            <w:r w:rsidRPr="005F5301">
              <w:rPr>
                <w:sz w:val="20"/>
                <w:szCs w:val="20"/>
              </w:rPr>
              <w:t>для</w:t>
            </w:r>
            <w:r w:rsidRPr="005F5301">
              <w:rPr>
                <w:sz w:val="20"/>
                <w:szCs w:val="20"/>
                <w:lang w:val="en-US"/>
              </w:rPr>
              <w:t xml:space="preserve"> Windows, </w:t>
            </w:r>
          </w:p>
          <w:p w:rsidR="00A21A33" w:rsidRPr="00A21A33" w:rsidRDefault="00A21A33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>AdobeReader11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 w:rsidP="00A21A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  <w:tr w:rsidR="00B849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4994" w:rsidRDefault="00B84994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обучающимся.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      </w:r>
          </w:p>
        </w:tc>
      </w:tr>
    </w:tbl>
    <w:p w:rsidR="00B84994" w:rsidRDefault="00B84994"/>
    <w:sectPr w:rsidR="00B8499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C3C"/>
    <w:multiLevelType w:val="hybridMultilevel"/>
    <w:tmpl w:val="CC405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14E5C"/>
    <w:multiLevelType w:val="hybridMultilevel"/>
    <w:tmpl w:val="DA3A8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76A9E"/>
    <w:multiLevelType w:val="hybridMultilevel"/>
    <w:tmpl w:val="F6745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C4C26"/>
    <w:multiLevelType w:val="hybridMultilevel"/>
    <w:tmpl w:val="10F02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53E58"/>
    <w:multiLevelType w:val="hybridMultilevel"/>
    <w:tmpl w:val="8116A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958DE"/>
    <w:multiLevelType w:val="hybridMultilevel"/>
    <w:tmpl w:val="8C02B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C1687"/>
    <w:multiLevelType w:val="hybridMultilevel"/>
    <w:tmpl w:val="D440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970D7"/>
    <w:multiLevelType w:val="multilevel"/>
    <w:tmpl w:val="C904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9" w:hanging="63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18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8" w15:restartNumberingAfterBreak="0">
    <w:nsid w:val="3FBD04E8"/>
    <w:multiLevelType w:val="hybridMultilevel"/>
    <w:tmpl w:val="FCBEBD14"/>
    <w:lvl w:ilvl="0" w:tplc="38C8C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4A093B"/>
    <w:multiLevelType w:val="hybridMultilevel"/>
    <w:tmpl w:val="AF446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7B0384"/>
    <w:multiLevelType w:val="hybridMultilevel"/>
    <w:tmpl w:val="325E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315F8"/>
    <w:multiLevelType w:val="hybridMultilevel"/>
    <w:tmpl w:val="D8688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20505C"/>
    <w:multiLevelType w:val="hybridMultilevel"/>
    <w:tmpl w:val="69C40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7A7B5A"/>
    <w:multiLevelType w:val="hybridMultilevel"/>
    <w:tmpl w:val="EFAE9B78"/>
    <w:lvl w:ilvl="0" w:tplc="2C8E8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6F711D"/>
    <w:multiLevelType w:val="hybridMultilevel"/>
    <w:tmpl w:val="7F7E6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0"/>
  </w:num>
  <w:num w:numId="5">
    <w:abstractNumId w:val="5"/>
  </w:num>
  <w:num w:numId="6">
    <w:abstractNumId w:val="4"/>
  </w:num>
  <w:num w:numId="7">
    <w:abstractNumId w:val="12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9"/>
  </w:num>
  <w:num w:numId="13">
    <w:abstractNumId w:val="6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A7"/>
    <w:rsid w:val="00033017"/>
    <w:rsid w:val="00076D52"/>
    <w:rsid w:val="00107632"/>
    <w:rsid w:val="00111730"/>
    <w:rsid w:val="001732B6"/>
    <w:rsid w:val="001F0EF5"/>
    <w:rsid w:val="002C1126"/>
    <w:rsid w:val="00345C9D"/>
    <w:rsid w:val="00373196"/>
    <w:rsid w:val="003C279B"/>
    <w:rsid w:val="00400C5C"/>
    <w:rsid w:val="0040235B"/>
    <w:rsid w:val="00465929"/>
    <w:rsid w:val="00490CD0"/>
    <w:rsid w:val="004A118B"/>
    <w:rsid w:val="004A21AD"/>
    <w:rsid w:val="004A2928"/>
    <w:rsid w:val="004A7437"/>
    <w:rsid w:val="004D59C8"/>
    <w:rsid w:val="005219A7"/>
    <w:rsid w:val="005B4718"/>
    <w:rsid w:val="00667AC9"/>
    <w:rsid w:val="006B5FDE"/>
    <w:rsid w:val="0080412D"/>
    <w:rsid w:val="00807D3C"/>
    <w:rsid w:val="00824EA9"/>
    <w:rsid w:val="00891336"/>
    <w:rsid w:val="008A00AF"/>
    <w:rsid w:val="008D094F"/>
    <w:rsid w:val="008E4011"/>
    <w:rsid w:val="009001DE"/>
    <w:rsid w:val="00927F95"/>
    <w:rsid w:val="0094453E"/>
    <w:rsid w:val="009D2225"/>
    <w:rsid w:val="009E0F42"/>
    <w:rsid w:val="009F4FD1"/>
    <w:rsid w:val="00A145C9"/>
    <w:rsid w:val="00A21A33"/>
    <w:rsid w:val="00A56386"/>
    <w:rsid w:val="00B553FB"/>
    <w:rsid w:val="00B57D23"/>
    <w:rsid w:val="00B84994"/>
    <w:rsid w:val="00B92191"/>
    <w:rsid w:val="00BC2166"/>
    <w:rsid w:val="00BE417B"/>
    <w:rsid w:val="00C05CFE"/>
    <w:rsid w:val="00C264AE"/>
    <w:rsid w:val="00CA7595"/>
    <w:rsid w:val="00D6479B"/>
    <w:rsid w:val="00D92415"/>
    <w:rsid w:val="00E65599"/>
    <w:rsid w:val="00EF2FB6"/>
    <w:rsid w:val="00F2557F"/>
    <w:rsid w:val="00F605B0"/>
    <w:rsid w:val="00F935D2"/>
    <w:rsid w:val="00FA598C"/>
    <w:rsid w:val="00FB0833"/>
    <w:rsid w:val="00FF3679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EFB53"/>
  <w15:docId w15:val="{0A521C7B-7725-438A-B287-C9D839FC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0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0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3C279B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C279B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8A00A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A00AF"/>
    <w:rPr>
      <w:rFonts w:ascii="Cambria" w:hAnsi="Cambria"/>
      <w:b/>
      <w:bCs/>
      <w:sz w:val="26"/>
      <w:szCs w:val="26"/>
    </w:rPr>
  </w:style>
  <w:style w:type="character" w:customStyle="1" w:styleId="c1">
    <w:name w:val="c1"/>
    <w:basedOn w:val="a0"/>
    <w:rsid w:val="008A00AF"/>
  </w:style>
  <w:style w:type="paragraph" w:styleId="a5">
    <w:name w:val="List Paragraph"/>
    <w:basedOn w:val="a"/>
    <w:uiPriority w:val="34"/>
    <w:qFormat/>
    <w:rsid w:val="008A00AF"/>
    <w:pPr>
      <w:ind w:left="720"/>
      <w:contextualSpacing/>
    </w:pPr>
  </w:style>
  <w:style w:type="paragraph" w:styleId="a6">
    <w:name w:val="Normal (Web)"/>
    <w:basedOn w:val="a"/>
    <w:unhideWhenUsed/>
    <w:rsid w:val="008A00AF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rsid w:val="008A00AF"/>
    <w:pPr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rsid w:val="008A00AF"/>
    <w:rPr>
      <w:sz w:val="24"/>
      <w:szCs w:val="24"/>
    </w:rPr>
  </w:style>
  <w:style w:type="character" w:styleId="a9">
    <w:name w:val="Hyperlink"/>
    <w:uiPriority w:val="99"/>
    <w:unhideWhenUsed/>
    <w:rsid w:val="008A00AF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8A00AF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8A00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oeco.com/besp.html" TargetMode="External"/><Relationship Id="rId13" Type="http://schemas.openxmlformats.org/officeDocument/2006/relationships/hyperlink" Target="http://sfedu.ru/lib1/bio/011600/m4_011600.htm" TargetMode="External"/><Relationship Id="rId18" Type="http://schemas.openxmlformats.org/officeDocument/2006/relationships/hyperlink" Target="https://kpfu.ru//staff_files/F177705005/Leontev_VV_Kontrolir_samostoyat_rabota_po_zoologii_bespozvonochnyh.pdf" TargetMode="External"/><Relationship Id="rId26" Type="http://schemas.openxmlformats.org/officeDocument/2006/relationships/hyperlink" Target="https://www.studentlibrary.ru/book/ISBN978570422325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763834994.html" TargetMode="External"/><Relationship Id="rId7" Type="http://schemas.openxmlformats.org/officeDocument/2006/relationships/hyperlink" Target="http://www.zoomet.ru/metod_bezpozv.html" TargetMode="External"/><Relationship Id="rId12" Type="http://schemas.openxmlformats.org/officeDocument/2006/relationships/hyperlink" Target="http://www.filin.vn.ua/classification.html" TargetMode="External"/><Relationship Id="rId17" Type="http://schemas.openxmlformats.org/officeDocument/2006/relationships/hyperlink" Target="https://repository.kpfu.ru/?p_id=66056" TargetMode="External"/><Relationship Id="rId25" Type="http://schemas.openxmlformats.org/officeDocument/2006/relationships/hyperlink" Target="https://www.studentlibrary.ru/book/ISBN978592750888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fu.ru//staff_files/F635023352/Leontev_VV_Testovye_zadaniya_po_zoologii_bespozvonochnyh.pdf" TargetMode="External"/><Relationship Id="rId20" Type="http://schemas.openxmlformats.org/officeDocument/2006/relationships/hyperlink" Target="https://znanium.com/catalog/product/968239" TargetMode="External"/><Relationship Id="rId29" Type="http://schemas.openxmlformats.org/officeDocument/2006/relationships/hyperlink" Target="https://e.lanbook.com/book/432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nimals-wild.ru/bespozvonochnye-zhivotnye" TargetMode="External"/><Relationship Id="rId11" Type="http://schemas.openxmlformats.org/officeDocument/2006/relationships/hyperlink" Target="http://www.zin.ru/museum/expositions/invertebrata.html" TargetMode="External"/><Relationship Id="rId24" Type="http://schemas.openxmlformats.org/officeDocument/2006/relationships/hyperlink" Target="https://znanium.com/catalog/product/551135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repository.kpfu.ru/?p_id=66055" TargetMode="External"/><Relationship Id="rId23" Type="http://schemas.openxmlformats.org/officeDocument/2006/relationships/hyperlink" Target="https://znanium.com/catalog/product/551131" TargetMode="External"/><Relationship Id="rId28" Type="http://schemas.openxmlformats.org/officeDocument/2006/relationships/hyperlink" Target="https://e.lanbook.com/book/140991" TargetMode="External"/><Relationship Id="rId10" Type="http://schemas.openxmlformats.org/officeDocument/2006/relationships/hyperlink" Target="http://www.s-pgp.ru/protozoa_class_04.html" TargetMode="External"/><Relationship Id="rId19" Type="http://schemas.openxmlformats.org/officeDocument/2006/relationships/hyperlink" Target="https://e.lanbook.com/book/5367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okean.ru/animal/any" TargetMode="External"/><Relationship Id="rId14" Type="http://schemas.openxmlformats.org/officeDocument/2006/relationships/hyperlink" Target="http://rus-nature.ru/09water/index.htm" TargetMode="External"/><Relationship Id="rId22" Type="http://schemas.openxmlformats.org/officeDocument/2006/relationships/hyperlink" Target="https://znanium.com/catalog/product/1032095" TargetMode="External"/><Relationship Id="rId27" Type="http://schemas.openxmlformats.org/officeDocument/2006/relationships/hyperlink" Target="https://znanium.com/catalog/product/1043086" TargetMode="External"/><Relationship Id="rId30" Type="http://schemas.openxmlformats.org/officeDocument/2006/relationships/hyperlink" Target="https://znanium.com/catalog/product/761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15027</Words>
  <Characters>85656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100483</CharactersWithSpaces>
  <SharedDoc>false</SharedDoc>
  <HLinks>
    <vt:vector size="150" baseType="variant">
      <vt:variant>
        <vt:i4>2228324</vt:i4>
      </vt:variant>
      <vt:variant>
        <vt:i4>72</vt:i4>
      </vt:variant>
      <vt:variant>
        <vt:i4>0</vt:i4>
      </vt:variant>
      <vt:variant>
        <vt:i4>5</vt:i4>
      </vt:variant>
      <vt:variant>
        <vt:lpwstr>https://znanium.com/catalog/product/761410</vt:lpwstr>
      </vt:variant>
      <vt:variant>
        <vt:lpwstr/>
      </vt:variant>
      <vt:variant>
        <vt:i4>786446</vt:i4>
      </vt:variant>
      <vt:variant>
        <vt:i4>69</vt:i4>
      </vt:variant>
      <vt:variant>
        <vt:i4>0</vt:i4>
      </vt:variant>
      <vt:variant>
        <vt:i4>5</vt:i4>
      </vt:variant>
      <vt:variant>
        <vt:lpwstr>https://e.lanbook.com/book/43223</vt:lpwstr>
      </vt:variant>
      <vt:variant>
        <vt:lpwstr/>
      </vt:variant>
      <vt:variant>
        <vt:i4>65538</vt:i4>
      </vt:variant>
      <vt:variant>
        <vt:i4>66</vt:i4>
      </vt:variant>
      <vt:variant>
        <vt:i4>0</vt:i4>
      </vt:variant>
      <vt:variant>
        <vt:i4>5</vt:i4>
      </vt:variant>
      <vt:variant>
        <vt:lpwstr>https://e.lanbook.com/book/140991</vt:lpwstr>
      </vt:variant>
      <vt:variant>
        <vt:lpwstr/>
      </vt:variant>
      <vt:variant>
        <vt:i4>2818150</vt:i4>
      </vt:variant>
      <vt:variant>
        <vt:i4>63</vt:i4>
      </vt:variant>
      <vt:variant>
        <vt:i4>0</vt:i4>
      </vt:variant>
      <vt:variant>
        <vt:i4>5</vt:i4>
      </vt:variant>
      <vt:variant>
        <vt:lpwstr>https://znanium.com/catalog/product/1043086</vt:lpwstr>
      </vt:variant>
      <vt:variant>
        <vt:lpwstr/>
      </vt:variant>
      <vt:variant>
        <vt:i4>4653062</vt:i4>
      </vt:variant>
      <vt:variant>
        <vt:i4>60</vt:i4>
      </vt:variant>
      <vt:variant>
        <vt:i4>0</vt:i4>
      </vt:variant>
      <vt:variant>
        <vt:i4>5</vt:i4>
      </vt:variant>
      <vt:variant>
        <vt:lpwstr>https://www.studentlibrary.ru/book/ISBN9785704223252.html</vt:lpwstr>
      </vt:variant>
      <vt:variant>
        <vt:lpwstr/>
      </vt:variant>
      <vt:variant>
        <vt:i4>4456453</vt:i4>
      </vt:variant>
      <vt:variant>
        <vt:i4>57</vt:i4>
      </vt:variant>
      <vt:variant>
        <vt:i4>0</vt:i4>
      </vt:variant>
      <vt:variant>
        <vt:i4>5</vt:i4>
      </vt:variant>
      <vt:variant>
        <vt:lpwstr>https://www.studentlibrary.ru/book/ISBN9785927508884.html</vt:lpwstr>
      </vt:variant>
      <vt:variant>
        <vt:lpwstr/>
      </vt:variant>
      <vt:variant>
        <vt:i4>2162788</vt:i4>
      </vt:variant>
      <vt:variant>
        <vt:i4>54</vt:i4>
      </vt:variant>
      <vt:variant>
        <vt:i4>0</vt:i4>
      </vt:variant>
      <vt:variant>
        <vt:i4>5</vt:i4>
      </vt:variant>
      <vt:variant>
        <vt:lpwstr>https://znanium.com/catalog/product/551135</vt:lpwstr>
      </vt:variant>
      <vt:variant>
        <vt:lpwstr/>
      </vt:variant>
      <vt:variant>
        <vt:i4>2424932</vt:i4>
      </vt:variant>
      <vt:variant>
        <vt:i4>51</vt:i4>
      </vt:variant>
      <vt:variant>
        <vt:i4>0</vt:i4>
      </vt:variant>
      <vt:variant>
        <vt:i4>5</vt:i4>
      </vt:variant>
      <vt:variant>
        <vt:lpwstr>https://znanium.com/catalog/product/551131</vt:lpwstr>
      </vt:variant>
      <vt:variant>
        <vt:lpwstr/>
      </vt:variant>
      <vt:variant>
        <vt:i4>2818145</vt:i4>
      </vt:variant>
      <vt:variant>
        <vt:i4>48</vt:i4>
      </vt:variant>
      <vt:variant>
        <vt:i4>0</vt:i4>
      </vt:variant>
      <vt:variant>
        <vt:i4>5</vt:i4>
      </vt:variant>
      <vt:variant>
        <vt:lpwstr>https://znanium.com/catalog/product/1032095</vt:lpwstr>
      </vt:variant>
      <vt:variant>
        <vt:lpwstr/>
      </vt:variant>
      <vt:variant>
        <vt:i4>4980737</vt:i4>
      </vt:variant>
      <vt:variant>
        <vt:i4>45</vt:i4>
      </vt:variant>
      <vt:variant>
        <vt:i4>0</vt:i4>
      </vt:variant>
      <vt:variant>
        <vt:i4>5</vt:i4>
      </vt:variant>
      <vt:variant>
        <vt:lpwstr>https://www.studentlibrary.ru/book/ISBN9785763834994.html</vt:lpwstr>
      </vt:variant>
      <vt:variant>
        <vt:lpwstr/>
      </vt:variant>
      <vt:variant>
        <vt:i4>2949217</vt:i4>
      </vt:variant>
      <vt:variant>
        <vt:i4>42</vt:i4>
      </vt:variant>
      <vt:variant>
        <vt:i4>0</vt:i4>
      </vt:variant>
      <vt:variant>
        <vt:i4>5</vt:i4>
      </vt:variant>
      <vt:variant>
        <vt:lpwstr>https://znanium.com/catalog/product/968239</vt:lpwstr>
      </vt:variant>
      <vt:variant>
        <vt:lpwstr/>
      </vt:variant>
      <vt:variant>
        <vt:i4>851979</vt:i4>
      </vt:variant>
      <vt:variant>
        <vt:i4>39</vt:i4>
      </vt:variant>
      <vt:variant>
        <vt:i4>0</vt:i4>
      </vt:variant>
      <vt:variant>
        <vt:i4>5</vt:i4>
      </vt:variant>
      <vt:variant>
        <vt:lpwstr>https://e.lanbook.com/book/53677</vt:lpwstr>
      </vt:variant>
      <vt:variant>
        <vt:lpwstr/>
      </vt:variant>
      <vt:variant>
        <vt:i4>4325461</vt:i4>
      </vt:variant>
      <vt:variant>
        <vt:i4>36</vt:i4>
      </vt:variant>
      <vt:variant>
        <vt:i4>0</vt:i4>
      </vt:variant>
      <vt:variant>
        <vt:i4>5</vt:i4>
      </vt:variant>
      <vt:variant>
        <vt:lpwstr>https://kpfu.ru//staff_files/F177705005/Leontev_VV_Kontrolir_samostoyat_rabota_po_zoologii_bespozvonochnyh.pdf</vt:lpwstr>
      </vt:variant>
      <vt:variant>
        <vt:lpwstr/>
      </vt:variant>
      <vt:variant>
        <vt:i4>393318</vt:i4>
      </vt:variant>
      <vt:variant>
        <vt:i4>33</vt:i4>
      </vt:variant>
      <vt:variant>
        <vt:i4>0</vt:i4>
      </vt:variant>
      <vt:variant>
        <vt:i4>5</vt:i4>
      </vt:variant>
      <vt:variant>
        <vt:lpwstr>https://repository.kpfu.ru/?p_id=66056</vt:lpwstr>
      </vt:variant>
      <vt:variant>
        <vt:lpwstr/>
      </vt:variant>
      <vt:variant>
        <vt:i4>4063244</vt:i4>
      </vt:variant>
      <vt:variant>
        <vt:i4>30</vt:i4>
      </vt:variant>
      <vt:variant>
        <vt:i4>0</vt:i4>
      </vt:variant>
      <vt:variant>
        <vt:i4>5</vt:i4>
      </vt:variant>
      <vt:variant>
        <vt:lpwstr>https://kpfu.ru//staff_files/F635023352/Leontev_VV_Testovye_zadaniya_po_zoologii_bespozvonochnyh.pdf</vt:lpwstr>
      </vt:variant>
      <vt:variant>
        <vt:lpwstr/>
      </vt:variant>
      <vt:variant>
        <vt:i4>327782</vt:i4>
      </vt:variant>
      <vt:variant>
        <vt:i4>27</vt:i4>
      </vt:variant>
      <vt:variant>
        <vt:i4>0</vt:i4>
      </vt:variant>
      <vt:variant>
        <vt:i4>5</vt:i4>
      </vt:variant>
      <vt:variant>
        <vt:lpwstr>https://repository.kpfu.ru/?p_id=66055</vt:lpwstr>
      </vt:variant>
      <vt:variant>
        <vt:lpwstr/>
      </vt:variant>
      <vt:variant>
        <vt:i4>2621502</vt:i4>
      </vt:variant>
      <vt:variant>
        <vt:i4>24</vt:i4>
      </vt:variant>
      <vt:variant>
        <vt:i4>0</vt:i4>
      </vt:variant>
      <vt:variant>
        <vt:i4>5</vt:i4>
      </vt:variant>
      <vt:variant>
        <vt:lpwstr>http://rus-nature.ru/09water/index.htm</vt:lpwstr>
      </vt:variant>
      <vt:variant>
        <vt:lpwstr/>
      </vt:variant>
      <vt:variant>
        <vt:i4>65645</vt:i4>
      </vt:variant>
      <vt:variant>
        <vt:i4>21</vt:i4>
      </vt:variant>
      <vt:variant>
        <vt:i4>0</vt:i4>
      </vt:variant>
      <vt:variant>
        <vt:i4>5</vt:i4>
      </vt:variant>
      <vt:variant>
        <vt:lpwstr>http://sfedu.ru/lib1/bio/011600/m4_011600.htm</vt:lpwstr>
      </vt:variant>
      <vt:variant>
        <vt:lpwstr/>
      </vt:variant>
      <vt:variant>
        <vt:i4>3080246</vt:i4>
      </vt:variant>
      <vt:variant>
        <vt:i4>18</vt:i4>
      </vt:variant>
      <vt:variant>
        <vt:i4>0</vt:i4>
      </vt:variant>
      <vt:variant>
        <vt:i4>5</vt:i4>
      </vt:variant>
      <vt:variant>
        <vt:lpwstr>http://www.filin.vn.ua/classification.html</vt:lpwstr>
      </vt:variant>
      <vt:variant>
        <vt:lpwstr/>
      </vt:variant>
      <vt:variant>
        <vt:i4>2687080</vt:i4>
      </vt:variant>
      <vt:variant>
        <vt:i4>15</vt:i4>
      </vt:variant>
      <vt:variant>
        <vt:i4>0</vt:i4>
      </vt:variant>
      <vt:variant>
        <vt:i4>5</vt:i4>
      </vt:variant>
      <vt:variant>
        <vt:lpwstr>http://www.zin.ru/museum/expositions/invertebrata.html</vt:lpwstr>
      </vt:variant>
      <vt:variant>
        <vt:lpwstr/>
      </vt:variant>
      <vt:variant>
        <vt:i4>7274608</vt:i4>
      </vt:variant>
      <vt:variant>
        <vt:i4>12</vt:i4>
      </vt:variant>
      <vt:variant>
        <vt:i4>0</vt:i4>
      </vt:variant>
      <vt:variant>
        <vt:i4>5</vt:i4>
      </vt:variant>
      <vt:variant>
        <vt:lpwstr>http://www.s-pgp.ru/protozoa_class_04.html</vt:lpwstr>
      </vt:variant>
      <vt:variant>
        <vt:lpwstr/>
      </vt:variant>
      <vt:variant>
        <vt:i4>786503</vt:i4>
      </vt:variant>
      <vt:variant>
        <vt:i4>9</vt:i4>
      </vt:variant>
      <vt:variant>
        <vt:i4>0</vt:i4>
      </vt:variant>
      <vt:variant>
        <vt:i4>5</vt:i4>
      </vt:variant>
      <vt:variant>
        <vt:lpwstr>http://www.inokean.ru/animal/any</vt:lpwstr>
      </vt:variant>
      <vt:variant>
        <vt:lpwstr/>
      </vt:variant>
      <vt:variant>
        <vt:i4>2293872</vt:i4>
      </vt:variant>
      <vt:variant>
        <vt:i4>6</vt:i4>
      </vt:variant>
      <vt:variant>
        <vt:i4>0</vt:i4>
      </vt:variant>
      <vt:variant>
        <vt:i4>5</vt:i4>
      </vt:variant>
      <vt:variant>
        <vt:lpwstr>http://www.zooeco.com/besp.html</vt:lpwstr>
      </vt:variant>
      <vt:variant>
        <vt:lpwstr/>
      </vt:variant>
      <vt:variant>
        <vt:i4>7929883</vt:i4>
      </vt:variant>
      <vt:variant>
        <vt:i4>3</vt:i4>
      </vt:variant>
      <vt:variant>
        <vt:i4>0</vt:i4>
      </vt:variant>
      <vt:variant>
        <vt:i4>5</vt:i4>
      </vt:variant>
      <vt:variant>
        <vt:lpwstr>http://www.zoomet.ru/metod_bezpozv.html</vt:lpwstr>
      </vt:variant>
      <vt:variant>
        <vt:lpwstr/>
      </vt:variant>
      <vt:variant>
        <vt:i4>524290</vt:i4>
      </vt:variant>
      <vt:variant>
        <vt:i4>0</vt:i4>
      </vt:variant>
      <vt:variant>
        <vt:i4>0</vt:i4>
      </vt:variant>
      <vt:variant>
        <vt:i4>5</vt:i4>
      </vt:variant>
      <vt:variant>
        <vt:lpwstr>http://www.animals-wild.ru/bespozvonochnye-zhivotnye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Sveta</cp:lastModifiedBy>
  <cp:revision>2</cp:revision>
  <cp:lastPrinted>2021-07-01T09:49:00Z</cp:lastPrinted>
  <dcterms:created xsi:type="dcterms:W3CDTF">2025-06-23T13:58:00Z</dcterms:created>
  <dcterms:modified xsi:type="dcterms:W3CDTF">2025-06-23T13:58:00Z</dcterms:modified>
</cp:coreProperties>
</file>