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C3" w:rsidRDefault="00034AC3" w:rsidP="00E504ED">
      <w:pPr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F52" w:rsidRDefault="001C7C43" w:rsidP="00B06B66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C7C43">
              <w:rPr>
                <w:rFonts w:eastAsia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101021" cy="8629027"/>
                  <wp:effectExtent l="0" t="0" r="0" b="635"/>
                  <wp:docPr id="2" name="Рисунок 2" descr="C:\Users\sveta\Desktop\Титульники БиНО 2025 скан\Цитолог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Цитолог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398" cy="8632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F52" w:rsidRDefault="001E1F52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D4A0B" w:rsidRDefault="000D4A0B" w:rsidP="001E1F5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D4A0B" w:rsidRDefault="000D4A0B" w:rsidP="001E1F5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D4A0B" w:rsidRDefault="000D4A0B" w:rsidP="001E1F5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D4A0B" w:rsidRDefault="000D4A0B" w:rsidP="001E1F5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 w:rsidP="001E1F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034AC3" w:rsidRDefault="008B2FB3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2F1CC4" w:rsidP="002F1CC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F1CC4">
              <w:rPr>
                <w:rFonts w:eastAsia="Times New Roman"/>
                <w:sz w:val="20"/>
                <w:szCs w:val="20"/>
              </w:rPr>
              <w:t>Программу дисциплины разработал(а)(и) доцент, к.н. (доцент) Леонтьев В.В. (Кафедра биологии и химии, Отделение математики и естественных наук), VVleontev@kpfu.ru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69"/>
        <w:gridCol w:w="7336"/>
      </w:tblGrid>
      <w:tr w:rsidR="00034AC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034AC3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034AC3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99145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1459">
              <w:rPr>
                <w:rFonts w:eastAsia="Times New Roman"/>
                <w:sz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:rsidR="00991459" w:rsidRPr="00991459" w:rsidRDefault="00991459">
            <w:pPr>
              <w:ind w:firstLine="525"/>
              <w:jc w:val="both"/>
              <w:rPr>
                <w:rFonts w:eastAsia="Times New Roman"/>
                <w:sz w:val="16"/>
                <w:szCs w:val="20"/>
              </w:rPr>
            </w:pPr>
            <w:r w:rsidRPr="00991459">
              <w:rPr>
                <w:rFonts w:eastAsia="Times New Roman"/>
                <w:sz w:val="20"/>
              </w:rPr>
              <w:t xml:space="preserve">- основные способы применения специальных научных знаний </w:t>
            </w:r>
            <w:r>
              <w:rPr>
                <w:rFonts w:eastAsia="Times New Roman"/>
                <w:sz w:val="20"/>
              </w:rPr>
              <w:t xml:space="preserve">по клеточной </w:t>
            </w:r>
            <w:r w:rsidR="003471D5">
              <w:rPr>
                <w:rFonts w:eastAsia="Times New Roman"/>
                <w:sz w:val="20"/>
              </w:rPr>
              <w:t xml:space="preserve">и тканевой </w:t>
            </w:r>
            <w:r>
              <w:rPr>
                <w:rFonts w:eastAsia="Times New Roman"/>
                <w:sz w:val="20"/>
              </w:rPr>
              <w:t xml:space="preserve">организации живых организмов </w:t>
            </w:r>
            <w:r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сущность экспериментальных методов работы с цитологическими </w:t>
            </w:r>
            <w:r w:rsidR="003471D5">
              <w:rPr>
                <w:rFonts w:eastAsia="Times New Roman"/>
                <w:sz w:val="20"/>
                <w:szCs w:val="20"/>
              </w:rPr>
              <w:t xml:space="preserve">и гистологическими </w:t>
            </w:r>
            <w:r>
              <w:rPr>
                <w:rFonts w:eastAsia="Times New Roman"/>
                <w:sz w:val="20"/>
                <w:szCs w:val="20"/>
              </w:rPr>
              <w:t>объектами.</w:t>
            </w:r>
          </w:p>
          <w:p w:rsidR="00991459" w:rsidRDefault="0099145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Pr="00CD2E9C" w:rsidRDefault="008B2FB3" w:rsidP="00F806D0">
            <w:pPr>
              <w:pStyle w:val="a5"/>
              <w:spacing w:after="0" w:line="240" w:lineRule="auto"/>
              <w:ind w:left="0" w:firstLine="5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 «Б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806D0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.05 Цитология</w:t>
            </w:r>
            <w:r w:rsidR="003471D5">
              <w:rPr>
                <w:rFonts w:ascii="Times New Roman" w:hAnsi="Times New Roman"/>
                <w:sz w:val="20"/>
                <w:szCs w:val="20"/>
              </w:rPr>
              <w:t xml:space="preserve"> с основами гистологии</w:t>
            </w:r>
            <w:r>
              <w:rPr>
                <w:rFonts w:ascii="Times New Roman" w:hAnsi="Times New Roman"/>
                <w:sz w:val="20"/>
                <w:szCs w:val="20"/>
              </w:rPr>
              <w:t>» относится к Блоку 1 обязательной части ОПОП бакалаврской программы по направлению подготовки 44.03.05 "Педагогическое образование (с двумя профилями подготовки)</w:t>
            </w:r>
            <w:r w:rsidR="00CD2E9C">
              <w:rPr>
                <w:rFonts w:ascii="Times New Roman" w:hAnsi="Times New Roman"/>
                <w:sz w:val="20"/>
                <w:szCs w:val="20"/>
              </w:rPr>
              <w:t xml:space="preserve">», профиль «Биология и </w:t>
            </w:r>
            <w:r w:rsidR="00F17273" w:rsidRPr="00F17273">
              <w:rPr>
                <w:rFonts w:ascii="Times New Roman" w:hAnsi="Times New Roman"/>
                <w:sz w:val="20"/>
                <w:szCs w:val="20"/>
              </w:rPr>
              <w:t>Начальное образование</w:t>
            </w:r>
            <w:r w:rsidR="00CD2E9C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</w:t>
            </w:r>
            <w:r w:rsidR="003471D5">
              <w:rPr>
                <w:rFonts w:eastAsia="Times New Roman"/>
                <w:sz w:val="20"/>
                <w:szCs w:val="20"/>
              </w:rPr>
              <w:t>оемкость дисциплины составляет 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3471D5">
              <w:rPr>
                <w:rFonts w:eastAsia="Times New Roman"/>
                <w:sz w:val="20"/>
                <w:szCs w:val="20"/>
              </w:rPr>
              <w:t>зачетных(</w:t>
            </w:r>
            <w:proofErr w:type="spellStart"/>
            <w:r w:rsidR="003471D5"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 w:rsidR="003471D5">
              <w:rPr>
                <w:rFonts w:eastAsia="Times New Roman"/>
                <w:sz w:val="20"/>
                <w:szCs w:val="20"/>
              </w:rPr>
              <w:t>) единиц(ы) на 108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- 66</w:t>
            </w:r>
            <w:r w:rsidR="008B2FB3">
              <w:rPr>
                <w:rFonts w:eastAsia="Times New Roman"/>
                <w:sz w:val="20"/>
                <w:szCs w:val="20"/>
              </w:rPr>
              <w:t xml:space="preserve"> ч</w:t>
            </w:r>
            <w:r>
              <w:rPr>
                <w:rFonts w:eastAsia="Times New Roman"/>
                <w:sz w:val="20"/>
                <w:szCs w:val="20"/>
              </w:rPr>
              <w:t>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- 30</w:t>
            </w:r>
            <w:r w:rsidR="008B2FB3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8B2FB3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8B2FB3">
              <w:rPr>
                <w:rFonts w:eastAsia="Times New Roman"/>
                <w:sz w:val="20"/>
                <w:szCs w:val="20"/>
              </w:rPr>
              <w:t>), практические занятия - 0 ча</w:t>
            </w:r>
            <w:r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- 36</w:t>
            </w:r>
            <w:r w:rsidR="008B2FB3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8B2FB3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8B2FB3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8B2FB3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8B2FB3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 w:rsidP="00CD2E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- 42</w:t>
            </w:r>
            <w:r w:rsidR="008B2FB3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8B2FB3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8B2FB3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CD2E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9C" w:rsidRDefault="00CD2E9C" w:rsidP="00CD2E9C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>
              <w:rPr>
                <w:bCs/>
                <w:sz w:val="20"/>
                <w:szCs w:val="20"/>
              </w:rPr>
              <w:t>котором читается дисциплина – 3</w:t>
            </w:r>
            <w:r w:rsidRPr="0042571F">
              <w:rPr>
                <w:bCs/>
                <w:sz w:val="20"/>
                <w:szCs w:val="20"/>
              </w:rPr>
              <w:t xml:space="preserve"> семестр.</w:t>
            </w:r>
          </w:p>
          <w:p w:rsidR="00034AC3" w:rsidRDefault="008B2FB3" w:rsidP="00CD2E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3 семестре.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034AC3" w:rsidTr="00F806D0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034AC3" w:rsidRDefault="008B2FB3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034AC3" w:rsidRDefault="008B2FB3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034AC3" w:rsidTr="00F806D0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AC3" w:rsidRDefault="00034AC3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034AC3" w:rsidRDefault="008B2FB3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034AC3" w:rsidRDefault="008B2FB3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034AC3" w:rsidRDefault="008B2FB3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AC3" w:rsidRDefault="00034AC3"/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Клетка - элементарная единица живого. Клеточная дифференцировка</w:t>
            </w:r>
            <w:r w:rsidR="003471D5">
              <w:rPr>
                <w:rFonts w:eastAsia="Times New Roman"/>
                <w:sz w:val="20"/>
                <w:szCs w:val="20"/>
              </w:rPr>
              <w:t>. Методы цитологии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3471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</w:t>
            </w:r>
            <w:r w:rsidR="003471D5">
              <w:rPr>
                <w:rFonts w:eastAsia="Times New Roman"/>
                <w:sz w:val="20"/>
                <w:szCs w:val="20"/>
              </w:rPr>
              <w:t>Цитоплазма и ее структурные компоненты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034AC3" w:rsidTr="00F806D0">
        <w:trPr>
          <w:trHeight w:val="395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3471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</w:t>
            </w:r>
            <w:r w:rsidR="003471D5">
              <w:rPr>
                <w:rFonts w:eastAsia="Times New Roman"/>
                <w:sz w:val="20"/>
                <w:szCs w:val="20"/>
              </w:rPr>
              <w:t>Ядро и его компоненты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124B41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 w:rsidP="003471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Деление клетки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EF04E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3471D5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124B41" w:rsidP="003471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Внутриклеточные биохимические реакции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EF04E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124B41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Гистология - наука о тканях. Эпителиальные ткани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EF04E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Ткани внутренней среды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Мышечные ткани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 w:rsidP="003471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Нервная ткань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5C75AB">
              <w:rPr>
                <w:rFonts w:eastAsia="Times New Roman"/>
                <w:sz w:val="20"/>
                <w:szCs w:val="20"/>
              </w:rPr>
              <w:t xml:space="preserve">: </w:t>
            </w:r>
            <w:r w:rsidR="003471D5">
              <w:rPr>
                <w:rFonts w:eastAsia="Times New Roman"/>
                <w:sz w:val="20"/>
                <w:szCs w:val="20"/>
              </w:rPr>
              <w:t>108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F806D0" w:rsidP="00F806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75AB" w:rsidRDefault="005C75AB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Клетка - элементарная единица живого. Клеточная дифференцировка</w:t>
            </w:r>
            <w:r w:rsidR="00EF04E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EF04EF">
              <w:rPr>
                <w:rFonts w:eastAsia="Times New Roman"/>
                <w:b/>
                <w:bCs/>
                <w:sz w:val="20"/>
                <w:szCs w:val="20"/>
              </w:rPr>
              <w:t>Методы цитологии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Предмет задачи цитологии, место цитологии в системе биологических дисциплин. Краткая история развития, значение методических подходов для прогресса науки. Становление принципов световой микроскопии. Накопление научных данных и обобщение этих данных в виде создания клеточной теории в ее начальном варианте. Дальнейшее развитие клеточной теории и ее современное состояние.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Прокариоты и эукариоты, гипотезы об их происхождении. Общий план строения клетки на световом и электронно-микроскопическом уровне. Гомология в строении клеток разных систематических групп.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о дифференцировке клеток, об их морфологическом многообразии в связи с выполняемыми функциями. Взаимосвязь процессов деления клеток и дифференцировки.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 w:rsidP="00EF04E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Методы цитологии. Световая микроскопия. Микроскопическая техника. Общие и специфические методы окрашивания. Прижизненное изучение клеток. Электронная микроскопия. Принцип работы трансмиссионного электронного микроскопа. Изучение срезов клеток, сколов поверхности, изолированных структур и молекул. Сканирующая электронная микроскопия, ее возможности. Методы авторадиографии клеточных культур, дифференциального центрифугирования,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иммуноцитохимии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EF04E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</w:t>
            </w:r>
            <w:r w:rsidR="008B2FB3">
              <w:rPr>
                <w:rFonts w:eastAsia="Times New Roman"/>
                <w:b/>
                <w:bCs/>
                <w:sz w:val="20"/>
                <w:szCs w:val="20"/>
              </w:rPr>
              <w:t>. Цитоплазма и ее структурные компоненты</w:t>
            </w:r>
            <w:r w:rsidR="008B2FB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Гиалоплазма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внутренняя среда клетки. Ее физико-химические свойства, структура, функции. Понятие о клеточном гомеостазе.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Мембраны клетки. Общие свойства всех мембран. Плазматическая мембрана (плазмалемма), химический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состав.Строение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мембран. Свойства и функции мембран. Клеточная поверхность.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Гликокаликс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животной клетки. Клеточная оболочка растений: химический состав, строение и функции, роль плазматической мембраны в построении клеточной стенки. Капсулы бактерий.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Межклеточные контакты и их типы у многоклеточных организмов.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Эндоплазматическая сеть. Комплекс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Гольджи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Лизосомы. Сферосомы.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Пероксисомы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Рибосомы. Митохондрии. Пластиды клеток растений. Опорно-двигательная система клетки.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Микрофиламенты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микротрубочки и промежуточные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филаменты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Реснички и жгутики эукариотов, механизм движения, роль микротрубочек в этом процессе. Центриоли, организация, локализация в клетке, удвоение центриолей, участие в образовании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цитоскелета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 микротрубочек в интерфазе и веретена деления во время митоза и мейоза.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Включения цитоплазмы и вещества запаса в растительных и животных клетках.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EF04E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Тема 3</w:t>
            </w:r>
            <w:r w:rsidR="008B2FB3">
              <w:rPr>
                <w:rFonts w:eastAsia="Times New Roman"/>
                <w:b/>
                <w:bCs/>
                <w:sz w:val="20"/>
                <w:szCs w:val="20"/>
              </w:rPr>
              <w:t>. Ядро и его компоненты</w:t>
            </w:r>
            <w:r w:rsidR="008B2FB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компоненты ядра: ядерная оболочка, ядерный сок, хроматин, ядрышко и ядерный белковый матрикс.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Хроматин - основной функциональный и структурный компонент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интерфазного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ядра. Хромосомы. Морфология хромосом во время митоза в профазе, метафазе, анафазе и телофазе. Форма, размеры, количество хромосом. Кариотип.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Ядрышко. Морфология ядрышка в связи с функциональной активностью клетки. Химический состав: ДНК,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РНК, белок. Ультраструктура (фибриллярный и гранулярный компонент, фибриллярный центр, конденсированный хроматин, матрикс). Образование ядрышка на хромосомах.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гены, особенности организации и функционирования. Локализация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генов на хромосомах. Процесс транскрипции и созревания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РНК. Формирование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субъедениц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рибосом и их выход в цитоплазму. Изменение ядрышка во время митоза. Амплификация ядрышка в созревающих ооцитах.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Нерибосомные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продукты ядра. Транскрипция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нерибосомных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генов, морфология РНП-компонентов.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Ядерная оболочка, наружная и внутренняя мембраны,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перинуклеарное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пространство, комплекс пор. Функциональная активность ядерной оболочки.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Ядерный сок - кариоплазма - внутренняя среда ядра.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F806D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Ядерный белковый матрикс - фибриллярный белковый каркас ядра. Его роль в пространственной ориентации и организации функциональной активности хроматина.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EF04E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</w:t>
            </w:r>
            <w:r w:rsidR="008B2FB3">
              <w:rPr>
                <w:rFonts w:eastAsia="Times New Roman"/>
                <w:b/>
                <w:bCs/>
                <w:sz w:val="20"/>
                <w:szCs w:val="20"/>
              </w:rPr>
              <w:t>. Деление клетки</w:t>
            </w:r>
            <w:r w:rsidR="008B2FB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Митоз - основной тип деления клеток эукариот, его биологический смысл. Фазы митоза, их характеристика и продолжительность. Изменение морфологии клетки во время митоза, изменения ядерных структур, формирование митотического аппарата, изменения цитоплазмы, ее органелл. Механизм движения митотических хромосом. Цитокинез, его особенности в клетках растений и животных. Открытый и закрытый митоз. Эндомитоз. Соматическая полиплоидия. Политенные хромосомы, особенности организации и функционирования. Патология митоза, факторы, вызывающие патологические изменения в клетке во время митоза. Принципы регуляции размножения клеток. Злокачественный рост как пример нарушения регуляции размножения клеток.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Мейоз. Его биологическое значение. Отличие мейоза от митоза. Особенности процесса. Первое и второе деление мейоза. Фазы мейоза, их характеристика. Конъюгация гомологичных хромосом,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синаптонемный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комплекс, кроссинговер и его роль в индивидуальной изменчивости организма. Хиазмы, их происхождение. Хромосомы типа ламповых щеток, строение, особенности функционирования. Редукция числа хромосом, формирование гаплоидных клеток. Типы мейоза: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зиготный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гаметный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промежуточный. Чередование гаплоидной и диплоидной фаз в жизненном цикле представителей разных систематических групп. Развитие половых клеток у покрытосеменных растений: мега-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микроспорогенез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пыльцевое зерно, зародышевый мешок. Понятие о двойном оплодотворении у высших растений.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Внутриклеточные биохимические реакции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понятия о химической организации клеток: вода, неорганические и органические ионы, углеводы, липиды, белки, нуклеиновые кислоты - ДНК, РНК и АТФ.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Основной постулат клеточной биологии (ДНК → РНК → белок) и этапы его реализации в клетке. Общие представления о строении молекул ДНК, РНК и белка. ДНК как носитель наследственной информации, основные принципы репликации. Понятие о гене и генетическом коде. Три типа молекул РНК, их роль в биосинтезе белка. Общая схема биосинтеза белка. Ферменты, их многообразие и роль в процессах синтеза в клетках. АТФ как основной носитель энергии в клетках.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Основная функция хлоропластов - фотосинтез. Роль хлорофилла и энергии солнечного света в процессе фотосинтеза. Значение фотосинтеза в природе. Световая фаза - фотоокисление воды, синтез АТФ и восстановленной формы НАДФ.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Темновая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фаза - синтез сложных органических соединений при поглощении углекислого газа с участием молекул АТФ.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Гистология - наука о тканях.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Эпителиальные ткани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Гистология - наука о тканях, ее предмет, цели и задачи. Место гистологии среди биологических дисциплин и ее взаимосвязь с другими науками. Методы гистологических исследований. Определение понятия "ткань". Общие принципы организации тканей. Клетки и клеточные популяции, понятие о стволовых клетках. Клеточные производные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симпласт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синцитий). Межклеточное вещество. Морфологическая и функциональная классификация тканей.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Ткани внутренней среды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тканей внутренней среды. Их общая характеристика, особенности происхождения, строения и функции. Мезенхима. Кровь и лимфа.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Собственно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соединительная ткань. Области распространения, разновидности, функции, развитие.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характеристика и происхождение клеток рыхлой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соединительной ткани. Фибробласты и фиброциты, тучные клетки, перициты, гистиоциты, плазматические и жировые клетки. Кровь и рыхлая соединительная ткань как единая система. Плотная соединительная ткань коллагенового (сухожилия, фасции, дерма) и эластического (связки, эластические мембраны) типа. Их строение, функция и развитие. Соединительные ткани со специальными свойствами. Ретикулярная и жировая ткани. Ткани внутренней среды с опорной функцией (скелетные ткани). Общие закономерности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морфо-функциональной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организации и источники происхождения. Хрящевая ткань.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характеристика различных видов хрящевой ткани. Костная ткань. </w:t>
            </w:r>
          </w:p>
          <w:p w:rsidR="00EF04EF" w:rsidRDefault="00EF04EF" w:rsidP="007B4E60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Мышечные ткани</w:t>
            </w:r>
          </w:p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характеристика и гистогенез различных видов мышечной ткани: гладкой, сердечной и соматической поперечно-полосатой.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Саркомер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структурная и функциональная единица мышечного сокращения. Механизм мышечного сокращения. Строение мышцы как органа. Регенерация мышечной ткани.</w:t>
            </w:r>
          </w:p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9. Нервная ткань</w:t>
            </w:r>
          </w:p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характеристика нервной ткани. Морфологическая, функциональная и цитохимическая классификации нейронов. Светооптическое и электронно-микроскопическое строение нервных клеток.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Перикарион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строение ядра и цитоплазмы. Отростки нервных клеток: дендриты и аксоны. Строение мякотных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безмякотных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нервных волокон, их функциональные особенности. Контакты между нейронами - синапсы. Нервные окончания: афферентные и эфферентные. Нервно-мышечный синапс. Нейроглия, ее виды, строение и функции.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Макроглия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микроглия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Взаимоотношение нейронов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Гистогенез нервной ткани.</w:t>
            </w:r>
          </w:p>
          <w:p w:rsidR="00EF04EF" w:rsidRDefault="00EF04EF" w:rsidP="00EF04EF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EF04EF" w:rsidRDefault="00EF04EF" w:rsidP="00EF04E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0718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0718F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30718F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30718F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30718F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30718F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ED790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ED7901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ED7901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5C75A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5C75AB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 экзем</w:t>
            </w:r>
            <w:r w:rsidR="005C75AB">
              <w:rPr>
                <w:rFonts w:eastAsia="Times New Roman"/>
                <w:sz w:val="20"/>
                <w:szCs w:val="20"/>
              </w:rPr>
              <w:t xml:space="preserve">пляра </w:t>
            </w:r>
            <w:r>
              <w:rPr>
                <w:rFonts w:eastAsia="Times New Roman"/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ED7901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ED7901">
              <w:rPr>
                <w:rFonts w:eastAsia="Times New Roman"/>
                <w:sz w:val="20"/>
                <w:szCs w:val="20"/>
              </w:rPr>
              <w:t xml:space="preserve"> института </w:t>
            </w:r>
            <w:r>
              <w:rPr>
                <w:rFonts w:eastAsia="Times New Roman"/>
                <w:sz w:val="20"/>
                <w:szCs w:val="20"/>
              </w:rPr>
              <w:t xml:space="preserve">КФУ.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  <w:p w:rsidR="00ED7901" w:rsidRDefault="00C45032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Гистология, цитология и эмбриология - </w:t>
            </w:r>
            <w:hyperlink r:id="rId7" w:history="1">
              <w:r w:rsidRPr="000105B7">
                <w:rPr>
                  <w:rStyle w:val="a6"/>
                  <w:sz w:val="20"/>
                  <w:szCs w:val="20"/>
                </w:rPr>
                <w:t>http://cytohistology.ru/citologiya/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45032" w:rsidRDefault="00C4503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Цитология - </w:t>
            </w:r>
            <w:hyperlink r:id="rId8" w:history="1">
              <w:r w:rsidRPr="000105B7">
                <w:rPr>
                  <w:rStyle w:val="a6"/>
                  <w:rFonts w:eastAsia="Times New Roman"/>
                  <w:sz w:val="20"/>
                  <w:szCs w:val="20"/>
                </w:rPr>
                <w:t>http://vmede.org/sait/?id=Gistologiya_atlas_bikov_ushk_2013&amp;menu=Gistologiya_atlas_bikov_ushk_2013&amp;page=4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45032" w:rsidRDefault="00C4503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Биомолекула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/Цитология - </w:t>
            </w:r>
            <w:hyperlink r:id="rId9" w:history="1">
              <w:r w:rsidRPr="000105B7">
                <w:rPr>
                  <w:rStyle w:val="a6"/>
                  <w:rFonts w:eastAsia="Times New Roman"/>
                  <w:sz w:val="20"/>
                  <w:szCs w:val="20"/>
                </w:rPr>
                <w:t>https://biomolecula.ru/themes/citologija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032" w:rsidRDefault="00C45032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4"/>
        <w:gridCol w:w="8561"/>
      </w:tblGrid>
      <w:tr w:rsidR="00034AC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034AC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материала, обосновании выводов, предложенных в ходе изложения лекционного материала. </w:t>
            </w:r>
          </w:p>
        </w:tc>
      </w:tr>
      <w:tr w:rsidR="00034AC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лабораторных занятий является систематизация и обобщение знаний по изучаемой теме или разделу, формирование умений работать микроскопом, микропрепаратами, с дополнительными источниками информации, сопоставлять и сравнивать, высказывать свою точку зрения и т.п. Подготовка к лабораторным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лабораторном занятии. </w:t>
            </w:r>
          </w:p>
        </w:tc>
      </w:tr>
      <w:tr w:rsidR="00034AC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лабораторным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034AC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лабораторных занятий, образовательные интернет-ресурсы. Необходимо структурировать весь материал, рекомендуется по каждому вопросу составить краткий опорный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5C75AB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5C75AB" w:rsidRDefault="005C75AB" w:rsidP="005C75AB">
            <w:pPr>
              <w:tabs>
                <w:tab w:val="left" w:pos="5293"/>
              </w:tabs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3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</w:t>
            </w:r>
            <w:r>
              <w:rPr>
                <w:rFonts w:eastAsia="Times New Roman"/>
                <w:sz w:val="20"/>
                <w:szCs w:val="20"/>
              </w:rPr>
              <w:t xml:space="preserve">роля и промежуточной аттестации. </w:t>
            </w:r>
          </w:p>
          <w:p w:rsidR="005C75AB" w:rsidRDefault="005C75AB" w:rsidP="005C75AB">
            <w:pPr>
              <w:tabs>
                <w:tab w:val="left" w:pos="5293"/>
              </w:tabs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5F5301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</w:t>
            </w:r>
            <w:proofErr w:type="gramStart"/>
            <w:r w:rsidRPr="005F5301">
              <w:rPr>
                <w:rFonts w:eastAsia="Times New Roman"/>
                <w:sz w:val="20"/>
                <w:szCs w:val="20"/>
              </w:rPr>
              <w:t>среду</w:t>
            </w:r>
            <w:r w:rsidR="00F806D0">
              <w:rPr>
                <w:rFonts w:eastAsia="Times New Roman"/>
                <w:sz w:val="20"/>
                <w:szCs w:val="20"/>
              </w:rPr>
              <w:t>,</w:t>
            </w:r>
            <w:r w:rsidRPr="005F5301">
              <w:rPr>
                <w:rFonts w:eastAsia="Times New Roman"/>
                <w:sz w:val="20"/>
                <w:szCs w:val="20"/>
              </w:rPr>
              <w:t xml:space="preserve">  столы</w:t>
            </w:r>
            <w:proofErr w:type="gramEnd"/>
            <w:r w:rsidRPr="005F5301">
              <w:rPr>
                <w:rFonts w:eastAsia="Times New Roman"/>
                <w:sz w:val="20"/>
                <w:szCs w:val="20"/>
              </w:rPr>
              <w:t xml:space="preserve">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</w:t>
            </w:r>
            <w:proofErr w:type="gramStart"/>
            <w:r w:rsidRPr="005F5301">
              <w:rPr>
                <w:rFonts w:eastAsia="Times New Roman"/>
                <w:sz w:val="20"/>
                <w:szCs w:val="20"/>
              </w:rPr>
              <w:t>электронном  формате</w:t>
            </w:r>
            <w:proofErr w:type="gramEnd"/>
            <w:r w:rsidRPr="005F5301">
              <w:rPr>
                <w:rFonts w:eastAsia="Times New Roman"/>
                <w:sz w:val="20"/>
                <w:szCs w:val="20"/>
              </w:rPr>
              <w:t xml:space="preserve"> по преподаваемой дисциплине 3-5 шт.   </w:t>
            </w:r>
          </w:p>
          <w:p w:rsidR="005C75AB" w:rsidRDefault="005C75AB" w:rsidP="005C75AB">
            <w:pPr>
              <w:tabs>
                <w:tab w:val="left" w:pos="5293"/>
              </w:tabs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</w:t>
            </w:r>
            <w:proofErr w:type="gramStart"/>
            <w:r w:rsidRPr="005F5301">
              <w:rPr>
                <w:rFonts w:eastAsia="Times New Roman"/>
                <w:sz w:val="20"/>
                <w:szCs w:val="20"/>
              </w:rPr>
              <w:t xml:space="preserve">аудитория  </w:t>
            </w:r>
            <w:r>
              <w:rPr>
                <w:rFonts w:eastAsia="Times New Roman"/>
                <w:sz w:val="20"/>
                <w:szCs w:val="20"/>
              </w:rPr>
              <w:t>№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7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5F5301">
              <w:rPr>
                <w:rFonts w:eastAsia="Times New Roman"/>
                <w:sz w:val="20"/>
                <w:szCs w:val="20"/>
              </w:rPr>
              <w:t xml:space="preserve">.  </w:t>
            </w:r>
          </w:p>
          <w:p w:rsidR="005C75AB" w:rsidRPr="005F5301" w:rsidRDefault="005C75AB" w:rsidP="005C75AB">
            <w:pPr>
              <w:tabs>
                <w:tab w:val="left" w:pos="5293"/>
              </w:tabs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5F5301">
              <w:rPr>
                <w:rFonts w:eastAsia="Times New Roman"/>
                <w:sz w:val="20"/>
                <w:szCs w:val="20"/>
              </w:rPr>
              <w:t xml:space="preserve">тол рабочий базовый СР-1К - 1 шт. полка металлическая ПМ-3 – 1 шт.  стол рабочий лабораторный ДИН-62А – 4 шт. стулья </w:t>
            </w:r>
            <w:proofErr w:type="gramStart"/>
            <w:r w:rsidRPr="005F5301">
              <w:rPr>
                <w:rFonts w:eastAsia="Times New Roman"/>
                <w:sz w:val="20"/>
                <w:szCs w:val="20"/>
              </w:rPr>
              <w:t>металлические  –</w:t>
            </w:r>
            <w:proofErr w:type="gramEnd"/>
            <w:r w:rsidRPr="005F5301">
              <w:rPr>
                <w:rFonts w:eastAsia="Times New Roman"/>
                <w:sz w:val="20"/>
                <w:szCs w:val="20"/>
              </w:rPr>
              <w:t xml:space="preserve"> 15 шт. стол лабораторный С-18П– 1 шт. классная доска меловая – 1 шт.  шкаф ТШ-201 –4 шт. шкаф вытяжной – 1 шт. стеллаж для аквариума двуярусный - 1 шт. аквариум: 130×50×50 см – 1 шт.</w:t>
            </w:r>
          </w:p>
          <w:p w:rsidR="005C75AB" w:rsidRDefault="005C75AB" w:rsidP="00F806D0">
            <w:pPr>
              <w:tabs>
                <w:tab w:val="left" w:pos="5293"/>
              </w:tabs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>микроскопы Биомед-2 – 10 шт. стереоскоп МСП-1 вар.</w:t>
            </w:r>
            <w:proofErr w:type="gramStart"/>
            <w:r w:rsidRPr="005F5301">
              <w:rPr>
                <w:rFonts w:eastAsia="Times New Roman"/>
                <w:sz w:val="20"/>
                <w:szCs w:val="20"/>
              </w:rPr>
              <w:t>2  –</w:t>
            </w:r>
            <w:proofErr w:type="gramEnd"/>
            <w:r w:rsidRPr="005F5301">
              <w:rPr>
                <w:rFonts w:eastAsia="Times New Roman"/>
                <w:sz w:val="20"/>
                <w:szCs w:val="20"/>
              </w:rPr>
              <w:t xml:space="preserve"> 6 шт. микроскоп бинокулярный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Микромед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1вар.2 LED</w:t>
            </w:r>
            <w:r w:rsidR="00F806D0">
              <w:rPr>
                <w:rFonts w:eastAsia="Times New Roman"/>
                <w:sz w:val="20"/>
                <w:szCs w:val="20"/>
              </w:rPr>
              <w:t xml:space="preserve"> </w:t>
            </w:r>
            <w:r w:rsidRPr="005F5301">
              <w:rPr>
                <w:rFonts w:eastAsia="Times New Roman"/>
                <w:sz w:val="20"/>
                <w:szCs w:val="20"/>
              </w:rPr>
              <w:t xml:space="preserve">– 10 шт.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View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ноутбук 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схемы: клетки прокариот; клетки эукариот; происхождение многоклеточных животных</w:t>
            </w:r>
            <w:r w:rsidR="00F806D0">
              <w:rPr>
                <w:rFonts w:eastAsia="Times New Roman"/>
                <w:sz w:val="20"/>
                <w:szCs w:val="20"/>
              </w:rPr>
              <w:t xml:space="preserve">, </w:t>
            </w:r>
            <w:r w:rsidRPr="005F5301">
              <w:rPr>
                <w:rFonts w:eastAsia="Times New Roman"/>
                <w:sz w:val="20"/>
                <w:szCs w:val="20"/>
              </w:rPr>
              <w:t xml:space="preserve">стенд – жизненные циклы паразитических плоских червей. выход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Набор учебно-наглядных пособий: комплект презентаций в электронном  формате по преподаваемой дисциплине 3-5 шт.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F17273" w:rsidRPr="00F17273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</w:tbl>
    <w:p w:rsidR="00991459" w:rsidRDefault="00991459" w:rsidP="00270645">
      <w:pPr>
        <w:rPr>
          <w:i/>
          <w:color w:val="000000"/>
          <w:sz w:val="20"/>
          <w:szCs w:val="20"/>
        </w:rPr>
      </w:pPr>
    </w:p>
    <w:p w:rsidR="00F806D0" w:rsidRDefault="00F806D0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br w:type="page"/>
      </w:r>
    </w:p>
    <w:p w:rsidR="00034AC3" w:rsidRDefault="008B2FB3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lastRenderedPageBreak/>
        <w:t>Приложение №1</w:t>
      </w:r>
    </w:p>
    <w:p w:rsidR="00034AC3" w:rsidRDefault="008B2FB3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к рабочей программе дисциплины (модуля)</w:t>
      </w:r>
    </w:p>
    <w:p w:rsidR="00034AC3" w:rsidRDefault="008B2FB3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Б1.О.0</w:t>
      </w:r>
      <w:r w:rsidR="00F806D0">
        <w:rPr>
          <w:i/>
          <w:color w:val="000000"/>
          <w:sz w:val="20"/>
          <w:szCs w:val="20"/>
        </w:rPr>
        <w:t>7</w:t>
      </w:r>
      <w:r>
        <w:rPr>
          <w:i/>
          <w:color w:val="000000"/>
          <w:sz w:val="20"/>
          <w:szCs w:val="20"/>
        </w:rPr>
        <w:t>.05 Цитология</w:t>
      </w:r>
      <w:r w:rsidR="00270645">
        <w:rPr>
          <w:i/>
          <w:color w:val="000000"/>
          <w:sz w:val="20"/>
          <w:szCs w:val="20"/>
        </w:rPr>
        <w:t xml:space="preserve"> с основами гистологии</w:t>
      </w:r>
    </w:p>
    <w:p w:rsidR="00034AC3" w:rsidRDefault="00034AC3">
      <w:pPr>
        <w:ind w:firstLine="525"/>
        <w:rPr>
          <w:color w:val="000000"/>
          <w:sz w:val="20"/>
          <w:szCs w:val="20"/>
        </w:rPr>
      </w:pPr>
    </w:p>
    <w:p w:rsidR="005C75AB" w:rsidRDefault="005C75AB">
      <w:pPr>
        <w:jc w:val="center"/>
        <w:rPr>
          <w:b/>
          <w:bCs/>
          <w:sz w:val="20"/>
          <w:szCs w:val="20"/>
        </w:rPr>
      </w:pPr>
    </w:p>
    <w:p w:rsidR="005C75AB" w:rsidRPr="008F6AEB" w:rsidRDefault="005C75AB" w:rsidP="005C75AB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МИНИСТЕРСТВО НАУКИ И ВЫСШЕГО ОБРАЗОВАНИЯ РОССИЙСКОЙ ФЕДЕРАЦИИ</w:t>
      </w:r>
    </w:p>
    <w:p w:rsidR="005C75AB" w:rsidRPr="008F6AEB" w:rsidRDefault="005C75AB" w:rsidP="005C75AB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5C75AB" w:rsidRPr="008F6AEB" w:rsidRDefault="005C75AB" w:rsidP="005C75AB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"Казанский (Приволжский) федеральный университет"</w:t>
      </w:r>
    </w:p>
    <w:p w:rsidR="005C75AB" w:rsidRPr="008F6AEB" w:rsidRDefault="005C75AB" w:rsidP="005C75AB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Елабужский институт (филиал)</w:t>
      </w:r>
    </w:p>
    <w:p w:rsidR="005C75AB" w:rsidRPr="008F6AEB" w:rsidRDefault="00134F57" w:rsidP="005C75AB">
      <w:pPr>
        <w:jc w:val="center"/>
        <w:rPr>
          <w:sz w:val="20"/>
          <w:szCs w:val="20"/>
        </w:rPr>
      </w:pPr>
      <w:r>
        <w:rPr>
          <w:sz w:val="20"/>
          <w:szCs w:val="20"/>
        </w:rPr>
        <w:t>Отделение</w:t>
      </w:r>
      <w:r w:rsidR="005C75AB" w:rsidRPr="008F6AEB">
        <w:rPr>
          <w:sz w:val="20"/>
          <w:szCs w:val="20"/>
        </w:rPr>
        <w:t xml:space="preserve"> математики и естественных наук</w:t>
      </w:r>
    </w:p>
    <w:p w:rsidR="005C75AB" w:rsidRDefault="005C75AB">
      <w:pPr>
        <w:jc w:val="center"/>
        <w:rPr>
          <w:b/>
          <w:bCs/>
          <w:sz w:val="20"/>
          <w:szCs w:val="20"/>
        </w:rPr>
      </w:pPr>
    </w:p>
    <w:p w:rsidR="005C75AB" w:rsidRDefault="005C75AB">
      <w:pPr>
        <w:jc w:val="center"/>
        <w:rPr>
          <w:b/>
          <w:bCs/>
          <w:sz w:val="20"/>
          <w:szCs w:val="20"/>
        </w:rPr>
      </w:pPr>
    </w:p>
    <w:p w:rsidR="00034AC3" w:rsidRDefault="008B2FB3">
      <w:pPr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Фонд оценочных средств </w:t>
      </w:r>
      <w:r>
        <w:rPr>
          <w:b/>
          <w:sz w:val="20"/>
          <w:szCs w:val="20"/>
        </w:rPr>
        <w:t>по дисциплине (модулю)</w:t>
      </w:r>
    </w:p>
    <w:p w:rsidR="00034AC3" w:rsidRDefault="008B2FB3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Б1.О.0</w:t>
      </w:r>
      <w:r w:rsidR="00F806D0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.05 Цитология</w:t>
      </w:r>
      <w:r w:rsidR="00270645">
        <w:rPr>
          <w:color w:val="000000"/>
          <w:sz w:val="20"/>
          <w:szCs w:val="20"/>
        </w:rPr>
        <w:t xml:space="preserve"> с основами гистологии</w:t>
      </w:r>
    </w:p>
    <w:p w:rsidR="00034AC3" w:rsidRDefault="00034AC3">
      <w:pPr>
        <w:ind w:firstLine="525"/>
        <w:jc w:val="center"/>
        <w:rPr>
          <w:b/>
          <w:bCs/>
          <w:sz w:val="20"/>
          <w:szCs w:val="20"/>
        </w:rPr>
      </w:pPr>
    </w:p>
    <w:p w:rsidR="00034AC3" w:rsidRDefault="00034AC3">
      <w:pPr>
        <w:ind w:firstLine="525"/>
        <w:jc w:val="both"/>
        <w:rPr>
          <w:sz w:val="20"/>
          <w:szCs w:val="20"/>
        </w:rPr>
      </w:pPr>
    </w:p>
    <w:p w:rsidR="00034AC3" w:rsidRDefault="008B2FB3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Направление подготовки: </w:t>
      </w:r>
      <w:r>
        <w:rPr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034AC3" w:rsidRDefault="008B2FB3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Профиль подготовки: Биология и </w:t>
      </w:r>
      <w:r w:rsidR="00F17273" w:rsidRPr="00F17273">
        <w:rPr>
          <w:sz w:val="20"/>
          <w:szCs w:val="20"/>
        </w:rPr>
        <w:t>Начальное образование</w:t>
      </w:r>
    </w:p>
    <w:p w:rsidR="00034AC3" w:rsidRDefault="008B2FB3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Квалификация выпускника: </w:t>
      </w:r>
      <w:r>
        <w:rPr>
          <w:sz w:val="20"/>
          <w:szCs w:val="20"/>
          <w:u w:val="single"/>
        </w:rPr>
        <w:t xml:space="preserve">бакалавр </w:t>
      </w:r>
    </w:p>
    <w:p w:rsidR="00034AC3" w:rsidRDefault="008B2FB3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Форма обучения: </w:t>
      </w:r>
      <w:r>
        <w:rPr>
          <w:sz w:val="20"/>
          <w:szCs w:val="20"/>
          <w:u w:val="single"/>
        </w:rPr>
        <w:t>очное</w:t>
      </w:r>
    </w:p>
    <w:p w:rsidR="00034AC3" w:rsidRDefault="008B2FB3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Язык обучения: </w:t>
      </w:r>
      <w:r>
        <w:rPr>
          <w:sz w:val="20"/>
          <w:szCs w:val="20"/>
          <w:u w:val="single"/>
        </w:rPr>
        <w:t>русский</w:t>
      </w:r>
    </w:p>
    <w:p w:rsidR="00034AC3" w:rsidRDefault="008B2FB3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Год начала обучения по образовательной программе: </w:t>
      </w:r>
      <w:r w:rsidR="00270645">
        <w:rPr>
          <w:sz w:val="20"/>
          <w:szCs w:val="20"/>
          <w:u w:val="single"/>
        </w:rPr>
        <w:t>202</w:t>
      </w:r>
      <w:r w:rsidR="001C7C43">
        <w:rPr>
          <w:sz w:val="20"/>
          <w:szCs w:val="20"/>
          <w:u w:val="single"/>
        </w:rPr>
        <w:t>5</w:t>
      </w:r>
    </w:p>
    <w:p w:rsidR="00034AC3" w:rsidRDefault="00034AC3">
      <w:pPr>
        <w:jc w:val="center"/>
        <w:rPr>
          <w:color w:val="000000"/>
          <w:sz w:val="20"/>
          <w:szCs w:val="20"/>
        </w:rPr>
      </w:pPr>
    </w:p>
    <w:p w:rsidR="00034AC3" w:rsidRDefault="00034AC3">
      <w:pPr>
        <w:jc w:val="center"/>
        <w:rPr>
          <w:b/>
          <w:color w:val="000000"/>
          <w:sz w:val="20"/>
          <w:szCs w:val="20"/>
        </w:rPr>
      </w:pPr>
    </w:p>
    <w:p w:rsidR="005C75AB" w:rsidRDefault="005C75AB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034AC3" w:rsidRDefault="008B2FB3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Содержание</w:t>
      </w:r>
    </w:p>
    <w:p w:rsidR="00034AC3" w:rsidRDefault="00034AC3">
      <w:pPr>
        <w:jc w:val="center"/>
        <w:rPr>
          <w:b/>
          <w:color w:val="000000"/>
          <w:sz w:val="20"/>
          <w:szCs w:val="20"/>
        </w:rPr>
      </w:pP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Критерии оценивания сформированности компетенций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 ОЦЕНОЧНЫЕ СРЕДСТВА ТЕКУЩЕГО КОНТРОЛЯ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 Реферат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4.1.1.1. Порядок проведения и процедура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4.1.1.2. Критерии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4.1.1.3. Содержание оценочного средства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 Лабораторные работы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4.1.2.1. Порядок проведения и процедура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4.1.2.2. Критерии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4.1.2.3. Содержание оценочного средства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4.1.3. </w:t>
      </w:r>
      <w:r>
        <w:rPr>
          <w:bCs/>
          <w:sz w:val="20"/>
          <w:szCs w:val="20"/>
        </w:rPr>
        <w:t>Письменная работа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4.1.3.1. Порядок проведения и процедура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4.1.3.2. Критерии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4.1.3.3. Содержание оценочного средства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4.1.4. Тестирование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4.1.4.1. Порядок проведения и процедура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4.1.4.2. Критерии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4.1.4.3. Содержание оценочного средства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 ОЦЕНОЧНЫЕ СРЕДСТВА ПРОМЕЖУТОЧНОЙ АТТЕСТАЦИИ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4.2.1.  Зачет 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4.2.1.1. Порядок проведения и процедура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4.2.1.2. Критерии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4.2.1.3. Оценочные средства</w:t>
      </w:r>
    </w:p>
    <w:p w:rsidR="00034AC3" w:rsidRDefault="00034AC3">
      <w:pPr>
        <w:jc w:val="both"/>
        <w:rPr>
          <w:color w:val="000000"/>
          <w:sz w:val="20"/>
          <w:szCs w:val="20"/>
        </w:rPr>
      </w:pPr>
    </w:p>
    <w:p w:rsidR="00034AC3" w:rsidRDefault="00034AC3">
      <w:pPr>
        <w:jc w:val="center"/>
        <w:rPr>
          <w:color w:val="000000"/>
          <w:sz w:val="20"/>
          <w:szCs w:val="20"/>
        </w:rPr>
      </w:pPr>
    </w:p>
    <w:p w:rsidR="00034AC3" w:rsidRDefault="00034AC3">
      <w:pPr>
        <w:jc w:val="center"/>
        <w:rPr>
          <w:color w:val="000000"/>
          <w:sz w:val="20"/>
          <w:szCs w:val="20"/>
        </w:rPr>
      </w:pPr>
    </w:p>
    <w:p w:rsidR="00034AC3" w:rsidRDefault="00034AC3">
      <w:pPr>
        <w:jc w:val="both"/>
        <w:rPr>
          <w:color w:val="000000"/>
          <w:sz w:val="20"/>
          <w:szCs w:val="20"/>
        </w:rPr>
      </w:pPr>
    </w:p>
    <w:p w:rsidR="00034AC3" w:rsidRDefault="00034AC3">
      <w:pPr>
        <w:jc w:val="both"/>
        <w:rPr>
          <w:color w:val="000000"/>
          <w:sz w:val="20"/>
          <w:szCs w:val="20"/>
        </w:rPr>
      </w:pPr>
    </w:p>
    <w:p w:rsidR="00034AC3" w:rsidRDefault="008B2FB3">
      <w:pPr>
        <w:pStyle w:val="1"/>
        <w:spacing w:before="0" w:beforeAutospacing="0" w:after="0" w:afterAutospacing="0"/>
        <w:rPr>
          <w:bCs w:val="0"/>
          <w:color w:val="000000"/>
          <w:sz w:val="20"/>
          <w:szCs w:val="20"/>
        </w:rPr>
      </w:pPr>
      <w:bookmarkStart w:id="0" w:name="_Toc31551160"/>
      <w:bookmarkStart w:id="1" w:name="_Toc36929822"/>
      <w:bookmarkStart w:id="2" w:name="_Toc36926271"/>
      <w:bookmarkStart w:id="3" w:name="_Hlk31550383"/>
      <w:r>
        <w:rPr>
          <w:bCs w:val="0"/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>
        <w:rPr>
          <w:bCs w:val="0"/>
          <w:color w:val="000000"/>
          <w:sz w:val="20"/>
          <w:szCs w:val="20"/>
        </w:rPr>
        <w:t xml:space="preserve"> (модулю)</w:t>
      </w:r>
      <w:bookmarkEnd w:id="1"/>
      <w:bookmarkEnd w:id="2"/>
    </w:p>
    <w:bookmarkEnd w:id="3"/>
    <w:p w:rsidR="00034AC3" w:rsidRDefault="00034AC3">
      <w:pPr>
        <w:jc w:val="center"/>
        <w:rPr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0"/>
        <w:gridCol w:w="3150"/>
        <w:gridCol w:w="4819"/>
      </w:tblGrid>
      <w:tr w:rsidR="00034AC3" w:rsidTr="009914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magent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Индикаторы достижения компетенций для данной дисциплины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991459" w:rsidTr="00991459">
        <w:trPr>
          <w:trHeight w:val="666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59" w:rsidRDefault="0099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ОПК-8. </w:t>
            </w:r>
          </w:p>
          <w:p w:rsidR="00991459" w:rsidRDefault="0099145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0645" w:rsidRPr="00270645" w:rsidRDefault="00991459" w:rsidP="00270645">
            <w:pPr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Знать </w:t>
            </w:r>
            <w:r w:rsidR="00270645" w:rsidRPr="00991459">
              <w:rPr>
                <w:rFonts w:eastAsia="Times New Roman"/>
                <w:sz w:val="20"/>
              </w:rPr>
              <w:t xml:space="preserve">основные способы применения специальных научных знаний </w:t>
            </w:r>
            <w:r w:rsidR="00270645">
              <w:rPr>
                <w:rFonts w:eastAsia="Times New Roman"/>
                <w:sz w:val="20"/>
              </w:rPr>
              <w:t xml:space="preserve">по клеточной и тканевой организации живых организмов </w:t>
            </w:r>
            <w:r w:rsidR="00270645"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 w:rsidR="00270645">
              <w:rPr>
                <w:rFonts w:eastAsia="Times New Roman"/>
                <w:sz w:val="20"/>
              </w:rPr>
              <w:t>;</w:t>
            </w:r>
            <w:r w:rsidR="00270645">
              <w:rPr>
                <w:rFonts w:eastAsia="Times New Roman"/>
                <w:sz w:val="20"/>
                <w:szCs w:val="20"/>
              </w:rPr>
              <w:t xml:space="preserve"> сущность экспериментальных методов работы с цитологическими и гистологическими объектами.</w:t>
            </w:r>
          </w:p>
          <w:p w:rsidR="00991459" w:rsidRDefault="00991459" w:rsidP="00991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59" w:rsidRDefault="009914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991459" w:rsidRDefault="00991459">
            <w:pPr>
              <w:rPr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Реферат: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Тема 1. Клетка - элементарная единица живого. Клеточная дифференцировка. Тема 2. Методы цитологии. Тема 3. Цитоплазма и ее структурные компоненты. Тема 4. Ядро и его компоненты. Тема 5. Внутриклеточные биохимические реакции. Тема 6. Деление клетки</w:t>
            </w:r>
          </w:p>
          <w:p w:rsidR="00991459" w:rsidRDefault="00991459">
            <w:pPr>
              <w:rPr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Лабораторные работы: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Тема 1. Клетка - элементарная единица живого. Клеточная дифференцировка. Тема 2. Методы цитологии. Тема 3. Цитоплазма и ее структурные компоненты. Тема 4. Ядро и его компоненты. Тема 5. Внутриклеточные биохимические реакции. Тема 6. Деление клетки</w:t>
            </w:r>
          </w:p>
          <w:p w:rsidR="00991459" w:rsidRDefault="009914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Письменная работа: </w:t>
            </w:r>
            <w:r>
              <w:rPr>
                <w:rFonts w:eastAsia="Times New Roman"/>
                <w:sz w:val="20"/>
                <w:szCs w:val="20"/>
              </w:rPr>
              <w:t>Тема 1. Клетка - элементарная единица живого. Клеточная дифференцировка. Тема 2. Методы цитологии. Тема 3. Цитоплазма и ее структурные компоненты. Тема 4. Ядро и его компоненты. Тема 5. Внутриклеточные биохимические реакции. Тема 6. Деление клетки</w:t>
            </w:r>
          </w:p>
          <w:p w:rsidR="00991459" w:rsidRDefault="00991459">
            <w:pPr>
              <w:suppressAutoHyphens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Тестирование: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Тема 1. Клетка - элементарная единица живого. Клеточная дифференцировка. Тема 2. Методы цитологии. Тема 3. Цитоплазма и ее структурные компоненты. Тема 4. Ядро и его компоненты. Тема 5. Внутриклеточные биохимические реакции. Тема 6. Деление клетки</w:t>
            </w:r>
          </w:p>
          <w:p w:rsidR="00991459" w:rsidRDefault="009914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991459" w:rsidRDefault="00991459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</w:tbl>
    <w:p w:rsidR="00034AC3" w:rsidRDefault="00034AC3">
      <w:pPr>
        <w:jc w:val="center"/>
        <w:rPr>
          <w:color w:val="000000"/>
          <w:sz w:val="20"/>
          <w:szCs w:val="20"/>
        </w:rPr>
      </w:pPr>
    </w:p>
    <w:p w:rsidR="00034AC3" w:rsidRDefault="008B2FB3">
      <w:pPr>
        <w:keepNext/>
        <w:keepLines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 Критерии оценивания сформированности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981"/>
        <w:gridCol w:w="1981"/>
        <w:gridCol w:w="2113"/>
        <w:gridCol w:w="2317"/>
      </w:tblGrid>
      <w:tr w:rsidR="00034AC3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034AC3">
        <w:trPr>
          <w:trHeight w:val="7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3" w:rsidRDefault="00034A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Средний уровень (71-85 баллов)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034AC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 w:rsidP="004A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</w:t>
            </w:r>
          </w:p>
          <w:p w:rsidR="004A696E" w:rsidRDefault="004A696E" w:rsidP="004A696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Pr="00991459" w:rsidRDefault="00991459">
            <w:pPr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Знает </w:t>
            </w:r>
            <w:r w:rsidRPr="00991459">
              <w:rPr>
                <w:rFonts w:eastAsia="Times New Roman"/>
                <w:sz w:val="20"/>
              </w:rPr>
              <w:t xml:space="preserve">основные способы применения специальных научных знаний </w:t>
            </w:r>
            <w:r>
              <w:rPr>
                <w:rFonts w:eastAsia="Times New Roman"/>
                <w:sz w:val="20"/>
              </w:rPr>
              <w:t xml:space="preserve">по клеточной </w:t>
            </w:r>
            <w:r w:rsidR="00270645">
              <w:rPr>
                <w:rFonts w:eastAsia="Times New Roman"/>
                <w:sz w:val="20"/>
              </w:rPr>
              <w:t xml:space="preserve">и тканевой </w:t>
            </w:r>
            <w:r>
              <w:rPr>
                <w:rFonts w:eastAsia="Times New Roman"/>
                <w:sz w:val="20"/>
              </w:rPr>
              <w:t xml:space="preserve">организации живых организмов </w:t>
            </w:r>
            <w:r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сущность экспериментальных методов работы с цитологическими </w:t>
            </w:r>
            <w:r w:rsidR="00270645">
              <w:rPr>
                <w:rFonts w:eastAsia="Times New Roman"/>
                <w:sz w:val="20"/>
                <w:szCs w:val="20"/>
              </w:rPr>
              <w:t xml:space="preserve">и гистологическими </w:t>
            </w:r>
            <w:r>
              <w:rPr>
                <w:rFonts w:eastAsia="Times New Roman"/>
                <w:sz w:val="20"/>
                <w:szCs w:val="20"/>
              </w:rPr>
              <w:t>объектами.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9C1078" w:rsidP="0027064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Знает </w:t>
            </w:r>
            <w:r w:rsidRPr="00991459">
              <w:rPr>
                <w:rFonts w:eastAsia="Times New Roman"/>
                <w:sz w:val="20"/>
              </w:rPr>
              <w:t xml:space="preserve">основные способы применения специальных научных знаний </w:t>
            </w:r>
            <w:r>
              <w:rPr>
                <w:rFonts w:eastAsia="Times New Roman"/>
                <w:sz w:val="20"/>
              </w:rPr>
              <w:t xml:space="preserve">по клеточной </w:t>
            </w:r>
            <w:r w:rsidR="00270645">
              <w:rPr>
                <w:rFonts w:eastAsia="Times New Roman"/>
                <w:sz w:val="20"/>
              </w:rPr>
              <w:t xml:space="preserve">и тканевой </w:t>
            </w:r>
            <w:r>
              <w:rPr>
                <w:rFonts w:eastAsia="Times New Roman"/>
                <w:sz w:val="20"/>
              </w:rPr>
              <w:t xml:space="preserve">организации живых организмов </w:t>
            </w:r>
            <w:r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допускает незначительные ошибки при работе с цитологическими </w:t>
            </w:r>
            <w:r w:rsidR="00270645">
              <w:rPr>
                <w:rFonts w:eastAsia="Times New Roman"/>
                <w:sz w:val="20"/>
                <w:szCs w:val="20"/>
              </w:rPr>
              <w:t>и гистологическими объектами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9C1078" w:rsidP="009C1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Демонстрирует фрагментарные знания об основных способах применения </w:t>
            </w:r>
            <w:r w:rsidRPr="00991459">
              <w:rPr>
                <w:rFonts w:eastAsia="Times New Roman"/>
                <w:sz w:val="20"/>
              </w:rPr>
              <w:t xml:space="preserve">специальных научных знаний </w:t>
            </w:r>
            <w:r>
              <w:rPr>
                <w:rFonts w:eastAsia="Times New Roman"/>
                <w:sz w:val="20"/>
              </w:rPr>
              <w:t xml:space="preserve">по клеточной </w:t>
            </w:r>
            <w:r w:rsidR="00270645">
              <w:rPr>
                <w:rFonts w:eastAsia="Times New Roman"/>
                <w:sz w:val="20"/>
              </w:rPr>
              <w:t xml:space="preserve">и тканевой </w:t>
            </w:r>
            <w:r>
              <w:rPr>
                <w:rFonts w:eastAsia="Times New Roman"/>
                <w:sz w:val="20"/>
              </w:rPr>
              <w:t xml:space="preserve">организации живых организмов </w:t>
            </w:r>
            <w:r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допускает значительные ошибки при работе  с цитологическими </w:t>
            </w:r>
            <w:r w:rsidR="00270645">
              <w:rPr>
                <w:rFonts w:eastAsia="Times New Roman"/>
                <w:sz w:val="20"/>
                <w:szCs w:val="20"/>
              </w:rPr>
              <w:t xml:space="preserve">и гистологическими </w:t>
            </w:r>
            <w:r>
              <w:rPr>
                <w:rFonts w:eastAsia="Times New Roman"/>
                <w:sz w:val="20"/>
                <w:szCs w:val="20"/>
              </w:rPr>
              <w:t>объектами.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59" w:rsidRPr="00991459" w:rsidRDefault="00991459" w:rsidP="00991459">
            <w:pPr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Не знает </w:t>
            </w:r>
            <w:r w:rsidRPr="00991459">
              <w:rPr>
                <w:rFonts w:eastAsia="Times New Roman"/>
                <w:sz w:val="20"/>
              </w:rPr>
              <w:t xml:space="preserve">основные способы применения специальных научных знаний </w:t>
            </w:r>
            <w:r>
              <w:rPr>
                <w:rFonts w:eastAsia="Times New Roman"/>
                <w:sz w:val="20"/>
              </w:rPr>
              <w:t xml:space="preserve">по клеточной </w:t>
            </w:r>
            <w:r w:rsidR="00270645">
              <w:rPr>
                <w:rFonts w:eastAsia="Times New Roman"/>
                <w:sz w:val="20"/>
              </w:rPr>
              <w:t xml:space="preserve">и тканевой </w:t>
            </w:r>
            <w:r>
              <w:rPr>
                <w:rFonts w:eastAsia="Times New Roman"/>
                <w:sz w:val="20"/>
              </w:rPr>
              <w:t xml:space="preserve">организации живых организмов </w:t>
            </w:r>
            <w:r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сущность экспериментальных методов работы с цитологическими </w:t>
            </w:r>
            <w:r w:rsidR="00270645">
              <w:rPr>
                <w:rFonts w:eastAsia="Times New Roman"/>
                <w:sz w:val="20"/>
                <w:szCs w:val="20"/>
              </w:rPr>
              <w:t xml:space="preserve">и гистологическими </w:t>
            </w:r>
            <w:r>
              <w:rPr>
                <w:rFonts w:eastAsia="Times New Roman"/>
                <w:sz w:val="20"/>
                <w:szCs w:val="20"/>
              </w:rPr>
              <w:t>объектами.</w:t>
            </w:r>
          </w:p>
          <w:p w:rsidR="00034AC3" w:rsidRDefault="00034AC3">
            <w:pPr>
              <w:rPr>
                <w:sz w:val="20"/>
                <w:szCs w:val="20"/>
              </w:rPr>
            </w:pPr>
          </w:p>
        </w:tc>
      </w:tr>
    </w:tbl>
    <w:p w:rsidR="00034AC3" w:rsidRDefault="00034AC3">
      <w:pPr>
        <w:keepNext/>
        <w:keepLines/>
        <w:jc w:val="both"/>
        <w:outlineLvl w:val="0"/>
        <w:rPr>
          <w:b/>
          <w:bCs/>
          <w:color w:val="000000"/>
          <w:sz w:val="20"/>
          <w:szCs w:val="20"/>
        </w:rPr>
      </w:pPr>
    </w:p>
    <w:p w:rsidR="00034AC3" w:rsidRDefault="008B2FB3">
      <w:pPr>
        <w:keepNext/>
        <w:keepLines/>
        <w:ind w:firstLine="567"/>
        <w:jc w:val="both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034AC3" w:rsidRDefault="00034AC3">
      <w:pPr>
        <w:jc w:val="both"/>
        <w:rPr>
          <w:bCs/>
          <w:sz w:val="20"/>
          <w:szCs w:val="20"/>
        </w:rPr>
      </w:pPr>
    </w:p>
    <w:p w:rsidR="00034AC3" w:rsidRDefault="008B2FB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3 </w:t>
      </w:r>
      <w:r>
        <w:rPr>
          <w:b/>
          <w:bCs/>
          <w:sz w:val="20"/>
          <w:szCs w:val="20"/>
        </w:rPr>
        <w:t>семестр:</w:t>
      </w: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Текущий контроль:</w:t>
      </w:r>
    </w:p>
    <w:p w:rsidR="00034AC3" w:rsidRDefault="008B2FB3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</w:rPr>
        <w:t>1.</w:t>
      </w:r>
      <w:r>
        <w:rPr>
          <w:bCs/>
          <w:sz w:val="20"/>
          <w:szCs w:val="20"/>
        </w:rPr>
        <w:t xml:space="preserve"> Реферат </w:t>
      </w:r>
      <w:r w:rsidR="005C75AB">
        <w:rPr>
          <w:bCs/>
          <w:sz w:val="20"/>
          <w:szCs w:val="20"/>
        </w:rPr>
        <w:t xml:space="preserve">по темам 1,2,3,4,5,6 </w:t>
      </w:r>
      <w:r>
        <w:rPr>
          <w:bCs/>
          <w:sz w:val="20"/>
          <w:szCs w:val="20"/>
        </w:rPr>
        <w:t>– 10 баллов</w:t>
      </w:r>
    </w:p>
    <w:p w:rsidR="00034AC3" w:rsidRDefault="008B2FB3">
      <w:pPr>
        <w:suppressAutoHyphens/>
        <w:ind w:firstLine="1134"/>
        <w:jc w:val="both"/>
        <w:rPr>
          <w:bCs/>
          <w:color w:val="000000"/>
          <w:sz w:val="20"/>
          <w:szCs w:val="20"/>
        </w:rPr>
      </w:pPr>
      <w:r>
        <w:rPr>
          <w:bCs/>
          <w:sz w:val="20"/>
          <w:szCs w:val="20"/>
        </w:rPr>
        <w:t>2.</w:t>
      </w:r>
      <w:r>
        <w:rPr>
          <w:bCs/>
          <w:color w:val="000000"/>
          <w:sz w:val="20"/>
          <w:szCs w:val="20"/>
        </w:rPr>
        <w:t xml:space="preserve"> Лабораторная работа </w:t>
      </w:r>
      <w:r w:rsidR="005C75AB">
        <w:rPr>
          <w:bCs/>
          <w:sz w:val="20"/>
          <w:szCs w:val="20"/>
        </w:rPr>
        <w:t xml:space="preserve">по темам 1,2,3,4,5,6 </w:t>
      </w:r>
      <w:r>
        <w:rPr>
          <w:bCs/>
          <w:color w:val="000000"/>
          <w:sz w:val="20"/>
          <w:szCs w:val="20"/>
        </w:rPr>
        <w:t>– 20 баллов</w:t>
      </w:r>
    </w:p>
    <w:p w:rsidR="00034AC3" w:rsidRDefault="008B2FB3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Письменная работа </w:t>
      </w:r>
      <w:r w:rsidR="005C75AB">
        <w:rPr>
          <w:bCs/>
          <w:sz w:val="20"/>
          <w:szCs w:val="20"/>
        </w:rPr>
        <w:t xml:space="preserve">по темам 1,2,3,4,5,6 </w:t>
      </w:r>
      <w:r>
        <w:rPr>
          <w:bCs/>
          <w:sz w:val="20"/>
          <w:szCs w:val="20"/>
        </w:rPr>
        <w:t>– 10 баллов</w:t>
      </w:r>
    </w:p>
    <w:p w:rsidR="00034AC3" w:rsidRDefault="008B2FB3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Тестирование </w:t>
      </w:r>
      <w:r w:rsidR="005C75AB">
        <w:rPr>
          <w:bCs/>
          <w:sz w:val="20"/>
          <w:szCs w:val="20"/>
        </w:rPr>
        <w:t xml:space="preserve">по темам 1,2,3,4,5,6 </w:t>
      </w:r>
      <w:r>
        <w:rPr>
          <w:bCs/>
          <w:sz w:val="20"/>
          <w:szCs w:val="20"/>
        </w:rPr>
        <w:t>– 10 баллов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Итого: 10 баллов + 20 баллов + 10 баллов + 10 баллов = 50 баллов.</w:t>
      </w:r>
    </w:p>
    <w:p w:rsidR="00034AC3" w:rsidRDefault="00034AC3">
      <w:pPr>
        <w:suppressAutoHyphens/>
        <w:ind w:firstLine="567"/>
        <w:jc w:val="both"/>
        <w:rPr>
          <w:bCs/>
          <w:sz w:val="20"/>
          <w:szCs w:val="20"/>
        </w:rPr>
      </w:pP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Промежуточная аттестация – зачет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Преподаватель, принимающий зачет обеспечивает случайное распределение вариантов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Билет состоит из двух вопросов, предполагающих устный ответ на теоретические вопросы по курсу дисциплины 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25 баллов + 25 баллов = 50 баллов </w:t>
      </w:r>
    </w:p>
    <w:p w:rsidR="00034AC3" w:rsidRDefault="008B2FB3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034AC3" w:rsidRDefault="00034AC3">
      <w:pPr>
        <w:suppressAutoHyphens/>
        <w:jc w:val="both"/>
        <w:rPr>
          <w:bCs/>
          <w:sz w:val="20"/>
          <w:szCs w:val="20"/>
        </w:rPr>
      </w:pP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Соответствие </w:t>
      </w:r>
      <w:r w:rsidR="005C75AB">
        <w:rPr>
          <w:bCs/>
          <w:color w:val="000000"/>
          <w:sz w:val="20"/>
          <w:szCs w:val="20"/>
        </w:rPr>
        <w:t xml:space="preserve">баллов и </w:t>
      </w:r>
      <w:r>
        <w:rPr>
          <w:bCs/>
          <w:color w:val="000000"/>
          <w:sz w:val="20"/>
          <w:szCs w:val="20"/>
        </w:rPr>
        <w:t>оценок:</w:t>
      </w: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Для зачета</w:t>
      </w:r>
      <w:r>
        <w:rPr>
          <w:bCs/>
          <w:color w:val="000000"/>
          <w:sz w:val="20"/>
          <w:szCs w:val="20"/>
        </w:rPr>
        <w:t>:</w:t>
      </w: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56-100 – зачтено</w:t>
      </w: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0-55 – не зачтено</w:t>
      </w:r>
    </w:p>
    <w:p w:rsidR="00034AC3" w:rsidRDefault="00034AC3">
      <w:pPr>
        <w:suppressAutoHyphens/>
        <w:ind w:firstLine="567"/>
        <w:jc w:val="both"/>
        <w:rPr>
          <w:bCs/>
          <w:sz w:val="20"/>
          <w:szCs w:val="20"/>
        </w:rPr>
      </w:pP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034AC3" w:rsidRDefault="008B2FB3">
      <w:pPr>
        <w:suppressAutoHyphens/>
        <w:jc w:val="both"/>
        <w:rPr>
          <w:bCs/>
          <w:i/>
          <w:sz w:val="20"/>
          <w:szCs w:val="20"/>
        </w:rPr>
      </w:pPr>
      <w:proofErr w:type="gramStart"/>
      <w:r>
        <w:rPr>
          <w:bCs/>
          <w:i/>
          <w:iCs/>
          <w:color w:val="000000"/>
          <w:sz w:val="20"/>
          <w:szCs w:val="20"/>
        </w:rPr>
        <w:t xml:space="preserve">3  </w:t>
      </w:r>
      <w:r>
        <w:rPr>
          <w:bCs/>
          <w:i/>
          <w:sz w:val="20"/>
          <w:szCs w:val="20"/>
        </w:rPr>
        <w:t>семестр</w:t>
      </w:r>
      <w:proofErr w:type="gramEnd"/>
      <w:r>
        <w:rPr>
          <w:bCs/>
          <w:i/>
          <w:sz w:val="20"/>
          <w:szCs w:val="20"/>
        </w:rPr>
        <w:t>: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4.1.1. </w:t>
      </w:r>
      <w:r>
        <w:rPr>
          <w:b/>
          <w:bCs/>
          <w:iCs/>
          <w:color w:val="000000"/>
          <w:sz w:val="20"/>
          <w:szCs w:val="20"/>
        </w:rPr>
        <w:t>Реферат</w:t>
      </w:r>
    </w:p>
    <w:p w:rsidR="00034AC3" w:rsidRDefault="008B2FB3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4.1.1.1. Порядок проведения.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Требования к реферату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поля: левое – 35 мм, правое – 15 мм, верхнее – 25 мм, нижнее – 25 мм;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ориентация страницы: книжная; 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шрифт: </w:t>
      </w:r>
      <w:proofErr w:type="spellStart"/>
      <w:r>
        <w:rPr>
          <w:color w:val="000000"/>
          <w:sz w:val="20"/>
          <w:szCs w:val="20"/>
        </w:rPr>
        <w:t>TimesNewRoman</w:t>
      </w:r>
      <w:proofErr w:type="spellEnd"/>
      <w:r>
        <w:rPr>
          <w:color w:val="000000"/>
          <w:sz w:val="20"/>
          <w:szCs w:val="20"/>
        </w:rPr>
        <w:t xml:space="preserve">; 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кегль: 14 </w:t>
      </w:r>
      <w:proofErr w:type="spellStart"/>
      <w:r>
        <w:rPr>
          <w:color w:val="000000"/>
          <w:sz w:val="20"/>
          <w:szCs w:val="20"/>
        </w:rPr>
        <w:t>пт</w:t>
      </w:r>
      <w:proofErr w:type="spellEnd"/>
      <w:r>
        <w:rPr>
          <w:color w:val="000000"/>
          <w:sz w:val="20"/>
          <w:szCs w:val="20"/>
        </w:rPr>
        <w:t xml:space="preserve"> (пунктов);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красная строка:1 мм;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междустрочный интервал: полуторный; 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выравнивание основного текста и сносок: по ширине.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Реферат по своему структурному содержанию должен содержать следующие элементы: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титульный лист;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содержание;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введение;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базовые понятия;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историческая справка (особенности зарождения и развития, основоположники и т.д.);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классификация (виды, формы и т.д.);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глоссарий;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список использованных источников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приложения</w:t>
      </w:r>
    </w:p>
    <w:p w:rsidR="00034AC3" w:rsidRDefault="008B2FB3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4.1.1.2. Критерии оценивания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9-10 баллов ставится, если обучающийся:</w:t>
      </w:r>
    </w:p>
    <w:p w:rsidR="00034AC3" w:rsidRDefault="008B2FB3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Тему раскрыл полностью. Продемонстрировал превосходное владение материалом. Использовал надлежащие источники в нужном количестве. Структура работы соответствует поставленным задачам. Степень самостоятельности работы высокая.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7-8 баллов ставится, если обучающийся: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Тему в основном раскрыл. Продемонстрировал хорошее владение материалом. Использовал надлежащие источники. Структура работы в основном соответствует поставленным задачам. Степень самостоятельности работы средняя.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5-6 баллов ставится, если обучающийся:</w:t>
      </w:r>
    </w:p>
    <w:p w:rsidR="00034AC3" w:rsidRDefault="008B2FB3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Тему раскрыл слабо. Продемонстрировал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 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0-4 баллов ставится, если обучающийся:</w:t>
      </w:r>
    </w:p>
    <w:p w:rsidR="00034AC3" w:rsidRDefault="008B2FB3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Тема не раскрыта. Продемонстрировал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p w:rsidR="00034AC3" w:rsidRDefault="008B2FB3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 xml:space="preserve">4.1.1.3. Содержание оценочного средства </w:t>
      </w:r>
    </w:p>
    <w:p w:rsidR="00034AC3" w:rsidRDefault="008B2FB3">
      <w:pPr>
        <w:ind w:firstLine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Формулировка задания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 История цитологии</w:t>
      </w:r>
      <w:r w:rsidR="00270645">
        <w:rPr>
          <w:sz w:val="20"/>
          <w:szCs w:val="20"/>
        </w:rPr>
        <w:t xml:space="preserve"> и гистологии</w:t>
      </w:r>
      <w:r>
        <w:rPr>
          <w:sz w:val="20"/>
          <w:szCs w:val="20"/>
        </w:rPr>
        <w:t xml:space="preserve">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Методы цитологии</w:t>
      </w:r>
      <w:r w:rsidR="00270645">
        <w:rPr>
          <w:sz w:val="20"/>
          <w:szCs w:val="20"/>
        </w:rPr>
        <w:t xml:space="preserve"> и гистологии</w:t>
      </w:r>
      <w:r>
        <w:rPr>
          <w:sz w:val="20"/>
          <w:szCs w:val="20"/>
        </w:rPr>
        <w:t xml:space="preserve">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Структура ДНК, РНК, АТФ и белка.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4.Межклеточные контакты и их типы у многоклеточных организмов.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Специальные органоиды клетки: миофибриллы, реснички и жгутики, их функционирование.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Наиболее распространенные хромосомные патологии человека.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Особенности фотосинтеза у растений.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Биосинтез белка.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Синтез АТФ. </w:t>
      </w:r>
    </w:p>
    <w:p w:rsidR="00270645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proofErr w:type="spellStart"/>
      <w:r>
        <w:rPr>
          <w:sz w:val="20"/>
          <w:szCs w:val="20"/>
        </w:rPr>
        <w:t>Апоптоз</w:t>
      </w:r>
      <w:proofErr w:type="spellEnd"/>
      <w:r>
        <w:rPr>
          <w:sz w:val="20"/>
          <w:szCs w:val="20"/>
        </w:rPr>
        <w:t xml:space="preserve"> - запрограммированная гибель клеток</w:t>
      </w:r>
    </w:p>
    <w:p w:rsidR="00270645" w:rsidRDefault="00270645" w:rsidP="00270645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11. Влияние факторов внешней среды (температура, рентгеновское и ультрафиолетовое</w:t>
      </w:r>
    </w:p>
    <w:p w:rsidR="00270645" w:rsidRDefault="00270645" w:rsidP="00270645">
      <w:pPr>
        <w:autoSpaceDE w:val="0"/>
        <w:autoSpaceDN w:val="0"/>
        <w:adjustRightInd w:val="0"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облучение и др.) на </w:t>
      </w:r>
      <w:proofErr w:type="gramStart"/>
      <w:r>
        <w:rPr>
          <w:sz w:val="20"/>
          <w:szCs w:val="20"/>
        </w:rPr>
        <w:t>морфо-функциональную</w:t>
      </w:r>
      <w:proofErr w:type="gramEnd"/>
      <w:r>
        <w:rPr>
          <w:sz w:val="20"/>
          <w:szCs w:val="20"/>
        </w:rPr>
        <w:t xml:space="preserve"> организацию эпителия. Адаптивные возможности эпителия.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12.  Развитие и возрастные изменения эпителиальных тканей. 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>13. Возрастные особенности крови.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14. Влияние микроокружения на дифференцировку клеток крови и их предшественников. 5. Факторы регуляции </w:t>
      </w:r>
      <w:proofErr w:type="spellStart"/>
      <w:r>
        <w:rPr>
          <w:sz w:val="20"/>
          <w:szCs w:val="20"/>
        </w:rPr>
        <w:t>гемопоэза</w:t>
      </w:r>
      <w:proofErr w:type="spellEnd"/>
      <w:r>
        <w:rPr>
          <w:sz w:val="20"/>
          <w:szCs w:val="20"/>
        </w:rPr>
        <w:t xml:space="preserve">. 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>15. Взаимоотношения эпителия и рыхлой соединительной ткани, их регенерация.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16.  Влияние факторов среды и гормонов на организацию и развитие костной ткани. 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17. Дегенерация и регенерация нервной ткани. 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18. Изменения рецепторов в филогенезе. 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19. Роль клеток </w:t>
      </w:r>
      <w:proofErr w:type="spellStart"/>
      <w:r>
        <w:rPr>
          <w:sz w:val="20"/>
          <w:szCs w:val="20"/>
        </w:rPr>
        <w:t>Сертоли</w:t>
      </w:r>
      <w:proofErr w:type="spellEnd"/>
      <w:r>
        <w:rPr>
          <w:sz w:val="20"/>
          <w:szCs w:val="20"/>
        </w:rPr>
        <w:t xml:space="preserve"> и фолликулярных клеток в гаметогенезе.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034AC3" w:rsidRDefault="008B2FB3">
      <w:pPr>
        <w:ind w:firstLine="567"/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4.1.2. Лабораторная работа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 </w:t>
      </w:r>
      <w:bookmarkStart w:id="4" w:name="_Toc36929832"/>
      <w:r>
        <w:rPr>
          <w:b/>
          <w:bCs/>
          <w:i/>
          <w:iCs/>
          <w:color w:val="000000"/>
          <w:sz w:val="20"/>
          <w:szCs w:val="20"/>
        </w:rPr>
        <w:t>4.1.2.1. Порядок проведения и процедура оценивания</w:t>
      </w:r>
      <w:bookmarkEnd w:id="4"/>
    </w:p>
    <w:p w:rsidR="00034AC3" w:rsidRDefault="008B2FB3">
      <w:pPr>
        <w:jc w:val="both"/>
        <w:rPr>
          <w:iCs/>
          <w:sz w:val="20"/>
          <w:szCs w:val="20"/>
        </w:rPr>
      </w:pPr>
      <w:bookmarkStart w:id="5" w:name="_Toc36929833"/>
      <w:r>
        <w:rPr>
          <w:sz w:val="20"/>
          <w:szCs w:val="20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</w:t>
      </w:r>
      <w:r>
        <w:rPr>
          <w:iCs/>
          <w:sz w:val="20"/>
          <w:szCs w:val="20"/>
        </w:rPr>
        <w:t xml:space="preserve">.  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Лабораторные работы по дисциплине «Цитология» проводятся преподавателем согласно разработанному и утвержденному на кафедре рабочей программе. Каждая лабораторная работа выполняется по определенной теме программы в соответствии с заданием.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Перед выполнением каждой работы студенты-бакалавры должны проработать соответствующий материал, используя конспекты теоретических занятий, периодические издания, учебно-методические пособия и учебники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 каждом занятии студенты выполняют работу в соответствии с ее содержанием и методическими указаниями.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 окончании занятий студенты оформляют отчет по каждой работе в альбоме, соблюдая следующую форму:</w:t>
      </w:r>
    </w:p>
    <w:p w:rsidR="00034AC3" w:rsidRDefault="008B2FB3">
      <w:pPr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Наименование темы;</w:t>
      </w:r>
    </w:p>
    <w:p w:rsidR="00034AC3" w:rsidRDefault="008B2FB3">
      <w:pPr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Цель работы;</w:t>
      </w:r>
    </w:p>
    <w:p w:rsidR="00034AC3" w:rsidRDefault="008B2FB3">
      <w:pPr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Задания и содержание выполненной работы 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4.1.2.2. Критерии оценивания</w:t>
      </w:r>
      <w:bookmarkEnd w:id="5"/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bookmarkStart w:id="6" w:name="_Toc36929834"/>
      <w:r>
        <w:rPr>
          <w:b/>
          <w:bCs/>
          <w:color w:val="000000"/>
          <w:sz w:val="20"/>
          <w:szCs w:val="20"/>
        </w:rPr>
        <w:t>18-20 баллов ставится, если обучающийся:</w:t>
      </w:r>
    </w:p>
    <w:p w:rsidR="00034AC3" w:rsidRDefault="008B2FB3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Оборудование и методы использовал правильно. Проявлена превосходная теоретическая подготовка. Необходимые навыки и умения полностью освоены. </w:t>
      </w:r>
      <w:r>
        <w:rPr>
          <w:sz w:val="20"/>
          <w:szCs w:val="20"/>
        </w:rPr>
        <w:t>Рисунки выполнены аккуратно с соблюдением пропорций, подписаны части объекта; имеются в наличии рисунки всех изученных объектов,</w:t>
      </w:r>
      <w:r>
        <w:rPr>
          <w:rFonts w:ascii="Arial" w:hAnsi="Arial" w:cs="Arial"/>
          <w:b/>
        </w:rPr>
        <w:t xml:space="preserve"> </w:t>
      </w:r>
      <w:r>
        <w:rPr>
          <w:sz w:val="20"/>
          <w:szCs w:val="20"/>
        </w:rPr>
        <w:t>своевременно предоставляет оформленный альбом с рисунками.</w:t>
      </w:r>
      <w:r>
        <w:rPr>
          <w:color w:val="000000"/>
          <w:sz w:val="20"/>
          <w:szCs w:val="20"/>
          <w:shd w:val="clear" w:color="auto" w:fill="FFFFFF"/>
        </w:rPr>
        <w:t xml:space="preserve"> Результат лабораторной работы полностью соответствует её целям.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15-17 баллов ставится, если обучающийся:</w:t>
      </w:r>
    </w:p>
    <w:p w:rsidR="00034AC3" w:rsidRDefault="008B2FB3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lastRenderedPageBreak/>
        <w:t xml:space="preserve">Оборудование и методы использовал в основном правильно. Проявлена хорошая теоретическая подготовка. Необходимые навыки и умения в основном освоены. </w:t>
      </w:r>
      <w:r>
        <w:rPr>
          <w:sz w:val="20"/>
          <w:szCs w:val="20"/>
        </w:rPr>
        <w:t xml:space="preserve">рисунки выполнены, но небрежно, своевременно предоставляет оформленный альбом с рисунками. </w:t>
      </w:r>
      <w:r>
        <w:rPr>
          <w:color w:val="000000"/>
          <w:sz w:val="20"/>
          <w:szCs w:val="20"/>
          <w:shd w:val="clear" w:color="auto" w:fill="FFFFFF"/>
        </w:rPr>
        <w:t xml:space="preserve">Результат лабораторной работы в основном соответствует её целям. 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10-14 баллов ставится, если обучающийся: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Оборудование и методы частично использовал правильно. Проявлена удовлетворительная теоретическая подготовка. Необходимые навыки и умения частично освоены. </w:t>
      </w:r>
      <w:r>
        <w:rPr>
          <w:sz w:val="20"/>
          <w:szCs w:val="20"/>
        </w:rPr>
        <w:t>Рисунки выполнены с некоторой неточностью, отсутствуют подписи части объектов, отсутствуют рисунки 2-3 объектов, не своевременно предоставляет оформленный альбом с рисунками;</w:t>
      </w:r>
      <w:r>
        <w:rPr>
          <w:rFonts w:ascii="Arial" w:hAnsi="Arial" w:cs="Arial"/>
          <w:b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Результат лабораторной работы частично соответствует её целям.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0-9 баллов ставится, если обучающийся: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Оборудование и методы использовал неправильно. Проявлена неудовлетворительная теоретическая подготовка. Необходимые навыки и умения не освоены. </w:t>
      </w:r>
      <w:r>
        <w:rPr>
          <w:sz w:val="20"/>
          <w:szCs w:val="20"/>
        </w:rPr>
        <w:t xml:space="preserve">Имеются неточности в рисунках изученных гистологических объектов, отсутствуют рисунки 4-5 объектов, имеются ошибки при обозначении частей объектов, не предоставляет оформленный альбом с рисунками. </w:t>
      </w:r>
      <w:r>
        <w:rPr>
          <w:color w:val="000000"/>
          <w:sz w:val="20"/>
          <w:szCs w:val="20"/>
          <w:shd w:val="clear" w:color="auto" w:fill="FFFFFF"/>
        </w:rPr>
        <w:t>Результат лабораторной работы не соответствует её целям. 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4.1.2.3. Содержание оценочного средства</w:t>
      </w:r>
      <w:bookmarkEnd w:id="6"/>
      <w:r>
        <w:rPr>
          <w:b/>
          <w:bCs/>
          <w:i/>
          <w:iCs/>
          <w:color w:val="000000"/>
          <w:sz w:val="20"/>
          <w:szCs w:val="20"/>
        </w:rPr>
        <w:t xml:space="preserve"> </w:t>
      </w:r>
    </w:p>
    <w:p w:rsidR="00034AC3" w:rsidRDefault="008B2FB3">
      <w:pPr>
        <w:widowControl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Формулировка задания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Тематика лабораторных работ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1. Общий план строения клеток эукариот и прокариот.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 Микроскопическая техника и цитохимия.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3. Форма клеток и способы их движения.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4. Биологические мембраны.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 Цитоплазма и ее структурные компоненты.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6. Химическая организация клетки.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7. Ядро и его компоненты.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8. Коллоквиум по теме "Строение клетки".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9. Внутриклеточные биохимические реакции.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10. Хромосомы.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11. Типы деления клеток.</w:t>
      </w:r>
    </w:p>
    <w:p w:rsidR="00034AC3" w:rsidRDefault="008B2FB3">
      <w:p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12. Клеточная дифференцировка, старение и гибель клеток. Патология клетки.</w:t>
      </w:r>
    </w:p>
    <w:p w:rsidR="00270645" w:rsidRDefault="00270645">
      <w:pPr>
        <w:suppressAutoHyphens/>
        <w:jc w:val="both"/>
        <w:rPr>
          <w:bCs/>
          <w:sz w:val="20"/>
          <w:szCs w:val="20"/>
        </w:rPr>
      </w:pPr>
      <w:r w:rsidRPr="00270645">
        <w:rPr>
          <w:bCs/>
          <w:sz w:val="20"/>
          <w:szCs w:val="20"/>
        </w:rPr>
        <w:t>13.</w:t>
      </w:r>
      <w:r w:rsidR="00432891">
        <w:rPr>
          <w:bCs/>
          <w:sz w:val="20"/>
          <w:szCs w:val="20"/>
        </w:rPr>
        <w:t xml:space="preserve"> Эпителиальные ткани</w:t>
      </w:r>
    </w:p>
    <w:p w:rsidR="00270645" w:rsidRDefault="00270645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 w:rsidR="00432891">
        <w:rPr>
          <w:bCs/>
          <w:sz w:val="20"/>
          <w:szCs w:val="20"/>
        </w:rPr>
        <w:t xml:space="preserve"> Соединительные ткани</w:t>
      </w:r>
    </w:p>
    <w:p w:rsidR="00270645" w:rsidRDefault="00270645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</w:t>
      </w:r>
      <w:r w:rsidR="00432891">
        <w:rPr>
          <w:bCs/>
          <w:sz w:val="20"/>
          <w:szCs w:val="20"/>
        </w:rPr>
        <w:t>. Хрящевая ткань</w:t>
      </w:r>
    </w:p>
    <w:p w:rsidR="00270645" w:rsidRDefault="00270645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16</w:t>
      </w:r>
      <w:r w:rsidR="00432891">
        <w:rPr>
          <w:bCs/>
          <w:sz w:val="20"/>
          <w:szCs w:val="20"/>
        </w:rPr>
        <w:t>. Костная ткань</w:t>
      </w:r>
    </w:p>
    <w:p w:rsidR="00270645" w:rsidRDefault="00270645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</w:t>
      </w:r>
      <w:r w:rsidR="00432891">
        <w:rPr>
          <w:bCs/>
          <w:sz w:val="20"/>
          <w:szCs w:val="20"/>
        </w:rPr>
        <w:t>. Мышечная ткань</w:t>
      </w:r>
    </w:p>
    <w:p w:rsidR="00270645" w:rsidRPr="00270645" w:rsidRDefault="00270645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18</w:t>
      </w:r>
      <w:r w:rsidR="00432891">
        <w:rPr>
          <w:bCs/>
          <w:sz w:val="20"/>
          <w:szCs w:val="20"/>
        </w:rPr>
        <w:t>. Нервная ткань</w:t>
      </w:r>
    </w:p>
    <w:p w:rsidR="00034AC3" w:rsidRDefault="00034AC3">
      <w:pPr>
        <w:jc w:val="both"/>
        <w:rPr>
          <w:b/>
          <w:bCs/>
          <w:iCs/>
          <w:color w:val="000000"/>
          <w:sz w:val="20"/>
          <w:szCs w:val="20"/>
        </w:rPr>
      </w:pPr>
    </w:p>
    <w:p w:rsidR="00034AC3" w:rsidRDefault="008B2FB3">
      <w:pPr>
        <w:tabs>
          <w:tab w:val="left" w:pos="567"/>
        </w:tabs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4.1.3. </w:t>
      </w:r>
      <w:r>
        <w:rPr>
          <w:b/>
          <w:bCs/>
          <w:sz w:val="20"/>
          <w:szCs w:val="20"/>
        </w:rPr>
        <w:t xml:space="preserve"> Письменная работа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4.1.3.1. Порядок проведения и процедура оценивания</w:t>
      </w:r>
    </w:p>
    <w:p w:rsidR="00034AC3" w:rsidRDefault="008B2FB3">
      <w:pPr>
        <w:tabs>
          <w:tab w:val="left" w:pos="567"/>
        </w:tabs>
        <w:ind w:firstLine="567"/>
        <w:jc w:val="both"/>
        <w:rPr>
          <w:iCs/>
          <w:sz w:val="20"/>
          <w:szCs w:val="20"/>
        </w:rPr>
      </w:pPr>
      <w:r>
        <w:rPr>
          <w:iCs/>
          <w:color w:val="000000"/>
          <w:sz w:val="20"/>
          <w:szCs w:val="20"/>
          <w:shd w:val="clear" w:color="auto" w:fill="FFFFFF"/>
        </w:rPr>
        <w:t xml:space="preserve">Обучающиеся получают задание по </w:t>
      </w:r>
      <w:r>
        <w:rPr>
          <w:sz w:val="20"/>
          <w:szCs w:val="20"/>
        </w:rPr>
        <w:t>заполнению</w:t>
      </w:r>
      <w:r>
        <w:t xml:space="preserve"> </w:t>
      </w:r>
      <w:r>
        <w:rPr>
          <w:sz w:val="20"/>
          <w:szCs w:val="20"/>
        </w:rPr>
        <w:t>таблиц, схем, рисунков в тетради и альбоме, которые студенты выполняют в домашних условиях и сдают на проверку преподавателю.</w:t>
      </w:r>
      <w:r>
        <w:t xml:space="preserve"> </w:t>
      </w:r>
      <w:r>
        <w:rPr>
          <w:iCs/>
          <w:color w:val="000000"/>
          <w:sz w:val="20"/>
          <w:szCs w:val="20"/>
          <w:shd w:val="clear" w:color="auto" w:fill="FFFFFF"/>
        </w:rPr>
        <w:t>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4.1.3.2. Критерии оценивания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9-10 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>своевременно предоставляет тетрадь с выполненными заданиями</w:t>
      </w:r>
      <w:r>
        <w:rPr>
          <w:rFonts w:ascii="Arial" w:hAnsi="Arial" w:cs="Arial"/>
        </w:rPr>
        <w:t>;</w:t>
      </w:r>
      <w:r>
        <w:rPr>
          <w:rFonts w:ascii="Arial" w:hAnsi="Arial" w:cs="Arial"/>
          <w:b/>
        </w:rPr>
        <w:t xml:space="preserve"> </w:t>
      </w:r>
      <w:r>
        <w:rPr>
          <w:sz w:val="20"/>
          <w:szCs w:val="20"/>
        </w:rPr>
        <w:t>таблицы заполнены грамотно, в них содержится вся необходимая информация по теме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7-8 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>своевременно предоставляет тетрадь с выполненными заданиями, в таблицах имеются некоторые недочеты, отсутствуют 2-3 таблицы;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5-6 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>несвоевременно предоставляет тетрадь с выполненными заданиями на проверку. Не заполнены 4-5 таблиц или таблицы заполнены неаккуратно, в них содержится минимум информации по теме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0-4 баллов ставится, если у обучающегося:</w:t>
      </w:r>
    </w:p>
    <w:p w:rsidR="00034AC3" w:rsidRDefault="008B2FB3">
      <w:pPr>
        <w:tabs>
          <w:tab w:val="left" w:pos="567"/>
        </w:tabs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>Отсутствие тетради с выполненными заданиями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4.1.3.3. Содержание оценочного средства </w:t>
      </w:r>
    </w:p>
    <w:p w:rsidR="00034AC3" w:rsidRDefault="008B2FB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Формулировка задания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Заполнить таблицу: Сравнительная характеристика </w:t>
      </w:r>
      <w:proofErr w:type="spellStart"/>
      <w:r>
        <w:rPr>
          <w:sz w:val="20"/>
          <w:szCs w:val="20"/>
        </w:rPr>
        <w:t>эукариотических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прокариотических</w:t>
      </w:r>
      <w:proofErr w:type="spellEnd"/>
      <w:r>
        <w:rPr>
          <w:sz w:val="20"/>
          <w:szCs w:val="20"/>
        </w:rPr>
        <w:t xml:space="preserve"> клеток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8"/>
        <w:gridCol w:w="2520"/>
        <w:gridCol w:w="2803"/>
      </w:tblGrid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Эукариотическая</w:t>
            </w:r>
            <w:proofErr w:type="spellEnd"/>
            <w:r>
              <w:rPr>
                <w:sz w:val="20"/>
                <w:szCs w:val="20"/>
              </w:rPr>
              <w:t xml:space="preserve"> клетка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Прокариотическая</w:t>
            </w:r>
            <w:proofErr w:type="spellEnd"/>
            <w:r>
              <w:rPr>
                <w:sz w:val="20"/>
                <w:szCs w:val="20"/>
              </w:rPr>
              <w:t xml:space="preserve"> клетка</w:t>
            </w: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Клеточная стенка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Клеточная мембрана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Ядро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Хромосомы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Эндоплазматический </w:t>
            </w:r>
            <w:proofErr w:type="spellStart"/>
            <w:r>
              <w:rPr>
                <w:sz w:val="20"/>
                <w:szCs w:val="20"/>
              </w:rPr>
              <w:t>ретикулум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 Рибосомы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Комплекс </w:t>
            </w:r>
            <w:proofErr w:type="spellStart"/>
            <w:r>
              <w:rPr>
                <w:sz w:val="20"/>
                <w:szCs w:val="20"/>
              </w:rPr>
              <w:t>Гольджи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Лизосомы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Митохондрии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Вакуоли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Реснички и жгутики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2. Заполнить таблицу: Значение бактерий в природе и хозяйственной жизни человека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034AC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Представители, тип питания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в природе и хозяйственной деятельности  человека</w:t>
            </w:r>
          </w:p>
        </w:tc>
      </w:tr>
      <w:tr w:rsidR="00034AC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Бактерии молочнокислого брожения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Бактерии уксуснокислого брожения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rPr>
          <w:trHeight w:val="32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Бактерии гнилостные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Бактерии болезнетворные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rPr>
          <w:trHeight w:val="33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Бактерии клубеньковые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rPr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3. Заполнить таблицу: Сравнение растительной и животной клетки. Отличительные признаки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Растительная клетка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Животная клетка</w:t>
            </w: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Пластиды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Способ питания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Синтез АТФ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Расщепление АТФ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Клеточный центр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Целлюлозная клеточная стенка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Включения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Вакуоли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4. Перечислите общие признаки растительной и животной клетки</w:t>
      </w:r>
    </w:p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5. Заполнить таблицу: Методы изучения клетки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34AC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</w:t>
            </w:r>
          </w:p>
        </w:tc>
      </w:tr>
      <w:tr w:rsidR="00034A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Сущность</w:t>
            </w:r>
          </w:p>
        </w:tc>
      </w:tr>
      <w:tr w:rsidR="00034A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6. Заполнить таблицу: Движение веществ в клетки и из клеток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060"/>
        <w:gridCol w:w="2623"/>
      </w:tblGrid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транспорта веществ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Механизм осуществления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каких клеток характерен</w:t>
            </w: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Простая диффузия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Облегченная диффузия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Активный транспорт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Натриево-калиевый насос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Эндоцитоз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экзоцитоз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Симпластический</w:t>
            </w:r>
            <w:proofErr w:type="spellEnd"/>
            <w:r>
              <w:rPr>
                <w:sz w:val="20"/>
                <w:szCs w:val="20"/>
              </w:rPr>
              <w:t xml:space="preserve"> транспорт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Апопластический</w:t>
            </w:r>
            <w:proofErr w:type="spellEnd"/>
            <w:r>
              <w:rPr>
                <w:sz w:val="20"/>
                <w:szCs w:val="20"/>
              </w:rPr>
              <w:t xml:space="preserve"> транспорт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7. Заполнить таблицу: Строение клетки. Структурная система цитоплазмы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2"/>
      </w:tblGrid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Органеллы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</w:t>
            </w: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Наружная клеточная мембрана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Эндоплазматическая сеть (ЭПС)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Рибосомы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Митохондрии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Лейкопласты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Хлоропласты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Хромопласты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Аппарат </w:t>
            </w:r>
            <w:proofErr w:type="spellStart"/>
            <w:r>
              <w:rPr>
                <w:sz w:val="20"/>
                <w:szCs w:val="20"/>
              </w:rPr>
              <w:t>Гольджи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Лизосомы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Клеточный центр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Органеллы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8. Заполнить таблицу: Структурная система ядра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060"/>
        <w:gridCol w:w="2983"/>
      </w:tblGrid>
      <w:tr w:rsidR="00034A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</w:t>
            </w:r>
          </w:p>
        </w:tc>
      </w:tr>
      <w:tr w:rsidR="00034A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Ядерная оболочка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Хромосомы (хроматин)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Ядрышко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Ядерный сок (кариолимфа)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9. Заполнить таблицу: Сравнительная характеристика типов деления клеток: митоза и мейоза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276"/>
        <w:gridCol w:w="1241"/>
      </w:tblGrid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Митоз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Мейоз</w:t>
            </w: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Сходство: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Фазы 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rPr>
          <w:trHeight w:val="4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Что происходит в интерфазе до начала деления?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Различие: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Наличие или отсутствие конъюгации гомологичных хромосом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Сколько хромосом каждой гомологичной пары получает каждая дочерняя клетка?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Изменяется ли число хромосом, получаемое каждой дочерней клеткой по сравнению с материнской?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Сколько дочерних клеток образуется?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В каких органах происходит процесс (у животных)?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Образованию каких клеток (у многоклеточных животных) предшествует?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Сколько делений подряд происходит?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rPr>
          <w:trHeight w:val="37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Какова биологическая роль?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Составить словарь терминов по следующим понятиям: цитоплазма, </w:t>
      </w:r>
      <w:proofErr w:type="spellStart"/>
      <w:r>
        <w:rPr>
          <w:sz w:val="20"/>
          <w:szCs w:val="20"/>
        </w:rPr>
        <w:t>гиалоплазма</w:t>
      </w:r>
      <w:proofErr w:type="spellEnd"/>
      <w:r>
        <w:rPr>
          <w:sz w:val="20"/>
          <w:szCs w:val="20"/>
        </w:rPr>
        <w:t>, митоз, мейоз, амитоз, хромосома, хроматин, ядрышко, включения</w:t>
      </w:r>
    </w:p>
    <w:p w:rsidR="00034AC3" w:rsidRDefault="00034AC3">
      <w:pPr>
        <w:jc w:val="both"/>
        <w:rPr>
          <w:sz w:val="20"/>
          <w:szCs w:val="20"/>
        </w:rPr>
      </w:pPr>
    </w:p>
    <w:p w:rsidR="00034AC3" w:rsidRDefault="008B2FB3">
      <w:pPr>
        <w:ind w:firstLine="567"/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4.1.4. </w:t>
      </w:r>
      <w:r>
        <w:rPr>
          <w:b/>
          <w:bCs/>
          <w:sz w:val="20"/>
          <w:szCs w:val="20"/>
        </w:rPr>
        <w:t>Тестирование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4.1.4.1. Порядок проведения и процедура оценивания</w:t>
      </w:r>
    </w:p>
    <w:p w:rsidR="00034AC3" w:rsidRDefault="008B2FB3">
      <w:pPr>
        <w:suppressAutoHyphens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Тестирование проводится по вариантам. В каждом варианте – 10 тестовых заданий. За каждый правильный ответ начисляется 1 балл. Итого за тестирование студент может заработать до 10 баллов.</w:t>
      </w:r>
    </w:p>
    <w:p w:rsidR="00034AC3" w:rsidRDefault="008B2FB3">
      <w:pPr>
        <w:suppressAutoHyphens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Ниже приведены примерные задания. Полный банк тестовых заданий хранится на кафедре.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4.1.4.2. Критерии оценивания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9-10 баллов ставится, если у обучающегося:</w:t>
      </w:r>
    </w:p>
    <w:p w:rsidR="00034AC3" w:rsidRDefault="008B2FB3">
      <w:pPr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86% правильных ответов и более.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7-8 баллов ставится, если у обучающегося: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От 71% до 85 % правильных ответов.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5-6 баллов ставится, если у обучающегося: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От 56% до 70% правильных ответов. 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0-4 баллов ставится, если у обучающегося: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55% правильных ответов и менее.  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4.1.4.3. Содержание оценочного средства </w:t>
      </w:r>
    </w:p>
    <w:p w:rsidR="00034AC3" w:rsidRDefault="008B2FB3">
      <w:pPr>
        <w:tabs>
          <w:tab w:val="left" w:pos="567"/>
        </w:tabs>
        <w:ind w:firstLine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Формулировка задания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Где происходит синтез АТФ в митохондриях?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на </w:t>
      </w:r>
      <w:proofErr w:type="spellStart"/>
      <w:r>
        <w:rPr>
          <w:sz w:val="20"/>
          <w:szCs w:val="20"/>
        </w:rPr>
        <w:t>наружней</w:t>
      </w:r>
      <w:proofErr w:type="spellEnd"/>
      <w:r>
        <w:rPr>
          <w:sz w:val="20"/>
          <w:szCs w:val="20"/>
        </w:rPr>
        <w:t xml:space="preserve"> мембране; б) на </w:t>
      </w:r>
      <w:proofErr w:type="spellStart"/>
      <w:r>
        <w:rPr>
          <w:sz w:val="20"/>
          <w:szCs w:val="20"/>
        </w:rPr>
        <w:t>кристах</w:t>
      </w:r>
      <w:proofErr w:type="spellEnd"/>
      <w:r>
        <w:rPr>
          <w:sz w:val="20"/>
          <w:szCs w:val="20"/>
        </w:rPr>
        <w:t xml:space="preserve">; в) в матриксе.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Где происходит расщепление АТФ?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на </w:t>
      </w:r>
      <w:proofErr w:type="spellStart"/>
      <w:r>
        <w:rPr>
          <w:sz w:val="20"/>
          <w:szCs w:val="20"/>
        </w:rPr>
        <w:t>наружней</w:t>
      </w:r>
      <w:proofErr w:type="spellEnd"/>
      <w:r>
        <w:rPr>
          <w:sz w:val="20"/>
          <w:szCs w:val="20"/>
        </w:rPr>
        <w:t xml:space="preserve"> мембране; б) на </w:t>
      </w:r>
      <w:proofErr w:type="spellStart"/>
      <w:r>
        <w:rPr>
          <w:sz w:val="20"/>
          <w:szCs w:val="20"/>
        </w:rPr>
        <w:t>кристах</w:t>
      </w:r>
      <w:proofErr w:type="spellEnd"/>
      <w:r>
        <w:rPr>
          <w:sz w:val="20"/>
          <w:szCs w:val="20"/>
        </w:rPr>
        <w:t xml:space="preserve">; в) в матриксе; г) в цитоплазме.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Сколько из известных аминокислот участвуют в синтезе белков?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20; б) 23; в) 100; г) 120.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В каких органеллах клетки синтезируются белки?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хлоропласты; б) рибосомы; в) митохондрии; г) эндоплазматическая сеть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В какой части митохондрий происходит окисление органических веществ?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на </w:t>
      </w:r>
      <w:proofErr w:type="spellStart"/>
      <w:r>
        <w:rPr>
          <w:sz w:val="20"/>
          <w:szCs w:val="20"/>
        </w:rPr>
        <w:t>наружней</w:t>
      </w:r>
      <w:proofErr w:type="spellEnd"/>
      <w:r>
        <w:rPr>
          <w:sz w:val="20"/>
          <w:szCs w:val="20"/>
        </w:rPr>
        <w:t xml:space="preserve"> мембране; б) в матриксе; в) на </w:t>
      </w:r>
      <w:proofErr w:type="spellStart"/>
      <w:r>
        <w:rPr>
          <w:sz w:val="20"/>
          <w:szCs w:val="20"/>
        </w:rPr>
        <w:t>кристах</w:t>
      </w:r>
      <w:proofErr w:type="spellEnd"/>
      <w:r>
        <w:rPr>
          <w:sz w:val="20"/>
          <w:szCs w:val="20"/>
        </w:rPr>
        <w:t xml:space="preserve">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Укажите примеры реакций матричного синтеза. а) синтез липидов; б) синтез РНК (транскрипция); в) синтез белка в рибосомах (трансляция); г) синтез полисахаридов.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В какую стадию фотосинтеза образуется кислород?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proofErr w:type="spellStart"/>
      <w:r>
        <w:rPr>
          <w:sz w:val="20"/>
          <w:szCs w:val="20"/>
        </w:rPr>
        <w:t>темновая</w:t>
      </w:r>
      <w:proofErr w:type="spellEnd"/>
      <w:r>
        <w:rPr>
          <w:sz w:val="20"/>
          <w:szCs w:val="20"/>
        </w:rPr>
        <w:t xml:space="preserve">; б) световая; в) постоянно.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На какой стадии в хлоропласте образуется первичный углевод?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световая; б) </w:t>
      </w:r>
      <w:proofErr w:type="spellStart"/>
      <w:r>
        <w:rPr>
          <w:sz w:val="20"/>
          <w:szCs w:val="20"/>
        </w:rPr>
        <w:t>темновая</w:t>
      </w:r>
      <w:proofErr w:type="spellEnd"/>
      <w:r>
        <w:rPr>
          <w:sz w:val="20"/>
          <w:szCs w:val="20"/>
        </w:rPr>
        <w:t xml:space="preserve">; в) постоянно.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На каком этапе синтезируются 2 молекулы АТФ?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подготовительный; б) гликолиз (бескислородный); в) окислительное </w:t>
      </w:r>
      <w:proofErr w:type="spellStart"/>
      <w:r>
        <w:rPr>
          <w:sz w:val="20"/>
          <w:szCs w:val="20"/>
        </w:rPr>
        <w:t>фосфорилирование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 кислородный</w:t>
      </w:r>
      <w:proofErr w:type="gramEnd"/>
      <w:r>
        <w:rPr>
          <w:sz w:val="20"/>
          <w:szCs w:val="20"/>
        </w:rPr>
        <w:t>).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На каком этапе синтезируются 36 молекул АТФ?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подготовительный; б) гликолиз (бескислородный); в) окислительное </w:t>
      </w:r>
      <w:proofErr w:type="spellStart"/>
      <w:r>
        <w:rPr>
          <w:sz w:val="20"/>
          <w:szCs w:val="20"/>
        </w:rPr>
        <w:t>фосфорилирование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 кислородный</w:t>
      </w:r>
      <w:proofErr w:type="gramEnd"/>
      <w:r>
        <w:rPr>
          <w:sz w:val="20"/>
          <w:szCs w:val="20"/>
        </w:rPr>
        <w:t>).</w:t>
      </w:r>
    </w:p>
    <w:p w:rsidR="00034AC3" w:rsidRDefault="008B2FB3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Правильные ответы: 1-б, 2-г, 3-а, 4-б, 5-б, 6-б, в, 7-б, 8-б, 9-б, 10-в</w:t>
      </w:r>
    </w:p>
    <w:p w:rsidR="00034AC3" w:rsidRDefault="00034AC3">
      <w:pPr>
        <w:tabs>
          <w:tab w:val="left" w:pos="567"/>
        </w:tabs>
        <w:ind w:firstLine="567"/>
        <w:jc w:val="both"/>
        <w:rPr>
          <w:sz w:val="20"/>
          <w:szCs w:val="20"/>
        </w:rPr>
      </w:pP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 Оценочные средства промежуточной аттестации</w:t>
      </w:r>
      <w:bookmarkStart w:id="7" w:name="_Toc36929836"/>
      <w:bookmarkStart w:id="8" w:name="_Toc36926279"/>
    </w:p>
    <w:bookmarkEnd w:id="7"/>
    <w:bookmarkEnd w:id="8"/>
    <w:p w:rsidR="00034AC3" w:rsidRDefault="008B2FB3">
      <w:pPr>
        <w:suppressAutoHyphens/>
        <w:ind w:firstLine="567"/>
        <w:jc w:val="both"/>
        <w:rPr>
          <w:bCs/>
          <w:i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 xml:space="preserve">3 </w:t>
      </w:r>
      <w:r>
        <w:rPr>
          <w:bCs/>
          <w:i/>
          <w:sz w:val="20"/>
          <w:szCs w:val="20"/>
        </w:rPr>
        <w:t>семестр: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lastRenderedPageBreak/>
        <w:t>4.2.1. Зачет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дисциплине предусмотрен зачет. </w:t>
      </w:r>
      <w:r>
        <w:rPr>
          <w:bCs/>
          <w:iCs/>
          <w:color w:val="000000"/>
          <w:sz w:val="20"/>
          <w:szCs w:val="20"/>
        </w:rPr>
        <w:t xml:space="preserve">Зачет </w:t>
      </w:r>
      <w:r>
        <w:rPr>
          <w:sz w:val="20"/>
          <w:szCs w:val="20"/>
        </w:rPr>
        <w:t>проходит по билетам. В каждом билете два вопроса.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 xml:space="preserve">Зачет </w:t>
      </w:r>
      <w:r>
        <w:rPr>
          <w:sz w:val="20"/>
          <w:szCs w:val="20"/>
        </w:rPr>
        <w:t>нацелен на комплексную проверку освоения дисциплины. Обучающийся получает вопросы и время на подготовку. 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4.2.1.2. Критерии оценивания.</w:t>
      </w:r>
    </w:p>
    <w:p w:rsidR="00034AC3" w:rsidRDefault="008B2FB3">
      <w:pPr>
        <w:ind w:firstLine="567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Устный ответ на теоретические вопросы по курсу дисциплины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42-50 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продемонстрировал всестороннее, системное и глубокое знание учебно-программного материала,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i/>
          <w:sz w:val="20"/>
          <w:szCs w:val="20"/>
        </w:rPr>
        <w:t xml:space="preserve">37 - 41 </w:t>
      </w:r>
      <w:r>
        <w:rPr>
          <w:b/>
          <w:bCs/>
          <w:i/>
          <w:color w:val="000000"/>
          <w:sz w:val="20"/>
          <w:szCs w:val="20"/>
        </w:rPr>
        <w:t>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продемонстрировал полное знание учебно-программного материала, усвоил основную литературу, рекомендованную программой дисциплины, показал системный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i/>
          <w:sz w:val="20"/>
          <w:szCs w:val="20"/>
        </w:rPr>
        <w:t xml:space="preserve">28 - 36 </w:t>
      </w:r>
      <w:r>
        <w:rPr>
          <w:b/>
          <w:bCs/>
          <w:i/>
          <w:color w:val="000000"/>
          <w:sz w:val="20"/>
          <w:szCs w:val="20"/>
        </w:rPr>
        <w:t>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предусмотренных программой, знаком с основной литературой, рекомендованной программой дисциплины, допустил погрешности в ответе на зачете, но обладает необходимыми знаниями для их устранения под руководством преподавателя.</w:t>
      </w:r>
    </w:p>
    <w:p w:rsidR="00034AC3" w:rsidRDefault="008B2FB3">
      <w:pPr>
        <w:pStyle w:val="2"/>
        <w:tabs>
          <w:tab w:val="left" w:pos="567"/>
        </w:tabs>
        <w:spacing w:before="0" w:line="240" w:lineRule="auto"/>
        <w:ind w:firstLine="567"/>
        <w:jc w:val="both"/>
        <w:rPr>
          <w:rFonts w:ascii="Times New Roman" w:eastAsia="Calibri" w:hAnsi="Times New Roman"/>
          <w:bCs w:val="0"/>
          <w:i w:val="0"/>
          <w:color w:val="000000"/>
          <w:sz w:val="20"/>
          <w:szCs w:val="20"/>
        </w:rPr>
      </w:pPr>
      <w:r>
        <w:rPr>
          <w:rFonts w:ascii="Times New Roman" w:eastAsia="Times New Roman" w:hAnsi="Times New Roman"/>
          <w:i w:val="0"/>
          <w:sz w:val="20"/>
          <w:szCs w:val="20"/>
        </w:rPr>
        <w:t>0-27</w:t>
      </w:r>
      <w:r>
        <w:rPr>
          <w:rFonts w:ascii="Times New Roman" w:eastAsia="Calibri" w:hAnsi="Times New Roman"/>
          <w:bCs w:val="0"/>
          <w:i w:val="0"/>
          <w:color w:val="000000"/>
          <w:sz w:val="20"/>
          <w:szCs w:val="20"/>
        </w:rPr>
        <w:t xml:space="preserve"> баллов ставится, если обучающийся:</w:t>
      </w:r>
    </w:p>
    <w:p w:rsidR="00034AC3" w:rsidRDefault="008B2FB3">
      <w:pPr>
        <w:pStyle w:val="2"/>
        <w:tabs>
          <w:tab w:val="left" w:pos="567"/>
        </w:tabs>
        <w:spacing w:before="0" w:line="240" w:lineRule="auto"/>
        <w:ind w:firstLine="567"/>
        <w:jc w:val="both"/>
        <w:rPr>
          <w:rFonts w:ascii="Times New Roman" w:eastAsia="Times New Roman" w:hAnsi="Times New Roman"/>
          <w:b w:val="0"/>
          <w:i w:val="0"/>
          <w:sz w:val="20"/>
          <w:szCs w:val="20"/>
        </w:rPr>
      </w:pPr>
      <w:r>
        <w:rPr>
          <w:rFonts w:ascii="Times New Roman" w:eastAsia="Times New Roman" w:hAnsi="Times New Roman"/>
          <w:b w:val="0"/>
          <w:i w:val="0"/>
          <w:color w:val="000000"/>
          <w:sz w:val="20"/>
          <w:szCs w:val="20"/>
          <w:shd w:val="clear" w:color="auto" w:fill="FFFFFF"/>
        </w:rPr>
        <w:t>Обучающийся продемонстрировал слабое знание основного учебно-программного материала в объеме, необходимом для дальнейшей учебы и предстоящей работы по профессии, знаком с отдельными литературными источниками, рекомендованными программой дисциплины, допустил погрешности в ответе на зачете, не обладает необходимыми знаниями для их устранения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4.2.1.3. Оценочные средства.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 xml:space="preserve">устный ответ на вопросы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 Краткий очерк истории цитологии</w:t>
      </w:r>
      <w:r w:rsidR="00432891">
        <w:rPr>
          <w:sz w:val="20"/>
          <w:szCs w:val="20"/>
        </w:rPr>
        <w:t xml:space="preserve"> и гистологии</w:t>
      </w:r>
      <w:r>
        <w:rPr>
          <w:sz w:val="20"/>
          <w:szCs w:val="20"/>
        </w:rPr>
        <w:t>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Методы цитологии</w:t>
      </w:r>
      <w:r w:rsidR="00432891">
        <w:rPr>
          <w:sz w:val="20"/>
          <w:szCs w:val="20"/>
        </w:rPr>
        <w:t xml:space="preserve"> и гистологии</w:t>
      </w:r>
      <w:r>
        <w:rPr>
          <w:sz w:val="20"/>
          <w:szCs w:val="20"/>
        </w:rPr>
        <w:t>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Химическая организация клеток.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 Структура ДНК, РНК, АТФ и белка.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Основные компоненты ядра: ядерная оболочка, ядерный сок, хроматин, ядрышко, ядерный белковый матрикс.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 Строение и функции плазматической мембраны (плазмалеммы).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Клеточная оболочка растений.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 Межклеточные контакты и их типы у многоклеточных организмов.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 Включения цитоплазмы и вещества запаса в растительных и животных клетках.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Эндоплазматическая сеть.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Комплекс </w:t>
      </w:r>
      <w:proofErr w:type="spellStart"/>
      <w:r>
        <w:rPr>
          <w:sz w:val="20"/>
          <w:szCs w:val="20"/>
        </w:rPr>
        <w:t>Гольджи</w:t>
      </w:r>
      <w:proofErr w:type="spellEnd"/>
      <w:r>
        <w:rPr>
          <w:sz w:val="20"/>
          <w:szCs w:val="20"/>
        </w:rPr>
        <w:t>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12. Лизосомы.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13. Сферосомы.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proofErr w:type="spellStart"/>
      <w:r>
        <w:rPr>
          <w:sz w:val="20"/>
          <w:szCs w:val="20"/>
        </w:rPr>
        <w:t>Пероксисомы</w:t>
      </w:r>
      <w:proofErr w:type="spellEnd"/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15. Рибосомы.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16. Митохондрии.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17. Хлоропласты.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18. </w:t>
      </w:r>
      <w:proofErr w:type="spellStart"/>
      <w:r>
        <w:rPr>
          <w:sz w:val="20"/>
          <w:szCs w:val="20"/>
        </w:rPr>
        <w:t>Цитоскелет</w:t>
      </w:r>
      <w:proofErr w:type="spellEnd"/>
      <w:r>
        <w:rPr>
          <w:sz w:val="20"/>
          <w:szCs w:val="20"/>
        </w:rPr>
        <w:t xml:space="preserve"> клетки: </w:t>
      </w:r>
      <w:proofErr w:type="spellStart"/>
      <w:r>
        <w:rPr>
          <w:sz w:val="20"/>
          <w:szCs w:val="20"/>
        </w:rPr>
        <w:t>микрофиламенты</w:t>
      </w:r>
      <w:proofErr w:type="spellEnd"/>
      <w:r>
        <w:rPr>
          <w:sz w:val="20"/>
          <w:szCs w:val="20"/>
        </w:rPr>
        <w:t xml:space="preserve">, микротрубочки и промежуточные </w:t>
      </w:r>
      <w:proofErr w:type="spellStart"/>
      <w:r>
        <w:rPr>
          <w:sz w:val="20"/>
          <w:szCs w:val="20"/>
        </w:rPr>
        <w:t>филаменты</w:t>
      </w:r>
      <w:proofErr w:type="spellEnd"/>
      <w:r>
        <w:rPr>
          <w:sz w:val="20"/>
          <w:szCs w:val="20"/>
        </w:rPr>
        <w:t>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19. Специальные органоиды клетки: миофибриллы, реснички и жгутики.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20. Клеточный центр, его особенности в растительных и животных клетках.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21. Фазы митоза, их характеристика и продолжительность.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22. Морфология хромосом. Кариотип.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23. Цитокинез, его особенности в клетках растений и животных.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24. Эндомитоз и полиплоидия.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25. Фазы мейоза, их характеристика. Типы мейоза.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26. Развитие половых клеток у животных и человека: сперматогенез и овогенез.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27. Развитие половых клеток у покрытосеменных растений: </w:t>
      </w:r>
      <w:proofErr w:type="spellStart"/>
      <w:r>
        <w:rPr>
          <w:sz w:val="20"/>
          <w:szCs w:val="20"/>
        </w:rPr>
        <w:t>мегаспорогенез</w:t>
      </w:r>
      <w:proofErr w:type="spellEnd"/>
      <w:r>
        <w:rPr>
          <w:sz w:val="20"/>
          <w:szCs w:val="20"/>
        </w:rPr>
        <w:t xml:space="preserve"> и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микроспорогенез</w:t>
      </w:r>
      <w:proofErr w:type="spellEnd"/>
      <w:r>
        <w:rPr>
          <w:sz w:val="20"/>
          <w:szCs w:val="20"/>
        </w:rPr>
        <w:t>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28. Понятие о двойном оплодотворении у высших растений.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29. Чередование гаплоидной и диплоидной фаз в жизненном цикле различных систематических групп.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30. Особенности фотосинтеза у растений.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31. Биосинтез белка и синтез АТФ.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32. Злокачественный рост как пример нарушения регуляции размножения клеток.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33. Факторы, вызывающие патологические изменения в клетке во время митоза. Наиболее</w:t>
      </w:r>
    </w:p>
    <w:p w:rsidR="00034AC3" w:rsidRDefault="008B2FB3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распространенные хромосомные патологии человека.</w:t>
      </w:r>
    </w:p>
    <w:p w:rsidR="00432891" w:rsidRDefault="00432891" w:rsidP="00432891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34.Определение понятия "ткань". Стволовые и </w:t>
      </w:r>
      <w:proofErr w:type="spellStart"/>
      <w:r>
        <w:rPr>
          <w:sz w:val="20"/>
          <w:szCs w:val="20"/>
        </w:rPr>
        <w:t>полустволовые</w:t>
      </w:r>
      <w:proofErr w:type="spellEnd"/>
      <w:r>
        <w:rPr>
          <w:sz w:val="20"/>
          <w:szCs w:val="20"/>
        </w:rPr>
        <w:t xml:space="preserve"> клетки. Взаимодействие клеток и межклеточного вещества в поддержании структуры ткани.</w:t>
      </w:r>
    </w:p>
    <w:p w:rsidR="00432891" w:rsidRDefault="00432891" w:rsidP="00432891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35. Эпителиальная ткань. Особенности строения и области распространения (базальная</w:t>
      </w:r>
    </w:p>
    <w:p w:rsidR="00432891" w:rsidRDefault="00432891" w:rsidP="0043289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мембрана, межклеточные контакты). Классификация эпителиев. Источники происхождения.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36. Многослойный эпителий. Светооптические и </w:t>
      </w:r>
      <w:proofErr w:type="spellStart"/>
      <w:r>
        <w:rPr>
          <w:sz w:val="20"/>
          <w:szCs w:val="20"/>
        </w:rPr>
        <w:t>ультрамикроскоскопические</w:t>
      </w:r>
      <w:proofErr w:type="spellEnd"/>
      <w:r>
        <w:rPr>
          <w:sz w:val="20"/>
          <w:szCs w:val="20"/>
        </w:rPr>
        <w:t xml:space="preserve"> изменения клеток эпителия в процессе ороговения.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37. Одноклеточные и многоклеточные железы. Классификация желез. Типы секреции. Понятие о секреторном цикле железистых клеток.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38. Ткани внутренней среды. Общая характеристика.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39. Кровь. Форменные элементы крови, их классификация. </w:t>
      </w:r>
      <w:proofErr w:type="spellStart"/>
      <w:r>
        <w:rPr>
          <w:sz w:val="20"/>
          <w:szCs w:val="20"/>
        </w:rPr>
        <w:t>Эритроциты.Зернистые</w:t>
      </w:r>
      <w:proofErr w:type="spellEnd"/>
      <w:r>
        <w:rPr>
          <w:sz w:val="20"/>
          <w:szCs w:val="20"/>
        </w:rPr>
        <w:t xml:space="preserve"> и незернистые лейкоциты. Их структура и функция. Тромбоциты. Структура, функции, источники происхождения.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40. Кроветворение в эмбриональном </w:t>
      </w:r>
      <w:proofErr w:type="spellStart"/>
      <w:r>
        <w:rPr>
          <w:sz w:val="20"/>
          <w:szCs w:val="20"/>
        </w:rPr>
        <w:t>периоде.Кроветворение</w:t>
      </w:r>
      <w:proofErr w:type="spellEnd"/>
      <w:r>
        <w:rPr>
          <w:sz w:val="20"/>
          <w:szCs w:val="20"/>
        </w:rPr>
        <w:t xml:space="preserve"> во взрослом организме. Общая характеристика. Строение миелоидной и лимфоидной тканей.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41. Образование эритроцитов. Образование гранулоцитов. Образование агранулоцитов.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42. Рыхлая соединительная ткань. Места расположения. Особенности строения. Межклеточное вещество рыхлой соединительной ткани. Клетки рыхлой соединительной ткани. Источники происхождения и функции.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43. Собственно соединительная ткань. Классификация. Черты сходства и различия видов ткани.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44. Взаимодействие клеток крови и рыхлой соединительной ткани в защитных реакциях организма.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45. Хрящевая ткань. Общая характеристика. Виды хряща, области их распространения.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46. Костная ткань. Общая характеристика. Виды кости. Грубоволокнистая кость.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47. Клетки костной ткани (остеогенные, остеобласты, остеоциты, остеокласты). Структура, функции, происхождение.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48. Пластинчатая костная ткань. Строение, функции.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49. Надхрящница и надкостница. Происхождение, структура, функция (сравнительная характеристика).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50. Строение кости как органа</w:t>
      </w:r>
    </w:p>
    <w:p w:rsidR="00432891" w:rsidRDefault="00432891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51. Развитие кости из мезенхимы. Развитие кости на месте хряща.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52. </w:t>
      </w:r>
      <w:r w:rsidR="00432891">
        <w:rPr>
          <w:sz w:val="20"/>
          <w:szCs w:val="20"/>
        </w:rPr>
        <w:t>Сравнительная характеристика собственно соединительной, хрящевой и костной тканей.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53. </w:t>
      </w:r>
      <w:proofErr w:type="gramStart"/>
      <w:r w:rsidR="00432891">
        <w:rPr>
          <w:sz w:val="20"/>
          <w:szCs w:val="20"/>
        </w:rPr>
        <w:t>Поперечно-полосатая</w:t>
      </w:r>
      <w:proofErr w:type="gramEnd"/>
      <w:r w:rsidR="00432891">
        <w:rPr>
          <w:sz w:val="20"/>
          <w:szCs w:val="20"/>
        </w:rPr>
        <w:t xml:space="preserve"> мышца. Строение, функции, происхождение, регенерация.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54. </w:t>
      </w:r>
      <w:r w:rsidR="00432891">
        <w:rPr>
          <w:sz w:val="20"/>
          <w:szCs w:val="20"/>
        </w:rPr>
        <w:t>Гладкая мышечная ткань.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55. </w:t>
      </w:r>
      <w:r w:rsidR="00432891">
        <w:rPr>
          <w:sz w:val="20"/>
          <w:szCs w:val="20"/>
        </w:rPr>
        <w:t>Сердечная мышца. Строение, функции.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56. </w:t>
      </w:r>
      <w:r w:rsidR="00432891">
        <w:rPr>
          <w:sz w:val="20"/>
          <w:szCs w:val="20"/>
        </w:rPr>
        <w:t>Строение мышцы как органа.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57.</w:t>
      </w:r>
      <w:r w:rsidR="00432891">
        <w:rPr>
          <w:sz w:val="20"/>
          <w:szCs w:val="20"/>
        </w:rPr>
        <w:t xml:space="preserve"> Нервная ткань. Общая характеристика. Нейрон. Строение, классификация, функции.</w:t>
      </w:r>
      <w:r>
        <w:rPr>
          <w:sz w:val="20"/>
          <w:szCs w:val="20"/>
        </w:rPr>
        <w:t xml:space="preserve"> </w:t>
      </w:r>
      <w:r w:rsidR="00432891">
        <w:rPr>
          <w:sz w:val="20"/>
          <w:szCs w:val="20"/>
        </w:rPr>
        <w:t>Рефлекторная дуга.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58. </w:t>
      </w:r>
      <w:r w:rsidR="00432891">
        <w:rPr>
          <w:sz w:val="20"/>
          <w:szCs w:val="20"/>
        </w:rPr>
        <w:t>Нервные волокна. Их виды, структура и образование.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59. </w:t>
      </w:r>
      <w:r w:rsidR="00432891">
        <w:rPr>
          <w:sz w:val="20"/>
          <w:szCs w:val="20"/>
        </w:rPr>
        <w:t>Нервные окончания, их виды, строение функции.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60. </w:t>
      </w:r>
      <w:r w:rsidR="00432891">
        <w:rPr>
          <w:sz w:val="20"/>
          <w:szCs w:val="20"/>
        </w:rPr>
        <w:t xml:space="preserve">Нейроглия. Классификация. Структурные и функциональные особенности </w:t>
      </w:r>
      <w:proofErr w:type="spellStart"/>
      <w:r w:rsidR="00432891">
        <w:rPr>
          <w:sz w:val="20"/>
          <w:szCs w:val="20"/>
        </w:rPr>
        <w:t>глиоцитов</w:t>
      </w:r>
      <w:proofErr w:type="spellEnd"/>
      <w:r w:rsidR="0043289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32891">
        <w:rPr>
          <w:sz w:val="20"/>
          <w:szCs w:val="20"/>
        </w:rPr>
        <w:t>Взаимодействие нейронов и нейроглии.</w:t>
      </w:r>
    </w:p>
    <w:p w:rsidR="00432891" w:rsidRDefault="00432891">
      <w:pPr>
        <w:tabs>
          <w:tab w:val="left" w:pos="567"/>
        </w:tabs>
        <w:ind w:firstLine="567"/>
        <w:jc w:val="both"/>
        <w:rPr>
          <w:sz w:val="20"/>
          <w:szCs w:val="20"/>
        </w:rPr>
      </w:pPr>
    </w:p>
    <w:p w:rsidR="00034AC3" w:rsidRDefault="00034AC3">
      <w:pPr>
        <w:jc w:val="both"/>
        <w:rPr>
          <w:b/>
          <w:bCs/>
          <w:sz w:val="20"/>
          <w:szCs w:val="20"/>
        </w:rPr>
      </w:pPr>
    </w:p>
    <w:p w:rsidR="00034AC3" w:rsidRDefault="008B2FB3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034AC3" w:rsidRDefault="008B2FB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034AC3" w:rsidRDefault="008B2FB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034AC3" w:rsidRDefault="008B2FB3" w:rsidP="00EE3A30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EE3A30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.05 Цитология</w:t>
            </w:r>
            <w:r w:rsidR="00C36A74">
              <w:rPr>
                <w:rFonts w:eastAsia="Times New Roman"/>
                <w:i/>
                <w:iCs/>
                <w:sz w:val="20"/>
                <w:szCs w:val="20"/>
              </w:rPr>
              <w:t xml:space="preserve"> с основами гистологии</w:t>
            </w:r>
          </w:p>
        </w:tc>
      </w:tr>
    </w:tbl>
    <w:p w:rsidR="00034AC3" w:rsidRDefault="00C36A74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034AC3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B04FE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B04FE0" w:rsidRDefault="00B04FE0" w:rsidP="00B04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Б1.О.0</w:t>
            </w:r>
            <w:r w:rsidR="00EE3A3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.05 Цитология</w:t>
            </w:r>
          </w:p>
          <w:p w:rsidR="00B04FE0" w:rsidRDefault="00B04FE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F17273" w:rsidRPr="00F17273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EE3A30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1C7C43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034AC3" w:rsidRDefault="00034AC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Верещагина В.А. Основы общей цитологии: учеб. пособие для студ.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учеб. заведений. - 3-е изд., стер. - М.: Академия, 2009. - 176 с. [25 экз.]  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Основы цитологии, эмбриологии и гистологии: учебник / В.В.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Яглов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Н.В.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Яглова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М.: ИНФРА-М, 2018. - 637 с. + Доп</w:t>
            </w:r>
            <w:r w:rsidR="00843ACA">
              <w:rPr>
                <w:rFonts w:eastAsia="Times New Roman"/>
                <w:sz w:val="20"/>
                <w:szCs w:val="20"/>
              </w:rPr>
              <w:t xml:space="preserve">. материалы Электронный ресурс. - </w:t>
            </w:r>
            <w:r>
              <w:rPr>
                <w:rFonts w:eastAsia="Times New Roman"/>
                <w:sz w:val="20"/>
                <w:szCs w:val="20"/>
              </w:rPr>
              <w:t xml:space="preserve">Режим доступа </w:t>
            </w:r>
            <w:hyperlink r:id="rId10" w:history="1">
              <w:r w:rsidR="005C75AB" w:rsidRPr="00660DFF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http://znanium.com/bookread2.php?book=935475</w:t>
              </w:r>
            </w:hyperlink>
            <w:r w:rsidR="005C75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Цитология: Учебник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Стволинская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Н.С. - М.:</w:t>
            </w:r>
            <w:r w:rsidR="005C75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МПГУ, 2012. - 238 с.: ISBN 978-5-7042-2354-2 - Режим доступа: </w:t>
            </w:r>
            <w:hyperlink r:id="rId11" w:history="1">
              <w:r w:rsidR="005C75AB" w:rsidRPr="00660DFF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http://znanium.com/bookread2.php?book=758106</w:t>
              </w:r>
            </w:hyperlink>
            <w:r w:rsidR="005C75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5C75A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Гистология, цитология и эмбриология: учеб. пособие / Т.М.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Студеникина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[и др.]; под ред. Т.М.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Студеникиной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Минск: Новое знание; М.: ИНФРА-М, 2018. - 574 с. - (Высшее образование: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- Режим доступа: </w:t>
            </w:r>
            <w:hyperlink r:id="rId12" w:history="1">
              <w:r w:rsidR="005C75AB" w:rsidRPr="00660DFF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http://znanium.com/bookread2.php?book=940685</w:t>
              </w:r>
            </w:hyperlink>
            <w:r w:rsidR="005C75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 w:rsidP="005C75AB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EE3A3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Гистология, цитология и эмбриология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Зиматкин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С.М.,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Мацюк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Я.Р., Можейко Л.А. - Мн.: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Вышэйшая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школа, 2012. - 462 с.: ISBN 978-985-06-2123-8 - Режим доступа:  </w:t>
            </w:r>
            <w:hyperlink r:id="rId13" w:history="1">
              <w:r w:rsidR="005C75AB" w:rsidRPr="00660DFF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http://znanium.com/bookread2.php?book=508521</w:t>
              </w:r>
            </w:hyperlink>
            <w:r w:rsidR="005C75AB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5C75A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Палеев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 Н.Г.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Основы клеточной биологии: учебное пособие /  Н.Г.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Палеев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 И.И.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Бессчетнов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Ростов-на-Дону: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Издательство  ЮФУ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2011. - 246 с. - ISBN 978-5-9275-0821-1. - Текст: электронный. - URL: </w:t>
            </w:r>
            <w:hyperlink r:id="rId14" w:history="1">
              <w:r w:rsidR="005C75AB" w:rsidRPr="00660DFF">
                <w:rPr>
                  <w:rStyle w:val="a6"/>
                  <w:rFonts w:eastAsia="Times New Roman"/>
                  <w:sz w:val="20"/>
                  <w:szCs w:val="20"/>
                </w:rPr>
                <w:t>https://znanium.com/catalog/product/550792</w:t>
              </w:r>
            </w:hyperlink>
            <w:r w:rsidR="005C75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 w:rsidP="005C75AB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8B2FB3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034AC3" w:rsidRDefault="008B2FB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034AC3" w:rsidRDefault="008B2FB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034AC3" w:rsidRDefault="008B2FB3" w:rsidP="00EE3A30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EE3A30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.05 Цитология</w:t>
            </w:r>
            <w:r w:rsidR="00C36A74">
              <w:rPr>
                <w:rFonts w:eastAsia="Times New Roman"/>
                <w:i/>
                <w:iCs/>
                <w:sz w:val="20"/>
                <w:szCs w:val="20"/>
              </w:rPr>
              <w:t xml:space="preserve"> с основами гистологии</w:t>
            </w:r>
          </w:p>
        </w:tc>
      </w:tr>
    </w:tbl>
    <w:p w:rsidR="00034AC3" w:rsidRDefault="00034AC3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034AC3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F17273" w:rsidRPr="00F17273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EE3A30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1C7C43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9" w:name="_GoBack"/>
            <w:bookmarkEnd w:id="9"/>
          </w:p>
        </w:tc>
      </w:tr>
    </w:tbl>
    <w:p w:rsidR="00034AC3" w:rsidRDefault="00034AC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034AC3" w:rsidRPr="005C75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  <w:p w:rsidR="005C75AB" w:rsidRPr="001E1F52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Mozilla Firefox, </w:t>
            </w:r>
          </w:p>
          <w:p w:rsidR="005C75AB" w:rsidRPr="001E1F52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Google Chrome, </w:t>
            </w:r>
          </w:p>
          <w:p w:rsidR="005C75AB" w:rsidRPr="001E1F52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Windows Professional 7 Russian, </w:t>
            </w:r>
          </w:p>
          <w:p w:rsidR="005C75AB" w:rsidRPr="001E1F52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</w:t>
            </w:r>
          </w:p>
          <w:p w:rsidR="005C75AB" w:rsidRPr="005C75AB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7-Zip, </w:t>
            </w:r>
          </w:p>
          <w:p w:rsidR="005C75AB" w:rsidRPr="005C75AB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rFonts w:eastAsia="Times New Roman"/>
                <w:sz w:val="20"/>
                <w:szCs w:val="20"/>
              </w:rPr>
              <w:t>для</w:t>
            </w: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5C75AB" w:rsidRPr="005C75AB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>AdobeReader11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034AC3" w:rsidTr="005C75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34AC3" w:rsidTr="005C75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B2FB3" w:rsidRDefault="008B2FB3">
      <w:pPr>
        <w:rPr>
          <w:rFonts w:eastAsia="Times New Roman"/>
        </w:rPr>
      </w:pPr>
    </w:p>
    <w:sectPr w:rsidR="008B2FB3" w:rsidSect="00291C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14DD"/>
    <w:multiLevelType w:val="hybridMultilevel"/>
    <w:tmpl w:val="3D9E4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E"/>
    <w:rsid w:val="00034AC3"/>
    <w:rsid w:val="000D4A0B"/>
    <w:rsid w:val="000E6FB8"/>
    <w:rsid w:val="00124B41"/>
    <w:rsid w:val="00134F57"/>
    <w:rsid w:val="001C7C43"/>
    <w:rsid w:val="001E1F52"/>
    <w:rsid w:val="00270645"/>
    <w:rsid w:val="00291C93"/>
    <w:rsid w:val="002F1CC4"/>
    <w:rsid w:val="0030718F"/>
    <w:rsid w:val="003471D5"/>
    <w:rsid w:val="003F34E7"/>
    <w:rsid w:val="00432891"/>
    <w:rsid w:val="00453874"/>
    <w:rsid w:val="004A696E"/>
    <w:rsid w:val="005121DA"/>
    <w:rsid w:val="00532668"/>
    <w:rsid w:val="005C75AB"/>
    <w:rsid w:val="007405CC"/>
    <w:rsid w:val="007F43FE"/>
    <w:rsid w:val="00812524"/>
    <w:rsid w:val="00843ACA"/>
    <w:rsid w:val="008B2FB3"/>
    <w:rsid w:val="00991459"/>
    <w:rsid w:val="009C1078"/>
    <w:rsid w:val="00B04FE0"/>
    <w:rsid w:val="00B06B66"/>
    <w:rsid w:val="00C36A74"/>
    <w:rsid w:val="00C45032"/>
    <w:rsid w:val="00CD2E9C"/>
    <w:rsid w:val="00E504ED"/>
    <w:rsid w:val="00E721F7"/>
    <w:rsid w:val="00E978A6"/>
    <w:rsid w:val="00ED7901"/>
    <w:rsid w:val="00EE3A30"/>
    <w:rsid w:val="00EF04EF"/>
    <w:rsid w:val="00F17273"/>
    <w:rsid w:val="00F74A38"/>
    <w:rsid w:val="00F8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F0AA3"/>
  <w15:docId w15:val="{AA04168B-56A9-4537-8690-6E7438EB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hint="default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6">
    <w:name w:val="Hyperlink"/>
    <w:basedOn w:val="a0"/>
    <w:uiPriority w:val="99"/>
    <w:unhideWhenUsed/>
    <w:rsid w:val="005C7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ede.org/sait/?id=Gistologiya_atlas_bikov_ushk_2013&amp;menu=Gistologiya_atlas_bikov_ushk_2013&amp;page=4" TargetMode="External"/><Relationship Id="rId13" Type="http://schemas.openxmlformats.org/officeDocument/2006/relationships/hyperlink" Target="http://znanium.com/bookread2.php?book=508521" TargetMode="External"/><Relationship Id="rId3" Type="http://schemas.openxmlformats.org/officeDocument/2006/relationships/styles" Target="styles.xml"/><Relationship Id="rId7" Type="http://schemas.openxmlformats.org/officeDocument/2006/relationships/hyperlink" Target="http://cytohistology.ru/citologiya/" TargetMode="External"/><Relationship Id="rId12" Type="http://schemas.openxmlformats.org/officeDocument/2006/relationships/hyperlink" Target="http://znanium.com/bookread2.php?book=94068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nanium.com/bookread2.php?book=75810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bookread2.php?book=9354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molecula.ru/themes/citologija" TargetMode="External"/><Relationship Id="rId14" Type="http://schemas.openxmlformats.org/officeDocument/2006/relationships/hyperlink" Target="https://znanium.com/catalog/product/550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DC6A5-8417-4160-B2EE-FE52C42A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8359</Words>
  <Characters>47649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2</cp:revision>
  <dcterms:created xsi:type="dcterms:W3CDTF">2025-06-23T14:07:00Z</dcterms:created>
  <dcterms:modified xsi:type="dcterms:W3CDTF">2025-06-23T14:07:00Z</dcterms:modified>
</cp:coreProperties>
</file>