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5F8" w:rsidRDefault="00B81126">
      <w:pPr>
        <w:ind w:firstLine="525"/>
        <w:rPr>
          <w:rFonts w:eastAsia="Times New Roman"/>
          <w:vanish/>
          <w:sz w:val="20"/>
          <w:szCs w:val="20"/>
        </w:rPr>
      </w:pPr>
      <w:r w:rsidRPr="00B81126">
        <w:rPr>
          <w:rFonts w:eastAsia="Times New Roman"/>
          <w:noProof/>
          <w:sz w:val="20"/>
          <w:szCs w:val="20"/>
        </w:rPr>
        <w:drawing>
          <wp:inline distT="0" distB="0" distL="0" distR="0">
            <wp:extent cx="6299835" cy="8910220"/>
            <wp:effectExtent l="0" t="0" r="5715" b="5715"/>
            <wp:docPr id="1" name="Рисунок 1" descr="C:\Users\sveta\Desktop\Титульники БиНО 2025 скан\Биоорг 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a\Desktop\Титульники БиНО 2025 скан\Биоорг хим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576"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7E45F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7E45F8" w:rsidRDefault="002A2576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 w:rsidP="0044402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старший преподаватель, б/с Захарченко Н.В. (Кафедра биологии и химии, </w:t>
            </w:r>
            <w:r w:rsidR="00444020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математики и естественных наук), NVZaharchenko@kpfu.ru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34"/>
        <w:gridCol w:w="8071"/>
      </w:tblGrid>
      <w:tr w:rsidR="007E45F8">
        <w:trPr>
          <w:tblHeader/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7E45F8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Pr="00595B1D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95B1D">
              <w:rPr>
                <w:rFonts w:eastAsia="Times New Roman"/>
                <w:sz w:val="20"/>
                <w:szCs w:val="20"/>
              </w:rPr>
              <w:t xml:space="preserve">ОПК-8 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Pr="00595B1D" w:rsidRDefault="002A2576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95B1D">
              <w:rPr>
                <w:rFonts w:eastAsia="Times New Roman"/>
                <w:sz w:val="20"/>
                <w:szCs w:val="20"/>
              </w:rPr>
              <w:t>Способен осуществлять педагогическую деятельность на основе специальных научных знаний  </w:t>
            </w:r>
          </w:p>
        </w:tc>
      </w:tr>
      <w:tr w:rsidR="007E45F8">
        <w:trPr>
          <w:jc w:val="center"/>
        </w:trPr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ОПК-8.1</w:t>
            </w:r>
          </w:p>
        </w:tc>
        <w:tc>
          <w:tcPr>
            <w:tcW w:w="40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0C10CD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C0E20">
              <w:rPr>
                <w:rFonts w:eastAsia="Times New Roman"/>
                <w:sz w:val="20"/>
                <w:szCs w:val="20"/>
              </w:rPr>
              <w:t>Знать способы применения специальных научных знаний при осуществлении педагогической деятельности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7E45F8" w:rsidTr="00071F6C">
        <w:trPr>
          <w:trHeight w:val="786"/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071F6C" w:rsidP="00071F6C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r w:rsidR="002A2576">
              <w:rPr>
                <w:rFonts w:eastAsia="Times New Roman"/>
                <w:sz w:val="20"/>
                <w:szCs w:val="20"/>
              </w:rPr>
              <w:t xml:space="preserve">- </w:t>
            </w:r>
            <w:r w:rsidR="008355D9" w:rsidRPr="00071F6C">
              <w:rPr>
                <w:sz w:val="20"/>
                <w:szCs w:val="20"/>
              </w:rPr>
              <w:t xml:space="preserve">фундаментальные основы строения и реакционной способности биологически </w:t>
            </w:r>
            <w:r w:rsidRPr="00071F6C">
              <w:rPr>
                <w:sz w:val="20"/>
                <w:szCs w:val="20"/>
              </w:rPr>
              <w:t>активных</w:t>
            </w:r>
            <w:r w:rsidR="008355D9" w:rsidRPr="00071F6C">
              <w:rPr>
                <w:sz w:val="20"/>
                <w:szCs w:val="20"/>
              </w:rPr>
              <w:t xml:space="preserve"> соединений;</w:t>
            </w:r>
            <w:r w:rsidR="008355D9" w:rsidRPr="00071F6C">
              <w:rPr>
                <w:rFonts w:eastAsia="Times New Roman"/>
                <w:sz w:val="20"/>
                <w:szCs w:val="20"/>
              </w:rPr>
              <w:t xml:space="preserve"> </w:t>
            </w:r>
            <w:r w:rsidR="002A2576" w:rsidRPr="00071F6C">
              <w:rPr>
                <w:rFonts w:eastAsia="Times New Roman"/>
                <w:sz w:val="20"/>
                <w:szCs w:val="20"/>
              </w:rPr>
              <w:t xml:space="preserve">способы применения специальных научных знаний в области </w:t>
            </w:r>
            <w:r w:rsidR="008355D9" w:rsidRPr="00071F6C">
              <w:rPr>
                <w:rFonts w:eastAsia="Times New Roman"/>
                <w:sz w:val="20"/>
                <w:szCs w:val="20"/>
              </w:rPr>
              <w:t>био</w:t>
            </w:r>
            <w:r w:rsidR="002A2576" w:rsidRPr="00071F6C">
              <w:rPr>
                <w:rFonts w:eastAsia="Times New Roman"/>
                <w:sz w:val="20"/>
                <w:szCs w:val="20"/>
              </w:rPr>
              <w:t>органической химии</w:t>
            </w:r>
            <w:r w:rsidR="002A2576" w:rsidRPr="00071F6C">
              <w:rPr>
                <w:sz w:val="20"/>
                <w:szCs w:val="20"/>
              </w:rPr>
              <w:t xml:space="preserve"> </w:t>
            </w:r>
            <w:r w:rsidR="002A2576" w:rsidRPr="00071F6C">
              <w:rPr>
                <w:rFonts w:eastAsia="Times New Roman"/>
                <w:sz w:val="20"/>
                <w:szCs w:val="20"/>
              </w:rPr>
              <w:t>при осуществлении педагогической деятельности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Дисциплина «</w:t>
            </w:r>
            <w:r w:rsidR="00D07366">
              <w:rPr>
                <w:rFonts w:eastAsia="Times New Roman"/>
                <w:sz w:val="20"/>
                <w:szCs w:val="20"/>
              </w:rPr>
              <w:t>Б</w:t>
            </w:r>
            <w:proofErr w:type="gramStart"/>
            <w:r w:rsidR="00D07366">
              <w:rPr>
                <w:rFonts w:eastAsia="Times New Roman"/>
                <w:sz w:val="20"/>
                <w:szCs w:val="20"/>
              </w:rPr>
              <w:t>1.О.</w:t>
            </w:r>
            <w:proofErr w:type="gramEnd"/>
            <w:r w:rsidR="00D07366">
              <w:rPr>
                <w:rFonts w:eastAsia="Times New Roman"/>
                <w:sz w:val="20"/>
                <w:szCs w:val="20"/>
              </w:rPr>
              <w:t xml:space="preserve">07.15 </w:t>
            </w:r>
            <w:r w:rsidR="008312C9">
              <w:rPr>
                <w:rFonts w:eastAsia="Times New Roman"/>
                <w:sz w:val="20"/>
                <w:szCs w:val="20"/>
              </w:rPr>
              <w:t>Биоо</w:t>
            </w:r>
            <w:r>
              <w:rPr>
                <w:rFonts w:eastAsia="Times New Roman"/>
                <w:sz w:val="20"/>
                <w:szCs w:val="20"/>
              </w:rPr>
              <w:t xml:space="preserve">рганическая химия» относится к Блоку 1, обязательной части ОПОП бакалаврской программы по направлению подготовки 44.03.05 "Педагогическое образование (с двумя профилями подготовки) профиль «Биология и </w:t>
            </w:r>
            <w:r w:rsidR="006F2621" w:rsidRPr="006F2621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  <w:p w:rsidR="007E45F8" w:rsidRDefault="008312C9" w:rsidP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Осваивается на 2 курсе в </w:t>
            </w:r>
            <w:r w:rsidR="002A2576">
              <w:rPr>
                <w:rFonts w:eastAsia="Times New Roman"/>
                <w:sz w:val="20"/>
                <w:szCs w:val="20"/>
              </w:rPr>
              <w:t>4 семестре.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</w:t>
            </w:r>
            <w:r w:rsidR="008312C9">
              <w:rPr>
                <w:rFonts w:eastAsia="Times New Roman"/>
                <w:sz w:val="20"/>
                <w:szCs w:val="20"/>
              </w:rPr>
              <w:t>авляет 4 зачетных(</w:t>
            </w:r>
            <w:proofErr w:type="spellStart"/>
            <w:r w:rsidR="008312C9"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 w:rsidR="008312C9">
              <w:rPr>
                <w:rFonts w:eastAsia="Times New Roman"/>
                <w:sz w:val="20"/>
                <w:szCs w:val="20"/>
              </w:rPr>
              <w:t>) единиц(ы) на 144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8312C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- 60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</w:t>
            </w:r>
            <w:r>
              <w:rPr>
                <w:rFonts w:eastAsia="Times New Roman"/>
                <w:sz w:val="20"/>
                <w:szCs w:val="20"/>
              </w:rPr>
              <w:t>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- 28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- 16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</w:t>
            </w:r>
            <w:r>
              <w:rPr>
                <w:rFonts w:eastAsia="Times New Roman"/>
                <w:sz w:val="20"/>
                <w:szCs w:val="20"/>
              </w:rPr>
              <w:t>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- 16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</w:t>
            </w:r>
            <w:r w:rsidR="008312C9">
              <w:rPr>
                <w:rFonts w:eastAsia="Times New Roman"/>
                <w:sz w:val="20"/>
                <w:szCs w:val="20"/>
              </w:rPr>
              <w:t>та - 48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8312C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(экзамен) - 36</w:t>
            </w:r>
            <w:r w:rsidR="002A2576"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</w:t>
            </w:r>
            <w:r w:rsidR="008312C9">
              <w:rPr>
                <w:rFonts w:eastAsia="Times New Roman"/>
                <w:sz w:val="20"/>
                <w:szCs w:val="20"/>
              </w:rPr>
              <w:t>исциплины:</w:t>
            </w:r>
            <w:r>
              <w:rPr>
                <w:rFonts w:eastAsia="Times New Roman"/>
                <w:sz w:val="20"/>
                <w:szCs w:val="20"/>
              </w:rPr>
              <w:t xml:space="preserve"> экзамен в 4 семестре.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7E45F8" w:rsidTr="005D2501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E45F8" w:rsidTr="005D2501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7E45F8" w:rsidRDefault="002A257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5F8" w:rsidRDefault="007E45F8">
            <w:pPr>
              <w:rPr>
                <w:sz w:val="20"/>
                <w:szCs w:val="20"/>
              </w:rPr>
            </w:pP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Теоретические представления в органической химии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</w:t>
            </w:r>
            <w:r w:rsidR="002A2576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Гидроксикислоты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 w:rsidR="002A2576">
              <w:rPr>
                <w:rFonts w:eastAsia="Times New Roman"/>
                <w:sz w:val="20"/>
                <w:szCs w:val="20"/>
              </w:rPr>
              <w:t>оксокислоты</w:t>
            </w:r>
            <w:proofErr w:type="spellEnd"/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</w:t>
            </w:r>
            <w:r w:rsidR="002A2576">
              <w:rPr>
                <w:rFonts w:eastAsia="Times New Roman"/>
                <w:sz w:val="20"/>
                <w:szCs w:val="20"/>
              </w:rPr>
              <w:t>. Аминокислоты, белки</w:t>
            </w:r>
            <w:r>
              <w:rPr>
                <w:rFonts w:eastAsia="Times New Roman"/>
                <w:sz w:val="20"/>
                <w:szCs w:val="20"/>
              </w:rPr>
              <w:t>: строение, химические свойства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071F6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</w:t>
            </w:r>
            <w:r w:rsidR="002A2576">
              <w:rPr>
                <w:rFonts w:eastAsia="Times New Roman"/>
                <w:sz w:val="20"/>
                <w:szCs w:val="20"/>
              </w:rPr>
              <w:t>. Углеводы</w:t>
            </w:r>
            <w:r w:rsidR="005D2501">
              <w:rPr>
                <w:rFonts w:eastAsia="Times New Roman"/>
                <w:sz w:val="20"/>
                <w:szCs w:val="20"/>
              </w:rPr>
              <w:t>: строение, химические свойства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5D2501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071F6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</w:t>
            </w:r>
            <w:r w:rsidR="005D2501">
              <w:rPr>
                <w:rFonts w:eastAsia="Times New Roman"/>
                <w:sz w:val="20"/>
                <w:szCs w:val="20"/>
              </w:rPr>
              <w:t>. Липиды: строение, химические свойства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2501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</w:t>
            </w:r>
            <w:r w:rsidR="00071F6C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 xml:space="preserve">. Гетероциклические </w:t>
            </w:r>
            <w:r w:rsidR="005D2501">
              <w:rPr>
                <w:rFonts w:eastAsia="Times New Roman"/>
                <w:sz w:val="20"/>
                <w:szCs w:val="20"/>
              </w:rPr>
              <w:t xml:space="preserve">биологически активные </w:t>
            </w:r>
            <w:r>
              <w:rPr>
                <w:rFonts w:eastAsia="Times New Roman"/>
                <w:sz w:val="20"/>
                <w:szCs w:val="20"/>
              </w:rPr>
              <w:t>соединения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E223E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E45F8" w:rsidTr="005D250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D07366">
              <w:rPr>
                <w:rFonts w:eastAsia="Times New Roman"/>
                <w:sz w:val="20"/>
                <w:szCs w:val="20"/>
              </w:rPr>
              <w:t>: 108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D2501" w:rsidP="005D25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5A312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 w:rsidTr="00071F6C">
        <w:trPr>
          <w:trHeight w:val="440"/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Теоретические представления в органической химии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071F6C" w:rsidP="00071F6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органических соединений. </w:t>
            </w:r>
            <w:r w:rsidR="002A2576">
              <w:rPr>
                <w:rFonts w:eastAsia="Times New Roman"/>
                <w:sz w:val="20"/>
                <w:szCs w:val="20"/>
              </w:rPr>
              <w:t>Типы химических связей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="002A2576">
              <w:rPr>
                <w:rFonts w:eastAsia="Times New Roman"/>
                <w:sz w:val="20"/>
                <w:szCs w:val="20"/>
              </w:rPr>
              <w:t>Типы орга</w:t>
            </w:r>
            <w:r w:rsidR="00E223E9">
              <w:rPr>
                <w:rFonts w:eastAsia="Times New Roman"/>
                <w:sz w:val="20"/>
                <w:szCs w:val="20"/>
              </w:rPr>
              <w:t>нических реакций и реагентов.</w:t>
            </w:r>
            <w:r w:rsidR="002A2576">
              <w:rPr>
                <w:rFonts w:eastAsia="Times New Roman"/>
                <w:sz w:val="20"/>
                <w:szCs w:val="20"/>
              </w:rPr>
              <w:t xml:space="preserve"> Классиф</w:t>
            </w:r>
            <w:r>
              <w:rPr>
                <w:rFonts w:eastAsia="Times New Roman"/>
                <w:sz w:val="20"/>
                <w:szCs w:val="20"/>
              </w:rPr>
              <w:t>икация органических соединений, принципы номенклатуры, изомерия.</w:t>
            </w:r>
            <w:r w:rsidR="00E223E9">
              <w:rPr>
                <w:rFonts w:eastAsia="Times New Roman"/>
                <w:sz w:val="20"/>
                <w:szCs w:val="20"/>
              </w:rPr>
              <w:t xml:space="preserve"> Органические вещества как компоненты клетки.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8312C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</w:t>
            </w:r>
            <w:r w:rsidR="002A2576">
              <w:rPr>
                <w:rFonts w:eastAsia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2A2576">
              <w:rPr>
                <w:rFonts w:eastAsia="Times New Roman"/>
                <w:b/>
                <w:bCs/>
                <w:sz w:val="20"/>
                <w:szCs w:val="20"/>
              </w:rPr>
              <w:t>Гидроксикислоты</w:t>
            </w:r>
            <w:proofErr w:type="spellEnd"/>
            <w:r w:rsidR="002A2576">
              <w:rPr>
                <w:rFonts w:eastAsia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="002A2576">
              <w:rPr>
                <w:rFonts w:eastAsia="Times New Roman"/>
                <w:b/>
                <w:bCs/>
                <w:sz w:val="20"/>
                <w:szCs w:val="20"/>
              </w:rPr>
              <w:t>оксокислоты</w:t>
            </w:r>
            <w:proofErr w:type="spellEnd"/>
            <w:r w:rsidR="002A257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Гидроксикислоты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оксокислоты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Классификация, изомерия, номенклатура. Основные представители. Оптическая изомерия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гидроксикислот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 w:rsidR="00071F6C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Способы получения, особенности строения, физические и химические свойства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гидроксикислот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Способы получения, особенности строения, физические и химические свойства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оксокислот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137" w:rsidRPr="005E1137" w:rsidRDefault="00071F6C" w:rsidP="005E113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Тема 3. Аминокислоты, белки: строение, химические свойства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Аминокислоты. Классификация, изомерия, номенклатура. Нахождение в природе. Основные представители. Способы получения. Физические и химические свойства (реакции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амино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и карбоксильной группам). Полипептиды. Пептидный синтез. Белки. Строение и структура белков. Денатурация белка. Биологическое значение аминокислот и белков. 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137" w:rsidRPr="005E1137" w:rsidRDefault="00071F6C" w:rsidP="005E113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Тема 4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. Углеводы: строение, химические свойства</w:t>
            </w:r>
          </w:p>
        </w:tc>
      </w:tr>
      <w:tr w:rsidR="007E45F8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Классификация: моно-, олиго-, полисахариды. Физические и химические свойства моносахаридов. Отдельные представители. Физические и химические свойства дисахаридов. Восстанавливающие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невосстанавливающие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дисахариды. Полисахариды: классификация, химические свойства. Характеристика особенностей строения крахмала, гликогена, целлюлозы как биополимеров. 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137" w:rsidRPr="005E1137" w:rsidRDefault="00071F6C" w:rsidP="005E113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           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Тема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5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. Липиды: строение, химические свойства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137" w:rsidRPr="004C3AB9" w:rsidRDefault="004C3AB9" w:rsidP="004C3AB9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4C3AB9">
              <w:rPr>
                <w:sz w:val="20"/>
                <w:szCs w:val="20"/>
              </w:rPr>
              <w:t>Определение и классификация липидов.</w:t>
            </w:r>
            <w:r>
              <w:rPr>
                <w:sz w:val="20"/>
                <w:szCs w:val="20"/>
              </w:rPr>
              <w:t xml:space="preserve"> Простые липиды.</w:t>
            </w:r>
            <w:r w:rsidRPr="004C3AB9">
              <w:rPr>
                <w:sz w:val="20"/>
                <w:szCs w:val="20"/>
              </w:rPr>
              <w:t xml:space="preserve"> Жиры как производные высших жирных кислот: строение, физические и химические свойства. </w:t>
            </w:r>
            <w:r>
              <w:rPr>
                <w:sz w:val="20"/>
                <w:szCs w:val="20"/>
              </w:rPr>
              <w:t xml:space="preserve">Воски, </w:t>
            </w:r>
            <w:proofErr w:type="spellStart"/>
            <w:r>
              <w:rPr>
                <w:sz w:val="20"/>
                <w:szCs w:val="20"/>
              </w:rPr>
              <w:t>стериды</w:t>
            </w:r>
            <w:proofErr w:type="spellEnd"/>
            <w:r>
              <w:rPr>
                <w:sz w:val="20"/>
                <w:szCs w:val="20"/>
              </w:rPr>
              <w:t>. Сложные липиды:</w:t>
            </w:r>
            <w:r w:rsidRPr="004C3AB9">
              <w:rPr>
                <w:sz w:val="20"/>
                <w:szCs w:val="20"/>
              </w:rPr>
              <w:t xml:space="preserve"> фосфолипиды, гликолипиды</w:t>
            </w:r>
            <w:r w:rsidR="008355D9">
              <w:rPr>
                <w:sz w:val="20"/>
                <w:szCs w:val="20"/>
              </w:rPr>
              <w:t>. Низкомолекулярные биорегуляторы липидной природы.</w:t>
            </w:r>
            <w:r w:rsidRPr="004C3AB9">
              <w:rPr>
                <w:sz w:val="20"/>
                <w:szCs w:val="20"/>
              </w:rPr>
              <w:t xml:space="preserve"> Проблемы химического синтеза липидов.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137" w:rsidRPr="005E1137" w:rsidRDefault="00071F6C" w:rsidP="005E1137">
            <w:pPr>
              <w:ind w:firstLine="525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Тема 6</w:t>
            </w:r>
            <w:r w:rsidR="005E1137" w:rsidRPr="005E1137">
              <w:rPr>
                <w:rFonts w:eastAsia="Times New Roman"/>
                <w:b/>
                <w:sz w:val="20"/>
                <w:szCs w:val="20"/>
              </w:rPr>
              <w:t>. Гетероциклические биологически активные соединения</w:t>
            </w:r>
          </w:p>
        </w:tc>
      </w:tr>
      <w:tr w:rsidR="005E1137" w:rsidTr="008312C9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1137" w:rsidRPr="004C3AB9" w:rsidRDefault="004C3AB9" w:rsidP="004C3AB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C3AB9">
              <w:rPr>
                <w:sz w:val="20"/>
                <w:szCs w:val="20"/>
              </w:rPr>
              <w:t>Нуклеозиды и нуклеотиды</w:t>
            </w:r>
            <w:r>
              <w:rPr>
                <w:sz w:val="20"/>
                <w:szCs w:val="20"/>
              </w:rPr>
              <w:t>, строение, свойства.</w:t>
            </w:r>
            <w:r w:rsidRPr="004C3AB9">
              <w:rPr>
                <w:sz w:val="20"/>
                <w:szCs w:val="20"/>
              </w:rPr>
              <w:t xml:space="preserve"> АТФ и </w:t>
            </w:r>
            <w:proofErr w:type="spellStart"/>
            <w:r w:rsidRPr="004C3AB9">
              <w:rPr>
                <w:sz w:val="20"/>
                <w:szCs w:val="20"/>
              </w:rPr>
              <w:t>циклонуклеотиды</w:t>
            </w:r>
            <w:proofErr w:type="spellEnd"/>
            <w:r w:rsidRPr="004C3AB9">
              <w:rPr>
                <w:sz w:val="20"/>
                <w:szCs w:val="20"/>
              </w:rPr>
              <w:t>. ДНК и РНК, проблемы и методы установления первичной структуры. Вторичная структура нуклеиновых кислот, типы двойных спиралей. Химический синтез фрагментов нуклеиновых кислот. Полимеразная цепная реакция как метод направленного получения фрагментов ДНК. Представление о генетической инженерии.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D0736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07366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D07366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D07366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D07366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D07366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компетенций;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им. Н.И. Лобачевского.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КФУ.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Интерактивный мультимедиа учебник по органической химии - </w:t>
            </w:r>
            <w:hyperlink r:id="rId6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http://orgchem.ru/</w:t>
              </w:r>
            </w:hyperlink>
          </w:p>
          <w:p w:rsidR="006C5A14" w:rsidRDefault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4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Сайт о химии - </w:t>
            </w:r>
            <w:hyperlink r:id="rId7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http://www.xumuk.ru</w:t>
              </w:r>
            </w:hyperlink>
          </w:p>
          <w:p w:rsidR="007E45F8" w:rsidRDefault="007E45F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Электронный учебник по органической химии - </w:t>
            </w:r>
            <w:hyperlink r:id="rId8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http://www.alhimikov.net/organikbook/menu.html</w:t>
              </w:r>
            </w:hyperlink>
          </w:p>
          <w:p w:rsidR="006C5A14" w:rsidRDefault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4"/>
        <w:gridCol w:w="8561"/>
      </w:tblGrid>
      <w:tr w:rsidR="007E45F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Конспект лекций должен содержать название темы, план лекции. Материал конспектируется кратко, последовательно, с выделением отдельных вопросов темы. Повысить скорость конспектирования можно используя общепринятые сокращения, аббревиатуры, схемы. Основные термины рекомендуется выделять. При использовании интерактивных методов требуется участие студента в обсуждении явлений, обосновании выводов, предложенных в ходе изложения лекционного материала. 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лабораторные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Целью лабораторных работ является изучение химических процессов и явлений, установление химических закономерностей их протекания. Перед выполнением лабораторных работ следует повторить теоретический материал соответствующей лекции. Во время лабораторных работ выполнять учебные задания с максимальной степенью активности и соблюдением правил безопасности. Выполнение лабораторных работ заканчивается составлением отчета с выводами, характеризующими полученный результат. </w:t>
            </w:r>
            <w:r>
              <w:rPr>
                <w:rFonts w:eastAsia="Times New Roman"/>
                <w:sz w:val="20"/>
                <w:szCs w:val="20"/>
              </w:rPr>
              <w:br/>
              <w:t>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теме. Обязательные требования к отчету включают общую и специальную грамотность изложения, а также аккуратность оформления. При сдаче отчета преподаватель может сделать устные и письменные замечания, задать дополнительные вопросы, попросить выполнить отдельные задания. Лабораторная работа считается полностью выполненной после ее защиты. 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предполагает, как регулярную подготовку студента к различным формам занятий, так и выполнение отдельных заданий в процессе разбора теоретических положений в ходе проведения занятий. Внеаудиторная самостоятельная работа включает проработку конспектов предыдущих лекций, выполнение заданий в рамках подготовки к лабораторным занятиям, коллоквиумам. При необходимости, рекомендуется проводить проверку терминов, понятий с помощью энциклопедий, словарей, справочников с выписыванием толкований в тетрадь. </w:t>
            </w:r>
          </w:p>
        </w:tc>
      </w:tr>
      <w:tr w:rsidR="007E45F8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E45F8" w:rsidRDefault="002A25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5F8" w:rsidRDefault="002A257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подготовке к экзамену необходимо опираться на рекомендованные литературные источники, материал лекций и лабораторных работ (теоретическая часть), образовательные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Необходимо структурировать весь материал, рекомендуется по каждому вопросу составить краткий опорный конспект, составить словарь ключевых терминов. Для повышения эффективности, по мере повторения материала, необходимо проводить анализ взаимосвязи различных разделов дисциплины. 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 для самостоятельной работы обучающихся, укомплектованные специализированной мебелью (столы и стулья) и оснащенные компьютерной техникой с возможностью подключения к сети "Интернет" и обеспечением доступа в электронную информационно-образовательную среду КФУ.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Учебные аудитории для контактной работы с преподавателем, укомплектованные специализированной мебелью (столы и стулья).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Компьютер и принтер для распечатки раздаточных материалов.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Мультимедийная аудитория.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Специализированная лаборатория.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7E45F8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</w:t>
            </w:r>
            <w:r w:rsidR="006F2621" w:rsidRPr="006F2621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45F8" w:rsidRDefault="002A2576">
            <w:pPr>
              <w:pageBreakBefore/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7E45F8" w:rsidRDefault="002A2576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 рабочей программе дисциплины (модуля)</w:t>
            </w:r>
          </w:p>
          <w:p w:rsidR="007E45F8" w:rsidRDefault="00595B1D">
            <w:pPr>
              <w:ind w:firstLine="525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Б1.О.07</w:t>
            </w:r>
            <w:r w:rsidR="008312C9">
              <w:rPr>
                <w:i/>
                <w:sz w:val="20"/>
                <w:szCs w:val="20"/>
              </w:rPr>
              <w:t>.15</w:t>
            </w:r>
            <w:r w:rsidR="002A2576">
              <w:rPr>
                <w:i/>
                <w:sz w:val="20"/>
                <w:szCs w:val="20"/>
              </w:rPr>
              <w:t xml:space="preserve"> Органическая химия</w:t>
            </w:r>
            <w:r w:rsidR="002A2576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7E45F8" w:rsidRDefault="007E45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45F8" w:rsidRDefault="007E45F8">
            <w:pPr>
              <w:ind w:firstLine="525"/>
              <w:rPr>
                <w:color w:val="000000"/>
                <w:sz w:val="20"/>
                <w:szCs w:val="20"/>
              </w:rPr>
            </w:pPr>
          </w:p>
          <w:p w:rsidR="007E45F8" w:rsidRDefault="002A2576">
            <w:pPr>
              <w:ind w:firstLine="5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Фонд оценочных средств </w:t>
            </w:r>
            <w:r>
              <w:rPr>
                <w:b/>
                <w:sz w:val="20"/>
                <w:szCs w:val="20"/>
              </w:rPr>
              <w:t>по дисциплине (модулю)</w:t>
            </w:r>
          </w:p>
          <w:p w:rsidR="009E6015" w:rsidRDefault="002A42DF" w:rsidP="009E6015">
            <w:pPr>
              <w:ind w:firstLine="525"/>
              <w:jc w:val="center"/>
              <w:rPr>
                <w:rFonts w:eastAsia="Times New Roman"/>
                <w:b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sz w:val="20"/>
                <w:szCs w:val="20"/>
              </w:rPr>
              <w:t>Б1.О.07</w:t>
            </w:r>
            <w:r w:rsidR="009E6015" w:rsidRPr="009E6015">
              <w:rPr>
                <w:rFonts w:eastAsia="Times New Roman"/>
                <w:b/>
                <w:iCs/>
                <w:sz w:val="20"/>
                <w:szCs w:val="20"/>
              </w:rPr>
              <w:t>.15 Биоорганическая химия</w:t>
            </w:r>
          </w:p>
          <w:p w:rsidR="009E6015" w:rsidRDefault="009E6015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7E45F8" w:rsidRDefault="007E45F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– Педагогическое образование (с двумя профилями)</w:t>
            </w:r>
          </w:p>
          <w:p w:rsidR="007E45F8" w:rsidRDefault="002A2576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Биология и </w:t>
            </w:r>
            <w:r w:rsidR="006F2621" w:rsidRPr="006F2621">
              <w:rPr>
                <w:sz w:val="20"/>
                <w:szCs w:val="20"/>
              </w:rPr>
              <w:t>Начальное образование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  <w:p w:rsidR="007E45F8" w:rsidRDefault="002A2576">
            <w:pPr>
              <w:ind w:firstLine="567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B81126">
              <w:rPr>
                <w:sz w:val="20"/>
                <w:szCs w:val="20"/>
                <w:u w:val="single"/>
              </w:rPr>
              <w:t>2025</w:t>
            </w:r>
          </w:p>
          <w:p w:rsidR="007E45F8" w:rsidRDefault="007E45F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7E45F8" w:rsidRDefault="007E45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Содержание</w:t>
            </w:r>
          </w:p>
          <w:p w:rsidR="007E45F8" w:rsidRDefault="007E45F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Критерии оценивания </w:t>
            </w:r>
            <w:proofErr w:type="spellStart"/>
            <w:r>
              <w:rPr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компетенций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Оценочные средства текущего контроля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 Отчет по лабораторным работам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4.1.1.1. Порядок проведения и процедура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4.1.1.2.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4.1.1.3. Содержание оценочного средства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Коллоквиум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4.1.2.1. Порядок проведения и процедура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4.1.2.2.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4.1.2.3. Содержание оценочного средства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Оценочные средства промежуточного контроля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  Экзамен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4.2.1.1. Порядок проведения и процедура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4.2.1.2. Критерии оценивания</w:t>
            </w:r>
          </w:p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4.2.1.3. Оценочные средства</w:t>
            </w:r>
          </w:p>
          <w:p w:rsidR="007E45F8" w:rsidRDefault="007E45F8">
            <w:pPr>
              <w:pStyle w:val="11"/>
              <w:tabs>
                <w:tab w:val="right" w:leader="dot" w:pos="10194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aps w:val="0"/>
                <w:noProof/>
                <w:lang w:eastAsia="ru-RU"/>
              </w:rPr>
            </w:pPr>
          </w:p>
          <w:p w:rsidR="007E45F8" w:rsidRDefault="002A25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 w:type="page"/>
            </w: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7E45F8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7E45F8" w:rsidRDefault="002A257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</w:t>
            </w:r>
            <w:bookmarkEnd w:id="0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(модулю)</w:t>
            </w:r>
            <w:bookmarkEnd w:id="1"/>
            <w:bookmarkEnd w:id="2"/>
            <w:bookmarkEnd w:id="3"/>
          </w:p>
          <w:p w:rsidR="007E45F8" w:rsidRDefault="007E45F8">
            <w:pPr>
              <w:jc w:val="both"/>
              <w:rPr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28"/>
              <w:gridCol w:w="3163"/>
              <w:gridCol w:w="4730"/>
            </w:tblGrid>
            <w:tr w:rsidR="007E45F8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Код и наименование компетенции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  <w:highlight w:val="magenta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Проверяемые результаты обучения для данной дисциплины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Оценочные средства текущего контроля и промежуточной аттестации</w:t>
                  </w:r>
                </w:p>
              </w:tc>
            </w:tr>
            <w:tr w:rsidR="007E45F8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Calibri"/>
                      <w:iCs/>
                      <w:sz w:val="20"/>
                      <w:szCs w:val="20"/>
                    </w:rPr>
                    <w:t>ОПК-8</w:t>
                  </w:r>
                  <w:r>
                    <w:rPr>
                      <w:sz w:val="20"/>
                      <w:szCs w:val="20"/>
                    </w:rPr>
                    <w:t xml:space="preserve"> Способен осуществлять педагогическую деятельность на основе специальных научных знаний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Pr="00071F6C" w:rsidRDefault="00071F6C" w:rsidP="00071F6C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Знает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sz w:val="20"/>
                      <w:szCs w:val="20"/>
                    </w:rPr>
                    <w:t>фундаментальные основы строения и реакционной способности биологически активных соединений;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способы применения специальных научных знаний в области биоорганической химии</w:t>
                  </w:r>
                  <w:r w:rsidRPr="00071F6C"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при осуществлении педагогической деятельности 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Текущий контроль:</w:t>
                  </w:r>
                </w:p>
                <w:p w:rsidR="007E45F8" w:rsidRDefault="002A2576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Отчет по лабораторным работам:</w:t>
                  </w:r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 xml:space="preserve">Тема 2. </w:t>
                  </w:r>
                  <w:proofErr w:type="spellStart"/>
                  <w:r w:rsidRPr="00071F6C">
                    <w:rPr>
                      <w:sz w:val="20"/>
                      <w:szCs w:val="20"/>
                    </w:rPr>
                    <w:t>Гидроксикислоты</w:t>
                  </w:r>
                  <w:proofErr w:type="spellEnd"/>
                  <w:r w:rsidRPr="00071F6C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071F6C">
                    <w:rPr>
                      <w:sz w:val="20"/>
                      <w:szCs w:val="20"/>
                    </w:rPr>
                    <w:t>оксокислоты</w:t>
                  </w:r>
                  <w:proofErr w:type="spellEnd"/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Тема 3. Аминокислоты, белки: строение, химические свойства</w:t>
                  </w:r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Тема 4. Углеводы: строение, химические свойства</w:t>
                  </w:r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Тема 5. Липиды: строение, химические свойства</w:t>
                  </w:r>
                </w:p>
                <w:p w:rsidR="00071F6C" w:rsidRDefault="00071F6C" w:rsidP="00071F6C">
                  <w:pPr>
                    <w:jc w:val="both"/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Тема 6. Гетероциклические биологически активные соединения</w:t>
                  </w:r>
                </w:p>
                <w:p w:rsidR="007E45F8" w:rsidRDefault="002A2576" w:rsidP="00071F6C">
                  <w:pPr>
                    <w:jc w:val="both"/>
                    <w:rPr>
                      <w:b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szCs w:val="20"/>
                    </w:rPr>
                    <w:t>Коллоквиум:</w:t>
                  </w:r>
                </w:p>
                <w:p w:rsidR="00071F6C" w:rsidRPr="00071F6C" w:rsidRDefault="00071F6C" w:rsidP="00071F6C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2-3</w:t>
                  </w:r>
                  <w:r w:rsidR="002A2576">
                    <w:rPr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71F6C">
                    <w:rPr>
                      <w:sz w:val="20"/>
                      <w:szCs w:val="20"/>
                    </w:rPr>
                    <w:t>Гидроксикислоты</w:t>
                  </w:r>
                  <w:proofErr w:type="spellEnd"/>
                  <w:r w:rsidRPr="00071F6C">
                    <w:rPr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071F6C">
                    <w:rPr>
                      <w:sz w:val="20"/>
                      <w:szCs w:val="20"/>
                    </w:rPr>
                    <w:t>оксокислоты</w:t>
                  </w:r>
                  <w:proofErr w:type="spellEnd"/>
                  <w:r w:rsidR="003B2478">
                    <w:rPr>
                      <w:sz w:val="20"/>
                      <w:szCs w:val="20"/>
                    </w:rPr>
                    <w:t xml:space="preserve">. </w:t>
                  </w:r>
                  <w:r w:rsidRPr="00071F6C">
                    <w:rPr>
                      <w:sz w:val="20"/>
                      <w:szCs w:val="20"/>
                    </w:rPr>
                    <w:t>Аминокислоты, белки: строение, химические свойства</w:t>
                  </w:r>
                </w:p>
                <w:p w:rsidR="003B2478" w:rsidRPr="00071F6C" w:rsidRDefault="003B2478" w:rsidP="003B2478">
                  <w:pPr>
                    <w:rPr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Тема 4-5</w:t>
                  </w:r>
                  <w:r w:rsidR="002A2576">
                    <w:rPr>
                      <w:iCs/>
                      <w:color w:val="000000"/>
                      <w:sz w:val="20"/>
                      <w:szCs w:val="20"/>
                    </w:rPr>
                    <w:t xml:space="preserve">. </w:t>
                  </w:r>
                  <w:r w:rsidRPr="00071F6C">
                    <w:rPr>
                      <w:sz w:val="20"/>
                      <w:szCs w:val="20"/>
                    </w:rPr>
                    <w:t>Углеводы: строение, химические свойства</w:t>
                  </w:r>
                </w:p>
                <w:p w:rsidR="003B2478" w:rsidRPr="00071F6C" w:rsidRDefault="003B2478" w:rsidP="003B2478">
                  <w:pPr>
                    <w:rPr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Липиды: строение, химические свойства</w:t>
                  </w:r>
                </w:p>
                <w:p w:rsidR="007E45F8" w:rsidRDefault="002A2576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Промежуточная аттестация:</w:t>
                  </w:r>
                </w:p>
                <w:p w:rsidR="007E45F8" w:rsidRDefault="003B2478">
                  <w:pPr>
                    <w:jc w:val="both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экзамен</w:t>
                  </w:r>
                </w:p>
              </w:tc>
            </w:tr>
          </w:tbl>
          <w:p w:rsidR="007E45F8" w:rsidRDefault="002A257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E45F8" w:rsidRDefault="002A2576">
            <w:pPr>
              <w:pStyle w:val="1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4" w:name="_Toc31551161"/>
            <w:bookmarkStart w:id="5" w:name="_Toc36926272"/>
            <w:bookmarkStart w:id="6" w:name="_Toc36929823"/>
            <w:bookmarkStart w:id="7" w:name="_Hlk31550416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2. Критерии оценивания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компетенций</w:t>
            </w:r>
            <w:bookmarkEnd w:id="4"/>
            <w:bookmarkEnd w:id="5"/>
            <w:bookmarkEnd w:id="6"/>
            <w:bookmarkEnd w:id="7"/>
          </w:p>
          <w:tbl>
            <w:tblPr>
              <w:tblW w:w="9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43"/>
              <w:gridCol w:w="2079"/>
              <w:gridCol w:w="2225"/>
              <w:gridCol w:w="2030"/>
              <w:gridCol w:w="2096"/>
            </w:tblGrid>
            <w:tr w:rsidR="003B2478" w:rsidTr="009F23A1">
              <w:tc>
                <w:tcPr>
                  <w:tcW w:w="1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both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Компетенция</w:t>
                  </w:r>
                </w:p>
              </w:tc>
              <w:tc>
                <w:tcPr>
                  <w:tcW w:w="668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Зачтено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Не зачтено</w:t>
                  </w:r>
                </w:p>
              </w:tc>
            </w:tr>
            <w:tr w:rsidR="003B2478" w:rsidTr="009F23A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B2478" w:rsidRDefault="003B2478" w:rsidP="003B247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Высокий уровень</w:t>
                  </w:r>
                </w:p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(86-100 баллов)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Средний уровень</w:t>
                  </w:r>
                </w:p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(71-85 баллов)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Низкий уровень</w:t>
                  </w:r>
                </w:p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(56-70 баллов)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Ниже порогового уровня</w:t>
                  </w:r>
                </w:p>
                <w:p w:rsidR="003B2478" w:rsidRDefault="003B2478" w:rsidP="003B247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(0-55 баллов)</w:t>
                  </w:r>
                </w:p>
              </w:tc>
            </w:tr>
            <w:tr w:rsidR="003B2478" w:rsidTr="009F23A1">
              <w:trPr>
                <w:trHeight w:val="223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</w:t>
                  </w:r>
                </w:p>
                <w:p w:rsidR="003B2478" w:rsidRDefault="003B2478" w:rsidP="003B2478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ОПК-8.1</w:t>
                  </w:r>
                </w:p>
              </w:tc>
              <w:tc>
                <w:tcPr>
                  <w:tcW w:w="220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Знает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sz w:val="20"/>
                      <w:szCs w:val="20"/>
                    </w:rPr>
                    <w:t>фундаментальные основы строения и реакционной способности биологически активных соединений</w:t>
                  </w:r>
                  <w:r>
                    <w:rPr>
                      <w:sz w:val="20"/>
                      <w:szCs w:val="20"/>
                    </w:rPr>
                    <w:t xml:space="preserve"> различных классов</w:t>
                  </w:r>
                  <w:r w:rsidRPr="00071F6C">
                    <w:rPr>
                      <w:sz w:val="20"/>
                      <w:szCs w:val="20"/>
                    </w:rPr>
                    <w:t>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способен отбирать, анализировать и применять научные знания в области биоорганической химии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в педагогической деятельности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1F6C">
                    <w:rPr>
                      <w:sz w:val="20"/>
                      <w:szCs w:val="20"/>
                    </w:rPr>
                    <w:t>Знает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sz w:val="20"/>
                      <w:szCs w:val="20"/>
                    </w:rPr>
                    <w:t xml:space="preserve">фундаментальные основы строения и реакционной способности </w:t>
                  </w:r>
                  <w:r>
                    <w:rPr>
                      <w:sz w:val="20"/>
                      <w:szCs w:val="20"/>
                    </w:rPr>
                    <w:t xml:space="preserve">ключевых </w:t>
                  </w:r>
                  <w:r w:rsidRPr="00071F6C">
                    <w:rPr>
                      <w:sz w:val="20"/>
                      <w:szCs w:val="20"/>
                    </w:rPr>
                    <w:t>биологически активных соединений;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способы применения специальных научных знаний в области биоорганической химии</w:t>
                  </w:r>
                  <w:r w:rsidRPr="00071F6C"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при осуществлении педагогической деятельности 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Испытывает трудности при характеристике </w:t>
                  </w:r>
                  <w:r w:rsidRPr="00071F6C">
                    <w:rPr>
                      <w:sz w:val="20"/>
                      <w:szCs w:val="20"/>
                    </w:rPr>
                    <w:t xml:space="preserve">строения и реакционной способности </w:t>
                  </w:r>
                  <w:r>
                    <w:rPr>
                      <w:sz w:val="20"/>
                      <w:szCs w:val="20"/>
                    </w:rPr>
                    <w:t xml:space="preserve">ключевых </w:t>
                  </w:r>
                  <w:r w:rsidRPr="00071F6C">
                    <w:rPr>
                      <w:sz w:val="20"/>
                      <w:szCs w:val="20"/>
                    </w:rPr>
                    <w:t>биологически активных соединений;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при применении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специальных научных знаний в области биоорганической химии</w:t>
                  </w:r>
                  <w:r w:rsidRPr="00071F6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в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 xml:space="preserve"> педагогической деятельности </w:t>
                  </w:r>
                </w:p>
              </w:tc>
              <w:tc>
                <w:tcPr>
                  <w:tcW w:w="1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B2478" w:rsidRDefault="003B2478" w:rsidP="003B24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Не знает </w:t>
                  </w:r>
                  <w:r w:rsidRPr="00071F6C">
                    <w:rPr>
                      <w:sz w:val="20"/>
                      <w:szCs w:val="20"/>
                    </w:rPr>
                    <w:t xml:space="preserve">фундаментальные основы строения и реакционной способности </w:t>
                  </w:r>
                  <w:r>
                    <w:rPr>
                      <w:sz w:val="20"/>
                      <w:szCs w:val="20"/>
                    </w:rPr>
                    <w:t xml:space="preserve">ключевых </w:t>
                  </w:r>
                  <w:r w:rsidRPr="00071F6C">
                    <w:rPr>
                      <w:sz w:val="20"/>
                      <w:szCs w:val="20"/>
                    </w:rPr>
                    <w:t>биологически активных соединений;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способы применения специальных научных знаний в области биоорганической химии</w:t>
                  </w:r>
                  <w:r w:rsidRPr="00071F6C">
                    <w:rPr>
                      <w:sz w:val="20"/>
                      <w:szCs w:val="20"/>
                    </w:rPr>
                    <w:t xml:space="preserve"> </w:t>
                  </w:r>
                  <w:r w:rsidRPr="00071F6C">
                    <w:rPr>
                      <w:rFonts w:eastAsia="Times New Roman"/>
                      <w:sz w:val="20"/>
                      <w:szCs w:val="20"/>
                    </w:rPr>
                    <w:t>при осуществлении педагогической деятельности </w:t>
                  </w:r>
                </w:p>
              </w:tc>
            </w:tr>
          </w:tbl>
          <w:p w:rsidR="007E45F8" w:rsidRDefault="007E45F8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2183F" w:rsidRDefault="002A2576" w:rsidP="0002183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bookmarkStart w:id="8" w:name="_Toc31551162"/>
            <w:bookmarkStart w:id="9" w:name="_Toc36926273"/>
            <w:bookmarkStart w:id="10" w:name="_Toc36929824"/>
            <w:bookmarkStart w:id="11" w:name="_Hlk31550653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3. </w:t>
            </w:r>
            <w:bookmarkStart w:id="12" w:name="_Hlk36648136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Распределение оценок за формы текущего контроля и промежуточную </w:t>
            </w:r>
            <w:bookmarkEnd w:id="8"/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аттестаци</w:t>
            </w:r>
            <w:bookmarkStart w:id="13" w:name="_Toc31551163"/>
            <w:bookmarkEnd w:id="9"/>
            <w:bookmarkEnd w:id="10"/>
            <w:bookmarkEnd w:id="11"/>
            <w:bookmarkEnd w:id="12"/>
            <w:proofErr w:type="spellEnd"/>
          </w:p>
          <w:p w:rsidR="007E45F8" w:rsidRPr="0002183F" w:rsidRDefault="003B2478" w:rsidP="0002183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  <w:r w:rsidR="002A2576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A2576">
              <w:rPr>
                <w:sz w:val="20"/>
                <w:szCs w:val="20"/>
              </w:rPr>
              <w:t>семестр:</w:t>
            </w:r>
          </w:p>
          <w:p w:rsidR="007E45F8" w:rsidRDefault="002A2576" w:rsidP="0002183F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Текущий контроль: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Коллоквиум – 10 х 2 = 20 баллов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– 6 х 5 = 30 баллов</w:t>
            </w:r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Итого: 20 баллов + 30 баллов = 50 баллов.</w:t>
            </w:r>
          </w:p>
          <w:p w:rsidR="007E45F8" w:rsidRDefault="007E45F8">
            <w:pPr>
              <w:suppressAutoHyphens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Промежуточная аттестация – экзамен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Экзамен проводится в устной форме по билетам. Преподаватель, принимающий зачет, обеспечивает случайное распределение вариантов заданий между обучающимися с помощью билетов. Билет содержит два вопроса. Время на подготовку составляет 40 минут, в течении которых обучающийся составляет конспект ответа, включающий написание уравнений реакций при характеристике химических свойств и способов получения веществ. После заслушивания ответа обучающегося, преподаватель вправе задавать обучающемуся дополнительные вопросы и давать дополнительные задании в рамках вопросов, которые указаны в билете.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7E45F8" w:rsidRDefault="002A2576">
            <w:pPr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Итого = 50 баллов 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Общее количество баллов по дисциплине за текущий контроль и промежуточную аттестацию: 50+50=100 баллов.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Соответствие баллов и оценок: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86-100 – отлично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71-85 – хорошо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56-70 – удовлетворительно</w:t>
            </w:r>
          </w:p>
          <w:p w:rsidR="007E45F8" w:rsidRDefault="002A2576">
            <w:pPr>
              <w:suppressAutoHyphens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0-55 – неудовлетворительно</w:t>
            </w:r>
          </w:p>
          <w:bookmarkEnd w:id="13"/>
          <w:p w:rsidR="007E45F8" w:rsidRDefault="007E45F8" w:rsidP="003B2478">
            <w:pPr>
              <w:suppressAutoHyphens/>
              <w:jc w:val="both"/>
              <w:rPr>
                <w:bCs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14" w:name="_Toc31551164"/>
            <w:bookmarkStart w:id="15" w:name="_Toc31727678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4.1. Оценочные средства текущего контроля</w:t>
            </w:r>
            <w:bookmarkEnd w:id="14"/>
            <w:bookmarkEnd w:id="15"/>
          </w:p>
          <w:p w:rsidR="007E45F8" w:rsidRDefault="002A2576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bookmarkStart w:id="16" w:name="_Toc31551165"/>
            <w:bookmarkStart w:id="17" w:name="_Toc31727679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4.1.1. </w:t>
            </w:r>
            <w:bookmarkEnd w:id="16"/>
            <w:bookmarkEnd w:id="17"/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  Отчет по лабораторным работам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8" w:name="_Toc36929832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4.1.1.1. Порядок проведения</w:t>
            </w:r>
            <w:bookmarkStart w:id="19" w:name="_Toc36929833"/>
            <w:bookmarkEnd w:id="18"/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предоставляется учащимся после выполнения лабораторных работ по заданной теме. Показывает умение в области оформления химических текстов, способность к формулировке выводов и анализу полученных результатов на основе теоретических знаний по теме работ. Отчет включает письменное выполнение контрольных заданий в рамках темы.</w:t>
            </w:r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письменных ответов на контрольные задания по изучаемой теме. Обязательные требования к отчету включают проверку написания реакций, аккуратность оформления. При сдаче отчета преподаватель может сделать устные и письменные замечания, задать дополнительные вопросы, попросить выполнить отдельные задания.</w:t>
            </w:r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лабораторным работам должен включать: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темы;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работы;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и содержание выполненной работы,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выводы по проделанной работе.</w:t>
            </w:r>
          </w:p>
          <w:p w:rsidR="007E45F8" w:rsidRDefault="002A2576" w:rsidP="00DA247E">
            <w:pPr>
              <w:numPr>
                <w:ilvl w:val="0"/>
                <w:numId w:val="1"/>
              </w:num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письменные ответы на контрольные задания.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4.1.1.2. Критерии оценивания</w:t>
            </w:r>
            <w:bookmarkEnd w:id="19"/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bookmarkStart w:id="20" w:name="_Toc36929834"/>
            <w:r>
              <w:rPr>
                <w:rFonts w:eastAsia="Calibri"/>
                <w:bCs/>
                <w:color w:val="000000"/>
                <w:sz w:val="20"/>
                <w:szCs w:val="20"/>
              </w:rPr>
              <w:t>Отчет по ЛПЗ оценивается по следующим критериям: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высокий (5 баллов) - все лабораторные работы по теме выполнены и отражены в отчете; правильно отражен химизм реакций, присутствует вывод по работе; выполнены письменные задания, которые студент способен логично пояснить;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средний (4 балла) - все лабораторные работы по теме выполнены и отражены в отчете; другие требования </w:t>
            </w:r>
            <w:r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выполнены письменные задания, которые студент способен пояснить;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низкий (3 балла) - все лабораторные работы по теме выполнены и отражены в отчете; другие требования </w:t>
            </w:r>
            <w:r>
              <w:rPr>
                <w:sz w:val="20"/>
                <w:szCs w:val="20"/>
              </w:rPr>
              <w:t xml:space="preserve">(написание формул, реакций, наличие выводов)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выполнены частично; письменные задания выполнены частично, студент затрудняется с ответом на вопросы в рамках выполнения лабораторных работ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неудовлетворительный (0 баллов) - </w:t>
            </w:r>
            <w:r>
              <w:rPr>
                <w:sz w:val="20"/>
                <w:szCs w:val="20"/>
              </w:rPr>
              <w:t>Не все лабораторные работы по теме выполнены и отражены в отчете; не объяснены и не подтверждены уравнениями химических реакций изучаемые свойства и закономерности процессов и явлений. Студент затрудняется с ответом на вопросы в рамках темы выполнения лабораторных работ</w:t>
            </w:r>
          </w:p>
          <w:p w:rsidR="007E45F8" w:rsidRDefault="007E45F8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4.1.1.3. Содержание оценочного средства</w:t>
            </w:r>
            <w:bookmarkEnd w:id="20"/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bookmarkStart w:id="21" w:name="_Toc31551170"/>
            <w:bookmarkStart w:id="22" w:name="_Toc36926278"/>
            <w:bookmarkStart w:id="23" w:name="_Toc36929835"/>
            <w:r>
              <w:rPr>
                <w:iCs/>
                <w:color w:val="000000"/>
                <w:sz w:val="20"/>
                <w:szCs w:val="20"/>
              </w:rPr>
              <w:t>1. Лабораторные работы по темам «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Гидроксикислоты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оксокислоты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»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Напишите схемы реакций получения молочной кислоты: а) из </w:t>
            </w:r>
            <w:proofErr w:type="spellStart"/>
            <w:r>
              <w:rPr>
                <w:color w:val="000000"/>
                <w:sz w:val="20"/>
                <w:szCs w:val="20"/>
              </w:rPr>
              <w:t>галогензамещенной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кислоты; б) из </w:t>
            </w:r>
            <w:proofErr w:type="spellStart"/>
            <w:r>
              <w:rPr>
                <w:color w:val="000000"/>
                <w:sz w:val="20"/>
                <w:szCs w:val="20"/>
              </w:rPr>
              <w:t>гидроксинитрила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Напишите схемы реакций, происходящих при нагревании 2-метилбутановой кислоты, 3–гидрокси-2-метилбутановой кислоты, 4-гидрокси-5 </w:t>
            </w:r>
            <w:proofErr w:type="spellStart"/>
            <w:r>
              <w:rPr>
                <w:color w:val="000000"/>
                <w:sz w:val="20"/>
                <w:szCs w:val="20"/>
              </w:rPr>
              <w:t>метилгексановой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кислоты.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Напишите схемы образования </w:t>
            </w:r>
            <w:proofErr w:type="spellStart"/>
            <w:r>
              <w:rPr>
                <w:color w:val="000000"/>
                <w:sz w:val="20"/>
                <w:szCs w:val="20"/>
              </w:rPr>
              <w:t>лактата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кальция, </w:t>
            </w:r>
            <w:proofErr w:type="spellStart"/>
            <w:r>
              <w:rPr>
                <w:color w:val="000000"/>
                <w:sz w:val="20"/>
                <w:szCs w:val="20"/>
              </w:rPr>
              <w:t>тартрата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гидротартрата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калия из кислот и соответствующих гидроксидов металлов.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Напишите схемы реакций образования этиловых эфиров молочной, яблочной кислот.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Напишите схему реакции дегидратации 3-гидроксипропановой кислоты.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Приведите схемы взаимодействия </w:t>
            </w:r>
            <w:proofErr w:type="spellStart"/>
            <w:r>
              <w:rPr>
                <w:sz w:val="20"/>
                <w:szCs w:val="20"/>
              </w:rPr>
              <w:t>альфаоксипропионовой</w:t>
            </w:r>
            <w:proofErr w:type="spellEnd"/>
            <w:r>
              <w:rPr>
                <w:sz w:val="20"/>
                <w:szCs w:val="20"/>
              </w:rPr>
              <w:t xml:space="preserve"> кислоты с: а) </w:t>
            </w:r>
            <w:proofErr w:type="spellStart"/>
            <w:r>
              <w:rPr>
                <w:sz w:val="20"/>
                <w:szCs w:val="20"/>
              </w:rPr>
              <w:t>HCl</w:t>
            </w:r>
            <w:proofErr w:type="spellEnd"/>
            <w:r>
              <w:rPr>
                <w:sz w:val="20"/>
                <w:szCs w:val="20"/>
              </w:rPr>
              <w:t>; б) хлоридом фосфора (V); в) этиловым спиртом в кислой среде; г) уксусным ангидридом; д) металлическим натрием.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Напишите уравнения реакций взаимодействия: а) оксиуксусной кислоты с уксусной кислотой (в присутствии кислотного катализатора); б) γ-оксимасляной кислоты с </w:t>
            </w:r>
            <w:proofErr w:type="spellStart"/>
            <w:r>
              <w:rPr>
                <w:sz w:val="20"/>
                <w:szCs w:val="20"/>
              </w:rPr>
              <w:t>пропионовой</w:t>
            </w:r>
            <w:proofErr w:type="spellEnd"/>
            <w:r>
              <w:rPr>
                <w:sz w:val="20"/>
                <w:szCs w:val="20"/>
              </w:rPr>
              <w:t xml:space="preserve"> кислотой (в присутствии кислотного катализатора); в) ά-</w:t>
            </w:r>
            <w:proofErr w:type="spellStart"/>
            <w:r>
              <w:rPr>
                <w:sz w:val="20"/>
                <w:szCs w:val="20"/>
              </w:rPr>
              <w:t>оксипропионовой</w:t>
            </w:r>
            <w:proofErr w:type="spellEnd"/>
            <w:r>
              <w:rPr>
                <w:sz w:val="20"/>
                <w:szCs w:val="20"/>
              </w:rPr>
              <w:t xml:space="preserve"> кислоты с хлор-ангидридом уксусной кислоты; г) ά-</w:t>
            </w:r>
            <w:proofErr w:type="spellStart"/>
            <w:r>
              <w:rPr>
                <w:sz w:val="20"/>
                <w:szCs w:val="20"/>
              </w:rPr>
              <w:t>оксивалериановой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кислоты  с</w:t>
            </w:r>
            <w:proofErr w:type="gramEnd"/>
            <w:r>
              <w:rPr>
                <w:sz w:val="20"/>
                <w:szCs w:val="20"/>
              </w:rPr>
              <w:t xml:space="preserve">  уксусным   ангидридом.   Назовите образующиеся соединения.</w:t>
            </w:r>
          </w:p>
          <w:p w:rsidR="007E45F8" w:rsidRDefault="002A2576" w:rsidP="00DA247E">
            <w:pPr>
              <w:numPr>
                <w:ilvl w:val="0"/>
                <w:numId w:val="4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Напишите уравнения реакций, протекающих при нагревании кислот: а) γ-</w:t>
            </w:r>
            <w:proofErr w:type="spellStart"/>
            <w:r>
              <w:rPr>
                <w:sz w:val="20"/>
                <w:szCs w:val="20"/>
              </w:rPr>
              <w:t>оксивалериановой</w:t>
            </w:r>
            <w:proofErr w:type="spellEnd"/>
            <w:r>
              <w:rPr>
                <w:sz w:val="20"/>
                <w:szCs w:val="20"/>
              </w:rPr>
              <w:t>; б) β-</w:t>
            </w:r>
            <w:proofErr w:type="spellStart"/>
            <w:r>
              <w:rPr>
                <w:sz w:val="20"/>
                <w:szCs w:val="20"/>
              </w:rPr>
              <w:t>оксивалериановой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7E45F8" w:rsidRDefault="007E45F8">
            <w:pPr>
              <w:ind w:left="720"/>
              <w:contextualSpacing/>
              <w:jc w:val="both"/>
              <w:rPr>
                <w:iCs/>
                <w:color w:val="000000"/>
                <w:sz w:val="20"/>
                <w:szCs w:val="20"/>
                <w:vertAlign w:val="subscript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8.Лабораторные работы по теме «</w:t>
            </w:r>
            <w:r w:rsidR="003B2478">
              <w:rPr>
                <w:rFonts w:eastAsia="Times New Roman"/>
                <w:sz w:val="20"/>
                <w:szCs w:val="20"/>
              </w:rPr>
              <w:t>Аминокислоты, белки: строение, химические свойства</w:t>
            </w:r>
            <w:r>
              <w:rPr>
                <w:iCs/>
                <w:color w:val="000000"/>
                <w:sz w:val="20"/>
                <w:szCs w:val="20"/>
              </w:rPr>
              <w:t>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формулы аминокислот: а) аминоуксусной; б) ά-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аминопропионовой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; в) ά-аминовалериановой; г) (З-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аминовалериансвой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; д) γ-аминокапроновой; е) δ-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амино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- ά-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метилвалериановой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проекционные формулы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энантиомеров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α-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формулы: а)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б)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ά-аминомасляной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кислоты;  в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) 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хлорангидрид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глицина; г)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хлорангидрид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ά-аминокапроновой кислоты; д)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диамид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глутаминовой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кислоты.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Приведите схемы реакций получения α-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: а) из соответствующей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галогензамещенной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кислоты; б) из соответствующего альдегида.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Каким превращениям подвергаются при нагревании 2-амино-, 3-амино- и 4-аминобутановая кислота.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уравнения реакций действия соляной кислоты: а) на глицин; б)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в) на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глутаминовую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кислоту; г) на γ-аминомасляную кислоту. Назовите полученные соединения.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Напишите схемы реакций, при которых образуются: а) метиловый эфир альфа-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аминопропионовой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кислоты; б) этиловый эфир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; в) изопропиловый эфир γ-аминовалериановой   кислоты</w:t>
            </w:r>
          </w:p>
          <w:p w:rsidR="007E45F8" w:rsidRDefault="002A2576" w:rsidP="00DA247E">
            <w:pPr>
              <w:numPr>
                <w:ilvl w:val="0"/>
                <w:numId w:val="5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Напишите   схемы   образования    дипептидов: а) из глицина; б) из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; в) из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серина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 (β-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оксиаланина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>).</w:t>
            </w:r>
          </w:p>
          <w:p w:rsidR="007E45F8" w:rsidRDefault="007E45F8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9.Лабораторные работы по теме «Углеводы</w:t>
            </w:r>
            <w:r w:rsidR="003B2478">
              <w:rPr>
                <w:iCs/>
                <w:color w:val="000000"/>
                <w:sz w:val="20"/>
                <w:szCs w:val="20"/>
              </w:rPr>
              <w:t>: строение, химические свойства</w:t>
            </w:r>
            <w:r>
              <w:rPr>
                <w:iCs/>
                <w:color w:val="000000"/>
                <w:sz w:val="20"/>
                <w:szCs w:val="20"/>
              </w:rPr>
              <w:t>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реакции взаимодействия D-глюкозы со следующими соединениями: б)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гидроксиламином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: в) метанолом (Н+); г) [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Ag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(NH3)2]OH; д) гидросульфитом натрия; е) H3C-CH2-CОCl.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реакции окисления D-фруктозы, D-глюкозы и D-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маннозы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под действием азотной кислоты и реактива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Феллинга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при нагревании. Какие при этом образуются кислоты?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реакции взаимодействия </w:t>
            </w:r>
            <w:r w:rsidRPr="006C665D">
              <w:rPr>
                <w:rFonts w:ascii="Times New Roman" w:hAnsi="Times New Roman"/>
              </w:rPr>
              <w:sym w:font="Symbol" w:char="F061"/>
            </w: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-D-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маннопиранозы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со следующими соединениями: а) фенилгидразином; б) H3C-CОCl; в) этанолом (Н+); г) йод-метаном; д) HCN.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реакции взаимодействия </w:t>
            </w:r>
            <w:r w:rsidRPr="006C665D">
              <w:rPr>
                <w:rFonts w:ascii="Times New Roman" w:hAnsi="Times New Roman"/>
              </w:rPr>
              <w:sym w:font="Symbol" w:char="F061"/>
            </w: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-D-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фруктофуранозы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со следующими соединениями: а) фенилгидразином; б) H3C-CОCl; в) этанолом (Н+); г) йод-метаном.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Напишите уравнения реакций D-глюкозы со следующими веществами: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а) этиловый спирт в присутствии концентрированной соляной кислоты;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б) избыток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йодметана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в присутствии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NaOH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в) уксусный ангидрид (избыток).</w:t>
            </w:r>
          </w:p>
          <w:p w:rsidR="007E45F8" w:rsidRPr="006C665D" w:rsidRDefault="002A2576" w:rsidP="00DA247E">
            <w:pPr>
              <w:numPr>
                <w:ilvl w:val="0"/>
                <w:numId w:val="6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6C665D">
              <w:rPr>
                <w:iCs/>
                <w:color w:val="000000"/>
                <w:sz w:val="20"/>
                <w:szCs w:val="20"/>
              </w:rPr>
              <w:t>С помощью каких реакций можно отличить: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а) фруктозу и глюкозу; 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б) сахарозу и лактозу;</w:t>
            </w:r>
          </w:p>
          <w:p w:rsidR="007E45F8" w:rsidRPr="006C665D" w:rsidRDefault="002A2576" w:rsidP="006C665D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в) глюкозу, сахарозу и крахмал?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реакций взаимодействия лактозы со следующими соединениями: а) H3C-CООН; б) этанолом (Н+); в) H3C-CОCl; г)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йодметаном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; д) [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Ag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(NH3)2]OH; е) NH2-ОН.</w:t>
            </w:r>
          </w:p>
          <w:p w:rsidR="007E45F8" w:rsidRDefault="007E45F8">
            <w:pPr>
              <w:ind w:left="360"/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10.Лабораторные работы по теме «</w:t>
            </w:r>
            <w:r w:rsidR="003B2478">
              <w:rPr>
                <w:iCs/>
                <w:color w:val="000000"/>
                <w:sz w:val="20"/>
                <w:szCs w:val="20"/>
              </w:rPr>
              <w:t>Липиды: строение, химические свойства</w:t>
            </w:r>
            <w:r>
              <w:rPr>
                <w:iCs/>
                <w:color w:val="000000"/>
                <w:sz w:val="20"/>
                <w:szCs w:val="20"/>
              </w:rPr>
              <w:t>»</w:t>
            </w:r>
          </w:p>
          <w:p w:rsidR="00896984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896984" w:rsidRPr="00896984" w:rsidRDefault="00896984" w:rsidP="00DA247E">
            <w:pPr>
              <w:numPr>
                <w:ilvl w:val="0"/>
                <w:numId w:val="7"/>
              </w:numPr>
              <w:contextualSpacing/>
              <w:jc w:val="both"/>
              <w:rPr>
                <w:iCs/>
                <w:color w:val="000000"/>
                <w:sz w:val="20"/>
                <w:szCs w:val="20"/>
              </w:rPr>
            </w:pPr>
            <w:r w:rsidRPr="00896984">
              <w:rPr>
                <w:iCs/>
                <w:color w:val="000000"/>
                <w:sz w:val="20"/>
                <w:szCs w:val="20"/>
              </w:rPr>
              <w:t>Напишите формулы всех изомерных триглицеридов, содержащих: а) остаток стеариновой и 2 остатка олеиновой кислот; б) по одному остатку олеиновой, стеариновой и пальмитиновой кислот.</w:t>
            </w:r>
          </w:p>
          <w:p w:rsidR="00896984" w:rsidRPr="00896984" w:rsidRDefault="00896984" w:rsidP="00DA247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схему строения молекулы </w:t>
            </w:r>
            <w:proofErr w:type="spellStart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глицерофосфолипида</w:t>
            </w:r>
            <w:proofErr w:type="spellEnd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</w:p>
          <w:p w:rsidR="00896984" w:rsidRPr="00896984" w:rsidRDefault="00896984" w:rsidP="00DA247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Напишите реакции гидролиза </w:t>
            </w:r>
            <w:proofErr w:type="spellStart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триолеата</w:t>
            </w:r>
            <w:proofErr w:type="spellEnd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пальмитодистеарат</w:t>
            </w:r>
            <w:proofErr w:type="spellEnd"/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</w:t>
            </w:r>
          </w:p>
          <w:p w:rsidR="00896984" w:rsidRDefault="00896984" w:rsidP="00DA247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9698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Приведите примеры реакций, характеризующих химические свойства непредельных ВЖК.</w:t>
            </w:r>
          </w:p>
          <w:p w:rsidR="00896984" w:rsidRPr="00896984" w:rsidRDefault="00896984" w:rsidP="00DA247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Какие вещества относят к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неомыляемым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липидам</w:t>
            </w:r>
          </w:p>
          <w:p w:rsidR="007E45F8" w:rsidRDefault="007E45F8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11.Лабораторные работы по теме «Гетероциклические соединения»</w:t>
            </w:r>
          </w:p>
          <w:p w:rsidR="007E45F8" w:rsidRDefault="002A2576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Контрольные задания:</w:t>
            </w:r>
          </w:p>
          <w:p w:rsidR="007E45F8" w:rsidRDefault="002A2576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какому правилу производят нумерацию атомов в </w:t>
            </w:r>
            <w:proofErr w:type="spellStart"/>
            <w:r>
              <w:rPr>
                <w:sz w:val="20"/>
                <w:szCs w:val="20"/>
              </w:rPr>
              <w:t>гетероциклах</w:t>
            </w:r>
            <w:proofErr w:type="spellEnd"/>
            <w:r>
              <w:rPr>
                <w:sz w:val="20"/>
                <w:szCs w:val="20"/>
              </w:rPr>
              <w:t xml:space="preserve">? Напишите </w:t>
            </w:r>
            <w:r w:rsidR="00896984">
              <w:rPr>
                <w:sz w:val="20"/>
                <w:szCs w:val="20"/>
              </w:rPr>
              <w:t xml:space="preserve">формулы пурина и пиримидина </w:t>
            </w:r>
            <w:r>
              <w:rPr>
                <w:sz w:val="20"/>
                <w:szCs w:val="20"/>
              </w:rPr>
              <w:t>и пронумеруйте атомы в них.</w:t>
            </w:r>
          </w:p>
          <w:p w:rsidR="007E45F8" w:rsidRDefault="002A2576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обусловлены кислотные и основные свойства гетероциклических соединений?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Напишите формулы азотистых оснований: </w:t>
            </w:r>
            <w:proofErr w:type="spellStart"/>
            <w:r>
              <w:rPr>
                <w:sz w:val="20"/>
                <w:szCs w:val="20"/>
              </w:rPr>
              <w:t>аденина</w:t>
            </w:r>
            <w:proofErr w:type="spellEnd"/>
            <w:r>
              <w:rPr>
                <w:sz w:val="20"/>
                <w:szCs w:val="20"/>
              </w:rPr>
              <w:t xml:space="preserve">, гуанина, </w:t>
            </w:r>
            <w:proofErr w:type="spellStart"/>
            <w:r>
              <w:rPr>
                <w:sz w:val="20"/>
                <w:szCs w:val="20"/>
              </w:rPr>
              <w:t>тимина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урацила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цитозина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Напишите схему строения нуклеозида и нуклеотида.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связи, стабилизирующие вторичную структуру ДНК.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Приведите схему участка вторичной структуры ДНК.</w:t>
            </w:r>
          </w:p>
          <w:p w:rsidR="00896984" w:rsidRDefault="00896984" w:rsidP="00DA247E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Приведите схему фрагмента первичной структуры нуклеиновых кислот.</w:t>
            </w:r>
          </w:p>
          <w:p w:rsidR="007E45F8" w:rsidRDefault="007E45F8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Коллоквиум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Коллоквиум проводится в письменной форме с последующим собеседованием. Студенты получают варианты заданий и готовят ответ в письменной форме. В каждом варианте содержится два вопроса теоретического и практического плана. Время выполнения 30 минут. Затем работы сдаются преподавателю, который оценивает представленный материал, уточняет уровень знаний в ходе последующего устного собеседования в рамках темы.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9-10 баллов ставится (высокий уровень), если обучающимся: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подробные ответы на все вопросы, приведены примеры реакций, отражающих химические свойства или способы получения веществ данного класса, студент способен логично ответить на дополнительный вопрос в рамках обозначенной темы. Продемонстрировано отличное владение теоретическим материалом, навыками написания уравнений реакций.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7-8 баллов ставится (средний уровень), если обучающимся: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ответы на все вопросы, приведены примеры большинства реакций, отражающих химические свойства или способы получения веществ данного класса, студент способен дать ответ на дополнительный вопрос в рамках обозначенной темы. Продемонстрировано хорошее владение теоретическим материалом, навыками написания уравнений реакций.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5-6 баллов ставится (низкий уровень), если обучающимся: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даны краткие ответ на вопросы, студент владеет основной терминологией, способен правильно написать большинство реакции отражающих химические свойства или способы получения веществ данного класса.</w:t>
            </w:r>
            <w:r>
              <w:rPr>
                <w:rFonts w:eastAsia="Calibri"/>
                <w:sz w:val="20"/>
                <w:szCs w:val="20"/>
              </w:rPr>
              <w:t xml:space="preserve"> Продемонстрировано достаточное владение теоретическим материалом, навыками написания уравнений реакций.</w:t>
            </w:r>
          </w:p>
          <w:p w:rsidR="007E45F8" w:rsidRDefault="002A2576">
            <w:pPr>
              <w:ind w:firstLine="567"/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ставится (неудовлетворительный), если:</w:t>
            </w:r>
          </w:p>
          <w:p w:rsidR="007E45F8" w:rsidRDefault="002A2576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половины вопросов в задании не имеют ответа, студент не способен правильно написать предложенные реакции, понимание материала фрагментарное или отсутствует.  </w:t>
            </w:r>
          </w:p>
          <w:p w:rsidR="007E45F8" w:rsidRDefault="007E45F8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7E45F8" w:rsidRDefault="007E45F8">
            <w:pPr>
              <w:rPr>
                <w:iCs/>
                <w:color w:val="000000"/>
                <w:sz w:val="20"/>
                <w:szCs w:val="20"/>
              </w:rPr>
            </w:pPr>
          </w:p>
          <w:p w:rsidR="00F54AF0" w:rsidRPr="00071F6C" w:rsidRDefault="002A2576" w:rsidP="00F54AF0">
            <w:pPr>
              <w:rPr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Комплект вопросов к коллоквиуму по </w:t>
            </w:r>
            <w:r>
              <w:rPr>
                <w:i/>
                <w:iCs/>
                <w:color w:val="000000"/>
                <w:sz w:val="20"/>
                <w:szCs w:val="20"/>
              </w:rPr>
              <w:t>темам</w:t>
            </w:r>
            <w:r w:rsidR="00F54AF0">
              <w:rPr>
                <w:iCs/>
                <w:color w:val="000000"/>
                <w:sz w:val="20"/>
                <w:szCs w:val="20"/>
              </w:rPr>
              <w:t xml:space="preserve"> 2-3</w:t>
            </w:r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54AF0" w:rsidRPr="00071F6C">
              <w:rPr>
                <w:sz w:val="20"/>
                <w:szCs w:val="20"/>
              </w:rPr>
              <w:t>Гидроксикислоты</w:t>
            </w:r>
            <w:proofErr w:type="spellEnd"/>
            <w:r w:rsidR="00F54AF0" w:rsidRPr="00071F6C">
              <w:rPr>
                <w:sz w:val="20"/>
                <w:szCs w:val="20"/>
              </w:rPr>
              <w:t xml:space="preserve"> и </w:t>
            </w:r>
            <w:proofErr w:type="spellStart"/>
            <w:r w:rsidR="00F54AF0" w:rsidRPr="00071F6C">
              <w:rPr>
                <w:sz w:val="20"/>
                <w:szCs w:val="20"/>
              </w:rPr>
              <w:t>оксокислоты</w:t>
            </w:r>
            <w:proofErr w:type="spellEnd"/>
            <w:r w:rsidR="00F54AF0">
              <w:rPr>
                <w:sz w:val="20"/>
                <w:szCs w:val="20"/>
              </w:rPr>
              <w:t xml:space="preserve">. </w:t>
            </w:r>
            <w:r w:rsidR="00F54AF0" w:rsidRPr="00071F6C">
              <w:rPr>
                <w:sz w:val="20"/>
                <w:szCs w:val="20"/>
              </w:rPr>
              <w:t>Аминокислоты, белки: строение, химические свойства</w:t>
            </w:r>
          </w:p>
          <w:p w:rsidR="007E45F8" w:rsidRDefault="007E45F8">
            <w:pPr>
              <w:rPr>
                <w:sz w:val="20"/>
                <w:szCs w:val="20"/>
              </w:rPr>
            </w:pP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Гидроксикислоты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. Общая характеристика: классификация, номенклатура, изомерия, функциональные группы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гидроксикарбоновых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кислот.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>Способы получения, химические свойства на примере молочной кислоты.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 xml:space="preserve">Особые свойства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6C665D">
              <w:rPr>
                <w:rFonts w:ascii="Times New Roman" w:hAnsi="Times New Roman"/>
                <w:sz w:val="20"/>
                <w:szCs w:val="20"/>
              </w:rPr>
              <w:t>Отношение  α</w:t>
            </w:r>
            <w:proofErr w:type="gram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-, β -, γ -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к нагреванию. Многоосновные и многоатомные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гидроксикислоты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>: яблочная, винная, лимонная кислоты.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 xml:space="preserve">Оптическая изомерия и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ассиметрия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молекул: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ассиметрический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атом углерода,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энантиомеры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. Отношение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энантиомеров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плоскополяризованному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свету. Рацематы. Примеры: стереоизомеры молочной и виннокаменной кислоты. 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 xml:space="preserve">Аминокислоты. Общая характеристика: классификация, номенклатура, изомерия, функциональные группы аминокислот. Способы получения, химические свойства на примере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аланина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sz w:val="20"/>
                <w:szCs w:val="20"/>
              </w:rPr>
              <w:t xml:space="preserve">Особые свойства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Pr="006C665D">
              <w:rPr>
                <w:rFonts w:ascii="Times New Roman" w:hAnsi="Times New Roman"/>
                <w:sz w:val="20"/>
                <w:szCs w:val="20"/>
              </w:rPr>
              <w:t>отношение  α</w:t>
            </w:r>
            <w:proofErr w:type="gram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 -, β -, γ - аминокислот к нагреванию, образование пептидной связи.</w:t>
            </w:r>
          </w:p>
          <w:p w:rsidR="00F54AF0" w:rsidRPr="006C665D" w:rsidRDefault="00F54AF0" w:rsidP="00DA247E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Альдегидо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 xml:space="preserve">- и кетокислоты. Общая характеристика: классификация, номенклатура, изомерия, функциональные группы, способы получения. Влияние положения карбонильной группы на кислотные свойства </w:t>
            </w:r>
            <w:proofErr w:type="spellStart"/>
            <w:r w:rsidRPr="006C665D">
              <w:rPr>
                <w:rFonts w:ascii="Times New Roman" w:hAnsi="Times New Roman"/>
                <w:sz w:val="20"/>
                <w:szCs w:val="20"/>
              </w:rPr>
              <w:t>оксокислот</w:t>
            </w:r>
            <w:proofErr w:type="spellEnd"/>
            <w:r w:rsidRPr="006C665D">
              <w:rPr>
                <w:rFonts w:ascii="Times New Roman" w:hAnsi="Times New Roman"/>
                <w:sz w:val="20"/>
                <w:szCs w:val="20"/>
              </w:rPr>
              <w:t>. Химические свойства на примере пировиноградной кислоты.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Понятие о белках, как полимерах </w:t>
            </w:r>
            <w:proofErr w:type="spellStart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протеиногенных</w:t>
            </w:r>
            <w:proofErr w:type="spellEnd"/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ά-аминокислот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Характеристика пептидной связи</w:t>
            </w:r>
          </w:p>
          <w:p w:rsidR="007E45F8" w:rsidRPr="006C665D" w:rsidRDefault="002A2576" w:rsidP="00DA247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Укажите возможные качественные реакции на белки, чем о</w:t>
            </w:r>
            <w:r w:rsidR="00F54AF0" w:rsidRPr="006C665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бусловлено протекание реакций.</w:t>
            </w:r>
          </w:p>
          <w:p w:rsidR="007E45F8" w:rsidRPr="006C665D" w:rsidRDefault="007E45F8" w:rsidP="006C665D">
            <w:pPr>
              <w:rPr>
                <w:iCs/>
                <w:color w:val="000000"/>
                <w:sz w:val="20"/>
                <w:szCs w:val="20"/>
              </w:rPr>
            </w:pPr>
          </w:p>
          <w:p w:rsidR="007E45F8" w:rsidRDefault="002A2576">
            <w:pPr>
              <w:rPr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 xml:space="preserve">Комплект вопросов к коллоквиуму по </w:t>
            </w:r>
            <w:r>
              <w:rPr>
                <w:i/>
                <w:iCs/>
                <w:color w:val="000000"/>
                <w:sz w:val="20"/>
                <w:szCs w:val="20"/>
              </w:rPr>
              <w:t>темам</w:t>
            </w:r>
            <w:r>
              <w:rPr>
                <w:iCs/>
                <w:color w:val="000000"/>
                <w:sz w:val="20"/>
                <w:szCs w:val="20"/>
              </w:rPr>
              <w:t xml:space="preserve"> 11-12. </w:t>
            </w:r>
            <w:r>
              <w:rPr>
                <w:sz w:val="20"/>
                <w:szCs w:val="20"/>
              </w:rPr>
              <w:t>Ароматические соединения. Азотсодержащие органические соединения.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Углеводы: определение, классификация, функциональные группы в составе углеводов. 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Моносахариды: классификация, оптическая изомерия, кольчато-цепная таутомерия, формулы Фишера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Хеуорса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. 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Физические и химические свойства моносахаридов н примере глюкозы и фруктозы.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Дисахариды: строение, классификация (восстанавливающие и </w:t>
            </w:r>
            <w:proofErr w:type="spellStart"/>
            <w:r>
              <w:rPr>
                <w:iCs/>
                <w:color w:val="000000"/>
                <w:sz w:val="20"/>
                <w:szCs w:val="20"/>
              </w:rPr>
              <w:t>невосстанавливающие</w:t>
            </w:r>
            <w:proofErr w:type="spellEnd"/>
            <w:r>
              <w:rPr>
                <w:iCs/>
                <w:color w:val="000000"/>
                <w:sz w:val="20"/>
                <w:szCs w:val="20"/>
              </w:rPr>
              <w:t xml:space="preserve">), физические и химические свойства на примере мальтозы. </w:t>
            </w:r>
          </w:p>
          <w:p w:rsidR="00F54AF0" w:rsidRDefault="00F54AF0" w:rsidP="00DA247E">
            <w:pPr>
              <w:numPr>
                <w:ilvl w:val="0"/>
                <w:numId w:val="3"/>
              </w:numPr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Полисахариды: определение, классификация, строение молекул крахмала, целлюлоза, гликоген). Химические свойства полисахаридов.</w:t>
            </w:r>
          </w:p>
          <w:p w:rsidR="006C665D" w:rsidRDefault="00F54AF0" w:rsidP="00DA247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Жиры как сложные эфиры спирта глицерина и высших жирных кислот: строение, клас</w:t>
            </w:r>
            <w:r w:rsidR="006C665D">
              <w:rPr>
                <w:rFonts w:ascii="Times New Roman" w:hAnsi="Times New Roman"/>
                <w:sz w:val="20"/>
                <w:szCs w:val="20"/>
              </w:rPr>
              <w:t>сификация, химические свойства.</w:t>
            </w:r>
          </w:p>
          <w:p w:rsidR="00F54AF0" w:rsidRPr="00F54AF0" w:rsidRDefault="00F54AF0" w:rsidP="00DA247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lastRenderedPageBreak/>
              <w:t>Насыщенные и ненасыщенные жирные кислоты в составе жиров.</w:t>
            </w:r>
          </w:p>
          <w:p w:rsidR="00F54AF0" w:rsidRPr="00F54AF0" w:rsidRDefault="00F54AF0" w:rsidP="00DA247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Воски как сложные эфиры высших одноатомных спиртов и ВЖК.</w:t>
            </w:r>
          </w:p>
          <w:p w:rsidR="00F54AF0" w:rsidRDefault="00F54AF0" w:rsidP="00DA247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Понятие о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стеридах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Схема строение молекул.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Стеролы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6C665D" w:rsidRPr="00F54AF0" w:rsidRDefault="006C665D" w:rsidP="00DA247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Сложные липиды: фосфолипиды, гликолипиды. Принципы построения молекул.</w:t>
            </w:r>
          </w:p>
          <w:p w:rsidR="007E45F8" w:rsidRDefault="007E45F8" w:rsidP="006C665D">
            <w:pPr>
              <w:jc w:val="both"/>
              <w:rPr>
                <w:rFonts w:eastAsia="Calibri"/>
                <w:iCs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 Оценочные средства промежуточной аттестации</w:t>
            </w:r>
            <w:bookmarkStart w:id="24" w:name="_Toc36926279"/>
            <w:bookmarkStart w:id="25" w:name="_Toc36929836"/>
            <w:bookmarkEnd w:id="21"/>
            <w:bookmarkEnd w:id="22"/>
            <w:bookmarkEnd w:id="23"/>
          </w:p>
          <w:p w:rsidR="007E45F8" w:rsidRDefault="002A2576">
            <w:pPr>
              <w:jc w:val="both"/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color w:val="000000"/>
                <w:sz w:val="20"/>
                <w:szCs w:val="20"/>
              </w:rPr>
              <w:t>4.2.1.Экзамен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4.2.1.1. Порядок проведения. </w:t>
            </w:r>
          </w:p>
          <w:p w:rsidR="007E45F8" w:rsidRDefault="002A2576">
            <w:pPr>
              <w:suppressAutoHyphens/>
              <w:ind w:firstLine="708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Зачет проводится в устной форме по билетам. Преподаватель, принимающий зачет, обеспечивает случайное распределение вариантов заданий между обучающимися с помощью билетов. Билет содержит два вопроса. Время на подготовку составляет 40 минут, в течении которых обучающийся составляет конспект ответа, включающий написание уравнений реакций при характеристике химических свойств и способов получения веществ. После заслушивания ответа обучающегося, преподаватель вправе задавать обучающемуся дополнительные вопросы и давать дополнительные задании в рамках вопросов, которые указаны в билете.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4.2.1.2. Критерии оценивания.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 xml:space="preserve">Каждый билет содержит два вопроса: 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 вопрос – 25 баллов;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25 баллов (высокий уровень) – обучающийся продемонстрировал высокий уровень понимания, вопрос освящен подробно, приведены все химические реакции, подтверждающие свойства веществ, сделан анализ зависимости химических свойств от структуры вещества; студент отвечает логично, способен ответить на дополнительный вопрос в рамках обозначенной темы;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20 баллов (средний уровень) – обучающийся продемонстрирован хороший уровень понимания материала, вопрос освящен достаточно, способен написать типовые реакции, подтверждающих химические свойства или способы 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0"/>
                <w:szCs w:val="20"/>
              </w:rPr>
              <w:t>веществ данного класса, студент способен дать ответ на дополнительный вопрос в рамках обозначенного вопроса;</w:t>
            </w:r>
          </w:p>
          <w:p w:rsidR="007E45F8" w:rsidRDefault="002A2576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15 баллов (низкий уровень) – обучающийся продемонстрировал удовлетворительное умение формулировать свои мысли, владеет основной терминологией, способен дать определение основных понятий в рамках обозначенного вопроса; в типовых реакциях, подтверждающих химические свойства или способы получения допущены единичные ошибки</w:t>
            </w: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0 баллов (ниже порогового уровня) – студент не способен раскрыть смысл основных понятий в рамках обозначенного вопроса, не способен написать типовые реакции, подтверждающие химические свойства или способы получения веществ данного класса.</w:t>
            </w:r>
            <w:bookmarkEnd w:id="24"/>
            <w:bookmarkEnd w:id="25"/>
          </w:p>
          <w:p w:rsidR="007E45F8" w:rsidRDefault="007E45F8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  <w:p w:rsidR="007E45F8" w:rsidRDefault="002A2576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4.2.1.3. Оценочные средства.</w:t>
            </w:r>
          </w:p>
          <w:p w:rsidR="007E45F8" w:rsidRDefault="002A2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Примерные</w:t>
            </w:r>
            <w:r w:rsidR="00FE7B27">
              <w:rPr>
                <w:sz w:val="20"/>
                <w:szCs w:val="20"/>
              </w:rPr>
              <w:t xml:space="preserve"> вопросы к экзамену </w:t>
            </w:r>
          </w:p>
          <w:p w:rsidR="007E45F8" w:rsidRPr="00F54AF0" w:rsidRDefault="002A2576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Классификация и номенклатура органических веществ. Понятие о функциональной группе, классах органических соединений. Понятие об изомерии и гомологии.</w:t>
            </w:r>
          </w:p>
          <w:p w:rsidR="007E45F8" w:rsidRPr="00F54AF0" w:rsidRDefault="002A2576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Понятие о гибридизации. Валентные состояния атома углерода. Первое валентное состояние, sp3 - гибриди</w:t>
            </w:r>
            <w:r w:rsidR="00FE7B27" w:rsidRPr="00F54AF0">
              <w:rPr>
                <w:rFonts w:ascii="Times New Roman" w:hAnsi="Times New Roman"/>
                <w:sz w:val="20"/>
                <w:szCs w:val="20"/>
              </w:rPr>
              <w:t>зация</w:t>
            </w:r>
            <w:r w:rsidRPr="00F54AF0">
              <w:rPr>
                <w:rFonts w:ascii="Times New Roman" w:hAnsi="Times New Roman"/>
                <w:sz w:val="20"/>
                <w:szCs w:val="20"/>
              </w:rPr>
              <w:t>. Второе валентное состояние атома углерода, sp2 -</w:t>
            </w:r>
            <w:r w:rsidR="00FE7B27" w:rsidRPr="00F54AF0">
              <w:rPr>
                <w:rFonts w:ascii="Times New Roman" w:hAnsi="Times New Roman"/>
                <w:sz w:val="20"/>
                <w:szCs w:val="20"/>
              </w:rPr>
              <w:t xml:space="preserve"> гибридизация</w:t>
            </w:r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Третье валентное состояние атома углерода,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sp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- гибридизац</w:t>
            </w:r>
            <w:r w:rsidR="00FE7B27" w:rsidRPr="00F54AF0">
              <w:rPr>
                <w:rFonts w:ascii="Times New Roman" w:hAnsi="Times New Roman"/>
                <w:sz w:val="20"/>
                <w:szCs w:val="20"/>
              </w:rPr>
              <w:t>ия</w:t>
            </w:r>
            <w:r w:rsidRPr="00F54A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45F8" w:rsidRPr="00F54AF0" w:rsidRDefault="002A2576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Ковалентная связь как основной тип химического связывания атомов в органических соединениях. Свойства ковалентной связи.</w:t>
            </w:r>
          </w:p>
          <w:p w:rsidR="007E45F8" w:rsidRPr="00F54AF0" w:rsidRDefault="002A2576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Взаимное влияние атомов в молекуле. Индуктивный механизм смещения электронной плотности по цепи простых связей и индуктивный эффект (+ J) и (- J).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Мезомерный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эффект (эффект сопряжения), (+М) и (-М) </w:t>
            </w:r>
          </w:p>
          <w:p w:rsidR="00FE7B27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Классификация органических реакций по типу реагента. Классификация органических реакций: по направлению (замещение, отщепление, присоединение).</w:t>
            </w:r>
          </w:p>
          <w:p w:rsidR="00FE7B27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Принципы номенклатуры органических соединений.</w:t>
            </w:r>
          </w:p>
          <w:p w:rsidR="00FE7B27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Понятие об изомерах. Типы изомерии.</w:t>
            </w:r>
          </w:p>
          <w:p w:rsidR="00FE7B27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Общая характеристика: классификация, номенклатура, изомерия, функциональные группы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гидроксикарбоновых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кислот. Способы получения, химические свойства на примере молочной кислоты.</w:t>
            </w:r>
          </w:p>
          <w:p w:rsidR="00FE7B27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Особые свойства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F54AF0">
              <w:rPr>
                <w:rFonts w:ascii="Times New Roman" w:hAnsi="Times New Roman"/>
                <w:sz w:val="20"/>
                <w:szCs w:val="20"/>
              </w:rPr>
              <w:t>Отношение  α</w:t>
            </w:r>
            <w:proofErr w:type="gram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-, β -, γ -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к нагреванию. Многоосновные и многоатомные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: яблочная, винная, лимонная кислоты.</w:t>
            </w:r>
          </w:p>
          <w:p w:rsidR="007E45F8" w:rsidRPr="00F54AF0" w:rsidRDefault="00FE7B27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Оптическая изомерия и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ассиметрия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молекул: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ассиметрический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атом углерода,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энантиомеры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Отношение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энантиомеров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плоскополяризованному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свету. Рацематы. Примеры: стереоизомеры молочной и виннокаменной кислоты. 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Аминокислоты. Общая характеристика: классификация, номенклатура, изомерия, функциональные группы аминокислот. Способы получения, химические свойства на примере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аланина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Особые свойства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гидроксикислот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gramStart"/>
            <w:r w:rsidRPr="00F54AF0">
              <w:rPr>
                <w:rFonts w:ascii="Times New Roman" w:hAnsi="Times New Roman"/>
                <w:sz w:val="20"/>
                <w:szCs w:val="20"/>
              </w:rPr>
              <w:t>отношение  α</w:t>
            </w:r>
            <w:proofErr w:type="gram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 -, β -, γ - аминокислот к нагреванию, образование пептидной связи.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Альдегидо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- и кетокислоты. Общая характеристика: классификация, номенклатура, изомерия, функциональные группы, способы получения. Влияние положения карбонильной группы на кислотные свойства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оксокислот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. Химические свойства на примере пировиноградной кислоты.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Углеводы: определение, классификация, функциональные группы в составе углеводов. Моносахариды: классификация, оптическая изомерия, кольчато-цепная таутомерия, формулы Фишера и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Хеуорса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. Физические и химические свойства на примере глюкозы и фруктозы. Отдельные представители.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Олигосахариды. Дисахариды: строение, классификация (восстанавливающие и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невосстанавливающие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>), физические и химические свойства на примере мальтозы и сахарозы.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Полисахариды: определение, классификация, разнообразие строения молекул на примере крахмала, целлюлозы, гликогена. Химические свойства полисахаридов.</w:t>
            </w:r>
          </w:p>
          <w:p w:rsidR="00FE7B27" w:rsidRPr="00F54AF0" w:rsidRDefault="00FE7B27" w:rsidP="00DA247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Жиры как сложные эфиры спирта глицерина и высших жирных кислот: строение, классификация, химические свойства. Насыщенные и ненасыщенные жирные кислоты в составе жиров.</w:t>
            </w:r>
          </w:p>
          <w:p w:rsidR="00FE7B27" w:rsidRPr="00F54AF0" w:rsidRDefault="00F54AF0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Воски как сложные эфиры высших одноатомных спиртов и ВЖК.</w:t>
            </w:r>
          </w:p>
          <w:p w:rsidR="00F54AF0" w:rsidRPr="00F54AF0" w:rsidRDefault="00F54AF0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 xml:space="preserve">Понятие о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стеридах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Схема строение молекул. </w:t>
            </w:r>
            <w:proofErr w:type="spellStart"/>
            <w:r w:rsidRPr="00F54AF0">
              <w:rPr>
                <w:rFonts w:ascii="Times New Roman" w:hAnsi="Times New Roman"/>
                <w:sz w:val="20"/>
                <w:szCs w:val="20"/>
              </w:rPr>
              <w:t>Стеролы</w:t>
            </w:r>
            <w:proofErr w:type="spellEnd"/>
            <w:r w:rsidRPr="00F54AF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45F8" w:rsidRPr="00F54AF0" w:rsidRDefault="002A2576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Гетероциклические соединения в составе нуклеотидов: производные пурина и пиримидина.</w:t>
            </w:r>
          </w:p>
          <w:p w:rsidR="007E45F8" w:rsidRPr="00F54AF0" w:rsidRDefault="00F54AF0" w:rsidP="00DA247E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F54AF0">
              <w:rPr>
                <w:rFonts w:ascii="Times New Roman" w:hAnsi="Times New Roman"/>
                <w:sz w:val="20"/>
                <w:szCs w:val="20"/>
              </w:rPr>
              <w:t>Принципы построения молекул нуклеиновых кислот.</w:t>
            </w:r>
          </w:p>
          <w:p w:rsidR="007E45F8" w:rsidRDefault="007E45F8">
            <w:pPr>
              <w:pageBreakBefore/>
              <w:ind w:firstLine="52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2A2576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7E45F8" w:rsidRDefault="00595B1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Б1.О.07</w:t>
            </w:r>
            <w:r w:rsidR="009E6015">
              <w:rPr>
                <w:rFonts w:eastAsia="Times New Roman"/>
                <w:i/>
                <w:iCs/>
                <w:sz w:val="20"/>
                <w:szCs w:val="20"/>
              </w:rPr>
              <w:t>.15</w:t>
            </w:r>
            <w:r w:rsidR="002A2576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9E6015">
              <w:rPr>
                <w:rFonts w:eastAsia="Times New Roman"/>
                <w:i/>
                <w:iCs/>
                <w:sz w:val="20"/>
                <w:szCs w:val="20"/>
              </w:rPr>
              <w:t>Биоо</w:t>
            </w:r>
            <w:r w:rsidR="002A2576">
              <w:rPr>
                <w:rFonts w:eastAsia="Times New Roman"/>
                <w:i/>
                <w:iCs/>
                <w:sz w:val="20"/>
                <w:szCs w:val="20"/>
              </w:rPr>
              <w:t>рганическая химия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7E45F8" w:rsidTr="009E6015">
        <w:trPr>
          <w:tblCellSpacing w:w="15" w:type="dxa"/>
        </w:trPr>
        <w:tc>
          <w:tcPr>
            <w:tcW w:w="101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2A42DF" w:rsidP="009E6015">
            <w:pPr>
              <w:ind w:firstLine="525"/>
              <w:jc w:val="center"/>
              <w:rPr>
                <w:rFonts w:eastAsia="Times New Roman"/>
                <w:b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iCs/>
                <w:sz w:val="20"/>
                <w:szCs w:val="20"/>
              </w:rPr>
              <w:t>Б1.О.07</w:t>
            </w:r>
            <w:r w:rsidR="009E6015" w:rsidRPr="009E6015">
              <w:rPr>
                <w:rFonts w:eastAsia="Times New Roman"/>
                <w:b/>
                <w:iCs/>
                <w:sz w:val="20"/>
                <w:szCs w:val="20"/>
              </w:rPr>
              <w:t>.15 Биоорганическая химия</w:t>
            </w:r>
          </w:p>
          <w:p w:rsidR="009E6015" w:rsidRPr="009E6015" w:rsidRDefault="009E6015" w:rsidP="009E6015">
            <w:pPr>
              <w:ind w:firstLine="525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6F2621" w:rsidRPr="006F2621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B81126">
              <w:rPr>
                <w:rFonts w:eastAsia="Times New Roman"/>
                <w:sz w:val="20"/>
                <w:szCs w:val="20"/>
                <w:u w:val="single"/>
              </w:rPr>
              <w:t>2025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6015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Биоорганическая химия [Электронный ресурс]: учебник / Н. 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Тюкавкина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Ю. 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Бауков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С. Э.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Зурабян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 - ГЭОТАР-Медиа, 2014. - 416 с. - URL:  </w:t>
            </w:r>
          </w:p>
        </w:tc>
      </w:tr>
      <w:tr w:rsidR="009E6015" w:rsidTr="009E6015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4" w:rsidRDefault="00B81126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hyperlink r:id="rId9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http://www.studmedlib.ru/ru/book/ISBN9785970427835.html</w:t>
              </w:r>
            </w:hyperlink>
          </w:p>
          <w:p w:rsidR="009E6015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9E6015" w:rsidTr="009E6015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A14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Биоорганическая химия [Электронный ресурс]: руководство к практическим занятиям: учеб. пособие / под ред. Н.А.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Тюкавкиной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ГЭОТАР-Медиа, 2014. - 168 с. - URL: </w:t>
            </w:r>
            <w:hyperlink r:id="rId10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http://www.studmedlib.ru/ru/book/ISBN9785970428214.html</w:t>
              </w:r>
            </w:hyperlink>
          </w:p>
          <w:p w:rsidR="009E6015" w:rsidRDefault="009E6015" w:rsidP="009E601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6015" w:rsidRDefault="009E6015" w:rsidP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Шабаров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Ю.С. Органическая химия [Электронный ресурс]: учеб. - Санкт-Петербург: Лань, 2011. - 848 с. - URL: </w:t>
            </w:r>
            <w:hyperlink r:id="rId11" w:anchor="1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https://e.lanbook.com/reader/book/4037/#1</w:t>
              </w:r>
            </w:hyperlink>
          </w:p>
          <w:p w:rsidR="006C5A14" w:rsidRDefault="006C5A14" w:rsidP="006C5A1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A14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Иванов В.Г.,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О.Н. Органическая химия. Краткий курс: Учебное пособие [Электронный ресурс] /В. Г. Иванов, О.Н.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- М.: КУРС, НИЦ ИНФРА-М, 2015. - 222 с. - URL: </w:t>
            </w:r>
            <w:hyperlink r:id="rId12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http://znanium.com/bookread2.php?book=459210</w:t>
              </w:r>
            </w:hyperlink>
          </w:p>
          <w:p w:rsidR="009E6015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9E60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A14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Пресс, И.А. Основы органической химии для самостоятельного изучения [Электронный ресурс]: учебное пособие / И.А. Пресс. - СПб.: Лань, 2016. - 432 с. - URL: </w:t>
            </w:r>
            <w:hyperlink r:id="rId13" w:anchor="1" w:history="1">
              <w:r w:rsidR="006C5A14" w:rsidRPr="004778D5">
                <w:rPr>
                  <w:rStyle w:val="a8"/>
                  <w:rFonts w:eastAsia="Times New Roman"/>
                  <w:sz w:val="20"/>
                  <w:szCs w:val="20"/>
                </w:rPr>
                <w:t>https://e.lanbook.com/reader/book/71727/#1</w:t>
              </w:r>
            </w:hyperlink>
          </w:p>
          <w:p w:rsidR="009E6015" w:rsidRDefault="009E6015" w:rsidP="009E601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7E45F8" w:rsidTr="009E6015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7E45F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E45F8" w:rsidRDefault="002A2576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7E45F8">
        <w:trPr>
          <w:tblCellSpacing w:w="0" w:type="dxa"/>
        </w:trPr>
        <w:tc>
          <w:tcPr>
            <w:tcW w:w="4500" w:type="dxa"/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7E45F8" w:rsidRDefault="002A257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595B1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595B1D" w:rsidRDefault="00595B1D" w:rsidP="00595B1D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595B1D" w:rsidRDefault="00595B1D" w:rsidP="00595B1D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Б1.О.07.15 Биоорганическая химия</w:t>
            </w:r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7E45F8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6F2621" w:rsidRPr="006F2621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B81126">
              <w:rPr>
                <w:rFonts w:eastAsia="Times New Roman"/>
                <w:sz w:val="20"/>
                <w:szCs w:val="20"/>
                <w:u w:val="single"/>
              </w:rPr>
              <w:t>2025</w:t>
            </w:r>
            <w:bookmarkStart w:id="26" w:name="_GoBack"/>
            <w:bookmarkEnd w:id="26"/>
          </w:p>
        </w:tc>
      </w:tr>
    </w:tbl>
    <w:p w:rsidR="007E45F8" w:rsidRDefault="007E45F8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Операционная система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7 Профессиональная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Windows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XP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Volume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License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Пакет офисного программного обеспечения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365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Microsoft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Office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Professional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plus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2010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Mozilla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Firefox</w:t>
            </w:r>
            <w:proofErr w:type="spellEnd"/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Браузер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Google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Chrome</w:t>
            </w:r>
            <w:proofErr w:type="spellEnd"/>
          </w:p>
        </w:tc>
      </w:tr>
      <w:tr w:rsidR="007E45F8" w:rsidRPr="00B811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Adobe Reader XI </w:t>
            </w:r>
            <w:r>
              <w:rPr>
                <w:rFonts w:eastAsia="Times New Roman"/>
                <w:sz w:val="20"/>
                <w:szCs w:val="20"/>
              </w:rPr>
              <w:t>или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Adobe Acrobat Reader DC</w:t>
            </w:r>
          </w:p>
        </w:tc>
      </w:tr>
      <w:tr w:rsidR="007E45F8" w:rsidRPr="00B8112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>
              <w:rPr>
                <w:rFonts w:eastAsia="Times New Roman"/>
                <w:sz w:val="20"/>
                <w:szCs w:val="20"/>
              </w:rPr>
              <w:t>для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</w:t>
            </w:r>
            <w:r w:rsidR="00595B1D">
              <w:rPr>
                <w:rFonts w:eastAsia="Times New Roman"/>
                <w:sz w:val="20"/>
                <w:szCs w:val="20"/>
              </w:rPr>
              <w:t>чной системе Издательства "Лань"</w:t>
            </w:r>
            <w:r>
              <w:rPr>
                <w:rFonts w:eastAsia="Times New Roman"/>
                <w:sz w:val="20"/>
                <w:szCs w:val="20"/>
              </w:rPr>
              <w:t>, доступ к которой предоставлен обучающимся. ЭБС Издательства "Лань" включает в себя электронные версии книг издательства "Лань" и других ведущих издательств учебной литературы, а также электронные версии периодических изданий по естественным, техническим и гуманитарным наукам. ЭБС Издательства "Лань" обеспечивает доступ к научной, учебной литературе и научным периодическим изданиям по максимальному количеству профильных направлений с соблюдением всех авторских и смежных прав.</w:t>
            </w:r>
          </w:p>
        </w:tc>
      </w:tr>
      <w:tr w:rsidR="007E45F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45F8" w:rsidRDefault="002A257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"Консультант студента", доступ к которой предоставлен обучающимся. Многопрофильный образовательный ресурс "Консультант студента" является электронной библиотечной системой (ЭБС),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Полностью соответствует требованиям федеральных государственных образовательных стандартов высшего образования к комплектованию библиотек, в том числе электронных, в части формирования фондов основной и дополнительной литературы.</w:t>
            </w:r>
          </w:p>
        </w:tc>
      </w:tr>
    </w:tbl>
    <w:p w:rsidR="002A2576" w:rsidRDefault="002A2576">
      <w:pPr>
        <w:rPr>
          <w:rFonts w:eastAsia="Times New Roman"/>
        </w:rPr>
      </w:pPr>
    </w:p>
    <w:sectPr w:rsidR="002A25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3AB"/>
    <w:multiLevelType w:val="hybridMultilevel"/>
    <w:tmpl w:val="C90C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6AB2"/>
    <w:multiLevelType w:val="hybridMultilevel"/>
    <w:tmpl w:val="F9BE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B429E"/>
    <w:multiLevelType w:val="hybridMultilevel"/>
    <w:tmpl w:val="D0747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20D"/>
    <w:multiLevelType w:val="hybridMultilevel"/>
    <w:tmpl w:val="50C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72C75"/>
    <w:multiLevelType w:val="hybridMultilevel"/>
    <w:tmpl w:val="5EF2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C4019"/>
    <w:multiLevelType w:val="hybridMultilevel"/>
    <w:tmpl w:val="62AE2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594B"/>
    <w:multiLevelType w:val="hybridMultilevel"/>
    <w:tmpl w:val="B9D24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37C15"/>
    <w:multiLevelType w:val="hybridMultilevel"/>
    <w:tmpl w:val="E7A6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140A2"/>
    <w:multiLevelType w:val="hybridMultilevel"/>
    <w:tmpl w:val="77B00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F8"/>
    <w:rsid w:val="0002183F"/>
    <w:rsid w:val="00071F6C"/>
    <w:rsid w:val="000C10CD"/>
    <w:rsid w:val="001D39EB"/>
    <w:rsid w:val="00261677"/>
    <w:rsid w:val="002A2576"/>
    <w:rsid w:val="002A42DF"/>
    <w:rsid w:val="003360F6"/>
    <w:rsid w:val="003B2478"/>
    <w:rsid w:val="00444020"/>
    <w:rsid w:val="004C3AB9"/>
    <w:rsid w:val="00595B1D"/>
    <w:rsid w:val="005A312C"/>
    <w:rsid w:val="005D2501"/>
    <w:rsid w:val="005E1137"/>
    <w:rsid w:val="00656079"/>
    <w:rsid w:val="006C5A14"/>
    <w:rsid w:val="006C665D"/>
    <w:rsid w:val="006F2621"/>
    <w:rsid w:val="007D6F44"/>
    <w:rsid w:val="007E45F8"/>
    <w:rsid w:val="007F10F8"/>
    <w:rsid w:val="007F3619"/>
    <w:rsid w:val="008312C9"/>
    <w:rsid w:val="008355D9"/>
    <w:rsid w:val="00896984"/>
    <w:rsid w:val="009465C6"/>
    <w:rsid w:val="009E6015"/>
    <w:rsid w:val="00AF7FA0"/>
    <w:rsid w:val="00B81126"/>
    <w:rsid w:val="00D07366"/>
    <w:rsid w:val="00DA247E"/>
    <w:rsid w:val="00E223E9"/>
    <w:rsid w:val="00E5254B"/>
    <w:rsid w:val="00F54AF0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6FFDF"/>
  <w15:docId w15:val="{A87DA804-4C2F-4D2F-A9BF-C1F4D4DE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pPr>
      <w:spacing w:before="120" w:after="120" w:line="276" w:lineRule="auto"/>
    </w:pPr>
    <w:rPr>
      <w:rFonts w:ascii="Calibri" w:eastAsia="Times New Roman" w:hAnsi="Calibri" w:cs="Calibri"/>
      <w:b/>
      <w:bCs/>
      <w:caps/>
      <w:sz w:val="20"/>
      <w:szCs w:val="20"/>
      <w:lang w:eastAsia="en-US"/>
    </w:rPr>
  </w:style>
  <w:style w:type="paragraph" w:styleId="a3">
    <w:name w:val="Body Text"/>
    <w:basedOn w:val="a"/>
    <w:link w:val="a4"/>
    <w:uiPriority w:val="99"/>
    <w:semiHidden/>
    <w:unhideWhenUsed/>
    <w:pPr>
      <w:widowControl w:val="0"/>
      <w:shd w:val="clear" w:color="auto" w:fill="FFFFFF"/>
      <w:spacing w:before="300" w:line="240" w:lineRule="atLeast"/>
      <w:jc w:val="center"/>
    </w:pPr>
    <w:rPr>
      <w:rFonts w:eastAsia="Times New Roman"/>
      <w:spacing w:val="7"/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spacing w:val="7"/>
      <w:shd w:val="clear" w:color="auto" w:fill="FFFFFF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Theme="minorEastAsia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073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366"/>
    <w:rPr>
      <w:rFonts w:ascii="Tahoma" w:eastAsiaTheme="minorEastAsi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C5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himikov.net/organikbook/menu.html" TargetMode="External"/><Relationship Id="rId13" Type="http://schemas.openxmlformats.org/officeDocument/2006/relationships/hyperlink" Target="https://e.lanbook.com/reader/book/717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umuk.ru" TargetMode="External"/><Relationship Id="rId12" Type="http://schemas.openxmlformats.org/officeDocument/2006/relationships/hyperlink" Target="http://znanium.com/bookread2.php?book=4592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gchem.ru/" TargetMode="External"/><Relationship Id="rId11" Type="http://schemas.openxmlformats.org/officeDocument/2006/relationships/hyperlink" Target="https://e.lanbook.com/reader/book/4037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studmedlib.ru/ru/book/ISBN97859704282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ru/book/ISBN978597042783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5082</Words>
  <Characters>39005</Characters>
  <Application>Microsoft Office Word</Application>
  <DocSecurity>0</DocSecurity>
  <Lines>325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Sveta</cp:lastModifiedBy>
  <cp:revision>2</cp:revision>
  <dcterms:created xsi:type="dcterms:W3CDTF">2025-06-23T14:17:00Z</dcterms:created>
  <dcterms:modified xsi:type="dcterms:W3CDTF">2025-06-23T14:17:00Z</dcterms:modified>
</cp:coreProperties>
</file>