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51" w:rsidRPr="0098007F" w:rsidRDefault="005210DF" w:rsidP="00AC33FE">
      <w:pPr>
        <w:rPr>
          <w:vanish/>
          <w:sz w:val="20"/>
          <w:szCs w:val="20"/>
        </w:rPr>
      </w:pPr>
      <w:r w:rsidRPr="005210DF">
        <w:rPr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2" name="Рисунок 2" descr="C:\Users\sveta\Desktop\Титульники БиНО 2025 скан\Культура крит и ре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Культура крит и ре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9C" w:rsidRDefault="00CD049C" w:rsidP="00AC33FE">
      <w:pPr>
        <w:ind w:firstLine="525"/>
        <w:jc w:val="center"/>
        <w:rPr>
          <w:b/>
          <w:bCs/>
          <w:sz w:val="20"/>
          <w:szCs w:val="20"/>
        </w:rPr>
      </w:pPr>
    </w:p>
    <w:p w:rsidR="00727DF4" w:rsidRDefault="00727DF4" w:rsidP="00AC33FE">
      <w:pPr>
        <w:ind w:firstLine="525"/>
        <w:jc w:val="center"/>
        <w:rPr>
          <w:b/>
          <w:bCs/>
          <w:sz w:val="20"/>
          <w:szCs w:val="20"/>
        </w:rPr>
      </w:pPr>
    </w:p>
    <w:p w:rsidR="00727DF4" w:rsidRDefault="00727DF4" w:rsidP="00AC33FE">
      <w:pPr>
        <w:ind w:firstLine="525"/>
        <w:jc w:val="center"/>
        <w:rPr>
          <w:b/>
          <w:bCs/>
          <w:sz w:val="20"/>
          <w:szCs w:val="20"/>
        </w:rPr>
      </w:pPr>
    </w:p>
    <w:p w:rsidR="00AC33FE" w:rsidRPr="0098007F" w:rsidRDefault="00AC33FE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lastRenderedPageBreak/>
        <w:t>Содержание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1. Перечень планируемых результатов обучения по </w:t>
      </w:r>
      <w:r w:rsidR="00556708" w:rsidRPr="0098007F">
        <w:rPr>
          <w:sz w:val="20"/>
          <w:szCs w:val="20"/>
        </w:rPr>
        <w:t>дисциплине</w:t>
      </w:r>
      <w:r w:rsidRPr="0098007F">
        <w:rPr>
          <w:sz w:val="20"/>
          <w:szCs w:val="20"/>
        </w:rPr>
        <w:t xml:space="preserve"> (модулю), соотнесенных с планируемыми результатами освоения ОПОП ВО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2. Место дисциплины (модуля) в структуре ОПОП ВО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4.1. Структура и тематический план контактной и самостоятельной работы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4.2. Содержание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5. Перечень учебно-методического обеспечения для самостоятельной работы обучающихся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6. Фонд оценочных средств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7. Перечень литературы, необходимой для освоения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9. Методические указания для обучающихся по освоению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10. Перечень информационных технологий, используемых при осуществлении образовательного процесса по дисциплинe (модулю), включая перечень программного обеспечения и информационных справочных систем (при необходимости)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11. Описание материально-технической базы, необходимой для осуществления образовательного процесса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13. Приложение №1. Фонд оценочных средств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14. Приложение №2. Перечень литературы, необходимой для освоения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D36051" w:rsidRPr="0098007F" w:rsidRDefault="00434875" w:rsidP="00AC33FE">
      <w:pPr>
        <w:ind w:firstLine="525"/>
        <w:rPr>
          <w:vanish/>
          <w:sz w:val="20"/>
          <w:szCs w:val="20"/>
        </w:rPr>
      </w:pPr>
      <w:r w:rsidRPr="0098007F">
        <w:rPr>
          <w:sz w:val="20"/>
          <w:szCs w:val="20"/>
        </w:rPr>
        <w:br w:type="page"/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Программу дисциплины разработал(а)(и)</w:t>
      </w:r>
      <w:r w:rsidR="00813A29" w:rsidRPr="0098007F">
        <w:rPr>
          <w:sz w:val="20"/>
          <w:szCs w:val="20"/>
        </w:rPr>
        <w:t>доцент кафедры философии и социологии</w:t>
      </w:r>
      <w:r w:rsidRPr="0098007F">
        <w:rPr>
          <w:sz w:val="20"/>
          <w:szCs w:val="20"/>
        </w:rPr>
        <w:t xml:space="preserve"> </w:t>
      </w:r>
      <w:r w:rsidR="00556708" w:rsidRPr="0098007F">
        <w:rPr>
          <w:sz w:val="20"/>
          <w:szCs w:val="20"/>
        </w:rPr>
        <w:t xml:space="preserve">, к.н. </w:t>
      </w:r>
      <w:r w:rsidRPr="0098007F">
        <w:rPr>
          <w:sz w:val="20"/>
          <w:szCs w:val="20"/>
        </w:rPr>
        <w:t xml:space="preserve"> </w:t>
      </w:r>
      <w:r w:rsidR="00813A29" w:rsidRPr="0098007F">
        <w:rPr>
          <w:sz w:val="20"/>
          <w:szCs w:val="20"/>
        </w:rPr>
        <w:t xml:space="preserve">Сабирова Л.А. </w:t>
      </w:r>
      <w:r w:rsidRPr="0098007F">
        <w:rPr>
          <w:sz w:val="20"/>
          <w:szCs w:val="20"/>
        </w:rPr>
        <w:t xml:space="preserve">(Кафедра философии социологии, Отделение филологии и истории), </w:t>
      </w:r>
      <w:r w:rsidR="00813A29" w:rsidRPr="0098007F">
        <w:rPr>
          <w:sz w:val="20"/>
          <w:szCs w:val="20"/>
          <w:lang w:val="en-US"/>
        </w:rPr>
        <w:t>slilja</w:t>
      </w:r>
      <w:r w:rsidR="00813A29" w:rsidRPr="0098007F">
        <w:rPr>
          <w:sz w:val="20"/>
          <w:szCs w:val="20"/>
        </w:rPr>
        <w:t>2006@</w:t>
      </w:r>
      <w:r w:rsidR="00813A29" w:rsidRPr="0098007F">
        <w:rPr>
          <w:sz w:val="20"/>
          <w:szCs w:val="20"/>
          <w:lang w:val="en-US"/>
        </w:rPr>
        <w:t>rambler</w:t>
      </w:r>
      <w:r w:rsidR="00813A29" w:rsidRPr="0098007F">
        <w:rPr>
          <w:sz w:val="20"/>
          <w:szCs w:val="20"/>
        </w:rPr>
        <w:t>.</w:t>
      </w:r>
      <w:r w:rsidR="00813A29" w:rsidRPr="0098007F">
        <w:rPr>
          <w:sz w:val="20"/>
          <w:szCs w:val="20"/>
          <w:lang w:val="en-US"/>
        </w:rPr>
        <w:t>ru</w:t>
      </w:r>
    </w:p>
    <w:p w:rsidR="00D36051" w:rsidRPr="0098007F" w:rsidRDefault="00D36051" w:rsidP="00AC33F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F5D" w:rsidRPr="0098007F" w:rsidRDefault="003D5F5D" w:rsidP="00AC33FE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1. Перечень планируемых результатов обучения по дисциплине (модулю), соотнесенных с планируемыми результатами освоения ОПОП ВО</w:t>
            </w:r>
            <w:r w:rsidR="00816284" w:rsidRPr="0098007F">
              <w:rPr>
                <w:b/>
                <w:bCs/>
                <w:sz w:val="20"/>
                <w:szCs w:val="20"/>
              </w:rPr>
              <w:t>.</w:t>
            </w:r>
            <w:r w:rsidRPr="0098007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</w:tbl>
    <w:p w:rsidR="00D36051" w:rsidRPr="0098007F" w:rsidRDefault="00D36051" w:rsidP="00AC33F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5"/>
        <w:gridCol w:w="8670"/>
      </w:tblGrid>
      <w:tr w:rsidR="00D36051" w:rsidRPr="0098007F" w:rsidTr="00D179A5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Шифр</w:t>
            </w:r>
            <w:r w:rsidRPr="0098007F"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Расшифровка</w:t>
            </w:r>
            <w:r w:rsidRPr="0098007F"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jc w:val="both"/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Анализирует задачу, выделяя этапы ее решения, действия по решению задачи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 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Рассматривает различные варианты решения задачи, оценивает их преимущества и риски</w:t>
            </w:r>
          </w:p>
        </w:tc>
      </w:tr>
    </w:tbl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3D5F5D" w:rsidRPr="0098007F" w:rsidRDefault="003D5F5D" w:rsidP="00AC33FE">
      <w:pPr>
        <w:ind w:firstLine="525"/>
        <w:rPr>
          <w:vanish/>
          <w:sz w:val="20"/>
          <w:szCs w:val="20"/>
        </w:rPr>
      </w:pPr>
    </w:p>
    <w:p w:rsidR="00632D62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Обучающийся, освоивший дисциплину (модуль):</w:t>
      </w:r>
      <w:r w:rsidR="00632D62" w:rsidRPr="0098007F">
        <w:rPr>
          <w:sz w:val="20"/>
          <w:szCs w:val="20"/>
        </w:rPr>
        <w:t xml:space="preserve"> </w:t>
      </w:r>
    </w:p>
    <w:p w:rsidR="00345856" w:rsidRPr="0098007F" w:rsidRDefault="00295134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знать:</w:t>
      </w:r>
    </w:p>
    <w:p w:rsidR="00632D62" w:rsidRPr="0098007F" w:rsidRDefault="00632D62" w:rsidP="00632D62">
      <w:pPr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способы поиска, критического анализа и синтеза информации, применять системный подход для решения поставленных задач</w:t>
      </w:r>
    </w:p>
    <w:p w:rsidR="00345856" w:rsidRPr="0098007F" w:rsidRDefault="00295134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уметь:</w:t>
      </w:r>
    </w:p>
    <w:p w:rsidR="00632D62" w:rsidRPr="0098007F" w:rsidRDefault="00632D62" w:rsidP="00632D62">
      <w:pPr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искать и критически анализировать информацию, применять системный подход для решения поставленных задач</w:t>
      </w: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владеть:</w:t>
      </w:r>
    </w:p>
    <w:p w:rsidR="00632D62" w:rsidRPr="0098007F" w:rsidRDefault="00632D62" w:rsidP="00632D62">
      <w:pPr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навыками поиска, критического анализа и синтеза информации, применять системный подход для решения поставленных задач</w:t>
      </w:r>
    </w:p>
    <w:p w:rsidR="00D179A5" w:rsidRPr="0098007F" w:rsidRDefault="00D179A5" w:rsidP="00AC33FE">
      <w:pPr>
        <w:ind w:firstLine="525"/>
        <w:jc w:val="both"/>
        <w:rPr>
          <w:sz w:val="20"/>
          <w:szCs w:val="20"/>
        </w:rPr>
      </w:pP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2. Место дисциплины (модуля) в структуре ОПОП ВО </w:t>
      </w:r>
    </w:p>
    <w:p w:rsidR="00623F62" w:rsidRPr="00623F62" w:rsidRDefault="00345856" w:rsidP="00623F62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Данная дисциплина (модуль) включена в </w:t>
      </w:r>
      <w:r w:rsidR="00632D62" w:rsidRPr="0098007F">
        <w:rPr>
          <w:sz w:val="20"/>
          <w:szCs w:val="20"/>
        </w:rPr>
        <w:t xml:space="preserve">раздел «ФТД. Факультативы» </w:t>
      </w:r>
      <w:r w:rsidR="00623F62" w:rsidRPr="00623F62">
        <w:rPr>
          <w:sz w:val="20"/>
          <w:szCs w:val="20"/>
        </w:rPr>
        <w:t xml:space="preserve">ОПОП ВО бакалаврской программы по направлению подготовки 44.03.05 "Педагогическое образование (с двумя профилями подготовки) профиль «Биология и </w:t>
      </w:r>
      <w:r w:rsidR="00EC1B0E" w:rsidRPr="00EC1B0E">
        <w:rPr>
          <w:sz w:val="20"/>
          <w:szCs w:val="20"/>
        </w:rPr>
        <w:t xml:space="preserve">Начальное образование </w:t>
      </w:r>
      <w:r w:rsidR="00623F62" w:rsidRPr="00623F62">
        <w:rPr>
          <w:sz w:val="20"/>
          <w:szCs w:val="20"/>
        </w:rPr>
        <w:t xml:space="preserve">". </w:t>
      </w: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623F62">
        <w:rPr>
          <w:sz w:val="20"/>
          <w:szCs w:val="20"/>
        </w:rPr>
        <w:t>Осваи</w:t>
      </w:r>
      <w:r w:rsidR="005417D4" w:rsidRPr="00623F62">
        <w:rPr>
          <w:sz w:val="20"/>
          <w:szCs w:val="20"/>
        </w:rPr>
        <w:t>вается на 2</w:t>
      </w:r>
      <w:r w:rsidR="00EF2D12" w:rsidRPr="00623F62">
        <w:rPr>
          <w:sz w:val="20"/>
          <w:szCs w:val="20"/>
        </w:rPr>
        <w:t xml:space="preserve"> курсе в</w:t>
      </w:r>
      <w:r w:rsidR="005417D4" w:rsidRPr="00623F62">
        <w:rPr>
          <w:sz w:val="20"/>
          <w:szCs w:val="20"/>
        </w:rPr>
        <w:t xml:space="preserve"> 4</w:t>
      </w:r>
      <w:r w:rsidR="00EF2D12" w:rsidRPr="00623F62">
        <w:rPr>
          <w:sz w:val="20"/>
          <w:szCs w:val="20"/>
        </w:rPr>
        <w:t xml:space="preserve"> семестре.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Общая трудоемкость дисциплины составляе</w:t>
      </w:r>
      <w:r w:rsidR="00632D62" w:rsidRPr="0098007F">
        <w:rPr>
          <w:sz w:val="20"/>
          <w:szCs w:val="20"/>
        </w:rPr>
        <w:t>т 1 зачетных(ые) единиц(ы) на 36</w:t>
      </w:r>
      <w:r w:rsidRPr="0098007F">
        <w:rPr>
          <w:sz w:val="20"/>
          <w:szCs w:val="20"/>
        </w:rPr>
        <w:t xml:space="preserve"> часа(ов).</w:t>
      </w:r>
    </w:p>
    <w:p w:rsidR="00AC33FE" w:rsidRPr="0098007F" w:rsidRDefault="00632D62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Контактная работа - 18</w:t>
      </w:r>
      <w:r w:rsidR="00AC33FE" w:rsidRPr="0098007F">
        <w:rPr>
          <w:sz w:val="20"/>
          <w:szCs w:val="20"/>
        </w:rPr>
        <w:t xml:space="preserve"> ч</w:t>
      </w:r>
      <w:r w:rsidR="003C55B2" w:rsidRPr="0098007F">
        <w:rPr>
          <w:sz w:val="20"/>
          <w:szCs w:val="20"/>
        </w:rPr>
        <w:t xml:space="preserve">аса(ов), в том числе </w:t>
      </w:r>
      <w:r w:rsidRPr="0098007F">
        <w:rPr>
          <w:sz w:val="20"/>
          <w:szCs w:val="20"/>
        </w:rPr>
        <w:t>лекции - 6</w:t>
      </w:r>
      <w:r w:rsidR="00AC33FE" w:rsidRPr="0098007F">
        <w:rPr>
          <w:sz w:val="20"/>
          <w:szCs w:val="20"/>
        </w:rPr>
        <w:t xml:space="preserve"> час</w:t>
      </w:r>
      <w:r w:rsidRPr="0098007F">
        <w:rPr>
          <w:sz w:val="20"/>
          <w:szCs w:val="20"/>
        </w:rPr>
        <w:t>а(ов), практические занятия - 12</w:t>
      </w:r>
      <w:r w:rsidR="00AC33FE" w:rsidRPr="0098007F">
        <w:rPr>
          <w:sz w:val="20"/>
          <w:szCs w:val="20"/>
        </w:rPr>
        <w:t xml:space="preserve"> часа(ов), лабораторные работы - 0 часа(ов), контроль самостоятельной работы - 0 часа(ов).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Самостоятельная </w:t>
      </w:r>
      <w:r w:rsidR="00632D62" w:rsidRPr="0098007F">
        <w:rPr>
          <w:sz w:val="20"/>
          <w:szCs w:val="20"/>
        </w:rPr>
        <w:t>работа - 18</w:t>
      </w:r>
      <w:r w:rsidRPr="0098007F">
        <w:rPr>
          <w:sz w:val="20"/>
          <w:szCs w:val="20"/>
        </w:rPr>
        <w:t xml:space="preserve"> часа(ов). </w:t>
      </w:r>
    </w:p>
    <w:p w:rsidR="00AC33FE" w:rsidRPr="0098007F" w:rsidRDefault="00632D62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Контроль (зачёт /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>) - 0</w:t>
      </w:r>
      <w:r w:rsidR="00AC33FE" w:rsidRPr="0098007F">
        <w:rPr>
          <w:sz w:val="20"/>
          <w:szCs w:val="20"/>
        </w:rPr>
        <w:t xml:space="preserve"> часа(ов).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Форма промежуто</w:t>
      </w:r>
      <w:r w:rsidR="003C55B2" w:rsidRPr="0098007F">
        <w:rPr>
          <w:sz w:val="20"/>
          <w:szCs w:val="20"/>
        </w:rPr>
        <w:t xml:space="preserve">чного контроля дисциплины: </w:t>
      </w:r>
      <w:r w:rsidR="00632D62" w:rsidRPr="0098007F">
        <w:rPr>
          <w:sz w:val="20"/>
          <w:szCs w:val="20"/>
        </w:rPr>
        <w:t xml:space="preserve">зачет </w:t>
      </w:r>
      <w:r w:rsidRPr="0098007F">
        <w:rPr>
          <w:sz w:val="20"/>
          <w:szCs w:val="20"/>
        </w:rPr>
        <w:t>в</w:t>
      </w:r>
      <w:r w:rsidR="005417D4">
        <w:rPr>
          <w:sz w:val="20"/>
          <w:szCs w:val="20"/>
        </w:rPr>
        <w:t xml:space="preserve"> 4</w:t>
      </w:r>
      <w:r w:rsidRPr="0098007F">
        <w:rPr>
          <w:sz w:val="20"/>
          <w:szCs w:val="20"/>
        </w:rPr>
        <w:t xml:space="preserve"> семестре.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"/>
        <w:gridCol w:w="314"/>
        <w:gridCol w:w="3993"/>
        <w:gridCol w:w="365"/>
        <w:gridCol w:w="615"/>
        <w:gridCol w:w="788"/>
        <w:gridCol w:w="1304"/>
        <w:gridCol w:w="904"/>
        <w:gridCol w:w="1588"/>
      </w:tblGrid>
      <w:tr w:rsidR="00D36051" w:rsidRPr="0098007F" w:rsidTr="00B02417">
        <w:trPr>
          <w:tblCellSpacing w:w="15" w:type="dxa"/>
        </w:trPr>
        <w:tc>
          <w:tcPr>
            <w:tcW w:w="4970" w:type="pct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D36051" w:rsidRPr="0098007F" w:rsidTr="00B02417">
        <w:trPr>
          <w:tblCellSpacing w:w="15" w:type="dxa"/>
        </w:trPr>
        <w:tc>
          <w:tcPr>
            <w:tcW w:w="4970" w:type="pct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4.1 Структура и тематический план контактной и самостоятельной работы по дисциплинe (модулю)</w:t>
            </w:r>
          </w:p>
        </w:tc>
      </w:tr>
      <w:tr w:rsidR="00D36051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tblHeader/>
          <w:jc w:val="center"/>
        </w:trPr>
        <w:tc>
          <w:tcPr>
            <w:tcW w:w="1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 w:rsidRPr="0098007F"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1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Семестр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Виды и часы</w:t>
            </w:r>
            <w:r w:rsidRPr="0098007F"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 w:rsidRPr="0098007F">
              <w:rPr>
                <w:b/>
                <w:bCs/>
                <w:sz w:val="20"/>
                <w:szCs w:val="20"/>
              </w:rPr>
              <w:br/>
              <w:t>их трудоемкость</w:t>
            </w:r>
            <w:r w:rsidRPr="0098007F"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</w:tr>
      <w:tr w:rsidR="00D36051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trHeight w:val="1928"/>
          <w:tblHeader/>
          <w:jc w:val="center"/>
        </w:trPr>
        <w:tc>
          <w:tcPr>
            <w:tcW w:w="1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  <w:tc>
          <w:tcPr>
            <w:tcW w:w="20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Лекции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Практические</w:t>
            </w:r>
            <w:r w:rsidRPr="0098007F">
              <w:rPr>
                <w:b/>
                <w:bCs/>
                <w:sz w:val="20"/>
                <w:szCs w:val="20"/>
              </w:rPr>
              <w:br/>
              <w:t>занятия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Лабораторные</w:t>
            </w:r>
            <w:r w:rsidRPr="0098007F">
              <w:rPr>
                <w:b/>
                <w:bCs/>
                <w:sz w:val="20"/>
                <w:szCs w:val="20"/>
              </w:rPr>
              <w:br/>
              <w:t>работы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</w:tr>
      <w:tr w:rsidR="00F27617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7617" w:rsidRPr="0098007F" w:rsidRDefault="00F27617" w:rsidP="00563774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>Понятия критического и рефлексивного мышления</w:t>
            </w:r>
            <w:r w:rsidRPr="0098007F">
              <w:rPr>
                <w:sz w:val="20"/>
                <w:szCs w:val="20"/>
              </w:rPr>
              <w:t>.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2D3BF1" w:rsidP="002D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563774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7617" w:rsidRPr="0098007F" w:rsidRDefault="00F27617" w:rsidP="00B0205D">
            <w:pPr>
              <w:rPr>
                <w:sz w:val="20"/>
                <w:szCs w:val="20"/>
                <w:lang w:val="en-US"/>
              </w:rPr>
            </w:pPr>
            <w:r w:rsidRPr="0098007F">
              <w:rPr>
                <w:sz w:val="20"/>
                <w:szCs w:val="20"/>
                <w:lang w:val="en-US"/>
              </w:rPr>
              <w:t>2</w:t>
            </w:r>
          </w:p>
        </w:tc>
      </w:tr>
      <w:tr w:rsidR="00F27617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2.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7617" w:rsidRPr="0098007F" w:rsidRDefault="00F27617" w:rsidP="0021507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</w:t>
            </w:r>
            <w:r w:rsidR="0021507E" w:rsidRPr="0098007F">
              <w:rPr>
                <w:sz w:val="20"/>
                <w:szCs w:val="20"/>
              </w:rPr>
              <w:t>Логические ошибки как</w:t>
            </w:r>
            <w:r w:rsidR="003B46AA" w:rsidRPr="0098007F">
              <w:rPr>
                <w:sz w:val="20"/>
                <w:szCs w:val="20"/>
              </w:rPr>
              <w:t xml:space="preserve"> нарушения критического мышления</w:t>
            </w:r>
            <w:r w:rsidR="0021507E"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2D3BF1" w:rsidP="002D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7617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3.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 w:rsidP="002D3481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4.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4. Технология развития критического и рефлексивного мышления студентов как система приемов и стратегий обучения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5.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 w:rsidP="002D3481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6.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 w:rsidP="00A62058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7.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Pr="0098007F" w:rsidRDefault="00563774" w:rsidP="001A0DDD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8.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596446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36051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A29F9" w:rsidP="00AC33FE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Итого:</w:t>
            </w:r>
            <w:r w:rsidR="00B02417">
              <w:rPr>
                <w:sz w:val="20"/>
                <w:szCs w:val="20"/>
              </w:rPr>
              <w:t xml:space="preserve"> 36 ч.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96446" w:rsidP="00AC33F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0205D" w:rsidRPr="0098007F">
              <w:rPr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3D5F5D" w:rsidRPr="0098007F" w:rsidRDefault="003D5F5D" w:rsidP="00AC33FE">
      <w:pPr>
        <w:ind w:firstLine="525"/>
        <w:rPr>
          <w:vanish/>
          <w:sz w:val="20"/>
          <w:szCs w:val="20"/>
        </w:rPr>
      </w:pP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4.2 Содержание дисциплины (модуля)</w:t>
      </w:r>
    </w:p>
    <w:p w:rsidR="00B17CA7" w:rsidRPr="0098007F" w:rsidRDefault="00AC33FE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Тема 1. </w:t>
      </w:r>
      <w:r w:rsidR="006D5C9F" w:rsidRPr="0098007F">
        <w:rPr>
          <w:b/>
          <w:sz w:val="20"/>
          <w:szCs w:val="20"/>
        </w:rPr>
        <w:t xml:space="preserve">Понятия критического и рефлексивного мышления </w:t>
      </w:r>
      <w:r w:rsidR="00B17CA7" w:rsidRPr="0098007F">
        <w:rPr>
          <w:b/>
          <w:sz w:val="20"/>
          <w:szCs w:val="20"/>
        </w:rPr>
        <w:t xml:space="preserve"> практическое занятие: </w:t>
      </w:r>
      <w:r w:rsidR="00B17CA7" w:rsidRPr="0098007F">
        <w:rPr>
          <w:sz w:val="20"/>
          <w:szCs w:val="20"/>
        </w:rPr>
        <w:t>Определение критического мышления. Характеристики навыков мышления: фокусирующие навыки, навыки сбора информации, навыки организации, навыки анализа, навыки генерирования, навыки оценки.</w:t>
      </w:r>
      <w:r w:rsidR="00F169B2" w:rsidRPr="0098007F">
        <w:rPr>
          <w:sz w:val="20"/>
          <w:szCs w:val="20"/>
        </w:rPr>
        <w:t xml:space="preserve"> Модели критического мышления. Методы формирования критического мышления. Методы стимулирования в технологиях развития критического мышления и их функции. Виды творческого и рефлексивного мышления.</w:t>
      </w:r>
    </w:p>
    <w:p w:rsidR="001F51C2" w:rsidRPr="0098007F" w:rsidRDefault="00AC33FE" w:rsidP="00C4185A">
      <w:pPr>
        <w:ind w:firstLine="525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Тема 2. </w:t>
      </w:r>
      <w:r w:rsidR="00B17CA7" w:rsidRPr="0098007F">
        <w:rPr>
          <w:b/>
          <w:bCs/>
          <w:sz w:val="20"/>
          <w:szCs w:val="20"/>
        </w:rPr>
        <w:t>Логические ошибки как нарушения критического мышления</w:t>
      </w:r>
      <w:r w:rsidR="006958B0" w:rsidRPr="0098007F">
        <w:rPr>
          <w:b/>
          <w:bCs/>
          <w:sz w:val="20"/>
          <w:szCs w:val="20"/>
        </w:rPr>
        <w:t>.</w:t>
      </w:r>
    </w:p>
    <w:p w:rsidR="006958B0" w:rsidRPr="0098007F" w:rsidRDefault="006958B0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sz w:val="20"/>
          <w:szCs w:val="20"/>
        </w:rPr>
        <w:t>Сущность логических ошибок. Паралогизмы, парадоксы, софизмы, эклектизмы, аргументы, подмена тезиса, эквивокация,</w:t>
      </w:r>
      <w:r w:rsidR="00563774">
        <w:rPr>
          <w:sz w:val="20"/>
          <w:szCs w:val="20"/>
        </w:rPr>
        <w:t xml:space="preserve"> </w:t>
      </w:r>
      <w:r w:rsidRPr="0098007F">
        <w:rPr>
          <w:sz w:val="20"/>
          <w:szCs w:val="20"/>
        </w:rPr>
        <w:t>предвосхищение основания,</w:t>
      </w:r>
      <w:r w:rsidR="00563774">
        <w:rPr>
          <w:sz w:val="20"/>
          <w:szCs w:val="20"/>
        </w:rPr>
        <w:t xml:space="preserve"> </w:t>
      </w:r>
      <w:r w:rsidRPr="0098007F">
        <w:rPr>
          <w:sz w:val="20"/>
          <w:szCs w:val="20"/>
        </w:rPr>
        <w:t>мнимая логическая связь.</w:t>
      </w:r>
      <w:r w:rsidR="00563774">
        <w:rPr>
          <w:sz w:val="20"/>
          <w:szCs w:val="20"/>
        </w:rPr>
        <w:t xml:space="preserve"> </w:t>
      </w:r>
      <w:r w:rsidRPr="0098007F">
        <w:rPr>
          <w:sz w:val="20"/>
          <w:szCs w:val="20"/>
        </w:rPr>
        <w:t>Ф.Бэкон, Г.Лейбниц об основных причинах совершения логических ошибок. Виды логических ошибок: ошибки в тезисах; ошибки в посылках; ошибки в аргументации. Основные пути исправления логических ошибок.</w:t>
      </w:r>
    </w:p>
    <w:p w:rsidR="009C3DDD" w:rsidRPr="0098007F" w:rsidRDefault="00AC33FE" w:rsidP="00C4185A">
      <w:pPr>
        <w:ind w:firstLine="525"/>
        <w:jc w:val="both"/>
        <w:rPr>
          <w:b/>
          <w:color w:val="000000"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Тема 3. </w:t>
      </w:r>
      <w:r w:rsidR="00B17CA7" w:rsidRPr="0098007F">
        <w:rPr>
          <w:b/>
          <w:sz w:val="20"/>
          <w:szCs w:val="20"/>
        </w:rPr>
        <w:t>Когнитивные искажения</w:t>
      </w:r>
      <w:r w:rsidR="006958B0" w:rsidRPr="0098007F">
        <w:rPr>
          <w:b/>
          <w:sz w:val="20"/>
          <w:szCs w:val="20"/>
        </w:rPr>
        <w:t xml:space="preserve">. </w:t>
      </w:r>
    </w:p>
    <w:p w:rsidR="00E76220" w:rsidRPr="0098007F" w:rsidRDefault="00B17CA7" w:rsidP="00C4185A">
      <w:pPr>
        <w:ind w:firstLine="525"/>
        <w:jc w:val="both"/>
        <w:rPr>
          <w:color w:val="010302"/>
          <w:sz w:val="20"/>
          <w:szCs w:val="20"/>
        </w:rPr>
      </w:pPr>
      <w:r w:rsidRPr="0098007F">
        <w:rPr>
          <w:color w:val="000000"/>
          <w:sz w:val="20"/>
          <w:szCs w:val="20"/>
        </w:rPr>
        <w:t>Сущность когнитивных искажений. Причины их появления.</w:t>
      </w:r>
      <w:r w:rsidR="006958B0" w:rsidRPr="0098007F">
        <w:rPr>
          <w:color w:val="000000"/>
          <w:sz w:val="20"/>
          <w:szCs w:val="20"/>
        </w:rPr>
        <w:t xml:space="preserve"> Влияние когнитивных на критическое мышление</w:t>
      </w:r>
      <w:r w:rsidRPr="0098007F">
        <w:rPr>
          <w:color w:val="000000"/>
          <w:sz w:val="20"/>
          <w:szCs w:val="20"/>
        </w:rPr>
        <w:t xml:space="preserve">. Виды когнитивных искажений. </w:t>
      </w:r>
    </w:p>
    <w:p w:rsidR="006958B0" w:rsidRPr="0098007F" w:rsidRDefault="001F51C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color w:val="000000"/>
          <w:sz w:val="20"/>
          <w:szCs w:val="20"/>
        </w:rPr>
        <w:t xml:space="preserve">Тема 4. </w:t>
      </w:r>
      <w:r w:rsidR="0098007F" w:rsidRPr="0098007F">
        <w:rPr>
          <w:b/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 w:rsidR="006958B0" w:rsidRPr="0098007F">
        <w:rPr>
          <w:b/>
          <w:sz w:val="20"/>
          <w:szCs w:val="20"/>
        </w:rPr>
        <w:t>.</w:t>
      </w:r>
      <w:r w:rsidR="007A49F9" w:rsidRPr="0098007F">
        <w:rPr>
          <w:b/>
          <w:sz w:val="20"/>
          <w:szCs w:val="20"/>
        </w:rPr>
        <w:t xml:space="preserve"> </w:t>
      </w:r>
      <w:r w:rsidR="006958B0" w:rsidRPr="0098007F">
        <w:rPr>
          <w:color w:val="000000"/>
          <w:sz w:val="20"/>
          <w:szCs w:val="20"/>
        </w:rPr>
        <w:t xml:space="preserve">Функции трех фаз технологии развития критического мышления. Примеры использования некоторых приемов для развития критического мышления </w:t>
      </w:r>
      <w:r w:rsidR="00B02417">
        <w:rPr>
          <w:color w:val="000000"/>
          <w:sz w:val="20"/>
          <w:szCs w:val="20"/>
        </w:rPr>
        <w:t xml:space="preserve"> в учебной деятельности. </w:t>
      </w:r>
      <w:r w:rsidR="006958B0" w:rsidRPr="0098007F">
        <w:rPr>
          <w:color w:val="000000"/>
          <w:sz w:val="20"/>
          <w:szCs w:val="20"/>
        </w:rPr>
        <w:t>Примеры использования конкретных приемов для развития критического мышления.</w:t>
      </w:r>
    </w:p>
    <w:p w:rsidR="001F51C2" w:rsidRPr="0098007F" w:rsidRDefault="001F51C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5. </w:t>
      </w:r>
      <w:r w:rsidR="006958B0" w:rsidRPr="0098007F">
        <w:rPr>
          <w:b/>
          <w:sz w:val="20"/>
          <w:szCs w:val="20"/>
        </w:rPr>
        <w:t>Использование технологии критического мышления  в педагогическом проектировании</w:t>
      </w:r>
      <w:r w:rsidR="00C4185A" w:rsidRPr="0098007F">
        <w:rPr>
          <w:b/>
          <w:sz w:val="20"/>
          <w:szCs w:val="20"/>
        </w:rPr>
        <w:t>.</w:t>
      </w:r>
    </w:p>
    <w:p w:rsidR="00F169B2" w:rsidRPr="0098007F" w:rsidRDefault="00F169B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sz w:val="20"/>
          <w:szCs w:val="20"/>
        </w:rPr>
        <w:t>Разработка педагогического дизайна занятия: составление плана- конспекта, подбор дидактических приемов технологии, создание сценария занятия. Особенности проектирования занятий с использованием технологий критического мышления в педагогическом проектировании.</w:t>
      </w:r>
    </w:p>
    <w:p w:rsidR="001F51C2" w:rsidRPr="0098007F" w:rsidRDefault="001F51C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6. </w:t>
      </w:r>
      <w:r w:rsidR="006958B0" w:rsidRPr="0098007F">
        <w:rPr>
          <w:b/>
          <w:sz w:val="20"/>
          <w:szCs w:val="20"/>
        </w:rPr>
        <w:t>Критическое мышление как фактор информационной безопасности</w:t>
      </w:r>
    </w:p>
    <w:p w:rsidR="007A49F9" w:rsidRPr="0098007F" w:rsidRDefault="007A49F9" w:rsidP="00C4185A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Основы информационной безопасности. Виды информационной безопасности. </w:t>
      </w:r>
      <w:r w:rsidR="00C4185A" w:rsidRPr="0098007F">
        <w:rPr>
          <w:sz w:val="20"/>
          <w:szCs w:val="20"/>
        </w:rPr>
        <w:t xml:space="preserve"> Взаимосвязь критического мышления и информационной безопасности. </w:t>
      </w:r>
    </w:p>
    <w:p w:rsidR="007A49F9" w:rsidRPr="0098007F" w:rsidRDefault="001F51C2" w:rsidP="00211EE1">
      <w:pPr>
        <w:ind w:firstLine="525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7. </w:t>
      </w:r>
      <w:r w:rsidR="00F169B2" w:rsidRPr="0098007F">
        <w:rPr>
          <w:b/>
          <w:sz w:val="20"/>
          <w:szCs w:val="20"/>
        </w:rPr>
        <w:t>Приемы работы с информацией</w:t>
      </w:r>
    </w:p>
    <w:p w:rsidR="001F51C2" w:rsidRPr="0098007F" w:rsidRDefault="007A49F9" w:rsidP="00211EE1">
      <w:pPr>
        <w:ind w:firstLine="525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 </w:t>
      </w:r>
      <w:r w:rsidRPr="0098007F">
        <w:rPr>
          <w:sz w:val="20"/>
          <w:szCs w:val="20"/>
        </w:rPr>
        <w:t>Общие подходы к работе с информацией. Приемы работы с информацией в технологии развития критического мышления</w:t>
      </w:r>
      <w:r w:rsidR="00C4185A" w:rsidRPr="0098007F">
        <w:rPr>
          <w:sz w:val="20"/>
          <w:szCs w:val="20"/>
        </w:rPr>
        <w:t>.</w:t>
      </w:r>
    </w:p>
    <w:p w:rsidR="00F169B2" w:rsidRPr="0098007F" w:rsidRDefault="00F169B2" w:rsidP="00453722">
      <w:pPr>
        <w:ind w:firstLine="525"/>
        <w:rPr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8. Критический анализ и принятие решений. </w:t>
      </w:r>
      <w:r w:rsidRPr="0098007F">
        <w:rPr>
          <w:sz w:val="20"/>
          <w:szCs w:val="20"/>
        </w:rPr>
        <w:t>Инструментарий критического мышления, необходимый для принятия решений, особенности функционирования понятий "миссия","решение", "принятие решений","процесс принятия решений"</w:t>
      </w:r>
      <w:r w:rsidR="00453722" w:rsidRPr="0098007F">
        <w:rPr>
          <w:sz w:val="20"/>
          <w:szCs w:val="20"/>
        </w:rPr>
        <w:t>.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5. Перечень учебно-методического обеспечения для самостоятельной работы обучающихся по дисциплинe (модулю)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</w:r>
    </w:p>
    <w:p w:rsidR="00623F62" w:rsidRPr="004755DC" w:rsidRDefault="00623F62" w:rsidP="00AC33FE">
      <w:pPr>
        <w:ind w:firstLine="525"/>
        <w:jc w:val="both"/>
        <w:rPr>
          <w:sz w:val="20"/>
          <w:szCs w:val="20"/>
        </w:rPr>
      </w:pPr>
      <w:r w:rsidRPr="00623F62">
        <w:rPr>
          <w:sz w:val="20"/>
          <w:szCs w:val="20"/>
        </w:rPr>
        <w:lastRenderedPageBreak/>
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Локальные нормативные акты Казанского (Приволжс</w:t>
      </w:r>
      <w:r w:rsidR="00EF2D12" w:rsidRPr="0098007F">
        <w:rPr>
          <w:sz w:val="20"/>
          <w:szCs w:val="20"/>
        </w:rPr>
        <w:t>кого) федерального университета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6. Фонд оценочных средств по дисциплинe (модулю)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В фонде оценочных средств содержится следующая информация: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соответствие компетенций планируемым результатам обучения по дисциплине (модулю);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критерии оценивания сформированности компетенций;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механизм формирования оценки по дисциплине (модулю);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описание порядка применения и процедуры оценивания для каждого оценочного средства;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критерии оценивания для каждого оценочного средства;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Фонд оценочных средств по дисциплине находится в Приложении 1 к</w:t>
      </w:r>
      <w:r w:rsidR="00EF2D12" w:rsidRPr="0098007F">
        <w:rPr>
          <w:sz w:val="20"/>
          <w:szCs w:val="20"/>
        </w:rPr>
        <w:t xml:space="preserve"> программе дисциплины (модулю).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AC33FE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  <w:r w:rsidR="00434875" w:rsidRPr="0098007F"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в электронном виде - через электронные библиотечные системы на основании заключенных КФУ договоров с правообладателями;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в печатном виде - в Научной библиотеке </w:t>
      </w:r>
      <w:r w:rsidR="009927E9" w:rsidRPr="0098007F">
        <w:rPr>
          <w:sz w:val="20"/>
          <w:szCs w:val="20"/>
        </w:rPr>
        <w:t>Елабужского института КФУ</w:t>
      </w:r>
      <w:r w:rsidRPr="0098007F">
        <w:rPr>
          <w:sz w:val="20"/>
          <w:szCs w:val="20"/>
        </w:rPr>
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</w:r>
      <w:r w:rsidR="00802125" w:rsidRPr="0098007F">
        <w:rPr>
          <w:sz w:val="20"/>
          <w:szCs w:val="20"/>
        </w:rPr>
        <w:t>2</w:t>
      </w:r>
      <w:r w:rsidRPr="0098007F">
        <w:rPr>
          <w:sz w:val="20"/>
          <w:szCs w:val="20"/>
        </w:rPr>
        <w:t xml:space="preserve">5 </w:t>
      </w:r>
      <w:r w:rsidR="00EF2D12" w:rsidRPr="0098007F">
        <w:rPr>
          <w:sz w:val="20"/>
          <w:szCs w:val="20"/>
        </w:rPr>
        <w:t>экземпляра каждого</w:t>
      </w:r>
      <w:r w:rsidRPr="0098007F">
        <w:rPr>
          <w:sz w:val="20"/>
          <w:szCs w:val="20"/>
        </w:rPr>
        <w:t xml:space="preserve">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</w:r>
      <w:r w:rsidR="009927E9" w:rsidRPr="0098007F">
        <w:rPr>
          <w:sz w:val="20"/>
          <w:szCs w:val="20"/>
        </w:rPr>
        <w:t xml:space="preserve">Елабужского института </w:t>
      </w:r>
      <w:r w:rsidR="00EF2D12" w:rsidRPr="0098007F">
        <w:rPr>
          <w:sz w:val="20"/>
          <w:szCs w:val="20"/>
        </w:rPr>
        <w:t>КФУ.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8. Перечень ресурсов информационно-телекоммуникационной сети "Интернет", необходимых для освоения дисциплины (модуля)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Библиотека учебной и научной литературы - </w:t>
      </w:r>
      <w:hyperlink r:id="rId8" w:history="1">
        <w:r w:rsidRPr="0098007F">
          <w:rPr>
            <w:rStyle w:val="a3"/>
            <w:sz w:val="20"/>
            <w:szCs w:val="20"/>
            <w:u w:val="none"/>
          </w:rPr>
          <w:t>http://sbiblio.com/biblio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C4185A" w:rsidRPr="0098007F" w:rsidTr="00547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774" w:rsidRPr="0098007F" w:rsidRDefault="00C4185A" w:rsidP="00563774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Библиотека имени Лобачевского - </w:t>
            </w:r>
            <w:hyperlink r:id="rId9" w:history="1">
              <w:r w:rsidR="00563774" w:rsidRPr="00A85CC3">
                <w:rPr>
                  <w:rStyle w:val="a3"/>
                  <w:sz w:val="20"/>
                  <w:szCs w:val="20"/>
                </w:rPr>
                <w:t>https://kpfu.ru/library</w:t>
              </w:r>
            </w:hyperlink>
          </w:p>
        </w:tc>
      </w:tr>
      <w:tr w:rsidR="00C4185A" w:rsidRPr="0098007F" w:rsidTr="00547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774" w:rsidRPr="0098007F" w:rsidRDefault="00C4185A" w:rsidP="00563774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Библиотека учебной и научной литературы - - </w:t>
            </w:r>
            <w:hyperlink r:id="rId10" w:history="1">
              <w:r w:rsidR="00563774" w:rsidRPr="00A85CC3">
                <w:rPr>
                  <w:rStyle w:val="a3"/>
                  <w:sz w:val="20"/>
                  <w:szCs w:val="20"/>
                </w:rPr>
                <w:t>http://sbiblio.com/biblio</w:t>
              </w:r>
            </w:hyperlink>
          </w:p>
        </w:tc>
      </w:tr>
      <w:tr w:rsidR="00C4185A" w:rsidRPr="0098007F" w:rsidTr="00547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85A" w:rsidRDefault="00C4185A" w:rsidP="00C4185A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Институт философии РАН - </w:t>
            </w:r>
            <w:hyperlink r:id="rId11" w:history="1">
              <w:r w:rsidR="00563774" w:rsidRPr="00A85CC3">
                <w:rPr>
                  <w:rStyle w:val="a3"/>
                  <w:sz w:val="20"/>
                  <w:szCs w:val="20"/>
                </w:rPr>
                <w:t>https://iphras.ru/</w:t>
              </w:r>
            </w:hyperlink>
          </w:p>
          <w:p w:rsidR="00563774" w:rsidRPr="0098007F" w:rsidRDefault="00563774" w:rsidP="00C4185A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9. Методические указания для обучающихся по освоению дисциплины (модуля) </w:t>
      </w:r>
    </w:p>
    <w:p w:rsidR="00D36051" w:rsidRPr="0098007F" w:rsidRDefault="00D36051" w:rsidP="00AC33F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D36051" w:rsidRPr="0098007F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D36051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лекции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98007F" w:rsidRDefault="00434875" w:rsidP="00AC33F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Методические рекомендации при работе над конспектом лекций во время проведения лекции. </w:t>
            </w:r>
            <w:r w:rsidRPr="0098007F">
              <w:rPr>
                <w:sz w:val="20"/>
                <w:szCs w:val="20"/>
              </w:rPr>
              <w:br/>
              <w:t xml:space="preserve"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 В ходе подготовки к семинарам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</w:t>
            </w:r>
            <w:r w:rsidRPr="0098007F">
              <w:rPr>
                <w:sz w:val="20"/>
                <w:szCs w:val="20"/>
              </w:rPr>
              <w:lastRenderedPageBreak/>
              <w:t>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 </w:t>
            </w:r>
          </w:p>
        </w:tc>
      </w:tr>
      <w:tr w:rsidR="00A319B2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319B2" w:rsidRPr="00AC33FE" w:rsidRDefault="00A319B2" w:rsidP="00D96FAB">
            <w:pPr>
              <w:jc w:val="center"/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9B2" w:rsidRPr="00AC33FE" w:rsidRDefault="00A319B2" w:rsidP="00D96FAB">
            <w:pPr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t xml:space="preserve">Методические указания по выполнению письменной практической домашней работы </w:t>
            </w:r>
            <w:r w:rsidRPr="00AC33FE">
              <w:rPr>
                <w:sz w:val="20"/>
                <w:szCs w:val="20"/>
              </w:rPr>
              <w:br/>
              <w:t xml:space="preserve">Письменная практическая домашняя работа - самостоятельная учебная работа, которая выполняется студентами . </w:t>
            </w:r>
            <w:r w:rsidRPr="00AC33FE">
              <w:rPr>
                <w:sz w:val="20"/>
                <w:szCs w:val="20"/>
              </w:rPr>
              <w:br/>
              <w:t xml:space="preserve">Письменная практическая домашняя работа выполняется под руководством преподавателя, ведущего практические занятия в группе. Основой подготовки письменной практической домашней работы служат учебники и учебные пособия по данной дисциплине. Выполнение письменной практической домашней работы способствует развитию у студентов навыков самостоятельного творческого мышления, овладению навыками составления конспекта. </w:t>
            </w:r>
            <w:r w:rsidRPr="00AC33FE">
              <w:rPr>
                <w:sz w:val="20"/>
                <w:szCs w:val="20"/>
              </w:rPr>
              <w:br/>
            </w:r>
            <w:r w:rsidRPr="00AC33FE">
              <w:rPr>
                <w:sz w:val="20"/>
                <w:szCs w:val="20"/>
              </w:rPr>
              <w:br/>
              <w:t> </w:t>
            </w:r>
          </w:p>
        </w:tc>
      </w:tr>
      <w:tr w:rsidR="00D36051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самостоя-</w:t>
            </w:r>
            <w:r w:rsidRPr="0098007F"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98007F" w:rsidRDefault="00434875" w:rsidP="00AC33F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При самостоятельной подготовке к тестированию студенту необходимо: </w:t>
            </w:r>
            <w:r w:rsidRPr="0098007F">
              <w:rPr>
                <w:sz w:val="20"/>
                <w:szCs w:val="20"/>
              </w:rPr>
              <w:br/>
      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      </w:r>
            <w:r w:rsidRPr="0098007F">
              <w:rPr>
                <w:sz w:val="20"/>
                <w:szCs w:val="20"/>
              </w:rPr>
              <w:br/>
      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      </w:r>
            <w:r w:rsidRPr="0098007F">
              <w:rPr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 w:rsidRPr="0098007F">
              <w:rPr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 w:rsidRPr="0098007F">
              <w:rPr>
                <w:sz w:val="20"/>
                <w:szCs w:val="20"/>
              </w:rPr>
              <w:br/>
      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вариант; </w:t>
            </w:r>
            <w:r w:rsidRPr="0098007F">
              <w:rPr>
                <w:sz w:val="20"/>
                <w:szCs w:val="20"/>
              </w:rPr>
              <w:br/>
              <w:t>д) если Вы встретили чрезвычайно трудный для Вас вопрос, не тратьте много времени на него. Переходите к другим тестам. Вернитес</w:t>
            </w:r>
            <w:r w:rsidR="00816284" w:rsidRPr="0098007F">
              <w:rPr>
                <w:sz w:val="20"/>
                <w:szCs w:val="20"/>
              </w:rPr>
              <w:t xml:space="preserve">ь к трудному вопросу в конце. </w:t>
            </w:r>
          </w:p>
        </w:tc>
      </w:tr>
      <w:tr w:rsidR="00D36051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98007F" w:rsidRDefault="00632D62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зачет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98007F" w:rsidRDefault="00434875" w:rsidP="00632D62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Назначение </w:t>
            </w:r>
            <w:r w:rsidR="00632D62" w:rsidRPr="0098007F">
              <w:rPr>
                <w:sz w:val="20"/>
                <w:szCs w:val="20"/>
              </w:rPr>
              <w:t xml:space="preserve">зачета </w:t>
            </w:r>
            <w:r w:rsidRPr="0098007F">
              <w:rPr>
                <w:sz w:val="20"/>
                <w:szCs w:val="20"/>
              </w:rPr>
              <w:t xml:space="preserve">состоит в том, что он является завершающим этапом в изучении курса (или части курса) , когда каждый студент должен отчитаться об усвоении материала, предусмотренного программой по этой дисциплине. </w:t>
            </w:r>
            <w:r w:rsidRPr="0098007F">
              <w:rPr>
                <w:sz w:val="20"/>
                <w:szCs w:val="20"/>
              </w:rPr>
              <w:br/>
              <w:t>Проверка знаний студентов и их оценка доверяются преподавате</w:t>
            </w:r>
            <w:r w:rsidRPr="0098007F">
              <w:rPr>
                <w:sz w:val="20"/>
                <w:szCs w:val="20"/>
              </w:rPr>
              <w:softHyphen/>
              <w:t>лю, и он фактически делает это тем способом, который считает мето</w:t>
            </w:r>
            <w:r w:rsidRPr="0098007F">
              <w:rPr>
                <w:sz w:val="20"/>
                <w:szCs w:val="20"/>
              </w:rPr>
              <w:softHyphen/>
              <w:t>дически правильным</w:t>
            </w:r>
            <w:r w:rsidR="008568A1" w:rsidRPr="0098007F">
              <w:rPr>
                <w:sz w:val="20"/>
                <w:szCs w:val="20"/>
              </w:rPr>
              <w:t>.</w:t>
            </w:r>
            <w:r w:rsidRPr="0098007F">
              <w:rPr>
                <w:sz w:val="20"/>
                <w:szCs w:val="20"/>
              </w:rPr>
              <w:t xml:space="preserve"> Некоторые методические рекомендации по при</w:t>
            </w:r>
            <w:r w:rsidRPr="0098007F">
              <w:rPr>
                <w:sz w:val="20"/>
                <w:szCs w:val="20"/>
              </w:rPr>
              <w:softHyphen/>
              <w:t xml:space="preserve">ему </w:t>
            </w:r>
            <w:r w:rsidR="00632D62" w:rsidRPr="0098007F">
              <w:rPr>
                <w:sz w:val="20"/>
                <w:szCs w:val="20"/>
              </w:rPr>
              <w:t xml:space="preserve">зачетов </w:t>
            </w:r>
            <w:r w:rsidRPr="0098007F">
              <w:rPr>
                <w:sz w:val="20"/>
                <w:szCs w:val="20"/>
              </w:rPr>
              <w:t xml:space="preserve">разрабатывают кафедры, они должны осуществлять и соответствующий контроль за проведением </w:t>
            </w:r>
            <w:r w:rsidR="003D5899" w:rsidRPr="0098007F">
              <w:rPr>
                <w:sz w:val="20"/>
                <w:szCs w:val="20"/>
              </w:rPr>
              <w:t>Зачет</w:t>
            </w:r>
            <w:r w:rsidRPr="0098007F">
              <w:rPr>
                <w:sz w:val="20"/>
                <w:szCs w:val="20"/>
              </w:rPr>
              <w:t xml:space="preserve">ов преподавателями. </w:t>
            </w:r>
            <w:r w:rsidRPr="0098007F">
              <w:rPr>
                <w:sz w:val="20"/>
                <w:szCs w:val="20"/>
              </w:rPr>
              <w:br/>
              <w:t xml:space="preserve">Методика проведения </w:t>
            </w:r>
            <w:r w:rsidR="00632D62" w:rsidRPr="0098007F">
              <w:rPr>
                <w:sz w:val="20"/>
                <w:szCs w:val="20"/>
              </w:rPr>
              <w:t xml:space="preserve">зачета </w:t>
            </w:r>
            <w:r w:rsidRPr="0098007F">
              <w:rPr>
                <w:sz w:val="20"/>
                <w:szCs w:val="20"/>
              </w:rPr>
              <w:t xml:space="preserve">такова: преподаватель выдает студенту задание в заранее определенной форме, ответ на которое определяет оценку. </w:t>
            </w:r>
            <w:r w:rsidRPr="0098007F">
              <w:rPr>
                <w:sz w:val="20"/>
                <w:szCs w:val="20"/>
              </w:rPr>
              <w:br/>
              <w:t>Обдумывая ответы на вопросы, студенты, как правило, записыва</w:t>
            </w:r>
            <w:r w:rsidRPr="0098007F">
              <w:rPr>
                <w:sz w:val="20"/>
                <w:szCs w:val="20"/>
              </w:rPr>
              <w:softHyphen/>
              <w:t>ют план и отдельные формулировки ответа. Однако целесообразно дать понять студенту, что больше ценится не зачитывание ответа, а его устная форма. Студент может зачитать сформулированное им сложное определение какого-то понятия, запомнившееся ему изречение из прочитанной книги и т.п., но не читать, опустив голову, весь ответ. В подобных случаях целесообразно остановить студента и предложить отвечать без обращения к записи ответа.  </w:t>
            </w:r>
          </w:p>
        </w:tc>
      </w:tr>
    </w:tbl>
    <w:p w:rsidR="00EF2D12" w:rsidRPr="0098007F" w:rsidRDefault="00EF2D12" w:rsidP="00AC33FE">
      <w:pPr>
        <w:ind w:firstLine="525"/>
        <w:jc w:val="both"/>
        <w:rPr>
          <w:b/>
          <w:bCs/>
          <w:sz w:val="20"/>
          <w:szCs w:val="20"/>
        </w:rPr>
      </w:pP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дисциплинe (модулю), включая перечень программного обеспечения и информационных справочных систем (при необходимости)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дисциплинe (модулю) </w:t>
            </w:r>
          </w:p>
        </w:tc>
      </w:tr>
    </w:tbl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802125" w:rsidRPr="0098007F" w:rsidRDefault="00802125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46 шт. Комплект мебели (посадочных мест) для преподавателя 1 шт. Интерактивная трибуна intel core i3 1 шт. </w:t>
      </w:r>
      <w:r w:rsidRPr="0098007F">
        <w:rPr>
          <w:sz w:val="20"/>
          <w:szCs w:val="20"/>
        </w:rPr>
        <w:lastRenderedPageBreak/>
        <w:t>Монитор LG,22d 1 шт. Проектор Panasonic VX400 1 шт. Колонки 20w – 6 шт. Усилитель 3000w, микшер Xenyx1202,  микрофон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внутривузовская компьютерная сеть, доступ в электронную информационно-образовательную среду.</w:t>
      </w:r>
    </w:p>
    <w:p w:rsidR="00802125" w:rsidRPr="0098007F" w:rsidRDefault="00802125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423600, Республика Татарстан, г. Елабуга, ул. </w:t>
      </w:r>
      <w:r w:rsidR="009927E9" w:rsidRPr="0098007F">
        <w:rPr>
          <w:sz w:val="20"/>
          <w:szCs w:val="20"/>
        </w:rPr>
        <w:t>Казанская, д.89</w:t>
      </w:r>
      <w:r w:rsidRPr="0098007F">
        <w:rPr>
          <w:sz w:val="20"/>
          <w:szCs w:val="20"/>
        </w:rPr>
        <w:t>, ауд. 48</w:t>
      </w:r>
    </w:p>
    <w:p w:rsidR="00212D85" w:rsidRPr="0098007F" w:rsidRDefault="00212D85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</w:r>
      <w:r w:rsidRPr="0098007F">
        <w:rPr>
          <w:sz w:val="20"/>
          <w:szCs w:val="20"/>
        </w:rPr>
        <w:tab/>
        <w:t xml:space="preserve">. Комплект мебели (посадочных мест) 100 шт. Комплект мебели (посадочных мест) для преподавателя 1 шт. Меловая доска настенная 1 шт. Интерактивная трибуна intel core i3 1 шт. Монитор LG,22d 1 шт. Проектор Panasonic VX400 1 шт. Колонки 20w 6 шт. Усилитель 3000w, микшер Xenyx1202, микрофоны, Портреты 12 шт. Веб-камера. Выход в Интернет, внутривузовская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</w:r>
    </w:p>
    <w:p w:rsidR="00212D85" w:rsidRPr="0098007F" w:rsidRDefault="00212D85" w:rsidP="00212D85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423600, Республика Татарстан, г. Елабуга, ул. Казанская, д.89, ауд. 86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симуляционных технологий;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продолжительности сдачи зачёта или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а, проводимого в письменной форме, - не более чем на 90 минут;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продолжительности подготовки обучающегося к ответу на зачёте или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е, проводимом в устной форме, - не более чем на 20 минут; </w:t>
      </w:r>
    </w:p>
    <w:p w:rsidR="003D5F5D" w:rsidRPr="004755DC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продолжительности выступления обучающегося при защите курсовой работы - не более чем на 15 минут. </w:t>
      </w:r>
    </w:p>
    <w:p w:rsidR="00623F62" w:rsidRPr="004755DC" w:rsidRDefault="00623F62" w:rsidP="00AC33FE">
      <w:pPr>
        <w:ind w:firstLine="525"/>
        <w:jc w:val="both"/>
        <w:rPr>
          <w:sz w:val="20"/>
          <w:szCs w:val="20"/>
        </w:rPr>
      </w:pPr>
    </w:p>
    <w:p w:rsidR="00D36051" w:rsidRPr="0098007F" w:rsidRDefault="00623F62" w:rsidP="00623F62">
      <w:pPr>
        <w:ind w:firstLine="525"/>
        <w:rPr>
          <w:sz w:val="20"/>
          <w:szCs w:val="20"/>
        </w:rPr>
        <w:sectPr w:rsidR="00D36051" w:rsidRPr="0098007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623F62">
        <w:rPr>
          <w:sz w:val="20"/>
          <w:szCs w:val="20"/>
        </w:rPr>
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</w:r>
      <w:r w:rsidR="00EC1B0E" w:rsidRPr="00EC1B0E">
        <w:rPr>
          <w:sz w:val="20"/>
          <w:szCs w:val="20"/>
        </w:rPr>
        <w:t xml:space="preserve">Начальное образование </w:t>
      </w:r>
      <w:r w:rsidRPr="00623F62">
        <w:rPr>
          <w:sz w:val="20"/>
          <w:szCs w:val="20"/>
        </w:rPr>
        <w:t>".</w:t>
      </w:r>
    </w:p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D36051" w:rsidRPr="0098007F" w:rsidRDefault="00434875" w:rsidP="00AC33FE">
      <w:pPr>
        <w:jc w:val="right"/>
        <w:rPr>
          <w:i/>
          <w:sz w:val="20"/>
          <w:szCs w:val="20"/>
        </w:rPr>
      </w:pPr>
      <w:r w:rsidRPr="0098007F">
        <w:rPr>
          <w:i/>
          <w:sz w:val="20"/>
          <w:szCs w:val="20"/>
        </w:rPr>
        <w:t>Приложение №1</w:t>
      </w:r>
    </w:p>
    <w:p w:rsidR="00D36051" w:rsidRPr="0098007F" w:rsidRDefault="00434875" w:rsidP="00AC33FE">
      <w:pPr>
        <w:jc w:val="right"/>
        <w:rPr>
          <w:i/>
          <w:sz w:val="20"/>
          <w:szCs w:val="20"/>
        </w:rPr>
      </w:pPr>
      <w:r w:rsidRPr="0098007F">
        <w:rPr>
          <w:i/>
          <w:sz w:val="20"/>
          <w:szCs w:val="20"/>
        </w:rPr>
        <w:t>к рабочей программе дисциплины</w:t>
      </w:r>
    </w:p>
    <w:p w:rsidR="00D36051" w:rsidRPr="0098007F" w:rsidRDefault="00DE022A" w:rsidP="00AC33FE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ФТД.</w:t>
      </w:r>
      <w:r w:rsidR="00623F62">
        <w:rPr>
          <w:i/>
          <w:sz w:val="20"/>
          <w:szCs w:val="20"/>
        </w:rPr>
        <w:t>В.</w:t>
      </w:r>
      <w:r>
        <w:rPr>
          <w:i/>
          <w:sz w:val="20"/>
          <w:szCs w:val="20"/>
        </w:rPr>
        <w:t>0</w:t>
      </w:r>
      <w:r w:rsidR="005210DF" w:rsidRPr="005210DF">
        <w:rPr>
          <w:i/>
          <w:sz w:val="20"/>
          <w:szCs w:val="20"/>
        </w:rPr>
        <w:t>4</w:t>
      </w:r>
      <w:r w:rsidR="00934E49" w:rsidRPr="0098007F">
        <w:rPr>
          <w:i/>
          <w:sz w:val="20"/>
          <w:szCs w:val="20"/>
        </w:rPr>
        <w:t xml:space="preserve"> </w:t>
      </w:r>
      <w:r w:rsidR="00A32023" w:rsidRPr="0098007F">
        <w:rPr>
          <w:i/>
          <w:sz w:val="20"/>
          <w:szCs w:val="20"/>
        </w:rPr>
        <w:t>Культура критического и рефлексивного мышления</w:t>
      </w:r>
    </w:p>
    <w:p w:rsidR="00D36051" w:rsidRPr="0098007F" w:rsidRDefault="00D36051" w:rsidP="00AC33FE">
      <w:pPr>
        <w:jc w:val="center"/>
        <w:rPr>
          <w:b/>
          <w:sz w:val="20"/>
          <w:szCs w:val="20"/>
        </w:rPr>
      </w:pPr>
    </w:p>
    <w:p w:rsidR="00D36051" w:rsidRPr="0098007F" w:rsidRDefault="00434875" w:rsidP="00AC33FE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МИНИСТЕРСТВО НАУКИ И ВЫСШЕГО ОБРАЗОВАНИЯ РОССИЙСКОЙ ФЕДЕРАЦИИ</w:t>
      </w:r>
    </w:p>
    <w:p w:rsidR="00D36051" w:rsidRPr="0098007F" w:rsidRDefault="00434875" w:rsidP="00AC33FE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D36051" w:rsidRPr="0098007F" w:rsidRDefault="00434875" w:rsidP="00AC33FE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"Казанский (Приволжский) федеральный университет"</w:t>
      </w:r>
    </w:p>
    <w:p w:rsidR="00D36051" w:rsidRPr="0098007F" w:rsidRDefault="00434875" w:rsidP="009927E9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Елабужский институт (филиал)</w:t>
      </w:r>
    </w:p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D36051" w:rsidRPr="0098007F" w:rsidRDefault="00434875" w:rsidP="00AC33FE">
      <w:pPr>
        <w:jc w:val="center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>Фонд оценочных средств по дисциплине</w:t>
      </w:r>
    </w:p>
    <w:p w:rsidR="00D36051" w:rsidRDefault="00A32023" w:rsidP="00453722">
      <w:pPr>
        <w:ind w:firstLine="525"/>
        <w:jc w:val="center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>Культура критического и рефлексивного мышления</w:t>
      </w:r>
    </w:p>
    <w:p w:rsidR="000B21BF" w:rsidRPr="0098007F" w:rsidRDefault="000B21BF" w:rsidP="00453722">
      <w:pPr>
        <w:ind w:firstLine="525"/>
        <w:jc w:val="center"/>
        <w:rPr>
          <w:b/>
          <w:sz w:val="20"/>
          <w:szCs w:val="20"/>
        </w:rPr>
      </w:pPr>
    </w:p>
    <w:p w:rsidR="00623F62" w:rsidRPr="00623F62" w:rsidRDefault="00623F62" w:rsidP="00623F62">
      <w:pPr>
        <w:ind w:firstLine="525"/>
        <w:rPr>
          <w:sz w:val="20"/>
          <w:szCs w:val="20"/>
          <w:u w:val="single"/>
        </w:rPr>
      </w:pPr>
      <w:r w:rsidRPr="00623F62">
        <w:rPr>
          <w:sz w:val="20"/>
          <w:szCs w:val="20"/>
        </w:rPr>
        <w:t xml:space="preserve">Направление подготовки: </w:t>
      </w:r>
      <w:r w:rsidRPr="00623F62"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623F62" w:rsidRPr="00623F62" w:rsidRDefault="00623F62" w:rsidP="00623F62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Профиль подготовки: Биология и </w:t>
      </w:r>
      <w:r w:rsidR="00EC1B0E" w:rsidRPr="00EC1B0E">
        <w:rPr>
          <w:sz w:val="20"/>
          <w:szCs w:val="20"/>
        </w:rPr>
        <w:t>Начальное образование</w:t>
      </w:r>
    </w:p>
    <w:p w:rsidR="00D36051" w:rsidRPr="00623F62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Квалификация выпускника: бакалавр </w:t>
      </w:r>
    </w:p>
    <w:p w:rsidR="00D36051" w:rsidRPr="00623F62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Форма обучения: очное</w:t>
      </w:r>
    </w:p>
    <w:p w:rsidR="00D36051" w:rsidRPr="00623F62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Язык обучения: русский</w:t>
      </w:r>
    </w:p>
    <w:p w:rsidR="00D36051" w:rsidRPr="00623F62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Год начала обучения по</w:t>
      </w:r>
      <w:r w:rsidR="005210DF">
        <w:rPr>
          <w:sz w:val="20"/>
          <w:szCs w:val="20"/>
        </w:rPr>
        <w:t xml:space="preserve"> образовательной программе: 2025</w:t>
      </w:r>
    </w:p>
    <w:p w:rsidR="009927E9" w:rsidRPr="0098007F" w:rsidRDefault="009927E9" w:rsidP="00AC33FE">
      <w:pPr>
        <w:jc w:val="center"/>
        <w:rPr>
          <w:b/>
          <w:bCs/>
          <w:color w:val="000000"/>
          <w:sz w:val="20"/>
          <w:szCs w:val="20"/>
        </w:rPr>
      </w:pPr>
    </w:p>
    <w:p w:rsidR="00EF2D12" w:rsidRPr="0098007F" w:rsidRDefault="00EF2D12" w:rsidP="00AC33FE">
      <w:pPr>
        <w:jc w:val="center"/>
        <w:rPr>
          <w:b/>
          <w:bCs/>
          <w:color w:val="000000"/>
          <w:sz w:val="20"/>
          <w:szCs w:val="20"/>
        </w:rPr>
        <w:sectPr w:rsidR="00EF2D12" w:rsidRPr="0098007F" w:rsidSect="00D36051">
          <w:pgSz w:w="11906" w:h="16838"/>
          <w:pgMar w:top="1134" w:right="851" w:bottom="1134" w:left="1134" w:header="709" w:footer="709" w:gutter="0"/>
          <w:cols w:space="720"/>
        </w:sectPr>
      </w:pPr>
    </w:p>
    <w:p w:rsidR="00D36051" w:rsidRPr="0098007F" w:rsidRDefault="00434875" w:rsidP="00AC33FE">
      <w:pPr>
        <w:jc w:val="center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lastRenderedPageBreak/>
        <w:t>СОДЕРЖАНИЕ</w:t>
      </w:r>
    </w:p>
    <w:p w:rsidR="00D36051" w:rsidRPr="0098007F" w:rsidRDefault="00D36051" w:rsidP="00AC33FE">
      <w:pPr>
        <w:jc w:val="center"/>
        <w:rPr>
          <w:b/>
          <w:bCs/>
          <w:color w:val="000000"/>
          <w:sz w:val="20"/>
          <w:szCs w:val="20"/>
        </w:rPr>
      </w:pPr>
    </w:p>
    <w:p w:rsidR="00D36051" w:rsidRPr="0098007F" w:rsidRDefault="006443F4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r w:rsidRPr="0098007F">
        <w:rPr>
          <w:color w:val="000000"/>
        </w:rPr>
        <w:fldChar w:fldCharType="begin"/>
      </w:r>
      <w:r w:rsidR="00434875" w:rsidRPr="0098007F">
        <w:rPr>
          <w:color w:val="000000"/>
        </w:rPr>
        <w:instrText xml:space="preserve"> TOC \o "1-4" \n \h \z \u </w:instrText>
      </w:r>
      <w:r w:rsidRPr="0098007F">
        <w:rPr>
          <w:color w:val="000000"/>
        </w:rPr>
        <w:fldChar w:fldCharType="separate"/>
      </w:r>
      <w:hyperlink w:anchor="_Toc36929822" w:history="1">
        <w:r w:rsidR="00434875" w:rsidRPr="0098007F">
          <w:rPr>
            <w:rStyle w:val="a3"/>
            <w:noProof/>
            <w:color w:val="auto"/>
            <w:u w:val="none"/>
          </w:rPr>
          <w:t>1. Соответствие компетенций планируемым результатам обучения по дисциплине (модулю)</w:t>
        </w:r>
      </w:hyperlink>
    </w:p>
    <w:p w:rsidR="00D36051" w:rsidRPr="0098007F" w:rsidRDefault="005210DF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3" w:history="1">
        <w:r w:rsidR="00434875" w:rsidRPr="0098007F">
          <w:rPr>
            <w:rStyle w:val="a3"/>
            <w:noProof/>
            <w:color w:val="auto"/>
            <w:u w:val="none"/>
          </w:rPr>
          <w:t>2. Критерии оценивания сформированности компетенций</w:t>
        </w:r>
      </w:hyperlink>
    </w:p>
    <w:p w:rsidR="00D36051" w:rsidRPr="0098007F" w:rsidRDefault="005210DF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4" w:history="1">
        <w:r w:rsidR="00434875" w:rsidRPr="0098007F">
          <w:rPr>
            <w:rStyle w:val="a3"/>
            <w:noProof/>
            <w:color w:val="auto"/>
            <w:u w:val="none"/>
          </w:rPr>
          <w:t>3. Распределение оценок за формы текущего контроля и промежуточную аттестацию</w:t>
        </w:r>
      </w:hyperlink>
    </w:p>
    <w:p w:rsidR="00D36051" w:rsidRPr="0098007F" w:rsidRDefault="005210DF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5" w:history="1">
        <w:r w:rsidR="00434875" w:rsidRPr="0098007F">
          <w:rPr>
            <w:rStyle w:val="a3"/>
            <w:noProof/>
            <w:color w:val="auto"/>
            <w:u w:val="none"/>
          </w:rPr>
          <w:t>4. Оценочные средства, порядок их применения и критерии оценивания</w:t>
        </w:r>
      </w:hyperlink>
    </w:p>
    <w:p w:rsidR="00D36051" w:rsidRPr="0098007F" w:rsidRDefault="005210DF" w:rsidP="00AC33F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26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 Оценочные средства текущего контроля</w:t>
        </w:r>
      </w:hyperlink>
    </w:p>
    <w:p w:rsidR="00D36051" w:rsidRPr="0098007F" w:rsidRDefault="005210DF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27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 Тестирование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28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4.1.1.1. Порядок проведения и процедура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29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4.1.1.2. Критерии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0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4.1.1.3. Содержание оценочного средства</w:t>
        </w:r>
      </w:hyperlink>
    </w:p>
    <w:p w:rsidR="00D36051" w:rsidRPr="0098007F" w:rsidRDefault="005210DF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1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 xml:space="preserve">4.1.2. </w:t>
        </w:r>
        <w:r w:rsidR="003D5899" w:rsidRPr="0098007F">
          <w:rPr>
            <w:rStyle w:val="a3"/>
            <w:noProof/>
            <w:color w:val="auto"/>
            <w:sz w:val="20"/>
            <w:szCs w:val="20"/>
            <w:u w:val="none"/>
          </w:rPr>
          <w:t>Письменное домашнее задание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2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4.1.2.1. Порядок проведения и процедура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3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4.1.2.2. Критерии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</w:rPr>
      </w:pPr>
      <w:hyperlink w:anchor="_Toc36929834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4.1.2.3. Содержание оценочного средства</w:t>
        </w:r>
      </w:hyperlink>
    </w:p>
    <w:p w:rsidR="00D36051" w:rsidRPr="0098007F" w:rsidRDefault="005210DF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1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 xml:space="preserve">4.1.3. </w:t>
        </w:r>
        <w:r w:rsidR="003D5899" w:rsidRPr="0098007F">
          <w:rPr>
            <w:rStyle w:val="a3"/>
            <w:noProof/>
            <w:color w:val="auto"/>
            <w:sz w:val="20"/>
            <w:szCs w:val="20"/>
            <w:u w:val="none"/>
          </w:rPr>
          <w:t>Эссе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2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4.1.3.1. Порядок проведения и процедура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3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4.1.3.2. Критерии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</w:rPr>
      </w:pPr>
      <w:hyperlink w:anchor="_Toc36929834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4.1.3.3. Содержание оценочного средства</w:t>
        </w:r>
      </w:hyperlink>
    </w:p>
    <w:p w:rsidR="00D36051" w:rsidRPr="0098007F" w:rsidRDefault="005210DF" w:rsidP="00AC33F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35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 Оценочные средства промежуточной аттестации</w:t>
        </w:r>
      </w:hyperlink>
    </w:p>
    <w:p w:rsidR="00D36051" w:rsidRPr="0098007F" w:rsidRDefault="005210DF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6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 xml:space="preserve">4.2.1. </w:t>
        </w:r>
      </w:hyperlink>
      <w:r w:rsidR="00434875" w:rsidRPr="0098007F">
        <w:rPr>
          <w:noProof/>
          <w:sz w:val="20"/>
          <w:szCs w:val="20"/>
        </w:rPr>
        <w:t>Зачет</w:t>
      </w:r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7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4.2.1.1. Порядок проведения и процедура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8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4.2.1.2. Критерии оценивания</w:t>
        </w:r>
      </w:hyperlink>
    </w:p>
    <w:p w:rsidR="00D36051" w:rsidRPr="0098007F" w:rsidRDefault="005210DF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9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4.2.1.3. Оценочные средства</w:t>
        </w:r>
      </w:hyperlink>
    </w:p>
    <w:p w:rsidR="009927E9" w:rsidRPr="0098007F" w:rsidRDefault="006443F4" w:rsidP="00AC33FE">
      <w:pPr>
        <w:ind w:firstLine="525"/>
        <w:rPr>
          <w:color w:val="000000"/>
          <w:sz w:val="20"/>
          <w:szCs w:val="20"/>
        </w:rPr>
        <w:sectPr w:rsidR="009927E9" w:rsidRPr="0098007F" w:rsidSect="00D36051">
          <w:pgSz w:w="11906" w:h="16838"/>
          <w:pgMar w:top="1134" w:right="851" w:bottom="1134" w:left="1134" w:header="709" w:footer="709" w:gutter="0"/>
          <w:cols w:space="720"/>
        </w:sectPr>
      </w:pPr>
      <w:r w:rsidRPr="0098007F">
        <w:rPr>
          <w:color w:val="000000"/>
          <w:sz w:val="20"/>
          <w:szCs w:val="20"/>
        </w:rPr>
        <w:fldChar w:fldCharType="end"/>
      </w:r>
    </w:p>
    <w:p w:rsidR="00D36051" w:rsidRPr="0098007F" w:rsidRDefault="00434875" w:rsidP="00AC33FE">
      <w:pPr>
        <w:pStyle w:val="1"/>
        <w:spacing w:before="0" w:beforeAutospacing="0" w:after="0" w:afterAutospacing="0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9822"/>
      <w:bookmarkStart w:id="2" w:name="_Toc36926271"/>
      <w:bookmarkStart w:id="3" w:name="_Hlk31550383"/>
      <w:r w:rsidRPr="0098007F">
        <w:rPr>
          <w:b w:val="0"/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98007F">
        <w:rPr>
          <w:b w:val="0"/>
          <w:bCs w:val="0"/>
          <w:color w:val="000000"/>
          <w:sz w:val="20"/>
          <w:szCs w:val="20"/>
        </w:rPr>
        <w:t xml:space="preserve"> (модулю)</w:t>
      </w:r>
      <w:bookmarkEnd w:id="1"/>
      <w:bookmarkEnd w:id="2"/>
      <w:r w:rsidR="00757541">
        <w:rPr>
          <w:b w:val="0"/>
          <w:bCs w:val="0"/>
          <w:color w:val="000000"/>
          <w:sz w:val="20"/>
          <w:szCs w:val="20"/>
        </w:rPr>
        <w:t>.</w:t>
      </w:r>
      <w:r w:rsidR="00654C9F" w:rsidRPr="0098007F">
        <w:rPr>
          <w:b w:val="0"/>
          <w:bCs w:val="0"/>
          <w:color w:val="000000"/>
          <w:sz w:val="20"/>
          <w:szCs w:val="20"/>
        </w:rPr>
        <w:t xml:space="preserve"> </w:t>
      </w:r>
    </w:p>
    <w:bookmarkEnd w:id="3"/>
    <w:p w:rsidR="00D36051" w:rsidRPr="0098007F" w:rsidRDefault="00D36051" w:rsidP="00AC33FE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3"/>
        <w:gridCol w:w="2914"/>
        <w:gridCol w:w="5064"/>
      </w:tblGrid>
      <w:tr w:rsidR="00D36051" w:rsidRPr="0098007F" w:rsidTr="008162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51" w:rsidRPr="0098007F" w:rsidRDefault="000F1351" w:rsidP="000F135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007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Индикаторы достижения компетенций</w:t>
            </w:r>
          </w:p>
          <w:p w:rsidR="00D36051" w:rsidRPr="0098007F" w:rsidRDefault="00D36051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453722" w:rsidRPr="0098007F" w:rsidTr="008162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22" w:rsidRPr="0098007F" w:rsidRDefault="00453722" w:rsidP="00453722">
            <w:pPr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53722" w:rsidRPr="0098007F" w:rsidRDefault="00453722" w:rsidP="00547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74" w:rsidRDefault="00563774" w:rsidP="005637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</w:t>
            </w:r>
            <w:r w:rsidRPr="0098007F">
              <w:rPr>
                <w:sz w:val="20"/>
                <w:szCs w:val="20"/>
              </w:rPr>
              <w:t>пособы поиска, критического анализа</w:t>
            </w:r>
            <w:r>
              <w:rPr>
                <w:sz w:val="20"/>
                <w:szCs w:val="20"/>
              </w:rPr>
              <w:t xml:space="preserve"> и синтеза информации, применяет</w:t>
            </w:r>
            <w:r w:rsidRPr="0098007F">
              <w:rPr>
                <w:sz w:val="20"/>
                <w:szCs w:val="20"/>
              </w:rPr>
              <w:t xml:space="preserve"> системный подход для решения поставленных задач:</w:t>
            </w:r>
          </w:p>
          <w:p w:rsidR="00563774" w:rsidRDefault="00563774" w:rsidP="005637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</w:t>
            </w:r>
            <w:r w:rsidRPr="0098007F">
              <w:rPr>
                <w:sz w:val="20"/>
                <w:szCs w:val="20"/>
              </w:rPr>
              <w:t>искать и критически ана</w:t>
            </w:r>
            <w:r>
              <w:rPr>
                <w:sz w:val="20"/>
                <w:szCs w:val="20"/>
              </w:rPr>
              <w:t>лизировать информацию, применяет</w:t>
            </w:r>
            <w:r w:rsidRPr="0098007F">
              <w:rPr>
                <w:sz w:val="20"/>
                <w:szCs w:val="20"/>
              </w:rPr>
              <w:t xml:space="preserve"> системный подход</w:t>
            </w:r>
            <w:r>
              <w:rPr>
                <w:sz w:val="20"/>
                <w:szCs w:val="20"/>
              </w:rPr>
              <w:t xml:space="preserve"> для решения поставленных задач.</w:t>
            </w:r>
          </w:p>
          <w:p w:rsidR="00563774" w:rsidRPr="0098007F" w:rsidRDefault="00563774" w:rsidP="005637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н</w:t>
            </w:r>
            <w:r w:rsidRPr="0098007F">
              <w:rPr>
                <w:sz w:val="20"/>
                <w:szCs w:val="20"/>
              </w:rPr>
              <w:t>авыками поиска, критического анализа</w:t>
            </w:r>
            <w:r>
              <w:rPr>
                <w:sz w:val="20"/>
                <w:szCs w:val="20"/>
              </w:rPr>
              <w:t xml:space="preserve"> и синтеза информации, применяет</w:t>
            </w:r>
            <w:r w:rsidRPr="0098007F">
              <w:rPr>
                <w:sz w:val="20"/>
                <w:szCs w:val="20"/>
              </w:rPr>
              <w:t xml:space="preserve"> системный подход для решения поставленных задач</w:t>
            </w:r>
          </w:p>
          <w:p w:rsidR="00FA45FF" w:rsidRPr="0098007F" w:rsidRDefault="00757541" w:rsidP="00FA45FF">
            <w:pPr>
              <w:jc w:val="both"/>
              <w:rPr>
                <w:sz w:val="20"/>
                <w:szCs w:val="20"/>
                <w:highlight w:val="yellow"/>
              </w:rPr>
            </w:pPr>
            <w:r w:rsidRPr="007575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22" w:rsidRPr="0098007F" w:rsidRDefault="00453722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453722" w:rsidRPr="00563774" w:rsidRDefault="00547CD5" w:rsidP="00AC33FE">
            <w:pPr>
              <w:jc w:val="both"/>
              <w:rPr>
                <w:b/>
                <w:sz w:val="20"/>
                <w:szCs w:val="20"/>
              </w:rPr>
            </w:pPr>
            <w:r w:rsidRPr="00563774">
              <w:rPr>
                <w:b/>
                <w:bCs/>
                <w:color w:val="000000"/>
                <w:sz w:val="20"/>
                <w:szCs w:val="20"/>
              </w:rPr>
              <w:t>Презентация</w:t>
            </w:r>
            <w:r w:rsidR="00453722" w:rsidRPr="00563774">
              <w:rPr>
                <w:b/>
                <w:bCs/>
                <w:color w:val="000000"/>
                <w:sz w:val="20"/>
                <w:szCs w:val="20"/>
              </w:rPr>
              <w:t xml:space="preserve"> по темам:</w:t>
            </w:r>
            <w:r w:rsidR="00453722" w:rsidRPr="00563774">
              <w:rPr>
                <w:b/>
                <w:sz w:val="20"/>
                <w:szCs w:val="20"/>
              </w:rPr>
              <w:t xml:space="preserve">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 xml:space="preserve">Понятия критического и рефлексивного мышления </w:t>
            </w:r>
            <w:r w:rsidRPr="0098007F">
              <w:rPr>
                <w:sz w:val="20"/>
                <w:szCs w:val="20"/>
              </w:rPr>
              <w:t>.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Логические ошибки как нарушения критического мышления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4. </w:t>
            </w:r>
            <w:r w:rsidR="0098007F" w:rsidRPr="0098007F">
              <w:rPr>
                <w:sz w:val="20"/>
                <w:szCs w:val="20"/>
              </w:rPr>
              <w:t>Технология развития критического и рефлексивного мышления студентов как система приемов и стратегий обучения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  <w:p w:rsidR="00453722" w:rsidRPr="0098007F" w:rsidRDefault="003D5899" w:rsidP="00AC33F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Письменное домашнее задание</w:t>
            </w:r>
            <w:r w:rsidR="00453722" w:rsidRPr="0098007F">
              <w:rPr>
                <w:b/>
                <w:bCs/>
                <w:color w:val="000000"/>
                <w:sz w:val="20"/>
                <w:szCs w:val="20"/>
              </w:rPr>
              <w:t xml:space="preserve"> по темам:</w:t>
            </w:r>
            <w:r w:rsidR="00453722" w:rsidRPr="0098007F">
              <w:rPr>
                <w:b/>
                <w:sz w:val="20"/>
                <w:szCs w:val="20"/>
              </w:rPr>
              <w:t xml:space="preserve">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 xml:space="preserve">Понятия критического и рефлексивного мышления </w:t>
            </w:r>
            <w:r w:rsidRPr="0098007F">
              <w:rPr>
                <w:sz w:val="20"/>
                <w:szCs w:val="20"/>
              </w:rPr>
              <w:t>.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Логические ошибки как нарушения критического мышления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4. </w:t>
            </w:r>
            <w:r w:rsidR="0098007F" w:rsidRPr="0098007F">
              <w:rPr>
                <w:sz w:val="20"/>
                <w:szCs w:val="20"/>
              </w:rPr>
              <w:t>Технология развития критического и рефлексивного мышления студентов как система приемов и стратегий обучения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  <w:p w:rsidR="00453722" w:rsidRPr="0098007F" w:rsidRDefault="003D5899" w:rsidP="00AC33F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Эссе</w:t>
            </w:r>
            <w:r w:rsidR="00453722" w:rsidRPr="0098007F">
              <w:rPr>
                <w:b/>
                <w:bCs/>
                <w:color w:val="000000"/>
                <w:sz w:val="20"/>
                <w:szCs w:val="20"/>
              </w:rPr>
              <w:t xml:space="preserve"> по темам</w:t>
            </w:r>
            <w:r w:rsidR="00453722" w:rsidRPr="0098007F">
              <w:rPr>
                <w:bCs/>
                <w:color w:val="000000"/>
                <w:sz w:val="20"/>
                <w:szCs w:val="20"/>
              </w:rPr>
              <w:t xml:space="preserve">: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 xml:space="preserve">Понятия критического и рефлексивного мышления </w:t>
            </w:r>
            <w:r w:rsidRPr="0098007F">
              <w:rPr>
                <w:sz w:val="20"/>
                <w:szCs w:val="20"/>
              </w:rPr>
              <w:t>.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Логические ошибки как нарушения критического мышления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4. </w:t>
            </w:r>
            <w:r w:rsidR="0098007F" w:rsidRPr="0098007F">
              <w:rPr>
                <w:sz w:val="20"/>
                <w:szCs w:val="20"/>
              </w:rPr>
              <w:t>Технология развития критического и рефлексивного мышления студентов как система приемов и стратегий обучения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  <w:p w:rsidR="00FA45FF" w:rsidRPr="0098007F" w:rsidRDefault="00FA45FF" w:rsidP="00FA45FF">
            <w:pPr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  <w:p w:rsidR="00453722" w:rsidRPr="0098007F" w:rsidRDefault="00453722" w:rsidP="00FA45F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453722" w:rsidRPr="0098007F" w:rsidRDefault="003D5899" w:rsidP="00AC33FE">
            <w:pPr>
              <w:jc w:val="both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8007F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</w:tbl>
    <w:p w:rsidR="00D36051" w:rsidRPr="0098007F" w:rsidRDefault="00434875" w:rsidP="00AC33FE">
      <w:pPr>
        <w:pStyle w:val="1"/>
        <w:spacing w:before="0" w:beforeAutospacing="0" w:after="0" w:afterAutospacing="0"/>
        <w:rPr>
          <w:b w:val="0"/>
          <w:bCs w:val="0"/>
          <w:color w:val="000000"/>
          <w:sz w:val="20"/>
          <w:szCs w:val="20"/>
        </w:rPr>
      </w:pPr>
      <w:bookmarkStart w:id="4" w:name="_Toc36929823"/>
      <w:bookmarkStart w:id="5" w:name="_Toc36926272"/>
      <w:bookmarkStart w:id="6" w:name="_Toc31551161"/>
      <w:bookmarkStart w:id="7" w:name="_Hlk31550416"/>
      <w:r w:rsidRPr="0098007F">
        <w:rPr>
          <w:b w:val="0"/>
          <w:bCs w:val="0"/>
          <w:color w:val="000000"/>
          <w:sz w:val="20"/>
          <w:szCs w:val="20"/>
        </w:rPr>
        <w:lastRenderedPageBreak/>
        <w:t>2. Критерии оценивания сформированности компетенций</w:t>
      </w:r>
      <w:bookmarkEnd w:id="4"/>
      <w:bookmarkEnd w:id="5"/>
      <w:bookmarkEnd w:id="6"/>
      <w:r w:rsidR="00654C9F" w:rsidRPr="0098007F">
        <w:rPr>
          <w:b w:val="0"/>
          <w:bCs w:val="0"/>
          <w:color w:val="000000"/>
          <w:sz w:val="20"/>
          <w:szCs w:val="20"/>
        </w:rPr>
        <w:t xml:space="preserve"> </w:t>
      </w:r>
    </w:p>
    <w:bookmarkEnd w:id="7"/>
    <w:p w:rsidR="00D36051" w:rsidRPr="0098007F" w:rsidRDefault="00D36051" w:rsidP="00AC33FE">
      <w:pPr>
        <w:jc w:val="both"/>
        <w:rPr>
          <w:color w:val="000000"/>
          <w:sz w:val="20"/>
          <w:szCs w:val="20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83"/>
        <w:gridCol w:w="2553"/>
        <w:gridCol w:w="2412"/>
        <w:gridCol w:w="2127"/>
      </w:tblGrid>
      <w:tr w:rsidR="00D36051" w:rsidRPr="0098007F" w:rsidTr="0081628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9927E9" w:rsidRPr="0098007F" w:rsidTr="0081628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E9" w:rsidRPr="0098007F" w:rsidRDefault="009927E9" w:rsidP="009927E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hideMark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Высокий уровень (отлично)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(86-100% от максимальных баллов)</w:t>
            </w:r>
          </w:p>
        </w:tc>
        <w:tc>
          <w:tcPr>
            <w:tcW w:w="2553" w:type="dxa"/>
            <w:hideMark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Средний уровень (хорошо)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(71-85% от максимальных баллов)</w:t>
            </w:r>
          </w:p>
        </w:tc>
        <w:tc>
          <w:tcPr>
            <w:tcW w:w="2412" w:type="dxa"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Низкий уровень (удовлетворительно)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(56-70% от максимальных баллов)</w:t>
            </w:r>
          </w:p>
        </w:tc>
        <w:tc>
          <w:tcPr>
            <w:tcW w:w="2127" w:type="dxa"/>
            <w:hideMark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Ниже порогового уровня (неудовлетворительно)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(до 55% от максимальных баллов)</w:t>
            </w:r>
          </w:p>
        </w:tc>
      </w:tr>
      <w:tr w:rsidR="00DE022A" w:rsidRPr="0098007F" w:rsidTr="0081628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2A" w:rsidRPr="00DE022A" w:rsidRDefault="00DE022A" w:rsidP="00F57307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bookmarkStart w:id="8" w:name="_Hlk31804103"/>
            <w:r w:rsidRPr="00DE022A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widowControl w:val="0"/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Знает принципы эффективного поиска, критического анализа и синтеза информации, комплекс методик системного подхода для решения поставленных задач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Знает принципы поиска, критического анализа и синтеза информации, методики системного подхода для решения стандартных и нестандартных задач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widowControl w:val="0"/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Знает 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widowControl w:val="0"/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Не знает 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</w:tr>
      <w:tr w:rsidR="00DE022A" w:rsidRPr="0098007F" w:rsidTr="0081628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A" w:rsidRPr="00DE022A" w:rsidRDefault="00DE022A" w:rsidP="00F5730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Умеет осуществлять эффективный поиск, критический анализ и синтез информации; использовать  системный подход для решения поставленных задач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Умеет осуществлять поиск, критический анализ и синтез информации; применять системный подход для решения стандартных задач и нестандартных задач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Умеет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Не умеет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</w:tr>
      <w:tr w:rsidR="00DE022A" w:rsidRPr="0098007F" w:rsidTr="0081628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A" w:rsidRPr="00DE022A" w:rsidRDefault="00DE022A" w:rsidP="00F5730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Владеет навыками эффективного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Владеет навыками поиска, критического анализа и синтеза информации; способностью применять системный подход для решения стандартных и нестандартных задач</w:t>
            </w:r>
          </w:p>
          <w:p w:rsidR="00DE022A" w:rsidRPr="00DE022A" w:rsidRDefault="00DE022A" w:rsidP="00B95636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Владеет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Не владеет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</w:tr>
    </w:tbl>
    <w:p w:rsidR="00D36051" w:rsidRPr="0098007F" w:rsidRDefault="00434875" w:rsidP="00AC33FE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9" w:name="_Toc31551162"/>
      <w:bookmarkStart w:id="10" w:name="_Toc36926273"/>
      <w:bookmarkStart w:id="11" w:name="_Toc36929824"/>
      <w:bookmarkEnd w:id="8"/>
      <w:r w:rsidRPr="0098007F">
        <w:rPr>
          <w:b w:val="0"/>
          <w:bCs w:val="0"/>
          <w:color w:val="000000"/>
          <w:sz w:val="20"/>
          <w:szCs w:val="20"/>
        </w:rPr>
        <w:lastRenderedPageBreak/>
        <w:t>3</w:t>
      </w:r>
      <w:r w:rsidRPr="0098007F">
        <w:rPr>
          <w:bCs w:val="0"/>
          <w:color w:val="000000"/>
          <w:sz w:val="20"/>
          <w:szCs w:val="20"/>
        </w:rPr>
        <w:t xml:space="preserve">. </w:t>
      </w:r>
      <w:bookmarkStart w:id="12" w:name="_Hlk36648136"/>
      <w:r w:rsidRPr="0098007F">
        <w:rPr>
          <w:bCs w:val="0"/>
          <w:color w:val="000000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9"/>
      <w:r w:rsidRPr="0098007F">
        <w:rPr>
          <w:bCs w:val="0"/>
          <w:color w:val="000000"/>
          <w:sz w:val="20"/>
          <w:szCs w:val="20"/>
        </w:rPr>
        <w:t>аттестацию</w:t>
      </w:r>
      <w:bookmarkEnd w:id="10"/>
      <w:bookmarkEnd w:id="11"/>
      <w:bookmarkEnd w:id="12"/>
    </w:p>
    <w:p w:rsidR="00D36051" w:rsidRPr="0098007F" w:rsidRDefault="00434875" w:rsidP="00AC33F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1 семестр:</w:t>
      </w:r>
    </w:p>
    <w:p w:rsidR="00D36051" w:rsidRPr="0098007F" w:rsidRDefault="00434875" w:rsidP="00AC33FE">
      <w:pPr>
        <w:suppressAutoHyphens/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Текущий контроль:</w:t>
      </w:r>
    </w:p>
    <w:p w:rsidR="002B2296" w:rsidRPr="0098007F" w:rsidRDefault="009D3A83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1. </w:t>
      </w:r>
      <w:r w:rsidR="00547CD5" w:rsidRPr="0098007F">
        <w:rPr>
          <w:b/>
          <w:bCs/>
          <w:color w:val="000000"/>
          <w:sz w:val="20"/>
          <w:szCs w:val="20"/>
        </w:rPr>
        <w:t>Презентация</w:t>
      </w:r>
      <w:r w:rsidR="00EF2D12" w:rsidRPr="0098007F">
        <w:rPr>
          <w:b/>
          <w:bCs/>
          <w:color w:val="000000"/>
          <w:sz w:val="20"/>
          <w:szCs w:val="20"/>
        </w:rPr>
        <w:t xml:space="preserve"> по</w:t>
      </w:r>
      <w:r w:rsidR="00547CD5" w:rsidRPr="0098007F">
        <w:rPr>
          <w:b/>
          <w:bCs/>
          <w:color w:val="000000"/>
          <w:sz w:val="20"/>
          <w:szCs w:val="20"/>
        </w:rPr>
        <w:t xml:space="preserve"> темам</w:t>
      </w:r>
      <w:r w:rsidR="00853CF4">
        <w:rPr>
          <w:b/>
          <w:bCs/>
          <w:color w:val="000000"/>
          <w:sz w:val="20"/>
          <w:szCs w:val="20"/>
        </w:rPr>
        <w:t xml:space="preserve"> </w:t>
      </w:r>
      <w:r w:rsidR="00853CF4" w:rsidRPr="00853CF4">
        <w:rPr>
          <w:b/>
          <w:bCs/>
          <w:color w:val="000000"/>
          <w:sz w:val="20"/>
          <w:szCs w:val="20"/>
        </w:rPr>
        <w:t>1-8</w:t>
      </w:r>
      <w:r w:rsidR="00853CF4">
        <w:rPr>
          <w:bCs/>
          <w:color w:val="000000"/>
          <w:sz w:val="20"/>
          <w:szCs w:val="20"/>
        </w:rPr>
        <w:t xml:space="preserve"> </w:t>
      </w:r>
      <w:r w:rsidR="00547CD5" w:rsidRPr="0098007F">
        <w:rPr>
          <w:bCs/>
          <w:color w:val="000000"/>
          <w:sz w:val="20"/>
          <w:szCs w:val="20"/>
        </w:rPr>
        <w:t>(1</w:t>
      </w:r>
      <w:r w:rsidR="00434875" w:rsidRPr="0098007F">
        <w:rPr>
          <w:bCs/>
          <w:color w:val="000000"/>
          <w:sz w:val="20"/>
          <w:szCs w:val="20"/>
        </w:rPr>
        <w:t>0 баллов):</w:t>
      </w:r>
      <w:r w:rsidR="00434875" w:rsidRPr="0098007F">
        <w:rPr>
          <w:sz w:val="20"/>
          <w:szCs w:val="20"/>
        </w:rPr>
        <w:t xml:space="preserve">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нарушения критического мышления 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Когнитивные искажения</w:t>
      </w:r>
    </w:p>
    <w:p w:rsidR="002B2296" w:rsidRPr="0098007F" w:rsidRDefault="0098007F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Критическое мышление как фактор информационной безопасности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Приемы работы с информацией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Критический анализ и принятие решений </w:t>
      </w:r>
    </w:p>
    <w:p w:rsidR="002B2296" w:rsidRPr="0098007F" w:rsidRDefault="009D3A83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2. </w:t>
      </w:r>
      <w:r w:rsidR="003D5899" w:rsidRPr="0098007F">
        <w:rPr>
          <w:b/>
          <w:bCs/>
          <w:color w:val="000000"/>
          <w:sz w:val="20"/>
          <w:szCs w:val="20"/>
        </w:rPr>
        <w:t>Письменное домашнее задание</w:t>
      </w:r>
      <w:r w:rsidR="00434875" w:rsidRPr="0098007F">
        <w:rPr>
          <w:b/>
          <w:bCs/>
          <w:color w:val="000000"/>
          <w:sz w:val="20"/>
          <w:szCs w:val="20"/>
        </w:rPr>
        <w:t xml:space="preserve"> по </w:t>
      </w:r>
      <w:r w:rsidR="00EF2D12" w:rsidRPr="0098007F">
        <w:rPr>
          <w:b/>
          <w:bCs/>
          <w:color w:val="000000"/>
          <w:sz w:val="20"/>
          <w:szCs w:val="20"/>
        </w:rPr>
        <w:t>темам</w:t>
      </w:r>
      <w:r w:rsidR="00853CF4">
        <w:rPr>
          <w:b/>
          <w:bCs/>
          <w:color w:val="000000"/>
          <w:sz w:val="20"/>
          <w:szCs w:val="20"/>
        </w:rPr>
        <w:t xml:space="preserve"> 1-8 </w:t>
      </w:r>
      <w:r w:rsidR="00EF2D12" w:rsidRPr="0098007F">
        <w:rPr>
          <w:bCs/>
          <w:color w:val="000000"/>
          <w:sz w:val="20"/>
          <w:szCs w:val="20"/>
        </w:rPr>
        <w:t xml:space="preserve"> (</w:t>
      </w:r>
      <w:r w:rsidR="00434875" w:rsidRPr="0098007F">
        <w:rPr>
          <w:bCs/>
          <w:color w:val="000000"/>
          <w:sz w:val="20"/>
          <w:szCs w:val="20"/>
        </w:rPr>
        <w:t xml:space="preserve">20 баллов):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нарушения критического мышления 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Когнитивные искажения</w:t>
      </w:r>
    </w:p>
    <w:p w:rsidR="002B2296" w:rsidRPr="0098007F" w:rsidRDefault="0098007F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Критическое мышление как фактор информационной безопасности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Приемы работы с информацией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Критический анализ и принятие решений</w:t>
      </w:r>
    </w:p>
    <w:p w:rsidR="002B2296" w:rsidRPr="0098007F" w:rsidRDefault="009D3A83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3. </w:t>
      </w:r>
      <w:r w:rsidR="003D5899" w:rsidRPr="0098007F">
        <w:rPr>
          <w:b/>
          <w:bCs/>
          <w:color w:val="000000"/>
          <w:sz w:val="20"/>
          <w:szCs w:val="20"/>
        </w:rPr>
        <w:t>Эссе</w:t>
      </w:r>
      <w:r w:rsidR="00434875" w:rsidRPr="0098007F">
        <w:rPr>
          <w:b/>
          <w:bCs/>
          <w:color w:val="000000"/>
          <w:sz w:val="20"/>
          <w:szCs w:val="20"/>
        </w:rPr>
        <w:t xml:space="preserve"> по </w:t>
      </w:r>
      <w:r w:rsidR="00EF2D12" w:rsidRPr="0098007F">
        <w:rPr>
          <w:b/>
          <w:bCs/>
          <w:color w:val="000000"/>
          <w:sz w:val="20"/>
          <w:szCs w:val="20"/>
        </w:rPr>
        <w:t>темам</w:t>
      </w:r>
      <w:r w:rsidR="00853CF4">
        <w:rPr>
          <w:b/>
          <w:bCs/>
          <w:color w:val="000000"/>
          <w:sz w:val="20"/>
          <w:szCs w:val="20"/>
        </w:rPr>
        <w:t xml:space="preserve"> 1-8</w:t>
      </w:r>
      <w:r w:rsidR="00EF2D12" w:rsidRPr="0098007F">
        <w:rPr>
          <w:b/>
          <w:bCs/>
          <w:color w:val="000000"/>
          <w:sz w:val="20"/>
          <w:szCs w:val="20"/>
        </w:rPr>
        <w:t xml:space="preserve"> </w:t>
      </w:r>
      <w:r w:rsidR="00EF2D12" w:rsidRPr="0098007F">
        <w:rPr>
          <w:bCs/>
          <w:color w:val="000000"/>
          <w:sz w:val="20"/>
          <w:szCs w:val="20"/>
        </w:rPr>
        <w:t>(</w:t>
      </w:r>
      <w:r w:rsidR="003D3CA5" w:rsidRPr="0098007F">
        <w:rPr>
          <w:bCs/>
          <w:color w:val="000000"/>
          <w:sz w:val="20"/>
          <w:szCs w:val="20"/>
        </w:rPr>
        <w:t>2</w:t>
      </w:r>
      <w:r w:rsidR="00434875" w:rsidRPr="0098007F">
        <w:rPr>
          <w:bCs/>
          <w:color w:val="000000"/>
          <w:sz w:val="20"/>
          <w:szCs w:val="20"/>
        </w:rPr>
        <w:t xml:space="preserve">0 баллов):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нарушения критического мышления 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Когнитивные искажения</w:t>
      </w:r>
    </w:p>
    <w:p w:rsidR="002B2296" w:rsidRPr="0098007F" w:rsidRDefault="0098007F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Критическое мышление как фактор информационной безопасности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Приемы работы с информацией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Критический анализ и принятие решений.</w:t>
      </w:r>
    </w:p>
    <w:p w:rsidR="00D36051" w:rsidRPr="0098007F" w:rsidRDefault="00434875" w:rsidP="002B2296">
      <w:pPr>
        <w:rPr>
          <w:sz w:val="20"/>
          <w:szCs w:val="20"/>
        </w:rPr>
      </w:pPr>
      <w:r w:rsidRPr="0098007F">
        <w:rPr>
          <w:b/>
          <w:sz w:val="20"/>
          <w:szCs w:val="20"/>
        </w:rPr>
        <w:t xml:space="preserve">Итого: </w:t>
      </w:r>
      <w:r w:rsidR="003D3CA5" w:rsidRPr="0098007F">
        <w:rPr>
          <w:sz w:val="20"/>
          <w:szCs w:val="20"/>
        </w:rPr>
        <w:t>1</w:t>
      </w:r>
      <w:r w:rsidRPr="0098007F">
        <w:rPr>
          <w:sz w:val="20"/>
          <w:szCs w:val="20"/>
        </w:rPr>
        <w:t>0</w:t>
      </w:r>
      <w:r w:rsidR="003D3CA5" w:rsidRPr="0098007F">
        <w:rPr>
          <w:sz w:val="20"/>
          <w:szCs w:val="20"/>
        </w:rPr>
        <w:t>+20+2</w:t>
      </w:r>
      <w:r w:rsidRPr="0098007F">
        <w:rPr>
          <w:sz w:val="20"/>
          <w:szCs w:val="20"/>
        </w:rPr>
        <w:t>0=50 баллов</w:t>
      </w:r>
    </w:p>
    <w:p w:rsidR="00EF2D12" w:rsidRPr="0098007F" w:rsidRDefault="00EF2D12" w:rsidP="00AC33FE">
      <w:pPr>
        <w:jc w:val="both"/>
        <w:rPr>
          <w:b/>
          <w:bCs/>
          <w:color w:val="000000"/>
          <w:sz w:val="20"/>
          <w:szCs w:val="20"/>
        </w:rPr>
      </w:pPr>
    </w:p>
    <w:p w:rsidR="00EF2D12" w:rsidRPr="0098007F" w:rsidRDefault="00EF2D12" w:rsidP="00EF2D1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Промежуточная аттестация</w:t>
      </w:r>
      <w:r w:rsidR="009D3A83" w:rsidRPr="0098007F">
        <w:rPr>
          <w:bCs/>
          <w:color w:val="000000"/>
          <w:sz w:val="20"/>
          <w:szCs w:val="20"/>
        </w:rPr>
        <w:t xml:space="preserve"> – </w:t>
      </w:r>
      <w:r w:rsidR="003D3CA5" w:rsidRPr="0098007F">
        <w:rPr>
          <w:bCs/>
          <w:color w:val="000000"/>
          <w:sz w:val="20"/>
          <w:szCs w:val="20"/>
        </w:rPr>
        <w:t>з</w:t>
      </w:r>
      <w:r w:rsidR="003D5899" w:rsidRPr="0098007F">
        <w:rPr>
          <w:bCs/>
          <w:color w:val="000000"/>
          <w:sz w:val="20"/>
          <w:szCs w:val="20"/>
        </w:rPr>
        <w:t>ачет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Преподаватель, принимающий</w:t>
      </w:r>
      <w:r w:rsidR="009D3A83" w:rsidRPr="0098007F">
        <w:rPr>
          <w:bCs/>
          <w:sz w:val="20"/>
          <w:szCs w:val="20"/>
        </w:rPr>
        <w:t xml:space="preserve"> </w:t>
      </w:r>
      <w:r w:rsidR="003D3CA5" w:rsidRPr="0098007F">
        <w:rPr>
          <w:bCs/>
          <w:sz w:val="20"/>
          <w:szCs w:val="20"/>
        </w:rPr>
        <w:t>з</w:t>
      </w:r>
      <w:r w:rsidR="003D5899" w:rsidRPr="0098007F">
        <w:rPr>
          <w:bCs/>
          <w:sz w:val="20"/>
          <w:szCs w:val="20"/>
        </w:rPr>
        <w:t>ачет</w:t>
      </w:r>
      <w:r w:rsidRPr="0098007F">
        <w:rPr>
          <w:bCs/>
          <w:color w:val="000000"/>
          <w:sz w:val="20"/>
          <w:szCs w:val="20"/>
        </w:rPr>
        <w:t xml:space="preserve">, </w:t>
      </w:r>
      <w:r w:rsidRPr="0098007F">
        <w:rPr>
          <w:bCs/>
          <w:sz w:val="20"/>
          <w:szCs w:val="20"/>
        </w:rPr>
        <w:t xml:space="preserve">обеспечивает случайное </w:t>
      </w:r>
      <w:r w:rsidR="00853CF4">
        <w:rPr>
          <w:bCs/>
          <w:sz w:val="20"/>
          <w:szCs w:val="20"/>
        </w:rPr>
        <w:t>распределение з</w:t>
      </w:r>
      <w:r w:rsidR="003D5899" w:rsidRPr="0098007F">
        <w:rPr>
          <w:bCs/>
          <w:sz w:val="20"/>
          <w:szCs w:val="20"/>
        </w:rPr>
        <w:t>ачет</w:t>
      </w:r>
      <w:r w:rsidR="00853CF4">
        <w:rPr>
          <w:bCs/>
          <w:sz w:val="20"/>
          <w:szCs w:val="20"/>
        </w:rPr>
        <w:t>ных</w:t>
      </w:r>
      <w:r w:rsidRPr="0098007F">
        <w:rPr>
          <w:bCs/>
          <w:sz w:val="20"/>
          <w:szCs w:val="20"/>
        </w:rPr>
        <w:t xml:space="preserve"> заданий между обучающимися с помощью билетов и вправе задавать </w:t>
      </w:r>
      <w:r w:rsidR="00853CF4">
        <w:rPr>
          <w:bCs/>
          <w:sz w:val="20"/>
          <w:szCs w:val="20"/>
        </w:rPr>
        <w:t xml:space="preserve">сдающему </w:t>
      </w:r>
      <w:r w:rsidRPr="0098007F">
        <w:rPr>
          <w:bCs/>
          <w:sz w:val="20"/>
          <w:szCs w:val="20"/>
        </w:rPr>
        <w:t>дополнительные вопросы и давать дополнительные задания помимо тех, которые указаны в билете.</w:t>
      </w:r>
    </w:p>
    <w:p w:rsidR="00EF2D12" w:rsidRPr="0098007F" w:rsidRDefault="003D3CA5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Зачет</w:t>
      </w:r>
      <w:r w:rsidR="009D3A83" w:rsidRPr="0098007F">
        <w:rPr>
          <w:bCs/>
          <w:sz w:val="20"/>
          <w:szCs w:val="20"/>
        </w:rPr>
        <w:t xml:space="preserve">ный </w:t>
      </w:r>
      <w:r w:rsidR="00EF2D12" w:rsidRPr="0098007F">
        <w:rPr>
          <w:bCs/>
          <w:sz w:val="20"/>
          <w:szCs w:val="20"/>
        </w:rPr>
        <w:t>билет состоит из двух вопросов.</w:t>
      </w:r>
    </w:p>
    <w:p w:rsidR="00EF2D12" w:rsidRPr="0098007F" w:rsidRDefault="00EF2D12" w:rsidP="009D3A83">
      <w:pPr>
        <w:suppressAutoHyphens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 xml:space="preserve">Устный ответ на </w:t>
      </w:r>
      <w:r w:rsidR="00853CF4">
        <w:rPr>
          <w:bCs/>
          <w:sz w:val="20"/>
          <w:szCs w:val="20"/>
        </w:rPr>
        <w:t>вопросы</w:t>
      </w:r>
      <w:r w:rsidRPr="0098007F">
        <w:rPr>
          <w:bCs/>
          <w:sz w:val="20"/>
          <w:szCs w:val="20"/>
        </w:rPr>
        <w:t xml:space="preserve"> – 50 баллов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Итого: 50 баллов</w:t>
      </w:r>
    </w:p>
    <w:p w:rsidR="00EF2D12" w:rsidRPr="0098007F" w:rsidRDefault="00EF2D12" w:rsidP="00EF2D12">
      <w:pPr>
        <w:suppressAutoHyphens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Соответствие баллов и оценок: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0-55 – неудовлетворительно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56-70 – удовлетворительно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71-85 – хорошо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86-100 – отлично</w:t>
      </w:r>
    </w:p>
    <w:p w:rsidR="00EF2D12" w:rsidRPr="0098007F" w:rsidRDefault="00EF2D12" w:rsidP="00AC33FE">
      <w:pPr>
        <w:ind w:firstLine="567"/>
        <w:jc w:val="both"/>
        <w:rPr>
          <w:bCs/>
          <w:color w:val="000000"/>
          <w:sz w:val="20"/>
          <w:szCs w:val="20"/>
        </w:rPr>
      </w:pP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EF2D12" w:rsidRPr="0098007F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bookmarkStart w:id="13" w:name="_Toc31727678"/>
      <w:bookmarkStart w:id="14" w:name="_Toc31551164"/>
      <w:r w:rsidRPr="0098007F">
        <w:rPr>
          <w:b/>
          <w:bCs/>
          <w:color w:val="000000"/>
          <w:sz w:val="20"/>
          <w:szCs w:val="20"/>
        </w:rPr>
        <w:t>4.1. Оценочные средства текущего контроля</w:t>
      </w:r>
      <w:bookmarkStart w:id="15" w:name="_Toc31727679"/>
      <w:bookmarkStart w:id="16" w:name="_Toc31551165"/>
      <w:bookmarkEnd w:id="13"/>
      <w:bookmarkEnd w:id="14"/>
    </w:p>
    <w:p w:rsidR="009D3A83" w:rsidRPr="0098007F" w:rsidRDefault="00434875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4.1.1.</w:t>
      </w:r>
      <w:bookmarkEnd w:id="15"/>
      <w:bookmarkEnd w:id="16"/>
      <w:r w:rsidRPr="0098007F">
        <w:rPr>
          <w:b/>
          <w:bCs/>
          <w:color w:val="000000"/>
          <w:sz w:val="20"/>
          <w:szCs w:val="20"/>
        </w:rPr>
        <w:t xml:space="preserve"> </w:t>
      </w:r>
      <w:r w:rsidR="00613561" w:rsidRPr="0098007F">
        <w:rPr>
          <w:b/>
          <w:bCs/>
          <w:color w:val="000000"/>
          <w:sz w:val="20"/>
          <w:szCs w:val="20"/>
        </w:rPr>
        <w:t>Презентация</w:t>
      </w:r>
      <w:r w:rsidRPr="0098007F">
        <w:rPr>
          <w:b/>
          <w:bCs/>
          <w:color w:val="000000"/>
          <w:sz w:val="20"/>
          <w:szCs w:val="20"/>
        </w:rPr>
        <w:t xml:space="preserve"> по темам</w:t>
      </w:r>
      <w:r w:rsidR="00853CF4">
        <w:rPr>
          <w:b/>
          <w:bCs/>
          <w:color w:val="000000"/>
          <w:sz w:val="20"/>
          <w:szCs w:val="20"/>
        </w:rPr>
        <w:t xml:space="preserve"> 1-8</w:t>
      </w:r>
      <w:r w:rsidRPr="0098007F">
        <w:rPr>
          <w:b/>
          <w:bCs/>
          <w:color w:val="000000"/>
          <w:sz w:val="20"/>
          <w:szCs w:val="20"/>
        </w:rPr>
        <w:t xml:space="preserve">: </w:t>
      </w:r>
      <w:r w:rsidR="006D5C9F" w:rsidRPr="0098007F">
        <w:rPr>
          <w:sz w:val="20"/>
          <w:szCs w:val="20"/>
        </w:rPr>
        <w:t>Понятия критич</w:t>
      </w:r>
      <w:r w:rsidR="00853CF4">
        <w:rPr>
          <w:sz w:val="20"/>
          <w:szCs w:val="20"/>
        </w:rPr>
        <w:t xml:space="preserve">еского и рефлексивного мышления. </w:t>
      </w:r>
      <w:r w:rsidR="002B2296" w:rsidRPr="0098007F">
        <w:rPr>
          <w:sz w:val="20"/>
          <w:szCs w:val="20"/>
        </w:rPr>
        <w:t>Логические ошибки как нарушения критического мышления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Когнитивные искажения</w:t>
      </w:r>
      <w:r w:rsidR="00853CF4">
        <w:rPr>
          <w:sz w:val="20"/>
          <w:szCs w:val="20"/>
        </w:rPr>
        <w:t xml:space="preserve">. </w:t>
      </w:r>
      <w:r w:rsidR="0098007F"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Критическое мышление как фактор информационной безопасности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Приемы работы с информацией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Критический анализ и принятие решений</w:t>
      </w:r>
    </w:p>
    <w:p w:rsidR="00D36051" w:rsidRPr="00A319B2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4.1.1.1. Порядок проведения.</w:t>
      </w:r>
    </w:p>
    <w:p w:rsidR="00863DB3" w:rsidRDefault="00A319B2" w:rsidP="00863DB3">
      <w:pPr>
        <w:ind w:firstLine="567"/>
        <w:jc w:val="both"/>
        <w:rPr>
          <w:sz w:val="20"/>
          <w:szCs w:val="20"/>
        </w:rPr>
      </w:pPr>
      <w:r w:rsidRPr="00A319B2">
        <w:rPr>
          <w:bCs/>
          <w:sz w:val="20"/>
          <w:szCs w:val="20"/>
        </w:rPr>
        <w:t xml:space="preserve">Студенту </w:t>
      </w:r>
      <w:r w:rsidR="00863DB3" w:rsidRPr="00A319B2">
        <w:rPr>
          <w:bCs/>
          <w:sz w:val="20"/>
          <w:szCs w:val="20"/>
        </w:rPr>
        <w:t xml:space="preserve">необходимо подготовить </w:t>
      </w:r>
      <w:r w:rsidRPr="00A319B2">
        <w:rPr>
          <w:bCs/>
          <w:sz w:val="20"/>
          <w:szCs w:val="20"/>
        </w:rPr>
        <w:t>и защитить</w:t>
      </w:r>
      <w:r>
        <w:rPr>
          <w:b/>
          <w:bCs/>
          <w:sz w:val="20"/>
          <w:szCs w:val="20"/>
        </w:rPr>
        <w:t xml:space="preserve"> </w:t>
      </w:r>
      <w:r w:rsidR="00863DB3" w:rsidRPr="0098007F">
        <w:rPr>
          <w:sz w:val="20"/>
          <w:szCs w:val="20"/>
        </w:rPr>
        <w:t>презе</w:t>
      </w:r>
      <w:r w:rsidR="00863DB3">
        <w:rPr>
          <w:sz w:val="20"/>
          <w:szCs w:val="20"/>
        </w:rPr>
        <w:t xml:space="preserve">нтацию из пяти слайдов. </w:t>
      </w:r>
      <w:r w:rsidR="00863DB3" w:rsidRPr="0098007F">
        <w:rPr>
          <w:sz w:val="20"/>
          <w:szCs w:val="20"/>
        </w:rPr>
        <w:t>Перв</w:t>
      </w:r>
      <w:r w:rsidR="00863DB3">
        <w:rPr>
          <w:sz w:val="20"/>
          <w:szCs w:val="20"/>
        </w:rPr>
        <w:t>ые четыре слайда должны раскрывать</w:t>
      </w:r>
      <w:r w:rsidR="00863DB3" w:rsidRPr="0098007F">
        <w:rPr>
          <w:sz w:val="20"/>
          <w:szCs w:val="20"/>
        </w:rPr>
        <w:t xml:space="preserve"> с</w:t>
      </w:r>
      <w:r w:rsidR="00863DB3">
        <w:rPr>
          <w:sz w:val="20"/>
          <w:szCs w:val="20"/>
        </w:rPr>
        <w:t>одержание темы. Пятый слайд формулирует</w:t>
      </w:r>
      <w:r w:rsidR="00863DB3" w:rsidRPr="0098007F">
        <w:rPr>
          <w:sz w:val="20"/>
          <w:szCs w:val="20"/>
        </w:rPr>
        <w:t xml:space="preserve"> проблемн</w:t>
      </w:r>
      <w:r w:rsidR="00863DB3">
        <w:rPr>
          <w:sz w:val="20"/>
          <w:szCs w:val="20"/>
        </w:rPr>
        <w:t>ые вопросы по представленной теме.</w:t>
      </w:r>
    </w:p>
    <w:p w:rsidR="00D36051" w:rsidRPr="0098007F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>4.1.1.2. Критерии оценивания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17" w:name="_Toc36929830"/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качественно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lastRenderedPageBreak/>
        <w:t>– прекрасно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высокий уровень понимания материала, превосходное умение формулировать свои мысли, обсуждать дискуссионные положения. 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–в основном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–хорошо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продемонстрировал, в целом, высокий уровень понимания материала, превосходное умение формулировать свои мысли, обсуждать дискуссионные положения. 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частично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в недостаточной степени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невысокий уровень понимания материала, слабое умение формулировать свои мысли, обсуждать дискуссионные положения. 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не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продемонстрировал понимание материала, умения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4.1.1.3. Содержание оценочного средства</w:t>
      </w:r>
      <w:bookmarkEnd w:id="17"/>
      <w:r w:rsidRPr="0098007F">
        <w:rPr>
          <w:b/>
          <w:bCs/>
          <w:color w:val="000000"/>
          <w:sz w:val="20"/>
          <w:szCs w:val="20"/>
        </w:rPr>
        <w:t xml:space="preserve"> 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Примерные темы презентаций</w:t>
      </w:r>
      <w:r w:rsidR="00613561" w:rsidRPr="0098007F">
        <w:rPr>
          <w:sz w:val="20"/>
          <w:szCs w:val="20"/>
        </w:rPr>
        <w:t xml:space="preserve">: 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Критическое, творческое и рефлексивное мышление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Методы формирования критического мышления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Логические ошибки.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Когнитивные искажения, их виды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Функции трех фаз развития критического мышления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Технологии и приемы развития критического мышления студентов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Технологии критического мышления в педагогическом проектировании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Понятие информационной безопасности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Распространение лженауки как угроза информационной безопасности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Принципы критического восприятия информации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Инструментарий «здравомыслящего критика»</w:t>
      </w:r>
    </w:p>
    <w:p w:rsidR="002B2296" w:rsidRPr="0098007F" w:rsidRDefault="00434875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4.1.2. </w:t>
      </w:r>
      <w:r w:rsidR="003D5899" w:rsidRPr="0098007F">
        <w:rPr>
          <w:b/>
          <w:bCs/>
          <w:color w:val="000000"/>
          <w:sz w:val="20"/>
          <w:szCs w:val="20"/>
        </w:rPr>
        <w:t>Письменное задание</w:t>
      </w:r>
      <w:r w:rsidRPr="0098007F">
        <w:rPr>
          <w:b/>
          <w:bCs/>
          <w:color w:val="000000"/>
          <w:sz w:val="20"/>
          <w:szCs w:val="20"/>
        </w:rPr>
        <w:t xml:space="preserve"> по темам</w:t>
      </w:r>
      <w:r w:rsidR="00863DB3">
        <w:rPr>
          <w:b/>
          <w:bCs/>
          <w:color w:val="000000"/>
          <w:sz w:val="20"/>
          <w:szCs w:val="20"/>
        </w:rPr>
        <w:t xml:space="preserve"> 1-8</w:t>
      </w:r>
      <w:r w:rsidRPr="0098007F">
        <w:rPr>
          <w:b/>
          <w:bCs/>
          <w:color w:val="000000"/>
          <w:sz w:val="20"/>
          <w:szCs w:val="20"/>
        </w:rPr>
        <w:t xml:space="preserve">: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</w:t>
      </w:r>
      <w:r w:rsidR="00863DB3">
        <w:rPr>
          <w:sz w:val="20"/>
          <w:szCs w:val="20"/>
        </w:rPr>
        <w:t xml:space="preserve">нарушения критического мышления. </w:t>
      </w:r>
      <w:r w:rsidRPr="0098007F">
        <w:rPr>
          <w:sz w:val="20"/>
          <w:szCs w:val="20"/>
        </w:rPr>
        <w:t>Когнитивные искажения</w:t>
      </w:r>
      <w:r w:rsidR="00863DB3">
        <w:rPr>
          <w:sz w:val="20"/>
          <w:szCs w:val="20"/>
        </w:rPr>
        <w:t xml:space="preserve">. </w:t>
      </w:r>
      <w:r w:rsidR="0098007F"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Критическое мышление как фактор информационной безопасности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Приемы работы с информацией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Критический анализ и принятие решений</w:t>
      </w:r>
    </w:p>
    <w:p w:rsidR="00D36051" w:rsidRDefault="00434875" w:rsidP="002B2296">
      <w:pPr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 4.1.2.1. Порядок проведения.</w:t>
      </w:r>
    </w:p>
    <w:p w:rsidR="00A319B2" w:rsidRPr="0098007F" w:rsidRDefault="00A319B2" w:rsidP="002B2296">
      <w:pPr>
        <w:rPr>
          <w:b/>
          <w:bCs/>
          <w:color w:val="000000"/>
          <w:sz w:val="20"/>
          <w:szCs w:val="20"/>
        </w:rPr>
      </w:pPr>
      <w:r w:rsidRPr="0098007F">
        <w:rPr>
          <w:sz w:val="20"/>
          <w:szCs w:val="20"/>
        </w:rPr>
        <w:t xml:space="preserve">Письменная работа выполняется </w:t>
      </w:r>
      <w:r>
        <w:rPr>
          <w:sz w:val="20"/>
          <w:szCs w:val="20"/>
        </w:rPr>
        <w:t xml:space="preserve">под руководством преподавателя и представляет собой развернутый ответ на предложенные вопросы.  </w:t>
      </w:r>
      <w:r w:rsidRPr="0098007F">
        <w:rPr>
          <w:sz w:val="20"/>
          <w:szCs w:val="20"/>
        </w:rPr>
        <w:t>Основой подготовки письменной практической домашней работы служат учебники и учебные пособия по данной дисциплине. Выполнение практической работы способствует развитию у студентов навыков самостоятельного творческого мышления, овладению навыками составления конспекта.</w:t>
      </w:r>
    </w:p>
    <w:p w:rsidR="00D36051" w:rsidRPr="0098007F" w:rsidRDefault="009C769C" w:rsidP="00AC33FE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4.1.2</w:t>
      </w:r>
      <w:r w:rsidR="00434875" w:rsidRPr="0098007F">
        <w:rPr>
          <w:b/>
          <w:bCs/>
          <w:sz w:val="20"/>
          <w:szCs w:val="20"/>
        </w:rPr>
        <w:t>.2. Критерии оценивания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качественно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прекрасно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высокий уровень понимания материала, превосходное умение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–в основном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–хорошо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продемонстрировал, в целом, высокий уровень понимания материала, превосходное умение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частично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в недостаточной степени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невысокий уровень понимания материала, слабое умение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не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продемонстрировал понимание материала, умения формулировать свои мысли, обсуждать дискуссионные положения. </w:t>
      </w:r>
    </w:p>
    <w:p w:rsidR="00D36051" w:rsidRDefault="009C769C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4.1.2</w:t>
      </w:r>
      <w:r w:rsidR="00434875" w:rsidRPr="0098007F">
        <w:rPr>
          <w:b/>
          <w:bCs/>
          <w:color w:val="000000"/>
          <w:sz w:val="20"/>
          <w:szCs w:val="20"/>
        </w:rPr>
        <w:t xml:space="preserve">.3. Содержание оценочного средства 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319B2">
        <w:rPr>
          <w:bCs/>
          <w:color w:val="000000"/>
          <w:sz w:val="20"/>
          <w:szCs w:val="20"/>
        </w:rPr>
        <w:lastRenderedPageBreak/>
        <w:t>Пр</w:t>
      </w:r>
      <w:r>
        <w:rPr>
          <w:bCs/>
          <w:color w:val="000000"/>
          <w:sz w:val="20"/>
          <w:szCs w:val="20"/>
        </w:rPr>
        <w:t>имерные темы письменной работы: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1. Идолы Ф. Бэкона, их роль в процессе познания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2. Логические законы и способы аргументации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3. Умозаключения дедуктивные и индуктивные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4. Наука и паранаучное знание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 Законы диалектики. Их роль в процессе познания.</w:t>
      </w:r>
    </w:p>
    <w:p w:rsidR="00A319B2" w:rsidRP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6. «Ловушки языка». Их критический анализ.</w:t>
      </w:r>
    </w:p>
    <w:p w:rsidR="002B2296" w:rsidRPr="0098007F" w:rsidRDefault="00A319B2" w:rsidP="002B2296">
      <w:pPr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 xml:space="preserve">. </w:t>
      </w:r>
      <w:r w:rsidR="003D5899" w:rsidRPr="0098007F">
        <w:rPr>
          <w:b/>
          <w:bCs/>
          <w:color w:val="000000"/>
          <w:sz w:val="20"/>
          <w:szCs w:val="20"/>
        </w:rPr>
        <w:t>Эссе</w:t>
      </w:r>
      <w:r w:rsidR="00434875" w:rsidRPr="0098007F">
        <w:rPr>
          <w:b/>
          <w:bCs/>
          <w:color w:val="000000"/>
          <w:sz w:val="20"/>
          <w:szCs w:val="20"/>
        </w:rPr>
        <w:t xml:space="preserve"> по темам: </w:t>
      </w:r>
      <w:r w:rsidR="006D5C9F" w:rsidRPr="0098007F">
        <w:rPr>
          <w:sz w:val="20"/>
          <w:szCs w:val="20"/>
        </w:rPr>
        <w:t>Понятия критического и рефлексивного мышления</w:t>
      </w:r>
      <w:r w:rsidR="002B2296" w:rsidRPr="0098007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B2296" w:rsidRPr="0098007F">
        <w:rPr>
          <w:sz w:val="20"/>
          <w:szCs w:val="20"/>
        </w:rPr>
        <w:t>Логические ошибки как нарушения критического мышления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Когнитивные искажения</w:t>
      </w:r>
      <w:r>
        <w:rPr>
          <w:sz w:val="20"/>
          <w:szCs w:val="20"/>
        </w:rPr>
        <w:t xml:space="preserve">. </w:t>
      </w:r>
      <w:r w:rsidR="0098007F"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Критическое мышление как фактор информационной безопасности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Приемы работы с информацией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Критический анализ и принятие решений</w:t>
      </w:r>
    </w:p>
    <w:p w:rsidR="00D36051" w:rsidRPr="0098007F" w:rsidRDefault="009C769C" w:rsidP="002B2296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>.1. Порядок проведения.</w:t>
      </w:r>
    </w:p>
    <w:p w:rsidR="00D36051" w:rsidRPr="0098007F" w:rsidRDefault="00A319B2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Студенты </w:t>
      </w:r>
      <w:r w:rsidR="00434875" w:rsidRPr="0098007F">
        <w:rPr>
          <w:sz w:val="20"/>
          <w:szCs w:val="20"/>
        </w:rPr>
        <w:t xml:space="preserve">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</w:t>
      </w:r>
      <w:r>
        <w:rPr>
          <w:sz w:val="20"/>
          <w:szCs w:val="20"/>
        </w:rPr>
        <w:t>эссе</w:t>
      </w:r>
      <w:r w:rsidR="00434875" w:rsidRPr="0098007F">
        <w:rPr>
          <w:sz w:val="20"/>
          <w:szCs w:val="20"/>
        </w:rPr>
        <w:t xml:space="preserve"> оцениваются также ораторские способности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Требования к </w:t>
      </w:r>
      <w:r w:rsidR="003D5899" w:rsidRPr="0098007F">
        <w:rPr>
          <w:sz w:val="20"/>
          <w:szCs w:val="20"/>
        </w:rPr>
        <w:t>эссе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При оформлении текста </w:t>
      </w:r>
      <w:r w:rsidR="003D5899" w:rsidRPr="0098007F">
        <w:rPr>
          <w:sz w:val="20"/>
          <w:szCs w:val="20"/>
        </w:rPr>
        <w:t>эссе</w:t>
      </w:r>
      <w:r w:rsidRPr="0098007F">
        <w:rPr>
          <w:sz w:val="20"/>
          <w:szCs w:val="20"/>
        </w:rPr>
        <w:t xml:space="preserve"> следует придерживаться следующих параметров: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поля: левое – 35 мм, правое – 15 мм, верхнее – 25 мм, нижнее – 25 мм;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ориентация страницы: книжная; 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шрифт: TimesNewRoman; 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кегль: 14 пт (пунктов);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красная строка:1 мм;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междустрочный интервал: полуторный; 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выравнивание основного текста и сносок: по ширине.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D36051" w:rsidRPr="0098007F" w:rsidRDefault="003D5899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Эссе</w:t>
      </w:r>
      <w:r w:rsidR="00434875" w:rsidRPr="0098007F">
        <w:rPr>
          <w:sz w:val="20"/>
          <w:szCs w:val="20"/>
        </w:rPr>
        <w:t xml:space="preserve"> по своему структурному содержанию должен содержать следующие элементы: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титульный лист;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содержание;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введение;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базовое понятия;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классификация (виды, формы и т.д.);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общее и частное положения по применению в учебно-воспитательном процессе;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глоссарий;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список использованных источников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приложения</w:t>
      </w:r>
    </w:p>
    <w:p w:rsidR="00D36051" w:rsidRPr="0098007F" w:rsidRDefault="009C769C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>.2. Критерии оценивания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полностью раскрыл тему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превосходное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использовал надлежащие источники в нужном количестве;</w:t>
      </w:r>
    </w:p>
    <w:p w:rsidR="00D36051" w:rsidRPr="0098007F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sz w:val="20"/>
          <w:szCs w:val="20"/>
        </w:rPr>
        <w:t>– структура работы соответствует поставленным задачам. Степень самостоятельности работы высокая.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в основном раскрыл тему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хорошее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– использовал, в </w:t>
      </w:r>
      <w:r w:rsidR="00EF2D12" w:rsidRPr="0098007F">
        <w:rPr>
          <w:sz w:val="20"/>
          <w:szCs w:val="20"/>
        </w:rPr>
        <w:t>целом, надлежащие</w:t>
      </w:r>
      <w:r w:rsidRPr="0098007F">
        <w:rPr>
          <w:sz w:val="20"/>
          <w:szCs w:val="20"/>
        </w:rPr>
        <w:t xml:space="preserve"> источники в нужном количестве;</w:t>
      </w:r>
    </w:p>
    <w:p w:rsidR="00D36051" w:rsidRPr="0098007F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sz w:val="20"/>
          <w:szCs w:val="20"/>
        </w:rPr>
        <w:t>– структура работы, в целом, соответствует поставленным задачам. Степень самостоятельности работы достаточная.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тему раскрыл слабо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удовлетворительное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использовал надлежащие источники в нужном количестве;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lastRenderedPageBreak/>
        <w:t>– структура работы частично соответствует поставленным задачам. Степень самостоятельности работы низкая.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тему не раскрыл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неудовлетворительное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использовал не надлежащие источники;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структура работы не соответствует поставленным задачам. Работа не самостоятельна.</w:t>
      </w:r>
    </w:p>
    <w:p w:rsidR="00D36051" w:rsidRPr="0098007F" w:rsidRDefault="009C769C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 xml:space="preserve">.3. Содержание оценочного средства </w:t>
      </w:r>
    </w:p>
    <w:p w:rsidR="0026764F" w:rsidRPr="0098007F" w:rsidRDefault="00A319B2" w:rsidP="0026764F">
      <w:pPr>
        <w:ind w:left="567"/>
        <w:rPr>
          <w:color w:val="010302"/>
          <w:sz w:val="20"/>
          <w:szCs w:val="20"/>
        </w:rPr>
      </w:pPr>
      <w:r>
        <w:rPr>
          <w:sz w:val="20"/>
          <w:szCs w:val="20"/>
        </w:rPr>
        <w:t>Примерные темы эссе</w:t>
      </w:r>
    </w:p>
    <w:p w:rsidR="0026764F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color w:val="010302"/>
          <w:sz w:val="20"/>
          <w:szCs w:val="20"/>
        </w:rPr>
        <w:t xml:space="preserve">1. </w:t>
      </w:r>
      <w:r w:rsidRPr="00B02417">
        <w:rPr>
          <w:sz w:val="20"/>
          <w:szCs w:val="20"/>
        </w:rPr>
        <w:t>Что, по-твоему, более важно: с</w:t>
      </w:r>
      <w:r w:rsidR="00237E8C">
        <w:rPr>
          <w:sz w:val="20"/>
          <w:szCs w:val="20"/>
        </w:rPr>
        <w:t xml:space="preserve">вобода слова </w:t>
      </w:r>
      <w:r w:rsidRPr="00B02417">
        <w:rPr>
          <w:sz w:val="20"/>
          <w:szCs w:val="20"/>
        </w:rPr>
        <w:t>, право на чес</w:t>
      </w:r>
      <w:r w:rsidR="00237E8C">
        <w:rPr>
          <w:sz w:val="20"/>
          <w:szCs w:val="20"/>
        </w:rPr>
        <w:t>тный суд</w:t>
      </w:r>
      <w:r w:rsidRPr="00B02417">
        <w:rPr>
          <w:sz w:val="20"/>
          <w:szCs w:val="20"/>
        </w:rPr>
        <w:t xml:space="preserve"> или право на </w:t>
      </w:r>
      <w:r w:rsidR="00237E8C">
        <w:rPr>
          <w:sz w:val="20"/>
          <w:szCs w:val="20"/>
        </w:rPr>
        <w:t>частную жизнь</w:t>
      </w:r>
      <w:r w:rsidRPr="00B02417">
        <w:rPr>
          <w:sz w:val="20"/>
          <w:szCs w:val="20"/>
        </w:rPr>
        <w:t>? Объясни.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2. По просьбе почтового офиса тебе предстоит выбрать героя новой марки. Кто бы это мог быть и почему?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3. В чем для тебя разница между смелостью и страхом?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4. Ты нашел хрустальный шар, который показывает твое будущее. Что ты там увидел?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5. Перед тобой стоит выбор: потерять все старые воспоминания или не иметь возможности получать новые. Что бы ты выбрал и почему?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6. Если бы у тебя был друг, который говорил с тобой на том же языке, на котором ты говоришь сам с собой, как долго бы ты с ним дружил?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7. Какие внутренние тюрьмы ты уже построил из своих страхов?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</w:p>
    <w:p w:rsidR="00D36051" w:rsidRPr="0098007F" w:rsidRDefault="009D3A83" w:rsidP="00AC33FE">
      <w:pPr>
        <w:ind w:firstLine="567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4.2.1. </w:t>
      </w:r>
      <w:r w:rsidR="003D5899" w:rsidRPr="0098007F">
        <w:rPr>
          <w:b/>
          <w:bCs/>
          <w:sz w:val="20"/>
          <w:szCs w:val="20"/>
        </w:rPr>
        <w:t>Зачет</w:t>
      </w:r>
    </w:p>
    <w:p w:rsidR="00D36051" w:rsidRPr="0098007F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>4.2.1.1. Порядок проведения</w:t>
      </w:r>
    </w:p>
    <w:p w:rsidR="00D36051" w:rsidRPr="0098007F" w:rsidRDefault="009D3A83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По дисциплине предусмотрен </w:t>
      </w:r>
      <w:r w:rsidR="00B02417">
        <w:rPr>
          <w:sz w:val="20"/>
          <w:szCs w:val="20"/>
        </w:rPr>
        <w:t>з</w:t>
      </w:r>
      <w:r w:rsidR="003D5899" w:rsidRPr="0098007F">
        <w:rPr>
          <w:sz w:val="20"/>
          <w:szCs w:val="20"/>
        </w:rPr>
        <w:t>ачет</w:t>
      </w:r>
      <w:r w:rsidR="00434875" w:rsidRPr="0098007F">
        <w:rPr>
          <w:sz w:val="20"/>
          <w:szCs w:val="20"/>
        </w:rPr>
        <w:t xml:space="preserve">.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 </w:t>
      </w:r>
      <w:r w:rsidR="00434875" w:rsidRPr="0098007F">
        <w:rPr>
          <w:sz w:val="20"/>
          <w:szCs w:val="20"/>
        </w:rPr>
        <w:t xml:space="preserve">проходит по билетам. В каждом билете два вопроса.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 </w:t>
      </w:r>
      <w:r w:rsidR="00434875" w:rsidRPr="0098007F">
        <w:rPr>
          <w:sz w:val="20"/>
          <w:szCs w:val="20"/>
        </w:rPr>
        <w:t xml:space="preserve">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D36051" w:rsidRPr="0098007F" w:rsidRDefault="003D5899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Зачет</w:t>
      </w:r>
      <w:r w:rsidR="009D3A83" w:rsidRPr="0098007F">
        <w:rPr>
          <w:sz w:val="20"/>
          <w:szCs w:val="20"/>
        </w:rPr>
        <w:t xml:space="preserve"> </w:t>
      </w:r>
      <w:r w:rsidR="00434875" w:rsidRPr="0098007F">
        <w:rPr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D36051" w:rsidRPr="0098007F" w:rsidRDefault="00434875" w:rsidP="00AC33FE">
      <w:pPr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 xml:space="preserve">Обучающиеся выбирают билет.  Дается время на подготовку (20 минут). Для ответа на вопросы </w:t>
      </w:r>
      <w:r w:rsidR="00EF2D12" w:rsidRPr="0098007F">
        <w:rPr>
          <w:bCs/>
          <w:sz w:val="20"/>
          <w:szCs w:val="20"/>
        </w:rPr>
        <w:t>билета обучающиеся</w:t>
      </w:r>
      <w:r w:rsidRPr="0098007F">
        <w:rPr>
          <w:bCs/>
          <w:sz w:val="20"/>
          <w:szCs w:val="20"/>
        </w:rPr>
        <w:t xml:space="preserve"> вызываются по списку.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4.2.1.2. Критерии оценивания.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 xml:space="preserve">- продемонстрировал </w:t>
      </w:r>
      <w:r w:rsidR="009927E9" w:rsidRPr="0098007F">
        <w:rPr>
          <w:rFonts w:eastAsia="Courier New" w:cs="Courier New"/>
          <w:color w:val="000000"/>
          <w:sz w:val="20"/>
          <w:szCs w:val="20"/>
          <w:lang w:bidi="th-TH"/>
        </w:rPr>
        <w:t xml:space="preserve">частичное </w:t>
      </w:r>
      <w:r w:rsidRPr="0098007F">
        <w:rPr>
          <w:rFonts w:eastAsia="Courier New" w:cs="Courier New"/>
          <w:color w:val="000000"/>
          <w:sz w:val="20"/>
          <w:szCs w:val="20"/>
          <w:lang w:bidi="th-TH"/>
        </w:rPr>
        <w:t>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при  ответе на вопросы и при выполнении заданий, но обладает необходимыми знаниями для их устранения под руководством преподавателя.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>- 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4.2.1.3. Оценочные средства</w:t>
      </w:r>
    </w:p>
    <w:p w:rsidR="00D36051" w:rsidRPr="0098007F" w:rsidRDefault="009D3A83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Вопросы к </w:t>
      </w:r>
      <w:r w:rsidR="00237E8C">
        <w:rPr>
          <w:sz w:val="20"/>
          <w:szCs w:val="20"/>
        </w:rPr>
        <w:t>з</w:t>
      </w:r>
      <w:r w:rsidR="003D5899" w:rsidRPr="0098007F">
        <w:rPr>
          <w:sz w:val="20"/>
          <w:szCs w:val="20"/>
        </w:rPr>
        <w:t>ачет</w:t>
      </w:r>
      <w:r w:rsidRPr="0098007F">
        <w:rPr>
          <w:sz w:val="20"/>
          <w:szCs w:val="20"/>
        </w:rPr>
        <w:t>у</w:t>
      </w:r>
    </w:p>
    <w:p w:rsidR="00C75D8F" w:rsidRPr="0098007F" w:rsidRDefault="0026764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1</w:t>
      </w:r>
      <w:r w:rsidR="00C75D8F" w:rsidRPr="0098007F">
        <w:rPr>
          <w:color w:val="000000"/>
          <w:sz w:val="20"/>
          <w:szCs w:val="20"/>
        </w:rPr>
        <w:t>. Понятие критического мышления.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2. Догмы, их роль в культуре и в процессах мышления.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3. «Идолы рода», их роль в культуре и в процессах мышления.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4. «Идолы пещеры», их роль в культуре и в процессах мышления.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5. «Идолы рынка» и «Идолы театра», их роль в культуре и в процессах мышления.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6. Герменевтика и ее роль в процессах понимания и интерпретации.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7. Диалектика как основание критического мышления.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8. Критическое мышление как результат эволюции биологических систем.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lastRenderedPageBreak/>
        <w:t xml:space="preserve"> 9. Логические основания критического мышления: определения, их виды, ошибки в определениях.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10. «Ловушки языка» и их критический анализ (многозначность, неточность, неясность понятий, софизмы).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11. Дедуктивные и индуктивные умозаключения. Роль примеров, образцов, аналогий в индуктивных умозаключениях.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12. Эмпирическая аргументация и ее виды (прямое подтверждения, подтверждения следствий).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13. Особенности теоретической аргументации.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14. Контекстуальная аргументация: аргументы к традиции и к авторитету.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15. Контекстуальная аргументация: (аргументы к интуиции, здравому смыслу, вере, вкусу).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16. Предрассудки как структуры предпонимания. Роль предрассудков в процессах мышления, интерпретации, оценки.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17. Основные признаки системного объекта.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18. Системы органические и неорганические.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19. Социальные группы, общество как системы. Их целостность, самодостаточность и открытость.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20. Системы и аддитивные множества.</w:t>
      </w: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Pr="0098007F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  <w:r w:rsidRPr="0098007F">
        <w:rPr>
          <w:i/>
          <w:iCs/>
          <w:sz w:val="20"/>
          <w:szCs w:val="20"/>
        </w:rPr>
        <w:lastRenderedPageBreak/>
        <w:t>Приложение 2</w:t>
      </w: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  <w:r w:rsidRPr="0098007F">
        <w:rPr>
          <w:i/>
          <w:iCs/>
          <w:sz w:val="20"/>
          <w:szCs w:val="20"/>
        </w:rPr>
        <w:t>к рабочей программе дисциплины (модуля)</w:t>
      </w:r>
    </w:p>
    <w:p w:rsidR="00FF3431" w:rsidRPr="0098007F" w:rsidRDefault="005417D4" w:rsidP="00FF3431">
      <w:pPr>
        <w:ind w:firstLine="525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ФТД</w:t>
      </w:r>
      <w:r w:rsidR="00623F62">
        <w:rPr>
          <w:i/>
          <w:iCs/>
          <w:sz w:val="20"/>
          <w:szCs w:val="20"/>
        </w:rPr>
        <w:t>.В.0</w:t>
      </w:r>
      <w:r w:rsidR="005210DF" w:rsidRPr="005210DF">
        <w:rPr>
          <w:i/>
          <w:iCs/>
          <w:sz w:val="20"/>
          <w:szCs w:val="20"/>
        </w:rPr>
        <w:t>4</w:t>
      </w:r>
      <w:r w:rsidR="00FF3431" w:rsidRPr="0098007F">
        <w:rPr>
          <w:i/>
          <w:iCs/>
          <w:sz w:val="20"/>
          <w:szCs w:val="20"/>
        </w:rPr>
        <w:t xml:space="preserve"> </w:t>
      </w:r>
      <w:r w:rsidR="00FF3431" w:rsidRPr="0098007F">
        <w:rPr>
          <w:bCs/>
          <w:i/>
          <w:iCs/>
          <w:sz w:val="20"/>
          <w:szCs w:val="20"/>
        </w:rPr>
        <w:t>Культура критического и рефлексивного мышления</w:t>
      </w:r>
    </w:p>
    <w:p w:rsidR="00FF3431" w:rsidRPr="0098007F" w:rsidRDefault="00FF3431" w:rsidP="00FF3431">
      <w:pPr>
        <w:ind w:firstLine="525"/>
        <w:jc w:val="right"/>
        <w:rPr>
          <w:i/>
          <w:iCs/>
          <w:sz w:val="20"/>
          <w:szCs w:val="20"/>
        </w:rPr>
      </w:pPr>
      <w:r w:rsidRPr="0098007F">
        <w:rPr>
          <w:i/>
          <w:iCs/>
          <w:sz w:val="20"/>
          <w:szCs w:val="20"/>
        </w:rPr>
        <w:t> </w:t>
      </w:r>
    </w:p>
    <w:p w:rsidR="00860486" w:rsidRPr="0098007F" w:rsidRDefault="00860486" w:rsidP="00860486">
      <w:pPr>
        <w:ind w:firstLine="525"/>
        <w:jc w:val="right"/>
        <w:rPr>
          <w:b/>
          <w:bCs/>
          <w:sz w:val="20"/>
          <w:szCs w:val="20"/>
        </w:rPr>
      </w:pPr>
    </w:p>
    <w:p w:rsidR="00860486" w:rsidRPr="0098007F" w:rsidRDefault="00860486" w:rsidP="00AC33FE">
      <w:pPr>
        <w:ind w:firstLine="525"/>
        <w:jc w:val="center"/>
        <w:rPr>
          <w:b/>
          <w:bCs/>
          <w:sz w:val="20"/>
          <w:szCs w:val="20"/>
        </w:rPr>
      </w:pPr>
    </w:p>
    <w:p w:rsidR="00173A6F" w:rsidRPr="0098007F" w:rsidRDefault="00173A6F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Перечень литературы, необходимой для освоения дисциплины (модуля)</w:t>
      </w:r>
    </w:p>
    <w:p w:rsidR="00173A6F" w:rsidRPr="0098007F" w:rsidRDefault="00173A6F" w:rsidP="00AC33FE">
      <w:pPr>
        <w:ind w:firstLine="525"/>
        <w:rPr>
          <w:sz w:val="20"/>
          <w:szCs w:val="20"/>
        </w:rPr>
      </w:pPr>
      <w:r w:rsidRPr="0098007F">
        <w:rPr>
          <w:sz w:val="20"/>
          <w:szCs w:val="20"/>
        </w:rPr>
        <w:t> </w:t>
      </w:r>
    </w:p>
    <w:p w:rsidR="00623F62" w:rsidRPr="00623F62" w:rsidRDefault="00623F62" w:rsidP="00623F62">
      <w:pPr>
        <w:ind w:firstLine="525"/>
        <w:rPr>
          <w:sz w:val="20"/>
          <w:szCs w:val="20"/>
          <w:u w:val="single"/>
        </w:rPr>
      </w:pPr>
      <w:r w:rsidRPr="00623F62">
        <w:rPr>
          <w:sz w:val="20"/>
          <w:szCs w:val="20"/>
        </w:rPr>
        <w:t xml:space="preserve">Направление подготовки: </w:t>
      </w:r>
      <w:r w:rsidRPr="00623F62"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623F62" w:rsidRPr="00623F62" w:rsidRDefault="00623F62" w:rsidP="00623F62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Профиль подготовки: Биология и </w:t>
      </w:r>
      <w:r w:rsidR="00EC1B0E" w:rsidRPr="00EC1B0E">
        <w:rPr>
          <w:sz w:val="20"/>
          <w:szCs w:val="20"/>
        </w:rPr>
        <w:t>Начальное образование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Квалификация выпускника: бакалавр 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Форма обучения: очное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Язык обучения: русский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Год начала обучения по</w:t>
      </w:r>
      <w:r w:rsidR="005210DF">
        <w:rPr>
          <w:sz w:val="20"/>
          <w:szCs w:val="20"/>
        </w:rPr>
        <w:t xml:space="preserve"> образовательной программе: 2025</w:t>
      </w:r>
    </w:p>
    <w:p w:rsidR="000B21BF" w:rsidRPr="0098007F" w:rsidRDefault="000B21BF" w:rsidP="00AC33FE">
      <w:pPr>
        <w:ind w:firstLine="525"/>
        <w:rPr>
          <w:sz w:val="20"/>
          <w:szCs w:val="20"/>
        </w:rPr>
      </w:pPr>
    </w:p>
    <w:p w:rsidR="00173A6F" w:rsidRPr="0098007F" w:rsidRDefault="00173A6F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Основная литература:</w:t>
      </w:r>
    </w:p>
    <w:p w:rsidR="00FF2EC2" w:rsidRDefault="0014322A" w:rsidP="00AC33FE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>1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 Клименко, И. С. Информационная безопасность и защита информации: модели и методы управления : монография / И.</w:t>
      </w:r>
      <w:r w:rsidR="00F92AB4">
        <w:rPr>
          <w:color w:val="000000"/>
          <w:sz w:val="20"/>
          <w:szCs w:val="20"/>
          <w:shd w:val="clear" w:color="auto" w:fill="FFFFFF"/>
        </w:rPr>
        <w:t>С. Клименко. — Москва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ИНФРА-М, 2021. — 180 с. — (Научная мысль). — DOI 10.12737/monography_5d412ff13c0b88.75804464. - </w:t>
      </w:r>
      <w:r w:rsidR="00F92AB4">
        <w:rPr>
          <w:color w:val="000000"/>
          <w:sz w:val="20"/>
          <w:szCs w:val="20"/>
          <w:shd w:val="clear" w:color="auto" w:fill="FFFFFF"/>
        </w:rPr>
        <w:t>ISBN 978-5-16-015149-6. - Текст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электронный. - URL: </w:t>
      </w:r>
      <w:hyperlink r:id="rId12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https://znanium.com/catalog/product/1137902</w:t>
        </w:r>
      </w:hyperlink>
    </w:p>
    <w:p w:rsidR="002A389A" w:rsidRPr="00720657" w:rsidRDefault="002A389A" w:rsidP="00AC33FE">
      <w:pPr>
        <w:ind w:firstLine="525"/>
        <w:jc w:val="both"/>
        <w:rPr>
          <w:color w:val="000000"/>
          <w:sz w:val="20"/>
          <w:szCs w:val="20"/>
        </w:rPr>
      </w:pPr>
    </w:p>
    <w:p w:rsidR="00FF2EC2" w:rsidRDefault="00FF2EC2" w:rsidP="00FF2EC2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 xml:space="preserve">2. 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Макотрова, Г.В. Сеть Интернет в развитии научного потенциала старшеклассников : учеб. пособие для студ. пед. спец. / Г.В. Макотрова ; под общ. ред. И.Ф. Исаева. - 3-е изд., стер. - Москва : ФЛИНТА, 2019. - 275 с. - ISBN 978-5-9765-1861-2. - Текст : электронный. - URL: </w:t>
      </w:r>
      <w:hyperlink r:id="rId13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https://znanium.com/catalog/product/1042485</w:t>
        </w:r>
      </w:hyperlink>
    </w:p>
    <w:p w:rsidR="002A389A" w:rsidRPr="00720657" w:rsidRDefault="002A389A" w:rsidP="00FF2EC2">
      <w:pPr>
        <w:ind w:firstLine="525"/>
        <w:jc w:val="both"/>
        <w:rPr>
          <w:color w:val="000000"/>
          <w:sz w:val="20"/>
          <w:szCs w:val="20"/>
        </w:rPr>
      </w:pPr>
    </w:p>
    <w:p w:rsidR="00FF2EC2" w:rsidRDefault="0014322A" w:rsidP="00F92AB4">
      <w:pPr>
        <w:ind w:firstLine="525"/>
        <w:jc w:val="both"/>
        <w:rPr>
          <w:color w:val="000000"/>
          <w:sz w:val="20"/>
          <w:szCs w:val="20"/>
        </w:rPr>
      </w:pPr>
      <w:r w:rsidRPr="00720657">
        <w:rPr>
          <w:color w:val="000000"/>
          <w:sz w:val="20"/>
          <w:szCs w:val="20"/>
        </w:rPr>
        <w:t xml:space="preserve">3. </w:t>
      </w:r>
      <w:r w:rsidR="001A3B4C" w:rsidRPr="00720657">
        <w:rPr>
          <w:color w:val="000000"/>
          <w:sz w:val="20"/>
          <w:szCs w:val="20"/>
        </w:rPr>
        <w:t xml:space="preserve">Чатфилд, Т. Критическое мышление: анализируй, сомневайся, формируй свое мнение / Том Чатфилд ; пер. с англ. - Москва : Альпина Паблишер, 2019. - 328 с. - ISBN 978-5-96142-092-0. - Текст : электронный. - URL: </w:t>
      </w:r>
      <w:hyperlink r:id="rId14" w:history="1">
        <w:r w:rsidR="002A389A" w:rsidRPr="00D145F6">
          <w:rPr>
            <w:rStyle w:val="a3"/>
            <w:sz w:val="20"/>
            <w:szCs w:val="20"/>
          </w:rPr>
          <w:t>https://znanium.com/catalog/product/1077990</w:t>
        </w:r>
      </w:hyperlink>
    </w:p>
    <w:p w:rsidR="002A389A" w:rsidRPr="00F92AB4" w:rsidRDefault="002A389A" w:rsidP="00F92AB4">
      <w:pPr>
        <w:ind w:firstLine="525"/>
        <w:jc w:val="both"/>
        <w:rPr>
          <w:color w:val="000000"/>
          <w:sz w:val="20"/>
          <w:szCs w:val="20"/>
        </w:rPr>
      </w:pPr>
    </w:p>
    <w:p w:rsidR="00FF2EC2" w:rsidRPr="0098007F" w:rsidRDefault="00FF2EC2" w:rsidP="00AC33FE">
      <w:pPr>
        <w:ind w:firstLine="525"/>
        <w:jc w:val="both"/>
        <w:rPr>
          <w:sz w:val="20"/>
          <w:szCs w:val="20"/>
        </w:rPr>
      </w:pPr>
    </w:p>
    <w:p w:rsidR="00173A6F" w:rsidRPr="0098007F" w:rsidRDefault="00173A6F" w:rsidP="0014322A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Дополнительная литература:</w:t>
      </w:r>
    </w:p>
    <w:p w:rsidR="002A389A" w:rsidRDefault="00173A6F" w:rsidP="00AC33FE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> </w:t>
      </w:r>
      <w:r w:rsidR="00FF2EC2" w:rsidRPr="00720657">
        <w:rPr>
          <w:color w:val="000000"/>
          <w:sz w:val="20"/>
          <w:szCs w:val="20"/>
        </w:rPr>
        <w:t>1.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 Методы научных исследо</w:t>
      </w:r>
      <w:r w:rsidR="00F92AB4">
        <w:rPr>
          <w:color w:val="000000"/>
          <w:sz w:val="20"/>
          <w:szCs w:val="20"/>
          <w:shd w:val="clear" w:color="auto" w:fill="FFFFFF"/>
        </w:rPr>
        <w:t>ваний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учебно-методическое пособие / сост. С. Ю. Махов. - Орел </w:t>
      </w:r>
      <w:r w:rsidR="00F92AB4">
        <w:rPr>
          <w:color w:val="000000"/>
          <w:sz w:val="20"/>
          <w:szCs w:val="20"/>
          <w:shd w:val="clear" w:color="auto" w:fill="FFFFFF"/>
        </w:rPr>
        <w:t>: МАБИВ, 2020. - 164 с. - Текст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электронный. - URL: </w:t>
      </w:r>
      <w:hyperlink r:id="rId15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https://znanium.com/catalog/product/1510903</w:t>
        </w:r>
      </w:hyperlink>
    </w:p>
    <w:p w:rsidR="006D5C9F" w:rsidRDefault="00993C03" w:rsidP="00AC33FE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>2.</w:t>
      </w:r>
      <w:r w:rsidR="00173A6F" w:rsidRPr="00720657">
        <w:rPr>
          <w:color w:val="000000"/>
          <w:sz w:val="20"/>
          <w:szCs w:val="20"/>
        </w:rPr>
        <w:t xml:space="preserve"> </w:t>
      </w:r>
      <w:r w:rsidR="00F92AB4">
        <w:rPr>
          <w:color w:val="000000"/>
          <w:sz w:val="20"/>
          <w:szCs w:val="20"/>
          <w:shd w:val="clear" w:color="auto" w:fill="FFFFFF"/>
        </w:rPr>
        <w:t>Логика</w:t>
      </w:r>
      <w:r w:rsidR="006D5C9F" w:rsidRPr="00720657">
        <w:rPr>
          <w:color w:val="000000"/>
          <w:sz w:val="20"/>
          <w:szCs w:val="20"/>
          <w:shd w:val="clear" w:color="auto" w:fill="FFFFFF"/>
        </w:rPr>
        <w:t>: краткий конспект лекци</w:t>
      </w:r>
      <w:r w:rsidR="00F92AB4">
        <w:rPr>
          <w:color w:val="000000"/>
          <w:sz w:val="20"/>
          <w:szCs w:val="20"/>
          <w:shd w:val="clear" w:color="auto" w:fill="FFFFFF"/>
        </w:rPr>
        <w:t>й / сост. С. И. Черных</w:t>
      </w:r>
      <w:r w:rsidR="006D5C9F" w:rsidRPr="00720657">
        <w:rPr>
          <w:color w:val="000000"/>
          <w:sz w:val="20"/>
          <w:szCs w:val="20"/>
          <w:shd w:val="clear" w:color="auto" w:fill="FFFFFF"/>
        </w:rPr>
        <w:t>; Новосиб. гос. аграр.</w:t>
      </w:r>
      <w:r w:rsidR="00F92AB4">
        <w:rPr>
          <w:color w:val="000000"/>
          <w:sz w:val="20"/>
          <w:szCs w:val="20"/>
          <w:shd w:val="clear" w:color="auto" w:fill="FFFFFF"/>
        </w:rPr>
        <w:t xml:space="preserve"> ун-т. Юрид. фак. - Новосибирск</w:t>
      </w:r>
      <w:r w:rsidR="006D5C9F" w:rsidRPr="00720657">
        <w:rPr>
          <w:color w:val="000000"/>
          <w:sz w:val="20"/>
          <w:szCs w:val="20"/>
          <w:shd w:val="clear" w:color="auto" w:fill="FFFFFF"/>
        </w:rPr>
        <w:t>: ИЦ НГА «Золото</w:t>
      </w:r>
      <w:r w:rsidR="00F92AB4">
        <w:rPr>
          <w:color w:val="000000"/>
          <w:sz w:val="20"/>
          <w:szCs w:val="20"/>
          <w:shd w:val="clear" w:color="auto" w:fill="FFFFFF"/>
        </w:rPr>
        <w:t>й Колос», 2017. - 56 с. - Текст</w:t>
      </w:r>
      <w:r w:rsidR="006D5C9F" w:rsidRPr="00720657">
        <w:rPr>
          <w:color w:val="000000"/>
          <w:sz w:val="20"/>
          <w:szCs w:val="20"/>
          <w:shd w:val="clear" w:color="auto" w:fill="FFFFFF"/>
        </w:rPr>
        <w:t xml:space="preserve">: электронный. - URL: </w:t>
      </w:r>
      <w:hyperlink r:id="rId16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https://znanium.com/catalog/product/1461117</w:t>
        </w:r>
      </w:hyperlink>
    </w:p>
    <w:p w:rsidR="002A389A" w:rsidRPr="00720657" w:rsidRDefault="002A389A" w:rsidP="00AC33FE">
      <w:pPr>
        <w:ind w:firstLine="525"/>
        <w:jc w:val="both"/>
        <w:rPr>
          <w:color w:val="000000"/>
          <w:sz w:val="20"/>
          <w:szCs w:val="20"/>
        </w:rPr>
      </w:pPr>
    </w:p>
    <w:p w:rsidR="00173A6F" w:rsidRDefault="006D5C9F" w:rsidP="00AC33FE">
      <w:pPr>
        <w:ind w:firstLine="525"/>
        <w:jc w:val="both"/>
        <w:rPr>
          <w:color w:val="000000"/>
          <w:sz w:val="20"/>
          <w:szCs w:val="20"/>
        </w:rPr>
      </w:pPr>
      <w:r w:rsidRPr="00720657">
        <w:rPr>
          <w:color w:val="000000"/>
          <w:sz w:val="20"/>
          <w:szCs w:val="20"/>
        </w:rPr>
        <w:t xml:space="preserve">3. </w:t>
      </w:r>
      <w:r w:rsidR="001A3B4C" w:rsidRPr="00720657">
        <w:rPr>
          <w:color w:val="000000"/>
          <w:sz w:val="20"/>
          <w:szCs w:val="20"/>
        </w:rPr>
        <w:t xml:space="preserve">Непряхин, Н. Ю. Анатомия заблуждений: большая книга по критическому мышлению / Н. Ю. Непряхин. - Москва : Альпина Паблишер, 2020. - 578 с. - ISBN 978-5-9614-3144-5. - Текст : электронный. - URL: </w:t>
      </w:r>
      <w:hyperlink r:id="rId17" w:history="1">
        <w:r w:rsidR="002A389A" w:rsidRPr="00D145F6">
          <w:rPr>
            <w:rStyle w:val="a3"/>
            <w:sz w:val="20"/>
            <w:szCs w:val="20"/>
          </w:rPr>
          <w:t>https://znanium.com/catalog/product/1220201</w:t>
        </w:r>
      </w:hyperlink>
    </w:p>
    <w:p w:rsidR="002A389A" w:rsidRPr="00720657" w:rsidRDefault="002A389A" w:rsidP="00AC33FE">
      <w:pPr>
        <w:ind w:firstLine="525"/>
        <w:jc w:val="both"/>
        <w:rPr>
          <w:color w:val="000000"/>
          <w:sz w:val="20"/>
          <w:szCs w:val="20"/>
        </w:rPr>
      </w:pPr>
    </w:p>
    <w:p w:rsidR="002A389A" w:rsidRDefault="006D5C9F" w:rsidP="006D5C9F">
      <w:pPr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 xml:space="preserve"> 4</w:t>
      </w:r>
      <w:r w:rsidR="0014322A" w:rsidRPr="00720657">
        <w:rPr>
          <w:color w:val="000000"/>
          <w:sz w:val="20"/>
          <w:szCs w:val="20"/>
        </w:rPr>
        <w:t xml:space="preserve">. 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Шермер, М. Небеса на земле: научный взгляд на загробную жизнь, бессмертие и утопии / Майкл Шермер ; пер. с англ. - Москва : Альпина нон-фикшн, 2019. - 396 с. - ISBN 978-5-00139-088-6. - Текст : электронный. - URL: </w:t>
      </w:r>
      <w:hyperlink r:id="rId18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https://znanium.com/catalog/product/1078435</w:t>
        </w:r>
      </w:hyperlink>
    </w:p>
    <w:p w:rsidR="00D36051" w:rsidRPr="0098007F" w:rsidRDefault="00434875" w:rsidP="006D5C9F">
      <w:pPr>
        <w:jc w:val="both"/>
        <w:rPr>
          <w:sz w:val="20"/>
          <w:szCs w:val="20"/>
          <w:highlight w:val="yellow"/>
        </w:rPr>
      </w:pPr>
      <w:r w:rsidRPr="00DE022A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36051" w:rsidRPr="0098007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98007F" w:rsidRDefault="00434875" w:rsidP="00AC33FE">
            <w:pPr>
              <w:ind w:firstLine="525"/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36051" w:rsidRPr="0098007F" w:rsidRDefault="00434875" w:rsidP="00AC33FE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98007F"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D36051" w:rsidRPr="0098007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98007F" w:rsidRDefault="00434875" w:rsidP="00AC33FE">
            <w:pPr>
              <w:ind w:firstLine="525"/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36051" w:rsidRPr="0098007F" w:rsidRDefault="00434875" w:rsidP="00AC33FE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98007F"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36051" w:rsidRPr="0098007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98007F" w:rsidRDefault="00434875" w:rsidP="00AC33FE">
            <w:pPr>
              <w:ind w:firstLine="525"/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36051" w:rsidRPr="0098007F" w:rsidRDefault="00DE022A" w:rsidP="005210DF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ФТД</w:t>
            </w:r>
            <w:r w:rsidR="00623F62">
              <w:rPr>
                <w:i/>
                <w:iCs/>
                <w:sz w:val="20"/>
                <w:szCs w:val="20"/>
              </w:rPr>
              <w:t>.В.0</w:t>
            </w:r>
            <w:r w:rsidR="005210DF" w:rsidRPr="005210DF">
              <w:rPr>
                <w:i/>
                <w:iCs/>
                <w:sz w:val="20"/>
                <w:szCs w:val="20"/>
              </w:rPr>
              <w:t>4</w:t>
            </w:r>
            <w:r w:rsidR="006D5C9F" w:rsidRPr="0098007F">
              <w:rPr>
                <w:i/>
                <w:iCs/>
                <w:sz w:val="20"/>
                <w:szCs w:val="20"/>
              </w:rPr>
              <w:t xml:space="preserve"> </w:t>
            </w:r>
            <w:r w:rsidR="006D5C9F" w:rsidRPr="0098007F">
              <w:rPr>
                <w:bCs/>
                <w:i/>
                <w:iCs/>
                <w:sz w:val="20"/>
                <w:szCs w:val="20"/>
              </w:rPr>
              <w:t>Культу</w:t>
            </w:r>
            <w:r w:rsidR="00623F62">
              <w:rPr>
                <w:bCs/>
                <w:i/>
                <w:iCs/>
                <w:sz w:val="20"/>
                <w:szCs w:val="20"/>
              </w:rPr>
              <w:t xml:space="preserve">ра критического и рефлексивного </w:t>
            </w:r>
            <w:r w:rsidR="006D5C9F" w:rsidRPr="0098007F">
              <w:rPr>
                <w:bCs/>
                <w:i/>
                <w:iCs/>
                <w:sz w:val="20"/>
                <w:szCs w:val="20"/>
              </w:rPr>
              <w:t>мышления</w:t>
            </w:r>
          </w:p>
        </w:tc>
      </w:tr>
      <w:tr w:rsidR="00623F62" w:rsidRPr="0098007F">
        <w:trPr>
          <w:tblCellSpacing w:w="0" w:type="dxa"/>
        </w:trPr>
        <w:tc>
          <w:tcPr>
            <w:tcW w:w="4500" w:type="dxa"/>
            <w:vAlign w:val="center"/>
          </w:tcPr>
          <w:p w:rsidR="00623F62" w:rsidRPr="0098007F" w:rsidRDefault="00623F62" w:rsidP="00AC33FE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vAlign w:val="center"/>
          </w:tcPr>
          <w:p w:rsidR="00623F62" w:rsidRDefault="00623F62" w:rsidP="00623F62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3D5F5D" w:rsidRPr="0098007F" w:rsidRDefault="003D5F5D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3D5F5D" w:rsidRPr="0098007F" w:rsidRDefault="003D5F5D" w:rsidP="00AC33FE">
      <w:pPr>
        <w:ind w:firstLine="525"/>
        <w:rPr>
          <w:sz w:val="20"/>
          <w:szCs w:val="20"/>
        </w:rPr>
      </w:pPr>
      <w:r w:rsidRPr="0098007F">
        <w:rPr>
          <w:sz w:val="20"/>
          <w:szCs w:val="20"/>
        </w:rPr>
        <w:t> </w:t>
      </w:r>
    </w:p>
    <w:p w:rsidR="00623F62" w:rsidRPr="00623F62" w:rsidRDefault="00623F62" w:rsidP="00623F62">
      <w:pPr>
        <w:ind w:firstLine="525"/>
        <w:rPr>
          <w:sz w:val="20"/>
          <w:szCs w:val="20"/>
          <w:u w:val="single"/>
        </w:rPr>
      </w:pPr>
      <w:r w:rsidRPr="00623F62">
        <w:rPr>
          <w:sz w:val="20"/>
          <w:szCs w:val="20"/>
        </w:rPr>
        <w:t xml:space="preserve">Направление подготовки: </w:t>
      </w:r>
      <w:r w:rsidRPr="00623F62"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623F62" w:rsidRPr="00623F62" w:rsidRDefault="00623F62" w:rsidP="00623F62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Профиль подготовки: Биология и </w:t>
      </w:r>
      <w:r w:rsidR="00EC1B0E" w:rsidRPr="00EC1B0E">
        <w:rPr>
          <w:sz w:val="20"/>
          <w:szCs w:val="20"/>
        </w:rPr>
        <w:t>Начальное образование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Квалификация выпускника: бакалавр 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Форма обучения: очное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Язык обучения: русский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Год начала обучения по</w:t>
      </w:r>
      <w:r w:rsidR="005210DF">
        <w:rPr>
          <w:sz w:val="20"/>
          <w:szCs w:val="20"/>
        </w:rPr>
        <w:t xml:space="preserve"> образовательной программе: 2025</w:t>
      </w:r>
      <w:bookmarkStart w:id="18" w:name="_GoBack"/>
      <w:bookmarkEnd w:id="18"/>
    </w:p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173A6F" w:rsidRPr="0098007F" w:rsidRDefault="00173A6F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5F7958" w:rsidRPr="0098007F" w:rsidRDefault="005F7958" w:rsidP="005F7958">
      <w:pPr>
        <w:ind w:firstLine="525"/>
        <w:jc w:val="both"/>
        <w:rPr>
          <w:sz w:val="20"/>
          <w:szCs w:val="20"/>
          <w:lang w:val="en-US"/>
        </w:rPr>
      </w:pPr>
      <w:r w:rsidRPr="0098007F">
        <w:rPr>
          <w:sz w:val="20"/>
          <w:szCs w:val="20"/>
        </w:rPr>
        <w:t>Программное</w:t>
      </w:r>
      <w:r w:rsidRPr="0098007F">
        <w:rPr>
          <w:sz w:val="20"/>
          <w:szCs w:val="20"/>
          <w:lang w:val="en-US"/>
        </w:rPr>
        <w:t xml:space="preserve"> </w:t>
      </w:r>
      <w:r w:rsidRPr="0098007F">
        <w:rPr>
          <w:sz w:val="20"/>
          <w:szCs w:val="20"/>
        </w:rPr>
        <w:t>обеспечение</w:t>
      </w:r>
      <w:r w:rsidRPr="0098007F">
        <w:rPr>
          <w:sz w:val="20"/>
          <w:szCs w:val="20"/>
          <w:lang w:val="en-US"/>
        </w:rPr>
        <w:t xml:space="preserve">: Office Professional Plus 2010, Kaspersky Endpoint Security </w:t>
      </w:r>
      <w:r w:rsidRPr="0098007F">
        <w:rPr>
          <w:sz w:val="20"/>
          <w:szCs w:val="20"/>
        </w:rPr>
        <w:t>для</w:t>
      </w:r>
      <w:r w:rsidRPr="0098007F">
        <w:rPr>
          <w:sz w:val="20"/>
          <w:szCs w:val="20"/>
          <w:lang w:val="en-US"/>
        </w:rPr>
        <w:t xml:space="preserve"> Windows </w:t>
      </w:r>
    </w:p>
    <w:p w:rsidR="005F7958" w:rsidRPr="0098007F" w:rsidRDefault="005F7958" w:rsidP="005F7958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</w:t>
      </w:r>
      <w:r w:rsidR="003D5899" w:rsidRPr="0098007F">
        <w:rPr>
          <w:sz w:val="20"/>
          <w:szCs w:val="20"/>
        </w:rPr>
        <w:t>Эссе</w:t>
      </w:r>
      <w:r w:rsidRPr="0098007F">
        <w:rPr>
          <w:sz w:val="20"/>
          <w:szCs w:val="20"/>
        </w:rPr>
        <w:t>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</w:r>
    </w:p>
    <w:p w:rsidR="005F7958" w:rsidRPr="0098007F" w:rsidRDefault="005F7958" w:rsidP="005F7958">
      <w:pPr>
        <w:rPr>
          <w:sz w:val="20"/>
          <w:szCs w:val="20"/>
        </w:rPr>
      </w:pPr>
    </w:p>
    <w:p w:rsidR="00434875" w:rsidRPr="0098007F" w:rsidRDefault="00434875" w:rsidP="005F7958">
      <w:pPr>
        <w:ind w:firstLine="525"/>
        <w:jc w:val="both"/>
        <w:rPr>
          <w:sz w:val="20"/>
          <w:szCs w:val="20"/>
        </w:rPr>
      </w:pPr>
    </w:p>
    <w:sectPr w:rsidR="00434875" w:rsidRPr="0098007F" w:rsidSect="00D36051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B5" w:rsidRDefault="00B577B5" w:rsidP="009927E9">
      <w:r>
        <w:separator/>
      </w:r>
    </w:p>
  </w:endnote>
  <w:endnote w:type="continuationSeparator" w:id="0">
    <w:p w:rsidR="00B577B5" w:rsidRDefault="00B577B5" w:rsidP="0099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B5" w:rsidRDefault="00B577B5" w:rsidP="009927E9">
      <w:r>
        <w:separator/>
      </w:r>
    </w:p>
  </w:footnote>
  <w:footnote w:type="continuationSeparator" w:id="0">
    <w:p w:rsidR="00B577B5" w:rsidRDefault="00B577B5" w:rsidP="0099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098"/>
    <w:multiLevelType w:val="hybridMultilevel"/>
    <w:tmpl w:val="7A64B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AE"/>
    <w:rsid w:val="00025237"/>
    <w:rsid w:val="000B21BF"/>
    <w:rsid w:val="000D58FF"/>
    <w:rsid w:val="000F1351"/>
    <w:rsid w:val="00120F12"/>
    <w:rsid w:val="001407B7"/>
    <w:rsid w:val="0014322A"/>
    <w:rsid w:val="00173A6F"/>
    <w:rsid w:val="001755CD"/>
    <w:rsid w:val="00193D53"/>
    <w:rsid w:val="001A0DDD"/>
    <w:rsid w:val="001A3B4C"/>
    <w:rsid w:val="001A7EF3"/>
    <w:rsid w:val="001E4AB5"/>
    <w:rsid w:val="001F51C2"/>
    <w:rsid w:val="00211EE1"/>
    <w:rsid w:val="00212D85"/>
    <w:rsid w:val="0021507E"/>
    <w:rsid w:val="00237E8C"/>
    <w:rsid w:val="0026764F"/>
    <w:rsid w:val="0028461E"/>
    <w:rsid w:val="00295134"/>
    <w:rsid w:val="002A389A"/>
    <w:rsid w:val="002B2296"/>
    <w:rsid w:val="002D3481"/>
    <w:rsid w:val="002D3BF1"/>
    <w:rsid w:val="00345856"/>
    <w:rsid w:val="00357631"/>
    <w:rsid w:val="003823AF"/>
    <w:rsid w:val="00386684"/>
    <w:rsid w:val="003B46AA"/>
    <w:rsid w:val="003C55B2"/>
    <w:rsid w:val="003D3CA5"/>
    <w:rsid w:val="003D5899"/>
    <w:rsid w:val="003D5F5D"/>
    <w:rsid w:val="00404409"/>
    <w:rsid w:val="00434875"/>
    <w:rsid w:val="00453722"/>
    <w:rsid w:val="00461AFF"/>
    <w:rsid w:val="00472C48"/>
    <w:rsid w:val="004755DC"/>
    <w:rsid w:val="004C3031"/>
    <w:rsid w:val="004C580A"/>
    <w:rsid w:val="004F22B7"/>
    <w:rsid w:val="00501AA0"/>
    <w:rsid w:val="00512930"/>
    <w:rsid w:val="005210DF"/>
    <w:rsid w:val="005417D4"/>
    <w:rsid w:val="00547CD5"/>
    <w:rsid w:val="00556708"/>
    <w:rsid w:val="00563774"/>
    <w:rsid w:val="00596446"/>
    <w:rsid w:val="005A29F9"/>
    <w:rsid w:val="005D0428"/>
    <w:rsid w:val="005F61E1"/>
    <w:rsid w:val="005F7958"/>
    <w:rsid w:val="00611E4E"/>
    <w:rsid w:val="00613561"/>
    <w:rsid w:val="00623F62"/>
    <w:rsid w:val="00632D62"/>
    <w:rsid w:val="00634A96"/>
    <w:rsid w:val="006443F4"/>
    <w:rsid w:val="00654C9F"/>
    <w:rsid w:val="0066699F"/>
    <w:rsid w:val="006958B0"/>
    <w:rsid w:val="006963C8"/>
    <w:rsid w:val="006B4470"/>
    <w:rsid w:val="006D5C9F"/>
    <w:rsid w:val="0070781D"/>
    <w:rsid w:val="00720657"/>
    <w:rsid w:val="00727DF4"/>
    <w:rsid w:val="007425BB"/>
    <w:rsid w:val="00743F78"/>
    <w:rsid w:val="00752195"/>
    <w:rsid w:val="00754C91"/>
    <w:rsid w:val="00757541"/>
    <w:rsid w:val="0079009C"/>
    <w:rsid w:val="007A3A08"/>
    <w:rsid w:val="007A49F9"/>
    <w:rsid w:val="007D11F8"/>
    <w:rsid w:val="007E40BE"/>
    <w:rsid w:val="00802125"/>
    <w:rsid w:val="00813A29"/>
    <w:rsid w:val="00816284"/>
    <w:rsid w:val="0081652F"/>
    <w:rsid w:val="00824E41"/>
    <w:rsid w:val="00837492"/>
    <w:rsid w:val="00853CF4"/>
    <w:rsid w:val="008568A1"/>
    <w:rsid w:val="00860486"/>
    <w:rsid w:val="00863DB3"/>
    <w:rsid w:val="00896C83"/>
    <w:rsid w:val="008A596F"/>
    <w:rsid w:val="008B1B49"/>
    <w:rsid w:val="008E183F"/>
    <w:rsid w:val="00907806"/>
    <w:rsid w:val="00934E49"/>
    <w:rsid w:val="009706E5"/>
    <w:rsid w:val="0098007F"/>
    <w:rsid w:val="009927E9"/>
    <w:rsid w:val="00993C03"/>
    <w:rsid w:val="009C3DDD"/>
    <w:rsid w:val="009C769C"/>
    <w:rsid w:val="009D3A83"/>
    <w:rsid w:val="00A27351"/>
    <w:rsid w:val="00A319B2"/>
    <w:rsid w:val="00A32023"/>
    <w:rsid w:val="00A62058"/>
    <w:rsid w:val="00A65392"/>
    <w:rsid w:val="00A665F3"/>
    <w:rsid w:val="00AC33FE"/>
    <w:rsid w:val="00B005D9"/>
    <w:rsid w:val="00B0205D"/>
    <w:rsid w:val="00B02417"/>
    <w:rsid w:val="00B0793A"/>
    <w:rsid w:val="00B17CA7"/>
    <w:rsid w:val="00B20E94"/>
    <w:rsid w:val="00B51E17"/>
    <w:rsid w:val="00B577B5"/>
    <w:rsid w:val="00B95636"/>
    <w:rsid w:val="00BA7C4D"/>
    <w:rsid w:val="00BD7B22"/>
    <w:rsid w:val="00BE7527"/>
    <w:rsid w:val="00C4185A"/>
    <w:rsid w:val="00C750BB"/>
    <w:rsid w:val="00C75D8F"/>
    <w:rsid w:val="00CB33FD"/>
    <w:rsid w:val="00CB6FCC"/>
    <w:rsid w:val="00CD049C"/>
    <w:rsid w:val="00CF4F8C"/>
    <w:rsid w:val="00D124FD"/>
    <w:rsid w:val="00D16D56"/>
    <w:rsid w:val="00D179A5"/>
    <w:rsid w:val="00D36051"/>
    <w:rsid w:val="00D8402A"/>
    <w:rsid w:val="00D96FAB"/>
    <w:rsid w:val="00DC449C"/>
    <w:rsid w:val="00DD42C7"/>
    <w:rsid w:val="00DE022A"/>
    <w:rsid w:val="00E0146B"/>
    <w:rsid w:val="00E364AE"/>
    <w:rsid w:val="00E76220"/>
    <w:rsid w:val="00EC1B0E"/>
    <w:rsid w:val="00EE57BC"/>
    <w:rsid w:val="00EE6E6B"/>
    <w:rsid w:val="00EF23B4"/>
    <w:rsid w:val="00EF2D12"/>
    <w:rsid w:val="00F169B2"/>
    <w:rsid w:val="00F241A5"/>
    <w:rsid w:val="00F27617"/>
    <w:rsid w:val="00F33B05"/>
    <w:rsid w:val="00F57307"/>
    <w:rsid w:val="00F92AB4"/>
    <w:rsid w:val="00F971BA"/>
    <w:rsid w:val="00FA45FF"/>
    <w:rsid w:val="00FF2EC2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7BB76"/>
  <w15:chartTrackingRefBased/>
  <w15:docId w15:val="{CCF6DD47-DA35-427A-93D4-D5FEC20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96"/>
    <w:rPr>
      <w:sz w:val="24"/>
      <w:szCs w:val="24"/>
    </w:rPr>
  </w:style>
  <w:style w:type="paragraph" w:styleId="1">
    <w:name w:val="heading 1"/>
    <w:basedOn w:val="a"/>
    <w:link w:val="10"/>
    <w:qFormat/>
    <w:rsid w:val="00D36051"/>
    <w:pPr>
      <w:pageBreakBefore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605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D36051"/>
    <w:rPr>
      <w:color w:val="800080"/>
      <w:u w:val="single"/>
    </w:rPr>
  </w:style>
  <w:style w:type="character" w:customStyle="1" w:styleId="10">
    <w:name w:val="Заголовок 1 Знак"/>
    <w:link w:val="1"/>
    <w:locked/>
    <w:rsid w:val="00D3605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a5">
    <w:name w:val="footnote text"/>
    <w:basedOn w:val="a"/>
    <w:link w:val="a6"/>
    <w:unhideWhenUsed/>
    <w:rsid w:val="00D36051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Текст сноски Знак"/>
    <w:link w:val="a5"/>
    <w:locked/>
    <w:rsid w:val="00D36051"/>
    <w:rPr>
      <w:rFonts w:ascii="Calibri" w:eastAsia="Calibri" w:hAnsi="Calibri" w:cs="Calibri" w:hint="default"/>
    </w:rPr>
  </w:style>
  <w:style w:type="paragraph" w:styleId="a7">
    <w:name w:val="Body Text"/>
    <w:basedOn w:val="a"/>
    <w:link w:val="a8"/>
    <w:semiHidden/>
    <w:unhideWhenUsed/>
    <w:rsid w:val="00D36051"/>
    <w:pPr>
      <w:suppressAutoHyphens/>
      <w:spacing w:after="120"/>
    </w:pPr>
    <w:rPr>
      <w:lang w:val="x-none" w:eastAsia="ar-SA"/>
    </w:rPr>
  </w:style>
  <w:style w:type="character" w:customStyle="1" w:styleId="a8">
    <w:name w:val="Основной текст Знак"/>
    <w:link w:val="a7"/>
    <w:semiHidden/>
    <w:locked/>
    <w:rsid w:val="00D36051"/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3605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D36051"/>
    <w:rPr>
      <w:rFonts w:ascii="Tahoma" w:eastAsia="Times New Roman" w:hAnsi="Tahoma" w:cs="Tahoma" w:hint="default"/>
      <w:sz w:val="16"/>
      <w:szCs w:val="16"/>
    </w:rPr>
  </w:style>
  <w:style w:type="paragraph" w:customStyle="1" w:styleId="edittable">
    <w:name w:val="edittable"/>
    <w:basedOn w:val="a"/>
    <w:rsid w:val="00D36051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D36051"/>
  </w:style>
  <w:style w:type="character" w:styleId="ab">
    <w:name w:val="footnote reference"/>
    <w:rsid w:val="009927E9"/>
    <w:rPr>
      <w:vertAlign w:val="superscript"/>
    </w:rPr>
  </w:style>
  <w:style w:type="paragraph" w:styleId="ac">
    <w:name w:val="List Paragraph"/>
    <w:basedOn w:val="a"/>
    <w:uiPriority w:val="34"/>
    <w:qFormat/>
    <w:rsid w:val="00EF2D12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755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2032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913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36111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375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blio.com/biblio" TargetMode="External"/><Relationship Id="rId13" Type="http://schemas.openxmlformats.org/officeDocument/2006/relationships/hyperlink" Target="https://znanium.com/catalog/product/1042485" TargetMode="External"/><Relationship Id="rId18" Type="http://schemas.openxmlformats.org/officeDocument/2006/relationships/hyperlink" Target="https://znanium.com/catalog/product/10784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137902" TargetMode="External"/><Relationship Id="rId17" Type="http://schemas.openxmlformats.org/officeDocument/2006/relationships/hyperlink" Target="https://znanium.com/catalog/product/1220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4611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hra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510903" TargetMode="External"/><Relationship Id="rId10" Type="http://schemas.openxmlformats.org/officeDocument/2006/relationships/hyperlink" Target="http://sbiblio.com/bibli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pfu.ru/library" TargetMode="External"/><Relationship Id="rId14" Type="http://schemas.openxmlformats.org/officeDocument/2006/relationships/hyperlink" Target="https://znanium.com/catalog/product/1077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5637</Words>
  <Characters>42863</Characters>
  <Application>Microsoft Office Word</Application>
  <DocSecurity>0</DocSecurity>
  <Lines>357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48404</CharactersWithSpaces>
  <SharedDoc>false</SharedDoc>
  <HLinks>
    <vt:vector size="156" baseType="variant">
      <vt:variant>
        <vt:i4>1179696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_Toc36929839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_Toc36929838</vt:lpwstr>
      </vt:variant>
      <vt:variant>
        <vt:i4>1835056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_Toc36929837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_Toc36929836</vt:lpwstr>
      </vt:variant>
      <vt:variant>
        <vt:i4>1966128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_Toc36929835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_Toc36929834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_Toc36929833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_Toc36929832</vt:lpwstr>
      </vt:variant>
      <vt:variant>
        <vt:i4>1703984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_Toc36929834</vt:lpwstr>
      </vt:variant>
      <vt:variant>
        <vt:i4>1572912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_Toc36929833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_Toc36929832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_Toc36929830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_Toc36929829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_Toc36929828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_Toc36929827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_Toc36929826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_Toc36929825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_Toc36929824</vt:lpwstr>
      </vt:variant>
      <vt:variant>
        <vt:i4>1572913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_Toc36929823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_Toc36929822</vt:lpwstr>
      </vt:variant>
      <vt:variant>
        <vt:i4>3997819</vt:i4>
      </vt:variant>
      <vt:variant>
        <vt:i4>9</vt:i4>
      </vt:variant>
      <vt:variant>
        <vt:i4>0</vt:i4>
      </vt:variant>
      <vt:variant>
        <vt:i4>5</vt:i4>
      </vt:variant>
      <vt:variant>
        <vt:lpwstr>https://iphras.ru/</vt:lpwstr>
      </vt:variant>
      <vt:variant>
        <vt:lpwstr/>
      </vt:variant>
      <vt:variant>
        <vt:i4>5570571</vt:i4>
      </vt:variant>
      <vt:variant>
        <vt:i4>6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https://kpfu.ru/library</vt:lpwstr>
      </vt:variant>
      <vt:variant>
        <vt:lpwstr/>
      </vt:variant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Sveta</cp:lastModifiedBy>
  <cp:revision>2</cp:revision>
  <cp:lastPrinted>2021-04-05T12:01:00Z</cp:lastPrinted>
  <dcterms:created xsi:type="dcterms:W3CDTF">2025-06-26T07:07:00Z</dcterms:created>
  <dcterms:modified xsi:type="dcterms:W3CDTF">2025-06-26T07:07:00Z</dcterms:modified>
</cp:coreProperties>
</file>