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97F" w:rsidRPr="00ED7BD7" w:rsidRDefault="0009497F">
      <w:pPr>
        <w:widowControl w:val="0"/>
        <w:pBdr>
          <w:top w:val="nil"/>
          <w:left w:val="nil"/>
          <w:bottom w:val="nil"/>
          <w:right w:val="nil"/>
          <w:between w:val="nil"/>
        </w:pBdr>
        <w:spacing w:line="276" w:lineRule="auto"/>
        <w:rPr>
          <w:rFonts w:eastAsia="Arial"/>
          <w:color w:val="000000"/>
          <w:sz w:val="22"/>
          <w:szCs w:val="22"/>
        </w:rPr>
      </w:pPr>
    </w:p>
    <w:p w:rsidR="0009497F" w:rsidRPr="00ED7BD7" w:rsidRDefault="0009497F">
      <w:pPr>
        <w:ind w:firstLine="525"/>
        <w:rPr>
          <w:sz w:val="20"/>
          <w:szCs w:val="20"/>
        </w:rPr>
      </w:pPr>
    </w:p>
    <w:p w:rsidR="0009497F" w:rsidRPr="00ED7BD7" w:rsidRDefault="00A40579">
      <w:pPr>
        <w:ind w:firstLine="525"/>
        <w:rPr>
          <w:b/>
          <w:sz w:val="20"/>
          <w:szCs w:val="20"/>
        </w:rPr>
      </w:pPr>
      <w:r w:rsidRPr="00A40579">
        <w:rPr>
          <w:noProof/>
        </w:rPr>
        <w:drawing>
          <wp:inline distT="0" distB="0" distL="0" distR="0">
            <wp:extent cx="6299835" cy="8910220"/>
            <wp:effectExtent l="0" t="0" r="5715" b="5715"/>
            <wp:docPr id="2" name="Рисунок 2" descr="C:\Users\sveta\Desktop\Титульники БиНО 2025 скан\Практика по прим техн эл о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Desktop\Титульники БиНО 2025 скан\Практика по прим техн эл об.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99835" cy="8910220"/>
                    </a:xfrm>
                    <a:prstGeom prst="rect">
                      <a:avLst/>
                    </a:prstGeom>
                    <a:noFill/>
                    <a:ln>
                      <a:noFill/>
                    </a:ln>
                  </pic:spPr>
                </pic:pic>
              </a:graphicData>
            </a:graphic>
          </wp:inline>
        </w:drawing>
      </w:r>
      <w:r w:rsidR="00FC2B72" w:rsidRPr="00ED7BD7">
        <w:br w:type="page"/>
      </w:r>
      <w:r w:rsidR="00FC2B72" w:rsidRPr="00ED7BD7">
        <w:rPr>
          <w:sz w:val="20"/>
          <w:szCs w:val="20"/>
        </w:rPr>
        <w:lastRenderedPageBreak/>
        <w:t xml:space="preserve">                                                                                      </w:t>
      </w:r>
      <w:r w:rsidR="00FC2B72" w:rsidRPr="00ED7BD7">
        <w:rPr>
          <w:b/>
          <w:sz w:val="20"/>
          <w:szCs w:val="20"/>
        </w:rPr>
        <w:t>Содержание</w:t>
      </w:r>
    </w:p>
    <w:p w:rsidR="0009497F" w:rsidRPr="00ED7BD7" w:rsidRDefault="0009497F">
      <w:pPr>
        <w:jc w:val="center"/>
        <w:rPr>
          <w:b/>
          <w:sz w:val="20"/>
          <w:szCs w:val="20"/>
        </w:rPr>
      </w:pPr>
    </w:p>
    <w:sdt>
      <w:sdtPr>
        <w:id w:val="-1031567047"/>
        <w:docPartObj>
          <w:docPartGallery w:val="Table of Contents"/>
          <w:docPartUnique/>
        </w:docPartObj>
      </w:sdtPr>
      <w:sdtEndPr/>
      <w:sdtContent>
        <w:p w:rsidR="0009497F" w:rsidRPr="00ED7BD7" w:rsidRDefault="00FC2B72">
          <w:pPr>
            <w:pBdr>
              <w:top w:val="nil"/>
              <w:left w:val="nil"/>
              <w:bottom w:val="nil"/>
              <w:right w:val="nil"/>
              <w:between w:val="nil"/>
            </w:pBdr>
            <w:tabs>
              <w:tab w:val="right" w:pos="9911"/>
            </w:tabs>
            <w:spacing w:after="100"/>
            <w:rPr>
              <w:color w:val="000000"/>
              <w:sz w:val="20"/>
              <w:szCs w:val="20"/>
            </w:rPr>
          </w:pPr>
          <w:r w:rsidRPr="00ED7BD7">
            <w:fldChar w:fldCharType="begin"/>
          </w:r>
          <w:r w:rsidRPr="00ED7BD7">
            <w:instrText xml:space="preserve"> TOC \h \u \z \n </w:instrText>
          </w:r>
          <w:r w:rsidRPr="00ED7BD7">
            <w:fldChar w:fldCharType="separate"/>
          </w:r>
          <w:hyperlink w:anchor="_heading=h.gjdgxs">
            <w:r w:rsidRPr="00ED7BD7">
              <w:rPr>
                <w:color w:val="000000"/>
                <w:sz w:val="20"/>
                <w:szCs w:val="20"/>
              </w:rPr>
              <w:t>1. Вид практики, способ и форма её проведения</w:t>
            </w:r>
          </w:hyperlink>
        </w:p>
        <w:p w:rsidR="0009497F" w:rsidRPr="00ED7BD7" w:rsidRDefault="00A40579">
          <w:pPr>
            <w:pBdr>
              <w:top w:val="nil"/>
              <w:left w:val="nil"/>
              <w:bottom w:val="nil"/>
              <w:right w:val="nil"/>
              <w:between w:val="nil"/>
            </w:pBdr>
            <w:tabs>
              <w:tab w:val="right" w:pos="9911"/>
            </w:tabs>
            <w:spacing w:after="100"/>
            <w:rPr>
              <w:color w:val="000000"/>
              <w:sz w:val="20"/>
              <w:szCs w:val="20"/>
            </w:rPr>
          </w:pPr>
          <w:hyperlink w:anchor="_heading=h.30j0zll">
            <w:r w:rsidR="00FC2B72" w:rsidRPr="00ED7BD7">
              <w:rPr>
                <w:color w:val="000000"/>
                <w:sz w:val="20"/>
                <w:szCs w:val="20"/>
              </w:rPr>
              <w:t>2. Перечень планируемых результатов обучения при прохождении практики, соотнесенных с планируемыми результатами освоения ОПОП ВО</w:t>
            </w:r>
          </w:hyperlink>
        </w:p>
        <w:p w:rsidR="0009497F" w:rsidRPr="00ED7BD7" w:rsidRDefault="00A40579">
          <w:pPr>
            <w:pBdr>
              <w:top w:val="nil"/>
              <w:left w:val="nil"/>
              <w:bottom w:val="nil"/>
              <w:right w:val="nil"/>
              <w:between w:val="nil"/>
            </w:pBdr>
            <w:tabs>
              <w:tab w:val="right" w:pos="9911"/>
            </w:tabs>
            <w:spacing w:after="100"/>
            <w:rPr>
              <w:color w:val="000000"/>
              <w:sz w:val="20"/>
              <w:szCs w:val="20"/>
            </w:rPr>
          </w:pPr>
          <w:hyperlink w:anchor="_heading=h.1fob9te">
            <w:r w:rsidR="00FC2B72" w:rsidRPr="00ED7BD7">
              <w:rPr>
                <w:color w:val="000000"/>
                <w:sz w:val="20"/>
                <w:szCs w:val="20"/>
              </w:rPr>
              <w:t>3. Место практики в структуре ОПОП ВО</w:t>
            </w:r>
          </w:hyperlink>
        </w:p>
        <w:p w:rsidR="0009497F" w:rsidRPr="00ED7BD7" w:rsidRDefault="00A40579">
          <w:pPr>
            <w:pBdr>
              <w:top w:val="nil"/>
              <w:left w:val="nil"/>
              <w:bottom w:val="nil"/>
              <w:right w:val="nil"/>
              <w:between w:val="nil"/>
            </w:pBdr>
            <w:tabs>
              <w:tab w:val="right" w:pos="9911"/>
            </w:tabs>
            <w:spacing w:after="100"/>
            <w:rPr>
              <w:color w:val="000000"/>
              <w:sz w:val="20"/>
              <w:szCs w:val="20"/>
            </w:rPr>
          </w:pPr>
          <w:hyperlink w:anchor="_heading=h.3znysh7">
            <w:r w:rsidR="00FC2B72" w:rsidRPr="00ED7BD7">
              <w:rPr>
                <w:color w:val="000000"/>
                <w:sz w:val="20"/>
                <w:szCs w:val="20"/>
              </w:rPr>
              <w:t>4. Объём практики</w:t>
            </w:r>
          </w:hyperlink>
        </w:p>
        <w:p w:rsidR="0009497F" w:rsidRPr="00ED7BD7" w:rsidRDefault="00A40579">
          <w:pPr>
            <w:pBdr>
              <w:top w:val="nil"/>
              <w:left w:val="nil"/>
              <w:bottom w:val="nil"/>
              <w:right w:val="nil"/>
              <w:between w:val="nil"/>
            </w:pBdr>
            <w:tabs>
              <w:tab w:val="right" w:pos="9911"/>
            </w:tabs>
            <w:spacing w:after="100"/>
            <w:rPr>
              <w:color w:val="000000"/>
              <w:sz w:val="20"/>
              <w:szCs w:val="20"/>
            </w:rPr>
          </w:pPr>
          <w:hyperlink w:anchor="_heading=h.2et92p0">
            <w:r w:rsidR="00FC2B72" w:rsidRPr="00ED7BD7">
              <w:rPr>
                <w:color w:val="000000"/>
                <w:sz w:val="20"/>
                <w:szCs w:val="20"/>
              </w:rPr>
              <w:t>5. Базы практики</w:t>
            </w:r>
          </w:hyperlink>
        </w:p>
        <w:p w:rsidR="0009497F" w:rsidRPr="00ED7BD7" w:rsidRDefault="00A40579">
          <w:pPr>
            <w:pBdr>
              <w:top w:val="nil"/>
              <w:left w:val="nil"/>
              <w:bottom w:val="nil"/>
              <w:right w:val="nil"/>
              <w:between w:val="nil"/>
            </w:pBdr>
            <w:tabs>
              <w:tab w:val="right" w:pos="9911"/>
            </w:tabs>
            <w:spacing w:after="100"/>
            <w:rPr>
              <w:color w:val="000000"/>
              <w:sz w:val="20"/>
              <w:szCs w:val="20"/>
            </w:rPr>
          </w:pPr>
          <w:hyperlink w:anchor="_heading=h.tyjcwt">
            <w:r w:rsidR="00FC2B72" w:rsidRPr="00ED7BD7">
              <w:rPr>
                <w:color w:val="000000"/>
                <w:sz w:val="20"/>
                <w:szCs w:val="20"/>
              </w:rPr>
              <w:t>6. Содержание практики</w:t>
            </w:r>
          </w:hyperlink>
        </w:p>
        <w:p w:rsidR="0009497F" w:rsidRPr="00ED7BD7" w:rsidRDefault="00A40579">
          <w:pPr>
            <w:pBdr>
              <w:top w:val="nil"/>
              <w:left w:val="nil"/>
              <w:bottom w:val="nil"/>
              <w:right w:val="nil"/>
              <w:between w:val="nil"/>
            </w:pBdr>
            <w:tabs>
              <w:tab w:val="right" w:pos="9911"/>
            </w:tabs>
            <w:spacing w:after="100"/>
            <w:rPr>
              <w:color w:val="000000"/>
              <w:sz w:val="20"/>
              <w:szCs w:val="20"/>
            </w:rPr>
          </w:pPr>
          <w:hyperlink w:anchor="_heading=h.3dy6vkm">
            <w:r w:rsidR="00FC2B72" w:rsidRPr="00ED7BD7">
              <w:rPr>
                <w:color w:val="000000"/>
                <w:sz w:val="20"/>
                <w:szCs w:val="20"/>
              </w:rPr>
              <w:t>7. Форма промежуточной аттестации по практике</w:t>
            </w:r>
          </w:hyperlink>
        </w:p>
        <w:p w:rsidR="0009497F" w:rsidRPr="00ED7BD7" w:rsidRDefault="00A40579">
          <w:pPr>
            <w:pBdr>
              <w:top w:val="nil"/>
              <w:left w:val="nil"/>
              <w:bottom w:val="nil"/>
              <w:right w:val="nil"/>
              <w:between w:val="nil"/>
            </w:pBdr>
            <w:tabs>
              <w:tab w:val="right" w:pos="9911"/>
            </w:tabs>
            <w:spacing w:after="100"/>
            <w:rPr>
              <w:color w:val="000000"/>
              <w:sz w:val="20"/>
              <w:szCs w:val="20"/>
            </w:rPr>
          </w:pPr>
          <w:hyperlink w:anchor="_heading=h.1t3h5sf">
            <w:r w:rsidR="00FC2B72" w:rsidRPr="00ED7BD7">
              <w:rPr>
                <w:color w:val="000000"/>
                <w:sz w:val="20"/>
                <w:szCs w:val="20"/>
              </w:rPr>
              <w:t>8. Фонд оценочных средств для проведения промежуточной аттестации обучающихся по практике</w:t>
            </w:r>
          </w:hyperlink>
        </w:p>
        <w:p w:rsidR="0009497F" w:rsidRPr="00ED7BD7" w:rsidRDefault="00A40579">
          <w:pPr>
            <w:pBdr>
              <w:top w:val="nil"/>
              <w:left w:val="nil"/>
              <w:bottom w:val="nil"/>
              <w:right w:val="nil"/>
              <w:between w:val="nil"/>
            </w:pBdr>
            <w:tabs>
              <w:tab w:val="right" w:pos="9911"/>
            </w:tabs>
            <w:spacing w:after="100"/>
            <w:rPr>
              <w:color w:val="000000"/>
              <w:sz w:val="20"/>
              <w:szCs w:val="20"/>
            </w:rPr>
          </w:pPr>
          <w:hyperlink w:anchor="_heading=h.2s8eyo1">
            <w:r w:rsidR="00FC2B72" w:rsidRPr="00ED7BD7">
              <w:rPr>
                <w:color w:val="000000"/>
                <w:sz w:val="20"/>
                <w:szCs w:val="20"/>
              </w:rPr>
              <w:t>9. Перечень литературы, необходимой для проведения практики</w:t>
            </w:r>
          </w:hyperlink>
        </w:p>
        <w:p w:rsidR="0009497F" w:rsidRPr="00ED7BD7" w:rsidRDefault="00A40579">
          <w:pPr>
            <w:pBdr>
              <w:top w:val="nil"/>
              <w:left w:val="nil"/>
              <w:bottom w:val="nil"/>
              <w:right w:val="nil"/>
              <w:between w:val="nil"/>
            </w:pBdr>
            <w:tabs>
              <w:tab w:val="right" w:pos="9911"/>
            </w:tabs>
            <w:spacing w:after="100"/>
            <w:rPr>
              <w:color w:val="000000"/>
              <w:sz w:val="20"/>
              <w:szCs w:val="20"/>
            </w:rPr>
          </w:pPr>
          <w:hyperlink w:anchor="_heading=h.17dp8vu">
            <w:r w:rsidR="00FC2B72" w:rsidRPr="00ED7BD7">
              <w:rPr>
                <w:color w:val="000000"/>
                <w:sz w:val="20"/>
                <w:szCs w:val="20"/>
              </w:rPr>
              <w:t>10. Перечень ресурсов сети "Интернет", необходимых для проведения практики</w:t>
            </w:r>
          </w:hyperlink>
        </w:p>
        <w:p w:rsidR="0009497F" w:rsidRPr="00ED7BD7" w:rsidRDefault="00A40579">
          <w:pPr>
            <w:pBdr>
              <w:top w:val="nil"/>
              <w:left w:val="nil"/>
              <w:bottom w:val="nil"/>
              <w:right w:val="nil"/>
              <w:between w:val="nil"/>
            </w:pBdr>
            <w:tabs>
              <w:tab w:val="right" w:pos="9911"/>
            </w:tabs>
            <w:spacing w:after="100"/>
            <w:rPr>
              <w:color w:val="000000"/>
              <w:sz w:val="20"/>
              <w:szCs w:val="20"/>
            </w:rPr>
          </w:pPr>
          <w:hyperlink w:anchor="_heading=h.3rdcrjn">
            <w:r w:rsidR="00FC2B72" w:rsidRPr="00ED7BD7">
              <w:rPr>
                <w:color w:val="000000"/>
                <w:sz w:val="20"/>
                <w:szCs w:val="20"/>
              </w:rPr>
              <w:t>11.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hyperlink>
        </w:p>
        <w:p w:rsidR="0009497F" w:rsidRPr="00ED7BD7" w:rsidRDefault="00A40579">
          <w:pPr>
            <w:pBdr>
              <w:top w:val="nil"/>
              <w:left w:val="nil"/>
              <w:bottom w:val="nil"/>
              <w:right w:val="nil"/>
              <w:between w:val="nil"/>
            </w:pBdr>
            <w:tabs>
              <w:tab w:val="right" w:pos="9911"/>
            </w:tabs>
            <w:spacing w:after="100"/>
            <w:rPr>
              <w:color w:val="000000"/>
              <w:sz w:val="20"/>
              <w:szCs w:val="20"/>
            </w:rPr>
          </w:pPr>
          <w:hyperlink w:anchor="_heading=h.26in1rg">
            <w:r w:rsidR="00FC2B72" w:rsidRPr="00ED7BD7">
              <w:rPr>
                <w:color w:val="000000"/>
                <w:sz w:val="20"/>
                <w:szCs w:val="20"/>
              </w:rPr>
              <w:t>12. Описание материально-технической базы, необходимой для проведения практики</w:t>
            </w:r>
          </w:hyperlink>
        </w:p>
        <w:p w:rsidR="0009497F" w:rsidRPr="00ED7BD7" w:rsidRDefault="00A40579">
          <w:pPr>
            <w:pBdr>
              <w:top w:val="nil"/>
              <w:left w:val="nil"/>
              <w:bottom w:val="nil"/>
              <w:right w:val="nil"/>
              <w:between w:val="nil"/>
            </w:pBdr>
            <w:tabs>
              <w:tab w:val="right" w:pos="9911"/>
            </w:tabs>
            <w:spacing w:after="100"/>
            <w:rPr>
              <w:color w:val="000000"/>
              <w:sz w:val="20"/>
              <w:szCs w:val="20"/>
            </w:rPr>
          </w:pPr>
          <w:hyperlink w:anchor="_heading=h.lnxbz9">
            <w:r w:rsidR="00FC2B72" w:rsidRPr="00ED7BD7">
              <w:rPr>
                <w:color w:val="000000"/>
                <w:sz w:val="20"/>
                <w:szCs w:val="20"/>
              </w:rPr>
              <w:t>13. Средства адаптации прохождения практики к потребностям обучающихся инвалидов и лиц с ограниченными возможностями здоровья</w:t>
            </w:r>
          </w:hyperlink>
        </w:p>
        <w:p w:rsidR="0009497F" w:rsidRPr="00ED7BD7" w:rsidRDefault="00A40579">
          <w:pPr>
            <w:pBdr>
              <w:top w:val="nil"/>
              <w:left w:val="nil"/>
              <w:bottom w:val="nil"/>
              <w:right w:val="nil"/>
              <w:between w:val="nil"/>
            </w:pBdr>
            <w:tabs>
              <w:tab w:val="right" w:pos="9911"/>
            </w:tabs>
            <w:spacing w:after="100"/>
            <w:rPr>
              <w:color w:val="000000"/>
              <w:sz w:val="20"/>
              <w:szCs w:val="20"/>
            </w:rPr>
          </w:pPr>
          <w:hyperlink w:anchor="_heading=h.35nkun2">
            <w:r w:rsidR="00FC2B72" w:rsidRPr="00ED7BD7">
              <w:rPr>
                <w:color w:val="000000"/>
                <w:sz w:val="20"/>
                <w:szCs w:val="20"/>
              </w:rPr>
              <w:t>Приложение 1</w:t>
            </w:r>
          </w:hyperlink>
        </w:p>
        <w:p w:rsidR="0009497F" w:rsidRPr="00ED7BD7" w:rsidRDefault="00A40579">
          <w:pPr>
            <w:pBdr>
              <w:top w:val="nil"/>
              <w:left w:val="nil"/>
              <w:bottom w:val="nil"/>
              <w:right w:val="nil"/>
              <w:between w:val="nil"/>
            </w:pBdr>
            <w:tabs>
              <w:tab w:val="right" w:pos="9911"/>
            </w:tabs>
            <w:spacing w:after="100"/>
            <w:rPr>
              <w:color w:val="000000"/>
              <w:sz w:val="20"/>
              <w:szCs w:val="20"/>
            </w:rPr>
          </w:pPr>
          <w:hyperlink w:anchor="_heading=h.49x2ik5">
            <w:r w:rsidR="00FC2B72" w:rsidRPr="00ED7BD7">
              <w:rPr>
                <w:color w:val="000000"/>
                <w:sz w:val="20"/>
                <w:szCs w:val="20"/>
              </w:rPr>
              <w:t>Приложение 2</w:t>
            </w:r>
          </w:hyperlink>
        </w:p>
        <w:p w:rsidR="0009497F" w:rsidRPr="00ED7BD7" w:rsidRDefault="00A40579">
          <w:pPr>
            <w:pBdr>
              <w:top w:val="nil"/>
              <w:left w:val="nil"/>
              <w:bottom w:val="nil"/>
              <w:right w:val="nil"/>
              <w:between w:val="nil"/>
            </w:pBdr>
            <w:tabs>
              <w:tab w:val="right" w:pos="9911"/>
            </w:tabs>
            <w:spacing w:after="100"/>
            <w:rPr>
              <w:color w:val="000000"/>
              <w:sz w:val="20"/>
              <w:szCs w:val="20"/>
            </w:rPr>
          </w:pPr>
          <w:hyperlink w:anchor="_heading=h.2p2csry">
            <w:r w:rsidR="00FC2B72" w:rsidRPr="00ED7BD7">
              <w:rPr>
                <w:color w:val="000000"/>
                <w:sz w:val="20"/>
                <w:szCs w:val="20"/>
              </w:rPr>
              <w:t>Приложение 3</w:t>
            </w:r>
          </w:hyperlink>
        </w:p>
        <w:p w:rsidR="0009497F" w:rsidRPr="00ED7BD7" w:rsidRDefault="00FC2B72">
          <w:pPr>
            <w:jc w:val="center"/>
            <w:rPr>
              <w:b/>
              <w:sz w:val="20"/>
              <w:szCs w:val="20"/>
            </w:rPr>
          </w:pPr>
          <w:r w:rsidRPr="00ED7BD7">
            <w:fldChar w:fldCharType="end"/>
          </w:r>
        </w:p>
      </w:sdtContent>
    </w:sdt>
    <w:p w:rsidR="0009497F" w:rsidRPr="00ED7BD7" w:rsidRDefault="00FC2B72">
      <w:pPr>
        <w:widowControl w:val="0"/>
        <w:pBdr>
          <w:top w:val="nil"/>
          <w:left w:val="nil"/>
          <w:bottom w:val="nil"/>
          <w:right w:val="nil"/>
          <w:between w:val="nil"/>
        </w:pBdr>
        <w:spacing w:line="276" w:lineRule="auto"/>
        <w:rPr>
          <w:sz w:val="20"/>
          <w:szCs w:val="20"/>
        </w:rPr>
      </w:pPr>
      <w:r w:rsidRPr="00ED7BD7">
        <w:br w:type="page"/>
      </w:r>
      <w:r w:rsidRPr="00ED7BD7">
        <w:rPr>
          <w:sz w:val="20"/>
          <w:szCs w:val="20"/>
        </w:rPr>
        <w:lastRenderedPageBreak/>
        <w:t xml:space="preserve"> </w:t>
      </w:r>
    </w:p>
    <w:tbl>
      <w:tblPr>
        <w:tblStyle w:val="aff4"/>
        <w:tblW w:w="10011" w:type="dxa"/>
        <w:tblInd w:w="0" w:type="dxa"/>
        <w:tblLayout w:type="fixed"/>
        <w:tblLook w:val="0400" w:firstRow="0" w:lastRow="0" w:firstColumn="0" w:lastColumn="0" w:noHBand="0" w:noVBand="1"/>
      </w:tblPr>
      <w:tblGrid>
        <w:gridCol w:w="10011"/>
      </w:tblGrid>
      <w:tr w:rsidR="0009497F" w:rsidRPr="00ED7BD7">
        <w:tc>
          <w:tcPr>
            <w:tcW w:w="10011" w:type="dxa"/>
            <w:vAlign w:val="center"/>
          </w:tcPr>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 xml:space="preserve">Программу учебной практики разработал(а)(и) ст. преподаватель, Любимова Е.М. (Кафедра математики и прикладной информатики), EMLjubimova@kpfu.ru; ст. преподаватель </w:t>
            </w:r>
            <w:proofErr w:type="spellStart"/>
            <w:r w:rsidRPr="00ED7BD7">
              <w:rPr>
                <w:rFonts w:ascii="Times New Roman" w:hAnsi="Times New Roman" w:cs="Times New Roman"/>
                <w:sz w:val="20"/>
                <w:szCs w:val="20"/>
              </w:rPr>
              <w:t>Галимуллина</w:t>
            </w:r>
            <w:proofErr w:type="spellEnd"/>
            <w:r w:rsidRPr="00ED7BD7">
              <w:rPr>
                <w:rFonts w:ascii="Times New Roman" w:hAnsi="Times New Roman" w:cs="Times New Roman"/>
                <w:sz w:val="20"/>
                <w:szCs w:val="20"/>
              </w:rPr>
              <w:t xml:space="preserve"> Э.З. (Кафедра математики и прикладной информатики), EZGalimullina@kpfu.ru</w:t>
            </w:r>
          </w:p>
        </w:tc>
      </w:tr>
    </w:tbl>
    <w:p w:rsidR="0009497F" w:rsidRPr="00ED7BD7" w:rsidRDefault="0009497F">
      <w:pPr>
        <w:widowControl w:val="0"/>
        <w:pBdr>
          <w:top w:val="nil"/>
          <w:left w:val="nil"/>
          <w:bottom w:val="nil"/>
          <w:right w:val="nil"/>
          <w:between w:val="nil"/>
        </w:pBdr>
        <w:spacing w:line="276" w:lineRule="auto"/>
        <w:rPr>
          <w:sz w:val="20"/>
          <w:szCs w:val="20"/>
        </w:rPr>
      </w:pPr>
    </w:p>
    <w:tbl>
      <w:tblPr>
        <w:tblStyle w:val="aff5"/>
        <w:tblW w:w="10011" w:type="dxa"/>
        <w:tblInd w:w="0" w:type="dxa"/>
        <w:tblLayout w:type="fixed"/>
        <w:tblLook w:val="0400" w:firstRow="0" w:lastRow="0" w:firstColumn="0" w:lastColumn="0" w:noHBand="0" w:noVBand="1"/>
      </w:tblPr>
      <w:tblGrid>
        <w:gridCol w:w="10011"/>
      </w:tblGrid>
      <w:tr w:rsidR="0009497F" w:rsidRPr="00ED7BD7">
        <w:tc>
          <w:tcPr>
            <w:tcW w:w="10011" w:type="dxa"/>
            <w:vAlign w:val="center"/>
          </w:tcPr>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 </w:t>
            </w:r>
          </w:p>
        </w:tc>
      </w:tr>
      <w:tr w:rsidR="0009497F" w:rsidRPr="00ED7BD7">
        <w:tc>
          <w:tcPr>
            <w:tcW w:w="10011" w:type="dxa"/>
            <w:vAlign w:val="center"/>
          </w:tcPr>
          <w:p w:rsidR="0009497F" w:rsidRPr="00ED7BD7" w:rsidRDefault="00FC2B72">
            <w:pPr>
              <w:pStyle w:val="1"/>
              <w:outlineLvl w:val="0"/>
              <w:rPr>
                <w:rFonts w:ascii="Times New Roman" w:hAnsi="Times New Roman" w:cs="Times New Roman"/>
              </w:rPr>
            </w:pPr>
            <w:bookmarkStart w:id="0" w:name="_heading=h.gjdgxs" w:colFirst="0" w:colLast="0"/>
            <w:bookmarkEnd w:id="0"/>
            <w:r w:rsidRPr="00ED7BD7">
              <w:rPr>
                <w:rFonts w:ascii="Times New Roman" w:hAnsi="Times New Roman" w:cs="Times New Roman"/>
              </w:rPr>
              <w:t xml:space="preserve">1. Вид практики, способ и форма её проведения </w:t>
            </w:r>
          </w:p>
        </w:tc>
      </w:tr>
    </w:tbl>
    <w:p w:rsidR="0009497F" w:rsidRPr="00ED7BD7" w:rsidRDefault="0009497F">
      <w:pPr>
        <w:widowControl w:val="0"/>
        <w:pBdr>
          <w:top w:val="nil"/>
          <w:left w:val="nil"/>
          <w:bottom w:val="nil"/>
          <w:right w:val="nil"/>
          <w:between w:val="nil"/>
        </w:pBdr>
        <w:spacing w:line="276" w:lineRule="auto"/>
        <w:rPr>
          <w:sz w:val="20"/>
          <w:szCs w:val="20"/>
        </w:rPr>
      </w:pPr>
    </w:p>
    <w:tbl>
      <w:tblPr>
        <w:tblStyle w:val="aff6"/>
        <w:tblW w:w="9639" w:type="dxa"/>
        <w:tblInd w:w="0" w:type="dxa"/>
        <w:tblLayout w:type="fixed"/>
        <w:tblLook w:val="0400" w:firstRow="0" w:lastRow="0" w:firstColumn="0" w:lastColumn="0" w:noHBand="0" w:noVBand="1"/>
      </w:tblPr>
      <w:tblGrid>
        <w:gridCol w:w="3352"/>
        <w:gridCol w:w="6287"/>
      </w:tblGrid>
      <w:tr w:rsidR="0009497F" w:rsidRPr="00ED7BD7">
        <w:tc>
          <w:tcPr>
            <w:tcW w:w="3352" w:type="dxa"/>
            <w:vAlign w:val="center"/>
          </w:tcPr>
          <w:p w:rsidR="0009497F" w:rsidRPr="00ED7BD7" w:rsidRDefault="00FC2B72">
            <w:pPr>
              <w:rPr>
                <w:rFonts w:ascii="Times New Roman" w:hAnsi="Times New Roman" w:cs="Times New Roman"/>
                <w:sz w:val="20"/>
                <w:szCs w:val="20"/>
              </w:rPr>
            </w:pPr>
            <w:r w:rsidRPr="00ED7BD7">
              <w:rPr>
                <w:rFonts w:ascii="Times New Roman" w:hAnsi="Times New Roman" w:cs="Times New Roman"/>
                <w:sz w:val="20"/>
                <w:szCs w:val="20"/>
              </w:rPr>
              <w:t xml:space="preserve">Вид практики: </w:t>
            </w:r>
          </w:p>
        </w:tc>
        <w:tc>
          <w:tcPr>
            <w:tcW w:w="6287" w:type="dxa"/>
            <w:vAlign w:val="center"/>
          </w:tcPr>
          <w:p w:rsidR="0009497F" w:rsidRPr="00ED7BD7" w:rsidRDefault="00FC2B72">
            <w:pPr>
              <w:rPr>
                <w:rFonts w:ascii="Times New Roman" w:hAnsi="Times New Roman" w:cs="Times New Roman"/>
                <w:sz w:val="20"/>
                <w:szCs w:val="20"/>
              </w:rPr>
            </w:pPr>
            <w:r w:rsidRPr="00ED7BD7">
              <w:rPr>
                <w:rFonts w:ascii="Times New Roman" w:hAnsi="Times New Roman" w:cs="Times New Roman"/>
                <w:sz w:val="20"/>
                <w:szCs w:val="20"/>
              </w:rPr>
              <w:t>учебная</w:t>
            </w:r>
          </w:p>
        </w:tc>
      </w:tr>
      <w:tr w:rsidR="0009497F" w:rsidRPr="00ED7BD7">
        <w:tc>
          <w:tcPr>
            <w:tcW w:w="3352" w:type="dxa"/>
            <w:vAlign w:val="center"/>
          </w:tcPr>
          <w:p w:rsidR="0009497F" w:rsidRPr="00ED7BD7" w:rsidRDefault="00FC2B72">
            <w:pPr>
              <w:rPr>
                <w:rFonts w:ascii="Times New Roman" w:hAnsi="Times New Roman" w:cs="Times New Roman"/>
                <w:sz w:val="20"/>
                <w:szCs w:val="20"/>
              </w:rPr>
            </w:pPr>
            <w:r w:rsidRPr="00ED7BD7">
              <w:rPr>
                <w:rFonts w:ascii="Times New Roman" w:hAnsi="Times New Roman" w:cs="Times New Roman"/>
                <w:sz w:val="20"/>
                <w:szCs w:val="20"/>
              </w:rPr>
              <w:t xml:space="preserve">Способ проведения практики: </w:t>
            </w:r>
          </w:p>
        </w:tc>
        <w:tc>
          <w:tcPr>
            <w:tcW w:w="6287" w:type="dxa"/>
            <w:vAlign w:val="center"/>
          </w:tcPr>
          <w:p w:rsidR="0009497F" w:rsidRPr="00ED7BD7" w:rsidRDefault="00FC2B72">
            <w:pPr>
              <w:rPr>
                <w:rFonts w:ascii="Times New Roman" w:hAnsi="Times New Roman" w:cs="Times New Roman"/>
                <w:sz w:val="20"/>
                <w:szCs w:val="20"/>
              </w:rPr>
            </w:pPr>
            <w:r w:rsidRPr="00ED7BD7">
              <w:rPr>
                <w:rFonts w:ascii="Times New Roman" w:hAnsi="Times New Roman" w:cs="Times New Roman"/>
                <w:sz w:val="20"/>
                <w:szCs w:val="20"/>
              </w:rPr>
              <w:t>стационарная</w:t>
            </w:r>
          </w:p>
        </w:tc>
      </w:tr>
      <w:tr w:rsidR="0009497F" w:rsidRPr="00ED7BD7">
        <w:tc>
          <w:tcPr>
            <w:tcW w:w="3352" w:type="dxa"/>
          </w:tcPr>
          <w:p w:rsidR="0009497F" w:rsidRPr="00ED7BD7" w:rsidRDefault="00FC2B72">
            <w:pPr>
              <w:rPr>
                <w:rFonts w:ascii="Times New Roman" w:hAnsi="Times New Roman" w:cs="Times New Roman"/>
                <w:sz w:val="20"/>
                <w:szCs w:val="20"/>
              </w:rPr>
            </w:pPr>
            <w:r w:rsidRPr="00ED7BD7">
              <w:rPr>
                <w:rFonts w:ascii="Times New Roman" w:hAnsi="Times New Roman" w:cs="Times New Roman"/>
                <w:sz w:val="20"/>
                <w:szCs w:val="20"/>
              </w:rPr>
              <w:t xml:space="preserve">Форма (формы) проведения практики: </w:t>
            </w:r>
          </w:p>
        </w:tc>
        <w:tc>
          <w:tcPr>
            <w:tcW w:w="6287" w:type="dxa"/>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t xml:space="preserve">для проведения практики в календарном учебном графике выделяется непрерывный период учебного времени, свободный от других видов учебной деятельности </w:t>
            </w:r>
          </w:p>
        </w:tc>
      </w:tr>
      <w:tr w:rsidR="0009497F" w:rsidRPr="00ED7BD7">
        <w:tc>
          <w:tcPr>
            <w:tcW w:w="3352" w:type="dxa"/>
          </w:tcPr>
          <w:p w:rsidR="0009497F" w:rsidRPr="00ED7BD7" w:rsidRDefault="00FC2B72">
            <w:pPr>
              <w:rPr>
                <w:rFonts w:ascii="Times New Roman" w:hAnsi="Times New Roman" w:cs="Times New Roman"/>
                <w:sz w:val="20"/>
                <w:szCs w:val="20"/>
              </w:rPr>
            </w:pPr>
            <w:r w:rsidRPr="00ED7BD7">
              <w:rPr>
                <w:rFonts w:ascii="Times New Roman" w:hAnsi="Times New Roman" w:cs="Times New Roman"/>
                <w:sz w:val="20"/>
                <w:szCs w:val="20"/>
              </w:rPr>
              <w:t xml:space="preserve">Тип практики: </w:t>
            </w:r>
          </w:p>
        </w:tc>
        <w:tc>
          <w:tcPr>
            <w:tcW w:w="6287" w:type="dxa"/>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t>практика по применению технологий электронного обучения</w:t>
            </w:r>
          </w:p>
        </w:tc>
      </w:tr>
    </w:tbl>
    <w:p w:rsidR="0009497F" w:rsidRPr="00ED7BD7" w:rsidRDefault="0009497F">
      <w:pPr>
        <w:widowControl w:val="0"/>
        <w:pBdr>
          <w:top w:val="nil"/>
          <w:left w:val="nil"/>
          <w:bottom w:val="nil"/>
          <w:right w:val="nil"/>
          <w:between w:val="nil"/>
        </w:pBdr>
        <w:spacing w:line="276" w:lineRule="auto"/>
        <w:rPr>
          <w:sz w:val="20"/>
          <w:szCs w:val="20"/>
        </w:rPr>
      </w:pPr>
    </w:p>
    <w:tbl>
      <w:tblPr>
        <w:tblStyle w:val="aff7"/>
        <w:tblW w:w="10011" w:type="dxa"/>
        <w:tblInd w:w="0" w:type="dxa"/>
        <w:tblLayout w:type="fixed"/>
        <w:tblLook w:val="0400" w:firstRow="0" w:lastRow="0" w:firstColumn="0" w:lastColumn="0" w:noHBand="0" w:noVBand="1"/>
      </w:tblPr>
      <w:tblGrid>
        <w:gridCol w:w="10011"/>
      </w:tblGrid>
      <w:tr w:rsidR="0009497F" w:rsidRPr="00ED7BD7">
        <w:tc>
          <w:tcPr>
            <w:tcW w:w="10011" w:type="dxa"/>
            <w:vAlign w:val="center"/>
          </w:tcPr>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 </w:t>
            </w:r>
          </w:p>
        </w:tc>
      </w:tr>
      <w:tr w:rsidR="0009497F" w:rsidRPr="00ED7BD7">
        <w:tc>
          <w:tcPr>
            <w:tcW w:w="10011" w:type="dxa"/>
            <w:vAlign w:val="center"/>
          </w:tcPr>
          <w:p w:rsidR="0009497F" w:rsidRPr="00ED7BD7" w:rsidRDefault="00FC2B72">
            <w:pPr>
              <w:pStyle w:val="1"/>
              <w:outlineLvl w:val="0"/>
              <w:rPr>
                <w:rFonts w:ascii="Times New Roman" w:hAnsi="Times New Roman" w:cs="Times New Roman"/>
              </w:rPr>
            </w:pPr>
            <w:bookmarkStart w:id="1" w:name="_heading=h.30j0zll" w:colFirst="0" w:colLast="0"/>
            <w:bookmarkEnd w:id="1"/>
            <w:r w:rsidRPr="00ED7BD7">
              <w:rPr>
                <w:rFonts w:ascii="Times New Roman" w:hAnsi="Times New Roman" w:cs="Times New Roman"/>
              </w:rPr>
              <w:t xml:space="preserve">2. Перечень планируемых результатов обучения при прохождении практики, соотнесенных с планируемыми результатами освоения ОПОП ВО </w:t>
            </w:r>
          </w:p>
          <w:p w:rsidR="0009497F" w:rsidRPr="00ED7BD7" w:rsidRDefault="0009497F">
            <w:pPr>
              <w:pStyle w:val="1"/>
              <w:outlineLvl w:val="0"/>
              <w:rPr>
                <w:rFonts w:ascii="Times New Roman" w:hAnsi="Times New Roman" w:cs="Times New Roman"/>
              </w:rPr>
            </w:pPr>
          </w:p>
          <w:p w:rsidR="0009497F" w:rsidRPr="00ED7BD7" w:rsidRDefault="00FC2B72">
            <w:pPr>
              <w:pStyle w:val="1"/>
              <w:outlineLvl w:val="0"/>
              <w:rPr>
                <w:rFonts w:ascii="Times New Roman" w:hAnsi="Times New Roman" w:cs="Times New Roman"/>
                <w:b w:val="0"/>
              </w:rPr>
            </w:pPr>
            <w:r w:rsidRPr="00ED7BD7">
              <w:rPr>
                <w:rFonts w:ascii="Times New Roman" w:hAnsi="Times New Roman" w:cs="Times New Roman"/>
                <w:b w:val="0"/>
              </w:rPr>
              <w:t>Выпускник, освоивший практику, должен обладать следующими компетенциями:</w:t>
            </w:r>
          </w:p>
        </w:tc>
      </w:tr>
    </w:tbl>
    <w:p w:rsidR="0009497F" w:rsidRPr="00ED7BD7" w:rsidRDefault="0009497F">
      <w:pPr>
        <w:ind w:firstLine="525"/>
        <w:rPr>
          <w:sz w:val="20"/>
          <w:szCs w:val="20"/>
        </w:rPr>
      </w:pPr>
    </w:p>
    <w:tbl>
      <w:tblPr>
        <w:tblStyle w:val="aff8"/>
        <w:tblW w:w="934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4"/>
        <w:gridCol w:w="8114"/>
      </w:tblGrid>
      <w:tr w:rsidR="0009497F" w:rsidRPr="00ED7BD7">
        <w:trPr>
          <w:jc w:val="center"/>
        </w:trPr>
        <w:tc>
          <w:tcPr>
            <w:tcW w:w="1234" w:type="dxa"/>
            <w:vAlign w:val="center"/>
          </w:tcPr>
          <w:p w:rsidR="0009497F" w:rsidRPr="00ED7BD7" w:rsidRDefault="00FC2B72">
            <w:pPr>
              <w:jc w:val="center"/>
              <w:rPr>
                <w:rFonts w:ascii="Times New Roman" w:hAnsi="Times New Roman" w:cs="Times New Roman"/>
                <w:sz w:val="20"/>
                <w:szCs w:val="20"/>
              </w:rPr>
            </w:pPr>
            <w:r w:rsidRPr="00ED7BD7">
              <w:rPr>
                <w:rFonts w:ascii="Times New Roman" w:hAnsi="Times New Roman" w:cs="Times New Roman"/>
                <w:b/>
                <w:sz w:val="20"/>
                <w:szCs w:val="20"/>
              </w:rPr>
              <w:t>Шифр</w:t>
            </w:r>
            <w:r w:rsidRPr="00ED7BD7">
              <w:rPr>
                <w:rFonts w:ascii="Times New Roman" w:hAnsi="Times New Roman" w:cs="Times New Roman"/>
                <w:b/>
                <w:sz w:val="20"/>
                <w:szCs w:val="20"/>
              </w:rPr>
              <w:br/>
              <w:t>компетенции</w:t>
            </w:r>
          </w:p>
        </w:tc>
        <w:tc>
          <w:tcPr>
            <w:tcW w:w="8114" w:type="dxa"/>
            <w:vAlign w:val="center"/>
          </w:tcPr>
          <w:p w:rsidR="0009497F" w:rsidRPr="00ED7BD7" w:rsidRDefault="00FC2B72">
            <w:pPr>
              <w:jc w:val="center"/>
              <w:rPr>
                <w:rFonts w:ascii="Times New Roman" w:hAnsi="Times New Roman" w:cs="Times New Roman"/>
                <w:sz w:val="20"/>
                <w:szCs w:val="20"/>
              </w:rPr>
            </w:pPr>
            <w:r w:rsidRPr="00ED7BD7">
              <w:rPr>
                <w:rFonts w:ascii="Times New Roman" w:hAnsi="Times New Roman" w:cs="Times New Roman"/>
                <w:b/>
                <w:sz w:val="20"/>
                <w:szCs w:val="20"/>
              </w:rPr>
              <w:t>Расшифровка</w:t>
            </w:r>
            <w:r w:rsidRPr="00ED7BD7">
              <w:rPr>
                <w:rFonts w:ascii="Times New Roman" w:hAnsi="Times New Roman" w:cs="Times New Roman"/>
                <w:b/>
                <w:sz w:val="20"/>
                <w:szCs w:val="20"/>
              </w:rPr>
              <w:br/>
              <w:t>приобретаемой компетенции</w:t>
            </w:r>
          </w:p>
        </w:tc>
      </w:tr>
      <w:tr w:rsidR="0009497F" w:rsidRPr="00ED7BD7">
        <w:trPr>
          <w:jc w:val="center"/>
        </w:trPr>
        <w:tc>
          <w:tcPr>
            <w:tcW w:w="1234" w:type="dxa"/>
          </w:tcPr>
          <w:p w:rsidR="0009497F" w:rsidRPr="00ED7BD7" w:rsidRDefault="00FC2B72">
            <w:pPr>
              <w:jc w:val="center"/>
              <w:rPr>
                <w:rFonts w:ascii="Times New Roman" w:hAnsi="Times New Roman" w:cs="Times New Roman"/>
                <w:b/>
                <w:sz w:val="20"/>
                <w:szCs w:val="20"/>
              </w:rPr>
            </w:pPr>
            <w:r w:rsidRPr="00ED7BD7">
              <w:rPr>
                <w:rFonts w:ascii="Times New Roman" w:hAnsi="Times New Roman" w:cs="Times New Roman"/>
                <w:b/>
                <w:sz w:val="20"/>
                <w:szCs w:val="20"/>
              </w:rPr>
              <w:t>УК-3</w:t>
            </w:r>
          </w:p>
        </w:tc>
        <w:tc>
          <w:tcPr>
            <w:tcW w:w="8114" w:type="dxa"/>
          </w:tcPr>
          <w:p w:rsidR="0009497F" w:rsidRPr="00ED7BD7" w:rsidRDefault="00FC2B72">
            <w:pPr>
              <w:jc w:val="both"/>
              <w:rPr>
                <w:rFonts w:ascii="Times New Roman" w:hAnsi="Times New Roman" w:cs="Times New Roman"/>
                <w:b/>
                <w:sz w:val="20"/>
                <w:szCs w:val="20"/>
              </w:rPr>
            </w:pPr>
            <w:r w:rsidRPr="00ED7BD7">
              <w:rPr>
                <w:rFonts w:ascii="Times New Roman" w:hAnsi="Times New Roman" w:cs="Times New Roman"/>
                <w:b/>
                <w:sz w:val="20"/>
                <w:szCs w:val="20"/>
              </w:rPr>
              <w:t>Способен осуществлять социальное взаимодействие и реализовывать свою роль в команде</w:t>
            </w:r>
          </w:p>
        </w:tc>
      </w:tr>
      <w:tr w:rsidR="0009497F" w:rsidRPr="00ED7BD7">
        <w:trPr>
          <w:jc w:val="center"/>
        </w:trPr>
        <w:tc>
          <w:tcPr>
            <w:tcW w:w="1234" w:type="dxa"/>
          </w:tcPr>
          <w:p w:rsidR="0009497F" w:rsidRPr="00ED7BD7" w:rsidRDefault="00FC2B72">
            <w:pPr>
              <w:jc w:val="center"/>
              <w:rPr>
                <w:rFonts w:ascii="Times New Roman" w:hAnsi="Times New Roman" w:cs="Times New Roman"/>
                <w:b/>
                <w:sz w:val="20"/>
                <w:szCs w:val="20"/>
              </w:rPr>
            </w:pPr>
            <w:r w:rsidRPr="00ED7BD7">
              <w:rPr>
                <w:rFonts w:ascii="Times New Roman" w:hAnsi="Times New Roman" w:cs="Times New Roman"/>
                <w:sz w:val="20"/>
                <w:szCs w:val="20"/>
              </w:rPr>
              <w:t>УК-3.1</w:t>
            </w:r>
          </w:p>
        </w:tc>
        <w:tc>
          <w:tcPr>
            <w:tcW w:w="8114" w:type="dxa"/>
          </w:tcPr>
          <w:p w:rsidR="0009497F" w:rsidRPr="00ED7BD7" w:rsidRDefault="00FC2B72">
            <w:pPr>
              <w:jc w:val="both"/>
              <w:rPr>
                <w:rFonts w:ascii="Times New Roman" w:hAnsi="Times New Roman" w:cs="Times New Roman"/>
                <w:b/>
                <w:sz w:val="20"/>
                <w:szCs w:val="20"/>
              </w:rPr>
            </w:pPr>
            <w:r w:rsidRPr="00ED7BD7">
              <w:rPr>
                <w:rFonts w:ascii="Times New Roman" w:hAnsi="Times New Roman" w:cs="Times New Roman"/>
                <w:sz w:val="20"/>
                <w:szCs w:val="20"/>
              </w:rPr>
              <w:t>Знать способы осуществления социального взаимодействия, принципы формирования команд, пути реализации своей роли в команде</w:t>
            </w:r>
          </w:p>
        </w:tc>
      </w:tr>
      <w:tr w:rsidR="0009497F" w:rsidRPr="00ED7BD7">
        <w:trPr>
          <w:jc w:val="center"/>
        </w:trPr>
        <w:tc>
          <w:tcPr>
            <w:tcW w:w="1234" w:type="dxa"/>
            <w:tcMar>
              <w:top w:w="75" w:type="dxa"/>
              <w:left w:w="0" w:type="dxa"/>
              <w:bottom w:w="75" w:type="dxa"/>
              <w:right w:w="0" w:type="dxa"/>
            </w:tcMar>
            <w:vAlign w:val="center"/>
          </w:tcPr>
          <w:p w:rsidR="0009497F" w:rsidRPr="00ED7BD7" w:rsidRDefault="00FC2B72">
            <w:pPr>
              <w:jc w:val="center"/>
              <w:rPr>
                <w:rFonts w:ascii="Times New Roman" w:hAnsi="Times New Roman" w:cs="Times New Roman"/>
                <w:b/>
                <w:sz w:val="20"/>
                <w:szCs w:val="20"/>
              </w:rPr>
            </w:pPr>
            <w:r w:rsidRPr="00ED7BD7">
              <w:rPr>
                <w:rFonts w:ascii="Times New Roman" w:hAnsi="Times New Roman" w:cs="Times New Roman"/>
                <w:sz w:val="20"/>
                <w:szCs w:val="20"/>
              </w:rPr>
              <w:t>УК-3.2</w:t>
            </w:r>
          </w:p>
        </w:tc>
        <w:tc>
          <w:tcPr>
            <w:tcW w:w="8114" w:type="dxa"/>
            <w:tcMar>
              <w:top w:w="75" w:type="dxa"/>
              <w:left w:w="0" w:type="dxa"/>
              <w:bottom w:w="75" w:type="dxa"/>
              <w:right w:w="0" w:type="dxa"/>
            </w:tcMar>
          </w:tcPr>
          <w:p w:rsidR="0009497F" w:rsidRPr="00ED7BD7" w:rsidRDefault="00FC2B72">
            <w:pPr>
              <w:rPr>
                <w:rFonts w:ascii="Times New Roman" w:hAnsi="Times New Roman" w:cs="Times New Roman"/>
                <w:b/>
                <w:sz w:val="20"/>
                <w:szCs w:val="20"/>
              </w:rPr>
            </w:pPr>
            <w:r w:rsidRPr="00ED7BD7">
              <w:rPr>
                <w:rFonts w:ascii="Times New Roman" w:hAnsi="Times New Roman" w:cs="Times New Roman"/>
                <w:sz w:val="20"/>
                <w:szCs w:val="20"/>
              </w:rPr>
              <w:t>Уметь осуществлять социальное взаимодействие; реализовывать свою роль в команде</w:t>
            </w:r>
          </w:p>
        </w:tc>
      </w:tr>
      <w:tr w:rsidR="0009497F" w:rsidRPr="00ED7BD7">
        <w:trPr>
          <w:jc w:val="center"/>
        </w:trPr>
        <w:tc>
          <w:tcPr>
            <w:tcW w:w="1234" w:type="dxa"/>
            <w:tcMar>
              <w:top w:w="75" w:type="dxa"/>
              <w:left w:w="0" w:type="dxa"/>
              <w:bottom w:w="75" w:type="dxa"/>
              <w:right w:w="0" w:type="dxa"/>
            </w:tcMar>
            <w:vAlign w:val="center"/>
          </w:tcPr>
          <w:p w:rsidR="0009497F" w:rsidRPr="00ED7BD7" w:rsidRDefault="00FC2B72">
            <w:pPr>
              <w:jc w:val="center"/>
              <w:rPr>
                <w:rFonts w:ascii="Times New Roman" w:hAnsi="Times New Roman" w:cs="Times New Roman"/>
                <w:sz w:val="20"/>
                <w:szCs w:val="20"/>
              </w:rPr>
            </w:pPr>
            <w:r w:rsidRPr="00ED7BD7">
              <w:rPr>
                <w:rFonts w:ascii="Times New Roman" w:hAnsi="Times New Roman" w:cs="Times New Roman"/>
                <w:sz w:val="20"/>
                <w:szCs w:val="20"/>
              </w:rPr>
              <w:t>УК-3.3</w:t>
            </w:r>
          </w:p>
        </w:tc>
        <w:tc>
          <w:tcPr>
            <w:tcW w:w="8114" w:type="dxa"/>
            <w:tcMar>
              <w:top w:w="75" w:type="dxa"/>
              <w:left w:w="0" w:type="dxa"/>
              <w:bottom w:w="75" w:type="dxa"/>
              <w:right w:w="0" w:type="dxa"/>
            </w:tcMar>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t>Владеть навыками осуществления социального взаимодействия, способами реализации своей роли в команде</w:t>
            </w:r>
          </w:p>
        </w:tc>
      </w:tr>
      <w:tr w:rsidR="0009497F" w:rsidRPr="00ED7BD7">
        <w:trPr>
          <w:jc w:val="center"/>
        </w:trPr>
        <w:tc>
          <w:tcPr>
            <w:tcW w:w="1234" w:type="dxa"/>
            <w:tcMar>
              <w:top w:w="75" w:type="dxa"/>
              <w:left w:w="0" w:type="dxa"/>
              <w:bottom w:w="75" w:type="dxa"/>
              <w:right w:w="0" w:type="dxa"/>
            </w:tcMar>
          </w:tcPr>
          <w:p w:rsidR="0009497F" w:rsidRPr="00ED7BD7" w:rsidRDefault="00FC2B72">
            <w:pPr>
              <w:jc w:val="center"/>
              <w:rPr>
                <w:rFonts w:ascii="Times New Roman" w:hAnsi="Times New Roman" w:cs="Times New Roman"/>
                <w:b/>
                <w:sz w:val="20"/>
                <w:szCs w:val="20"/>
              </w:rPr>
            </w:pPr>
            <w:r w:rsidRPr="00ED7BD7">
              <w:rPr>
                <w:rFonts w:ascii="Times New Roman" w:hAnsi="Times New Roman" w:cs="Times New Roman"/>
                <w:b/>
                <w:sz w:val="20"/>
                <w:szCs w:val="20"/>
              </w:rPr>
              <w:t>ОПК-2</w:t>
            </w:r>
          </w:p>
        </w:tc>
        <w:tc>
          <w:tcPr>
            <w:tcW w:w="8114" w:type="dxa"/>
            <w:shd w:val="clear" w:color="auto" w:fill="auto"/>
            <w:tcMar>
              <w:top w:w="75" w:type="dxa"/>
              <w:left w:w="0" w:type="dxa"/>
              <w:bottom w:w="75" w:type="dxa"/>
              <w:right w:w="0" w:type="dxa"/>
            </w:tcMar>
          </w:tcPr>
          <w:p w:rsidR="0009497F" w:rsidRPr="00ED7BD7" w:rsidRDefault="00FC2B72">
            <w:pPr>
              <w:jc w:val="both"/>
              <w:rPr>
                <w:rFonts w:ascii="Times New Roman" w:hAnsi="Times New Roman" w:cs="Times New Roman"/>
                <w:b/>
                <w:sz w:val="20"/>
                <w:szCs w:val="20"/>
              </w:rPr>
            </w:pPr>
            <w:r w:rsidRPr="00ED7BD7">
              <w:rPr>
                <w:rFonts w:ascii="Times New Roman" w:hAnsi="Times New Roman" w:cs="Times New Roman"/>
                <w:b/>
                <w:sz w:val="20"/>
                <w:szCs w:val="20"/>
              </w:rPr>
              <w:t>Способен участвовать в разработке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p>
        </w:tc>
      </w:tr>
      <w:tr w:rsidR="0009497F" w:rsidRPr="00ED7BD7">
        <w:trPr>
          <w:jc w:val="center"/>
        </w:trPr>
        <w:tc>
          <w:tcPr>
            <w:tcW w:w="1234" w:type="dxa"/>
            <w:tcMar>
              <w:top w:w="75" w:type="dxa"/>
              <w:left w:w="0" w:type="dxa"/>
              <w:bottom w:w="75" w:type="dxa"/>
              <w:right w:w="0" w:type="dxa"/>
            </w:tcMar>
          </w:tcPr>
          <w:p w:rsidR="0009497F" w:rsidRPr="00ED7BD7" w:rsidRDefault="00FC2B72">
            <w:pPr>
              <w:jc w:val="center"/>
              <w:rPr>
                <w:rFonts w:ascii="Times New Roman" w:hAnsi="Times New Roman" w:cs="Times New Roman"/>
                <w:b/>
                <w:sz w:val="20"/>
                <w:szCs w:val="20"/>
              </w:rPr>
            </w:pPr>
            <w:r w:rsidRPr="00ED7BD7">
              <w:rPr>
                <w:rFonts w:ascii="Times New Roman" w:hAnsi="Times New Roman" w:cs="Times New Roman"/>
                <w:color w:val="000000"/>
                <w:sz w:val="20"/>
                <w:szCs w:val="20"/>
              </w:rPr>
              <w:t>ОПК-2.1</w:t>
            </w:r>
          </w:p>
        </w:tc>
        <w:tc>
          <w:tcPr>
            <w:tcW w:w="8114" w:type="dxa"/>
            <w:tcMar>
              <w:top w:w="75" w:type="dxa"/>
              <w:left w:w="0" w:type="dxa"/>
              <w:bottom w:w="75" w:type="dxa"/>
              <w:right w:w="0" w:type="dxa"/>
            </w:tcMar>
          </w:tcPr>
          <w:p w:rsidR="0009497F" w:rsidRPr="00ED7BD7" w:rsidRDefault="00FC2B72">
            <w:pPr>
              <w:jc w:val="both"/>
              <w:rPr>
                <w:rFonts w:ascii="Times New Roman" w:hAnsi="Times New Roman" w:cs="Times New Roman"/>
                <w:b/>
                <w:sz w:val="20"/>
                <w:szCs w:val="20"/>
              </w:rPr>
            </w:pPr>
            <w:r w:rsidRPr="00ED7BD7">
              <w:rPr>
                <w:rFonts w:ascii="Times New Roman" w:hAnsi="Times New Roman" w:cs="Times New Roman"/>
                <w:sz w:val="20"/>
                <w:szCs w:val="20"/>
              </w:rPr>
              <w:t>Знать принципы и способы разработки основных и дополнительных образовательных программ, отдельных их компонентов (в том числе с использованием информационно-коммуникационных технологий)</w:t>
            </w:r>
          </w:p>
        </w:tc>
      </w:tr>
      <w:tr w:rsidR="0009497F" w:rsidRPr="00ED7BD7">
        <w:trPr>
          <w:jc w:val="center"/>
        </w:trPr>
        <w:tc>
          <w:tcPr>
            <w:tcW w:w="1234" w:type="dxa"/>
            <w:tcMar>
              <w:top w:w="75" w:type="dxa"/>
              <w:left w:w="0" w:type="dxa"/>
              <w:bottom w:w="75" w:type="dxa"/>
              <w:right w:w="0" w:type="dxa"/>
            </w:tcMar>
            <w:vAlign w:val="center"/>
          </w:tcPr>
          <w:p w:rsidR="0009497F" w:rsidRPr="00ED7BD7" w:rsidRDefault="00FC2B72">
            <w:pPr>
              <w:jc w:val="center"/>
              <w:rPr>
                <w:rFonts w:ascii="Times New Roman" w:hAnsi="Times New Roman" w:cs="Times New Roman"/>
                <w:sz w:val="20"/>
                <w:szCs w:val="20"/>
              </w:rPr>
            </w:pPr>
            <w:r w:rsidRPr="00ED7BD7">
              <w:rPr>
                <w:rFonts w:ascii="Times New Roman" w:hAnsi="Times New Roman" w:cs="Times New Roman"/>
                <w:color w:val="000000"/>
                <w:sz w:val="20"/>
                <w:szCs w:val="20"/>
              </w:rPr>
              <w:t>ОПК-2.2</w:t>
            </w:r>
          </w:p>
        </w:tc>
        <w:tc>
          <w:tcPr>
            <w:tcW w:w="8114" w:type="dxa"/>
            <w:tcMar>
              <w:top w:w="75" w:type="dxa"/>
              <w:left w:w="0" w:type="dxa"/>
              <w:bottom w:w="75" w:type="dxa"/>
              <w:right w:w="0" w:type="dxa"/>
            </w:tcMar>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color w:val="000000"/>
                <w:sz w:val="20"/>
                <w:szCs w:val="20"/>
              </w:rPr>
              <w:t>Уме</w:t>
            </w:r>
            <w:r w:rsidRPr="00ED7BD7">
              <w:rPr>
                <w:rFonts w:ascii="Times New Roman" w:hAnsi="Times New Roman" w:cs="Times New Roman"/>
                <w:sz w:val="20"/>
                <w:szCs w:val="20"/>
              </w:rPr>
              <w:t xml:space="preserve">ть </w:t>
            </w:r>
            <w:r w:rsidRPr="00ED7BD7">
              <w:rPr>
                <w:rFonts w:ascii="Times New Roman" w:hAnsi="Times New Roman" w:cs="Times New Roman"/>
                <w:color w:val="000000"/>
                <w:sz w:val="20"/>
                <w:szCs w:val="20"/>
              </w:rPr>
              <w:t>разрабатывать в составе ко</w:t>
            </w:r>
            <w:r w:rsidRPr="00ED7BD7">
              <w:rPr>
                <w:rFonts w:ascii="Times New Roman" w:hAnsi="Times New Roman" w:cs="Times New Roman"/>
                <w:sz w:val="20"/>
                <w:szCs w:val="20"/>
              </w:rPr>
              <w:t xml:space="preserve">манды основные и дополнительные образовательные программы, их </w:t>
            </w:r>
            <w:r w:rsidRPr="00ED7BD7">
              <w:rPr>
                <w:rFonts w:ascii="Times New Roman" w:hAnsi="Times New Roman" w:cs="Times New Roman"/>
                <w:color w:val="000000"/>
                <w:sz w:val="20"/>
                <w:szCs w:val="20"/>
              </w:rPr>
              <w:t xml:space="preserve">отдельные компоненты </w:t>
            </w:r>
            <w:r w:rsidRPr="00ED7BD7">
              <w:rPr>
                <w:rFonts w:ascii="Times New Roman" w:hAnsi="Times New Roman" w:cs="Times New Roman"/>
                <w:sz w:val="20"/>
                <w:szCs w:val="20"/>
              </w:rPr>
              <w:t>(в том числе с использованием информационно-коммуникационных технологий)</w:t>
            </w:r>
          </w:p>
        </w:tc>
      </w:tr>
      <w:tr w:rsidR="0009497F" w:rsidRPr="00ED7BD7">
        <w:trPr>
          <w:jc w:val="center"/>
        </w:trPr>
        <w:tc>
          <w:tcPr>
            <w:tcW w:w="1234" w:type="dxa"/>
            <w:tcMar>
              <w:top w:w="75" w:type="dxa"/>
              <w:left w:w="0" w:type="dxa"/>
              <w:bottom w:w="75" w:type="dxa"/>
              <w:right w:w="0" w:type="dxa"/>
            </w:tcMar>
            <w:vAlign w:val="center"/>
          </w:tcPr>
          <w:p w:rsidR="0009497F" w:rsidRPr="00ED7BD7" w:rsidRDefault="00FC2B72">
            <w:pPr>
              <w:jc w:val="center"/>
              <w:rPr>
                <w:rFonts w:ascii="Times New Roman" w:hAnsi="Times New Roman" w:cs="Times New Roman"/>
                <w:b/>
                <w:sz w:val="20"/>
                <w:szCs w:val="20"/>
              </w:rPr>
            </w:pPr>
            <w:r w:rsidRPr="00ED7BD7">
              <w:rPr>
                <w:rFonts w:ascii="Times New Roman" w:hAnsi="Times New Roman" w:cs="Times New Roman"/>
                <w:color w:val="000000"/>
                <w:sz w:val="20"/>
                <w:szCs w:val="20"/>
              </w:rPr>
              <w:t>ОПК-2.3</w:t>
            </w:r>
          </w:p>
        </w:tc>
        <w:tc>
          <w:tcPr>
            <w:tcW w:w="8114" w:type="dxa"/>
            <w:tcMar>
              <w:top w:w="75" w:type="dxa"/>
              <w:left w:w="0" w:type="dxa"/>
              <w:bottom w:w="75" w:type="dxa"/>
              <w:right w:w="0" w:type="dxa"/>
            </w:tcMar>
          </w:tcPr>
          <w:p w:rsidR="0009497F" w:rsidRPr="00ED7BD7" w:rsidRDefault="00FC2B72">
            <w:pPr>
              <w:jc w:val="both"/>
              <w:rPr>
                <w:rFonts w:ascii="Times New Roman" w:hAnsi="Times New Roman" w:cs="Times New Roman"/>
                <w:b/>
                <w:sz w:val="20"/>
                <w:szCs w:val="20"/>
              </w:rPr>
            </w:pPr>
            <w:r w:rsidRPr="00ED7BD7">
              <w:rPr>
                <w:rFonts w:ascii="Times New Roman" w:hAnsi="Times New Roman" w:cs="Times New Roman"/>
                <w:sz w:val="20"/>
                <w:szCs w:val="20"/>
              </w:rPr>
              <w:t>Владеть навыками разработки в составе команды основных и дополнительных образовательных программ, их отдельных компонентов (в том числе с использованием информационно-коммуникационных технологий)</w:t>
            </w:r>
          </w:p>
        </w:tc>
      </w:tr>
      <w:tr w:rsidR="0009497F" w:rsidRPr="00ED7BD7">
        <w:trPr>
          <w:jc w:val="center"/>
        </w:trPr>
        <w:tc>
          <w:tcPr>
            <w:tcW w:w="1234" w:type="dxa"/>
            <w:tcMar>
              <w:top w:w="75" w:type="dxa"/>
              <w:left w:w="0" w:type="dxa"/>
              <w:bottom w:w="75" w:type="dxa"/>
              <w:right w:w="0" w:type="dxa"/>
            </w:tcMar>
          </w:tcPr>
          <w:p w:rsidR="0009497F" w:rsidRPr="00ED7BD7" w:rsidRDefault="00FC2B72">
            <w:pPr>
              <w:jc w:val="center"/>
              <w:rPr>
                <w:rFonts w:ascii="Times New Roman" w:hAnsi="Times New Roman" w:cs="Times New Roman"/>
                <w:b/>
                <w:color w:val="000000"/>
                <w:sz w:val="20"/>
                <w:szCs w:val="20"/>
              </w:rPr>
            </w:pPr>
            <w:r w:rsidRPr="00ED7BD7">
              <w:rPr>
                <w:rFonts w:ascii="Times New Roman" w:hAnsi="Times New Roman" w:cs="Times New Roman"/>
                <w:b/>
                <w:sz w:val="20"/>
                <w:szCs w:val="20"/>
              </w:rPr>
              <w:t>ОПК-9</w:t>
            </w:r>
          </w:p>
        </w:tc>
        <w:tc>
          <w:tcPr>
            <w:tcW w:w="8114" w:type="dxa"/>
            <w:tcMar>
              <w:top w:w="75" w:type="dxa"/>
              <w:left w:w="0" w:type="dxa"/>
              <w:bottom w:w="75" w:type="dxa"/>
              <w:right w:w="0" w:type="dxa"/>
            </w:tcMar>
          </w:tcPr>
          <w:p w:rsidR="0009497F" w:rsidRPr="00ED7BD7" w:rsidRDefault="00FC2B72">
            <w:pPr>
              <w:jc w:val="both"/>
              <w:rPr>
                <w:rFonts w:ascii="Times New Roman" w:hAnsi="Times New Roman" w:cs="Times New Roman"/>
                <w:b/>
                <w:sz w:val="20"/>
                <w:szCs w:val="20"/>
              </w:rPr>
            </w:pPr>
            <w:r w:rsidRPr="00ED7BD7">
              <w:rPr>
                <w:rFonts w:ascii="Times New Roman" w:hAnsi="Times New Roman" w:cs="Times New Roman"/>
                <w:b/>
                <w:sz w:val="20"/>
                <w:szCs w:val="20"/>
              </w:rPr>
              <w:t>Способен понимать принципы работы современных информационных технологий и использовать их для решения задач профессиональной деятельности.</w:t>
            </w:r>
          </w:p>
        </w:tc>
      </w:tr>
      <w:tr w:rsidR="0009497F" w:rsidRPr="00ED7BD7">
        <w:trPr>
          <w:jc w:val="center"/>
        </w:trPr>
        <w:tc>
          <w:tcPr>
            <w:tcW w:w="1234" w:type="dxa"/>
            <w:tcMar>
              <w:top w:w="75" w:type="dxa"/>
              <w:left w:w="0" w:type="dxa"/>
              <w:bottom w:w="75" w:type="dxa"/>
              <w:right w:w="0" w:type="dxa"/>
            </w:tcMar>
          </w:tcPr>
          <w:p w:rsidR="0009497F" w:rsidRPr="00ED7BD7" w:rsidRDefault="00FC2B72">
            <w:pPr>
              <w:jc w:val="center"/>
              <w:rPr>
                <w:rFonts w:ascii="Times New Roman" w:hAnsi="Times New Roman" w:cs="Times New Roman"/>
                <w:color w:val="000000"/>
                <w:sz w:val="20"/>
                <w:szCs w:val="20"/>
              </w:rPr>
            </w:pPr>
            <w:r w:rsidRPr="00ED7BD7">
              <w:rPr>
                <w:rFonts w:ascii="Times New Roman" w:hAnsi="Times New Roman" w:cs="Times New Roman"/>
                <w:sz w:val="20"/>
                <w:szCs w:val="20"/>
              </w:rPr>
              <w:t>ОПК-9.1</w:t>
            </w:r>
          </w:p>
        </w:tc>
        <w:tc>
          <w:tcPr>
            <w:tcW w:w="8114" w:type="dxa"/>
            <w:tcMar>
              <w:top w:w="75" w:type="dxa"/>
              <w:left w:w="0" w:type="dxa"/>
              <w:bottom w:w="75" w:type="dxa"/>
              <w:right w:w="0" w:type="dxa"/>
            </w:tcMar>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t>Знать принципы работы современных информационных технологий и способы их использования для решения задач профессиональной деятельности</w:t>
            </w:r>
          </w:p>
        </w:tc>
      </w:tr>
      <w:tr w:rsidR="0009497F" w:rsidRPr="00ED7BD7">
        <w:trPr>
          <w:jc w:val="center"/>
        </w:trPr>
        <w:tc>
          <w:tcPr>
            <w:tcW w:w="1234" w:type="dxa"/>
            <w:tcMar>
              <w:top w:w="75" w:type="dxa"/>
              <w:left w:w="0" w:type="dxa"/>
              <w:bottom w:w="75" w:type="dxa"/>
              <w:right w:w="0" w:type="dxa"/>
            </w:tcMar>
          </w:tcPr>
          <w:p w:rsidR="0009497F" w:rsidRPr="00ED7BD7" w:rsidRDefault="00FC2B72">
            <w:pPr>
              <w:jc w:val="center"/>
              <w:rPr>
                <w:rFonts w:ascii="Times New Roman" w:hAnsi="Times New Roman" w:cs="Times New Roman"/>
                <w:color w:val="000000"/>
                <w:sz w:val="20"/>
                <w:szCs w:val="20"/>
              </w:rPr>
            </w:pPr>
            <w:r w:rsidRPr="00ED7BD7">
              <w:rPr>
                <w:rFonts w:ascii="Times New Roman" w:hAnsi="Times New Roman" w:cs="Times New Roman"/>
                <w:sz w:val="20"/>
                <w:szCs w:val="20"/>
              </w:rPr>
              <w:t>ОПК-9.2.</w:t>
            </w:r>
          </w:p>
        </w:tc>
        <w:tc>
          <w:tcPr>
            <w:tcW w:w="8114" w:type="dxa"/>
            <w:tcMar>
              <w:top w:w="75" w:type="dxa"/>
              <w:left w:w="0" w:type="dxa"/>
              <w:bottom w:w="75" w:type="dxa"/>
              <w:right w:w="0" w:type="dxa"/>
            </w:tcMar>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t>Уметь применять принципы работы современных информационных технологий и использовать их для решения задач профессиональной деятельности</w:t>
            </w:r>
          </w:p>
        </w:tc>
      </w:tr>
      <w:tr w:rsidR="0009497F" w:rsidRPr="00ED7BD7">
        <w:trPr>
          <w:jc w:val="center"/>
        </w:trPr>
        <w:tc>
          <w:tcPr>
            <w:tcW w:w="1234" w:type="dxa"/>
            <w:tcMar>
              <w:top w:w="75" w:type="dxa"/>
              <w:left w:w="0" w:type="dxa"/>
              <w:bottom w:w="75" w:type="dxa"/>
              <w:right w:w="0" w:type="dxa"/>
            </w:tcMar>
          </w:tcPr>
          <w:p w:rsidR="0009497F" w:rsidRPr="00ED7BD7" w:rsidRDefault="00FC2B72">
            <w:pPr>
              <w:jc w:val="center"/>
              <w:rPr>
                <w:rFonts w:ascii="Times New Roman" w:hAnsi="Times New Roman" w:cs="Times New Roman"/>
                <w:color w:val="000000"/>
                <w:sz w:val="20"/>
                <w:szCs w:val="20"/>
              </w:rPr>
            </w:pPr>
            <w:r w:rsidRPr="00ED7BD7">
              <w:rPr>
                <w:rFonts w:ascii="Times New Roman" w:hAnsi="Times New Roman" w:cs="Times New Roman"/>
                <w:sz w:val="20"/>
                <w:szCs w:val="20"/>
              </w:rPr>
              <w:t>ОПК-9.3.</w:t>
            </w:r>
          </w:p>
        </w:tc>
        <w:tc>
          <w:tcPr>
            <w:tcW w:w="8114" w:type="dxa"/>
            <w:tcMar>
              <w:top w:w="75" w:type="dxa"/>
              <w:left w:w="0" w:type="dxa"/>
              <w:bottom w:w="75" w:type="dxa"/>
              <w:right w:w="0" w:type="dxa"/>
            </w:tcMar>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t>Владеть пониманием принципов работы современных информационных технологий и навыками их использования для решения задач профессиональной деятельности</w:t>
            </w:r>
          </w:p>
        </w:tc>
      </w:tr>
    </w:tbl>
    <w:p w:rsidR="0009497F" w:rsidRPr="00ED7BD7" w:rsidRDefault="0009497F">
      <w:pPr>
        <w:ind w:firstLine="525"/>
        <w:rPr>
          <w:sz w:val="20"/>
          <w:szCs w:val="20"/>
        </w:rPr>
      </w:pPr>
    </w:p>
    <w:p w:rsidR="0009497F" w:rsidRPr="00ED7BD7" w:rsidRDefault="00FC2B72">
      <w:pPr>
        <w:ind w:firstLine="525"/>
        <w:rPr>
          <w:sz w:val="20"/>
          <w:szCs w:val="20"/>
        </w:rPr>
      </w:pPr>
      <w:r w:rsidRPr="00ED7BD7">
        <w:rPr>
          <w:sz w:val="20"/>
          <w:szCs w:val="20"/>
        </w:rPr>
        <w:t>Перечень планируемых результатов обучения при прохождении практики:</w:t>
      </w:r>
    </w:p>
    <w:p w:rsidR="0009497F" w:rsidRPr="00ED7BD7" w:rsidRDefault="0009497F">
      <w:pPr>
        <w:ind w:firstLine="525"/>
        <w:rPr>
          <w:sz w:val="20"/>
          <w:szCs w:val="20"/>
        </w:rPr>
      </w:pPr>
    </w:p>
    <w:tbl>
      <w:tblPr>
        <w:tblStyle w:val="aff9"/>
        <w:tblW w:w="935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1"/>
        <w:gridCol w:w="6804"/>
      </w:tblGrid>
      <w:tr w:rsidR="0009497F" w:rsidRPr="00ED7BD7">
        <w:tc>
          <w:tcPr>
            <w:tcW w:w="2551" w:type="dxa"/>
          </w:tcPr>
          <w:p w:rsidR="0009497F" w:rsidRPr="00ED7BD7" w:rsidRDefault="00FC2B72">
            <w:pPr>
              <w:rPr>
                <w:rFonts w:ascii="Times New Roman" w:eastAsia="Times New Roman" w:hAnsi="Times New Roman" w:cs="Times New Roman"/>
                <w:b/>
                <w:sz w:val="20"/>
                <w:szCs w:val="20"/>
              </w:rPr>
            </w:pPr>
            <w:r w:rsidRPr="00ED7BD7">
              <w:rPr>
                <w:rFonts w:ascii="Times New Roman" w:eastAsia="Times New Roman" w:hAnsi="Times New Roman" w:cs="Times New Roman"/>
                <w:b/>
                <w:sz w:val="20"/>
                <w:szCs w:val="20"/>
              </w:rPr>
              <w:lastRenderedPageBreak/>
              <w:t>Шифр компетенции, расшифровка компетенции</w:t>
            </w:r>
          </w:p>
        </w:tc>
        <w:tc>
          <w:tcPr>
            <w:tcW w:w="6804" w:type="dxa"/>
          </w:tcPr>
          <w:p w:rsidR="0009497F" w:rsidRPr="00ED7BD7" w:rsidRDefault="00FC2B72">
            <w:pPr>
              <w:jc w:val="center"/>
              <w:rPr>
                <w:rFonts w:ascii="Times New Roman" w:eastAsia="Times New Roman" w:hAnsi="Times New Roman" w:cs="Times New Roman"/>
                <w:b/>
                <w:sz w:val="20"/>
                <w:szCs w:val="20"/>
              </w:rPr>
            </w:pPr>
            <w:r w:rsidRPr="00ED7BD7">
              <w:rPr>
                <w:rFonts w:ascii="Times New Roman" w:eastAsia="Times New Roman" w:hAnsi="Times New Roman" w:cs="Times New Roman"/>
                <w:b/>
                <w:sz w:val="20"/>
                <w:szCs w:val="20"/>
              </w:rPr>
              <w:t>Индикаторы достижения компетенций</w:t>
            </w:r>
          </w:p>
        </w:tc>
      </w:tr>
      <w:tr w:rsidR="0009497F" w:rsidRPr="00ED7BD7">
        <w:tc>
          <w:tcPr>
            <w:tcW w:w="2551" w:type="dxa"/>
            <w:shd w:val="clear" w:color="auto" w:fill="auto"/>
          </w:tcPr>
          <w:p w:rsidR="0009497F" w:rsidRPr="00ED7BD7" w:rsidRDefault="00FC2B72">
            <w:pPr>
              <w:jc w:val="both"/>
              <w:rPr>
                <w:rFonts w:ascii="Times New Roman" w:eastAsia="Times New Roman" w:hAnsi="Times New Roman" w:cs="Times New Roman"/>
                <w:sz w:val="20"/>
                <w:szCs w:val="20"/>
              </w:rPr>
            </w:pPr>
            <w:r w:rsidRPr="00ED7BD7">
              <w:rPr>
                <w:rFonts w:ascii="Times New Roman" w:eastAsia="Times New Roman" w:hAnsi="Times New Roman" w:cs="Times New Roman"/>
                <w:sz w:val="20"/>
                <w:szCs w:val="20"/>
              </w:rPr>
              <w:t>УК-3 Способен осуществлять социальное взаимодействие и реализовывать свою роль в команде</w:t>
            </w:r>
          </w:p>
        </w:tc>
        <w:tc>
          <w:tcPr>
            <w:tcW w:w="6804" w:type="dxa"/>
          </w:tcPr>
          <w:p w:rsidR="0009497F" w:rsidRPr="00ED7BD7" w:rsidRDefault="00FC2B72">
            <w:pPr>
              <w:rPr>
                <w:rFonts w:ascii="Times New Roman" w:eastAsia="Times New Roman" w:hAnsi="Times New Roman" w:cs="Times New Roman"/>
                <w:sz w:val="20"/>
                <w:szCs w:val="20"/>
              </w:rPr>
            </w:pPr>
            <w:r w:rsidRPr="00ED7BD7">
              <w:rPr>
                <w:rFonts w:ascii="Times New Roman" w:eastAsia="Times New Roman" w:hAnsi="Times New Roman" w:cs="Times New Roman"/>
                <w:sz w:val="20"/>
                <w:szCs w:val="20"/>
              </w:rPr>
              <w:t>УК-3.1 Знать способы осуществления социального взаимодействия, принципы формирования команд, пути реализации своей роли в команде</w:t>
            </w:r>
          </w:p>
          <w:p w:rsidR="0009497F" w:rsidRPr="00ED7BD7" w:rsidRDefault="00FC2B72">
            <w:pPr>
              <w:rPr>
                <w:rFonts w:ascii="Times New Roman" w:eastAsia="Times New Roman" w:hAnsi="Times New Roman" w:cs="Times New Roman"/>
                <w:sz w:val="20"/>
                <w:szCs w:val="20"/>
              </w:rPr>
            </w:pPr>
            <w:r w:rsidRPr="00ED7BD7">
              <w:rPr>
                <w:rFonts w:ascii="Times New Roman" w:eastAsia="Times New Roman" w:hAnsi="Times New Roman" w:cs="Times New Roman"/>
                <w:sz w:val="20"/>
                <w:szCs w:val="20"/>
              </w:rPr>
              <w:t>УК-3.2 Уметь осуществлять социальное взаимодействие; реализовывать свою роль в команде</w:t>
            </w:r>
          </w:p>
          <w:p w:rsidR="0009497F" w:rsidRPr="00ED7BD7" w:rsidRDefault="00FC2B72">
            <w:pPr>
              <w:rPr>
                <w:rFonts w:ascii="Times New Roman" w:eastAsia="Times New Roman" w:hAnsi="Times New Roman" w:cs="Times New Roman"/>
                <w:sz w:val="20"/>
                <w:szCs w:val="20"/>
              </w:rPr>
            </w:pPr>
            <w:r w:rsidRPr="00ED7BD7">
              <w:rPr>
                <w:rFonts w:ascii="Times New Roman" w:eastAsia="Times New Roman" w:hAnsi="Times New Roman" w:cs="Times New Roman"/>
                <w:sz w:val="20"/>
                <w:szCs w:val="20"/>
              </w:rPr>
              <w:t>УК-3.3 Владеть навыками осуществления социального взаимодействия, способами реализации своей роли в команде</w:t>
            </w:r>
          </w:p>
        </w:tc>
      </w:tr>
      <w:tr w:rsidR="0009497F" w:rsidRPr="00ED7BD7">
        <w:tc>
          <w:tcPr>
            <w:tcW w:w="2551" w:type="dxa"/>
            <w:shd w:val="clear" w:color="auto" w:fill="auto"/>
          </w:tcPr>
          <w:p w:rsidR="0009497F" w:rsidRPr="00ED7BD7" w:rsidRDefault="00FC2B72">
            <w:pPr>
              <w:jc w:val="both"/>
              <w:rPr>
                <w:rFonts w:ascii="Times New Roman" w:eastAsia="Times New Roman" w:hAnsi="Times New Roman" w:cs="Times New Roman"/>
                <w:sz w:val="20"/>
                <w:szCs w:val="20"/>
              </w:rPr>
            </w:pPr>
            <w:r w:rsidRPr="00ED7BD7">
              <w:rPr>
                <w:rFonts w:ascii="Times New Roman" w:eastAsia="Times New Roman" w:hAnsi="Times New Roman" w:cs="Times New Roman"/>
                <w:sz w:val="20"/>
                <w:szCs w:val="20"/>
              </w:rPr>
              <w:t>ОПК-2 Способен участвовать в разработке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p>
        </w:tc>
        <w:tc>
          <w:tcPr>
            <w:tcW w:w="6804" w:type="dxa"/>
          </w:tcPr>
          <w:p w:rsidR="0009497F" w:rsidRPr="00ED7BD7" w:rsidRDefault="00FC2B72">
            <w:pPr>
              <w:tabs>
                <w:tab w:val="left" w:pos="761"/>
                <w:tab w:val="left" w:pos="986"/>
              </w:tabs>
              <w:rPr>
                <w:rFonts w:ascii="Times New Roman" w:eastAsia="Times New Roman" w:hAnsi="Times New Roman" w:cs="Times New Roman"/>
                <w:sz w:val="20"/>
                <w:szCs w:val="20"/>
              </w:rPr>
            </w:pPr>
            <w:r w:rsidRPr="00ED7BD7">
              <w:rPr>
                <w:rFonts w:ascii="Times New Roman" w:eastAsia="Times New Roman" w:hAnsi="Times New Roman" w:cs="Times New Roman"/>
                <w:sz w:val="20"/>
                <w:szCs w:val="20"/>
              </w:rPr>
              <w:t>ОПК-2.1 Знать принципы и способы разработки основных и дополнительных образовательных программ, отдельных их компонентов (в том числе с использованием информационно-коммуникационных технологий)</w:t>
            </w:r>
          </w:p>
          <w:p w:rsidR="0009497F" w:rsidRPr="00ED7BD7" w:rsidRDefault="00FC2B72">
            <w:pPr>
              <w:tabs>
                <w:tab w:val="left" w:pos="761"/>
                <w:tab w:val="left" w:pos="986"/>
              </w:tabs>
              <w:rPr>
                <w:rFonts w:ascii="Times New Roman" w:eastAsia="Times New Roman" w:hAnsi="Times New Roman" w:cs="Times New Roman"/>
                <w:sz w:val="20"/>
                <w:szCs w:val="20"/>
              </w:rPr>
            </w:pPr>
            <w:r w:rsidRPr="00ED7BD7">
              <w:rPr>
                <w:rFonts w:ascii="Times New Roman" w:eastAsia="Times New Roman" w:hAnsi="Times New Roman" w:cs="Times New Roman"/>
                <w:sz w:val="20"/>
                <w:szCs w:val="20"/>
              </w:rPr>
              <w:t>ОПК-2.2 Уметь разрабатывать в составе команды основные и дополнительные образовательные программы, их отдельные компоненты (в том числе с использованием информационно-коммуникационных технологий)</w:t>
            </w:r>
          </w:p>
          <w:p w:rsidR="0009497F" w:rsidRPr="00ED7BD7" w:rsidRDefault="00FC2B72">
            <w:pPr>
              <w:tabs>
                <w:tab w:val="left" w:pos="761"/>
                <w:tab w:val="left" w:pos="986"/>
              </w:tabs>
              <w:rPr>
                <w:rFonts w:ascii="Times New Roman" w:eastAsia="Times New Roman" w:hAnsi="Times New Roman" w:cs="Times New Roman"/>
                <w:sz w:val="20"/>
                <w:szCs w:val="20"/>
              </w:rPr>
            </w:pPr>
            <w:r w:rsidRPr="00ED7BD7">
              <w:rPr>
                <w:rFonts w:ascii="Times New Roman" w:eastAsia="Times New Roman" w:hAnsi="Times New Roman" w:cs="Times New Roman"/>
                <w:sz w:val="20"/>
                <w:szCs w:val="20"/>
              </w:rPr>
              <w:t>ОПК-2.3 Владеть навыками разработки в составе команды основных и дополнительных образовательных программ, их отдельных компонентов (в том числе с использованием информационно-коммуникационных технологий)</w:t>
            </w:r>
          </w:p>
        </w:tc>
      </w:tr>
      <w:tr w:rsidR="0009497F" w:rsidRPr="00ED7BD7">
        <w:tc>
          <w:tcPr>
            <w:tcW w:w="2551" w:type="dxa"/>
            <w:shd w:val="clear" w:color="auto" w:fill="auto"/>
          </w:tcPr>
          <w:p w:rsidR="0009497F" w:rsidRPr="00ED7BD7" w:rsidRDefault="00FC2B72">
            <w:pPr>
              <w:jc w:val="both"/>
              <w:rPr>
                <w:rFonts w:ascii="Times New Roman" w:eastAsia="Times New Roman" w:hAnsi="Times New Roman" w:cs="Times New Roman"/>
                <w:sz w:val="20"/>
                <w:szCs w:val="20"/>
              </w:rPr>
            </w:pPr>
            <w:r w:rsidRPr="00ED7BD7">
              <w:rPr>
                <w:rFonts w:ascii="Times New Roman" w:eastAsia="Times New Roman" w:hAnsi="Times New Roman" w:cs="Times New Roman"/>
                <w:sz w:val="20"/>
                <w:szCs w:val="20"/>
              </w:rPr>
              <w:t>ОПК-9</w:t>
            </w:r>
            <w:r w:rsidRPr="00ED7BD7">
              <w:rPr>
                <w:rFonts w:ascii="Times New Roman" w:eastAsia="Times New Roman" w:hAnsi="Times New Roman" w:cs="Times New Roman"/>
                <w:sz w:val="20"/>
                <w:szCs w:val="20"/>
              </w:rPr>
              <w:tab/>
              <w:t>Способен понимать принципы работы современных информационных технологий и использовать их для решения задач профессиональной деятельности.</w:t>
            </w:r>
          </w:p>
        </w:tc>
        <w:tc>
          <w:tcPr>
            <w:tcW w:w="6804" w:type="dxa"/>
          </w:tcPr>
          <w:p w:rsidR="0009497F" w:rsidRPr="00ED7BD7" w:rsidRDefault="00FC2B72">
            <w:pPr>
              <w:tabs>
                <w:tab w:val="left" w:pos="761"/>
                <w:tab w:val="left" w:pos="986"/>
              </w:tabs>
              <w:rPr>
                <w:rFonts w:ascii="Times New Roman" w:eastAsia="Times New Roman" w:hAnsi="Times New Roman" w:cs="Times New Roman"/>
                <w:sz w:val="20"/>
                <w:szCs w:val="20"/>
              </w:rPr>
            </w:pPr>
            <w:r w:rsidRPr="00ED7BD7">
              <w:rPr>
                <w:rFonts w:ascii="Times New Roman" w:eastAsia="Times New Roman" w:hAnsi="Times New Roman" w:cs="Times New Roman"/>
                <w:sz w:val="20"/>
                <w:szCs w:val="20"/>
              </w:rPr>
              <w:t>ОПК-9.1</w:t>
            </w:r>
            <w:r w:rsidRPr="00ED7BD7">
              <w:rPr>
                <w:rFonts w:ascii="Times New Roman" w:eastAsia="Times New Roman" w:hAnsi="Times New Roman" w:cs="Times New Roman"/>
                <w:sz w:val="20"/>
                <w:szCs w:val="20"/>
              </w:rPr>
              <w:tab/>
              <w:t>Знать принципы работы современных информационных технологий и способы их использования для решения задач профессиональной деятельности</w:t>
            </w:r>
          </w:p>
          <w:p w:rsidR="0009497F" w:rsidRPr="00ED7BD7" w:rsidRDefault="00FC2B72">
            <w:pPr>
              <w:tabs>
                <w:tab w:val="left" w:pos="761"/>
                <w:tab w:val="left" w:pos="986"/>
              </w:tabs>
              <w:rPr>
                <w:rFonts w:ascii="Times New Roman" w:eastAsia="Times New Roman" w:hAnsi="Times New Roman" w:cs="Times New Roman"/>
                <w:sz w:val="20"/>
                <w:szCs w:val="20"/>
              </w:rPr>
            </w:pPr>
            <w:r w:rsidRPr="00ED7BD7">
              <w:rPr>
                <w:rFonts w:ascii="Times New Roman" w:eastAsia="Times New Roman" w:hAnsi="Times New Roman" w:cs="Times New Roman"/>
                <w:sz w:val="20"/>
                <w:szCs w:val="20"/>
              </w:rPr>
              <w:t>ОПК-9.2.</w:t>
            </w:r>
            <w:r w:rsidRPr="00ED7BD7">
              <w:rPr>
                <w:rFonts w:ascii="Times New Roman" w:eastAsia="Times New Roman" w:hAnsi="Times New Roman" w:cs="Times New Roman"/>
                <w:sz w:val="20"/>
                <w:szCs w:val="20"/>
              </w:rPr>
              <w:tab/>
              <w:t>Уметь применять принципы работы современных информационных технологий и использовать их для решения задач профессиональной деятельности</w:t>
            </w:r>
          </w:p>
          <w:p w:rsidR="0009497F" w:rsidRPr="00ED7BD7" w:rsidRDefault="00FC2B72">
            <w:pPr>
              <w:tabs>
                <w:tab w:val="left" w:pos="761"/>
                <w:tab w:val="left" w:pos="986"/>
              </w:tabs>
              <w:rPr>
                <w:rFonts w:ascii="Times New Roman" w:eastAsia="Times New Roman" w:hAnsi="Times New Roman" w:cs="Times New Roman"/>
                <w:sz w:val="20"/>
                <w:szCs w:val="20"/>
              </w:rPr>
            </w:pPr>
            <w:r w:rsidRPr="00ED7BD7">
              <w:rPr>
                <w:rFonts w:ascii="Times New Roman" w:eastAsia="Times New Roman" w:hAnsi="Times New Roman" w:cs="Times New Roman"/>
                <w:sz w:val="20"/>
                <w:szCs w:val="20"/>
              </w:rPr>
              <w:t>ОПК-9.3.</w:t>
            </w:r>
            <w:r w:rsidRPr="00ED7BD7">
              <w:rPr>
                <w:rFonts w:ascii="Times New Roman" w:eastAsia="Times New Roman" w:hAnsi="Times New Roman" w:cs="Times New Roman"/>
                <w:sz w:val="20"/>
                <w:szCs w:val="20"/>
              </w:rPr>
              <w:tab/>
              <w:t>Владеть пониманием принципов работы современных информационных технологий и навыками их использования для решения задач профессиональной деятельности</w:t>
            </w:r>
          </w:p>
        </w:tc>
      </w:tr>
    </w:tbl>
    <w:p w:rsidR="0009497F" w:rsidRPr="00ED7BD7" w:rsidRDefault="0009497F">
      <w:pPr>
        <w:widowControl w:val="0"/>
        <w:pBdr>
          <w:top w:val="nil"/>
          <w:left w:val="nil"/>
          <w:bottom w:val="nil"/>
          <w:right w:val="nil"/>
          <w:between w:val="nil"/>
        </w:pBdr>
        <w:spacing w:line="276" w:lineRule="auto"/>
        <w:rPr>
          <w:rFonts w:eastAsia="Times New Roman"/>
          <w:sz w:val="20"/>
          <w:szCs w:val="20"/>
        </w:rPr>
      </w:pPr>
    </w:p>
    <w:tbl>
      <w:tblPr>
        <w:tblStyle w:val="affa"/>
        <w:tblW w:w="10011" w:type="dxa"/>
        <w:tblInd w:w="0" w:type="dxa"/>
        <w:tblLayout w:type="fixed"/>
        <w:tblLook w:val="0400" w:firstRow="0" w:lastRow="0" w:firstColumn="0" w:lastColumn="0" w:noHBand="0" w:noVBand="1"/>
      </w:tblPr>
      <w:tblGrid>
        <w:gridCol w:w="10011"/>
      </w:tblGrid>
      <w:tr w:rsidR="0009497F" w:rsidRPr="00ED7BD7">
        <w:tc>
          <w:tcPr>
            <w:tcW w:w="10011" w:type="dxa"/>
            <w:vAlign w:val="center"/>
          </w:tcPr>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 </w:t>
            </w:r>
          </w:p>
        </w:tc>
      </w:tr>
      <w:tr w:rsidR="0009497F" w:rsidRPr="00ED7BD7">
        <w:tc>
          <w:tcPr>
            <w:tcW w:w="10011" w:type="dxa"/>
            <w:vAlign w:val="center"/>
          </w:tcPr>
          <w:p w:rsidR="0009497F" w:rsidRPr="00ED7BD7" w:rsidRDefault="00FC2B72">
            <w:pPr>
              <w:pStyle w:val="1"/>
              <w:outlineLvl w:val="0"/>
              <w:rPr>
                <w:rFonts w:ascii="Times New Roman" w:hAnsi="Times New Roman" w:cs="Times New Roman"/>
              </w:rPr>
            </w:pPr>
            <w:bookmarkStart w:id="2" w:name="_heading=h.1fob9te" w:colFirst="0" w:colLast="0"/>
            <w:bookmarkEnd w:id="2"/>
            <w:r w:rsidRPr="00ED7BD7">
              <w:rPr>
                <w:rFonts w:ascii="Times New Roman" w:hAnsi="Times New Roman" w:cs="Times New Roman"/>
              </w:rPr>
              <w:t xml:space="preserve">3. Место практики в структуре ОПОП ВО </w:t>
            </w:r>
          </w:p>
        </w:tc>
      </w:tr>
      <w:tr w:rsidR="0009497F" w:rsidRPr="00ED7BD7">
        <w:tc>
          <w:tcPr>
            <w:tcW w:w="10011" w:type="dxa"/>
            <w:vAlign w:val="center"/>
          </w:tcPr>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 xml:space="preserve">Данная практика входит в Блок 2. «Практика» Б2.О.06(У) ОПОП ВО. Практика осваивается на 4 курсе в 7 семестре.  </w:t>
            </w:r>
          </w:p>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 xml:space="preserve">При прохождении данной практики обучающийся опирается на материалы ранее освоенных дисциплин (модулей) и практик: </w:t>
            </w:r>
          </w:p>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 Инструменты информатики в профессиональной деятельности педагога.</w:t>
            </w:r>
          </w:p>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 Инструменты и ресурсы цифрового образования.</w:t>
            </w:r>
          </w:p>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 Цифровая среда педагога.</w:t>
            </w:r>
          </w:p>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Освоение данной практики способствует эффективному выполнению следующих компонентов ОПОП ВО: Методики обучения профильным предметам. Педагогическая практика. Выполнение и защита выпускной квалификационной работы.</w:t>
            </w:r>
          </w:p>
        </w:tc>
      </w:tr>
    </w:tbl>
    <w:p w:rsidR="0009497F" w:rsidRPr="00ED7BD7" w:rsidRDefault="0009497F">
      <w:pPr>
        <w:widowControl w:val="0"/>
        <w:pBdr>
          <w:top w:val="nil"/>
          <w:left w:val="nil"/>
          <w:bottom w:val="nil"/>
          <w:right w:val="nil"/>
          <w:between w:val="nil"/>
        </w:pBdr>
        <w:spacing w:line="276" w:lineRule="auto"/>
        <w:rPr>
          <w:sz w:val="20"/>
          <w:szCs w:val="20"/>
        </w:rPr>
      </w:pPr>
    </w:p>
    <w:tbl>
      <w:tblPr>
        <w:tblStyle w:val="affb"/>
        <w:tblW w:w="9921" w:type="dxa"/>
        <w:tblInd w:w="0" w:type="dxa"/>
        <w:tblLayout w:type="fixed"/>
        <w:tblLook w:val="0400" w:firstRow="0" w:lastRow="0" w:firstColumn="0" w:lastColumn="0" w:noHBand="0" w:noVBand="1"/>
      </w:tblPr>
      <w:tblGrid>
        <w:gridCol w:w="9921"/>
      </w:tblGrid>
      <w:tr w:rsidR="0009497F" w:rsidRPr="00ED7BD7">
        <w:tc>
          <w:tcPr>
            <w:tcW w:w="9921" w:type="dxa"/>
            <w:vAlign w:val="center"/>
          </w:tcPr>
          <w:p w:rsidR="0009497F" w:rsidRPr="00ED7BD7" w:rsidRDefault="00FC2B72">
            <w:pPr>
              <w:pStyle w:val="1"/>
              <w:outlineLvl w:val="0"/>
              <w:rPr>
                <w:rFonts w:ascii="Times New Roman" w:hAnsi="Times New Roman" w:cs="Times New Roman"/>
              </w:rPr>
            </w:pPr>
            <w:bookmarkStart w:id="3" w:name="_heading=h.3znysh7" w:colFirst="0" w:colLast="0"/>
            <w:bookmarkEnd w:id="3"/>
            <w:r w:rsidRPr="00ED7BD7">
              <w:rPr>
                <w:rFonts w:ascii="Times New Roman" w:hAnsi="Times New Roman" w:cs="Times New Roman"/>
              </w:rPr>
              <w:t xml:space="preserve">4. Объём практики </w:t>
            </w:r>
          </w:p>
        </w:tc>
      </w:tr>
    </w:tbl>
    <w:p w:rsidR="0009497F" w:rsidRPr="00ED7BD7" w:rsidRDefault="00FC2B72">
      <w:pPr>
        <w:ind w:firstLine="525"/>
        <w:rPr>
          <w:sz w:val="20"/>
          <w:szCs w:val="20"/>
        </w:rPr>
      </w:pPr>
      <w:r w:rsidRPr="00ED7BD7">
        <w:rPr>
          <w:sz w:val="20"/>
          <w:szCs w:val="20"/>
        </w:rPr>
        <w:t>Объем практики составляет 2 зачетные единицы, 72 часа.</w:t>
      </w:r>
    </w:p>
    <w:p w:rsidR="0009497F" w:rsidRPr="00ED7BD7" w:rsidRDefault="00FC2B72">
      <w:pPr>
        <w:ind w:firstLine="525"/>
        <w:rPr>
          <w:sz w:val="20"/>
          <w:szCs w:val="20"/>
        </w:rPr>
      </w:pPr>
      <w:r w:rsidRPr="00ED7BD7">
        <w:rPr>
          <w:sz w:val="20"/>
          <w:szCs w:val="20"/>
        </w:rPr>
        <w:t>Прохождение практики предусматривает:</w:t>
      </w:r>
    </w:p>
    <w:p w:rsidR="0009497F" w:rsidRPr="00ED7BD7" w:rsidRDefault="00FC2B72">
      <w:pPr>
        <w:ind w:firstLine="525"/>
        <w:rPr>
          <w:sz w:val="20"/>
          <w:szCs w:val="20"/>
        </w:rPr>
      </w:pPr>
      <w:r w:rsidRPr="00ED7BD7">
        <w:rPr>
          <w:sz w:val="20"/>
          <w:szCs w:val="20"/>
        </w:rPr>
        <w:t>а) Контактную работу – 14 часов</w:t>
      </w:r>
    </w:p>
    <w:p w:rsidR="0009497F" w:rsidRPr="00ED7BD7" w:rsidRDefault="00FC2B72">
      <w:pPr>
        <w:ind w:firstLine="525"/>
        <w:rPr>
          <w:sz w:val="20"/>
          <w:szCs w:val="20"/>
        </w:rPr>
      </w:pPr>
      <w:r w:rsidRPr="00ED7BD7">
        <w:rPr>
          <w:sz w:val="20"/>
          <w:szCs w:val="20"/>
        </w:rPr>
        <w:t>В том числе:</w:t>
      </w:r>
    </w:p>
    <w:p w:rsidR="0009497F" w:rsidRPr="00ED7BD7" w:rsidRDefault="00FC2B72">
      <w:pPr>
        <w:ind w:firstLine="525"/>
        <w:rPr>
          <w:sz w:val="20"/>
          <w:szCs w:val="20"/>
        </w:rPr>
      </w:pPr>
      <w:r w:rsidRPr="00ED7BD7">
        <w:rPr>
          <w:i/>
          <w:sz w:val="20"/>
          <w:szCs w:val="20"/>
        </w:rPr>
        <w:t xml:space="preserve">Практических занятий   </w:t>
      </w:r>
      <w:r w:rsidRPr="00ED7BD7">
        <w:rPr>
          <w:sz w:val="20"/>
          <w:szCs w:val="20"/>
        </w:rPr>
        <w:t>– 14 часа</w:t>
      </w:r>
    </w:p>
    <w:p w:rsidR="0009497F" w:rsidRPr="00ED7BD7" w:rsidRDefault="00FC2B72">
      <w:pPr>
        <w:ind w:firstLine="525"/>
        <w:rPr>
          <w:sz w:val="20"/>
          <w:szCs w:val="20"/>
        </w:rPr>
      </w:pPr>
      <w:r w:rsidRPr="00ED7BD7">
        <w:rPr>
          <w:sz w:val="20"/>
          <w:szCs w:val="20"/>
        </w:rPr>
        <w:t xml:space="preserve">б) Самостоятельную работу – 58 часа. </w:t>
      </w:r>
    </w:p>
    <w:p w:rsidR="0009497F" w:rsidRPr="00ED7BD7" w:rsidRDefault="00FC2B72">
      <w:pPr>
        <w:ind w:firstLine="525"/>
        <w:rPr>
          <w:sz w:val="20"/>
          <w:szCs w:val="20"/>
        </w:rPr>
      </w:pPr>
      <w:r w:rsidRPr="00ED7BD7">
        <w:rPr>
          <w:sz w:val="20"/>
          <w:szCs w:val="20"/>
        </w:rPr>
        <w:t>Продолжительность практики –1 1/3 недели.</w:t>
      </w:r>
    </w:p>
    <w:p w:rsidR="0009497F" w:rsidRPr="00ED7BD7" w:rsidRDefault="00FC2B72">
      <w:pPr>
        <w:pStyle w:val="1"/>
      </w:pPr>
      <w:bookmarkStart w:id="4" w:name="_heading=h.2et92p0" w:colFirst="0" w:colLast="0"/>
      <w:bookmarkEnd w:id="4"/>
      <w:r w:rsidRPr="00ED7BD7">
        <w:t>5. Базы практики</w:t>
      </w:r>
    </w:p>
    <w:tbl>
      <w:tblPr>
        <w:tblStyle w:val="affc"/>
        <w:tblW w:w="9677" w:type="dxa"/>
        <w:tblInd w:w="0" w:type="dxa"/>
        <w:tblLayout w:type="fixed"/>
        <w:tblLook w:val="0400" w:firstRow="0" w:lastRow="0" w:firstColumn="0" w:lastColumn="0" w:noHBand="0" w:noVBand="1"/>
      </w:tblPr>
      <w:tblGrid>
        <w:gridCol w:w="470"/>
        <w:gridCol w:w="1373"/>
        <w:gridCol w:w="4148"/>
        <w:gridCol w:w="985"/>
        <w:gridCol w:w="1084"/>
        <w:gridCol w:w="1506"/>
        <w:gridCol w:w="111"/>
      </w:tblGrid>
      <w:tr w:rsidR="0009497F" w:rsidRPr="00ED7BD7">
        <w:trPr>
          <w:gridAfter w:val="1"/>
          <w:wAfter w:w="111" w:type="dxa"/>
        </w:trPr>
        <w:tc>
          <w:tcPr>
            <w:tcW w:w="9566" w:type="dxa"/>
            <w:gridSpan w:val="6"/>
            <w:vAlign w:val="center"/>
          </w:tcPr>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 xml:space="preserve">1. </w:t>
            </w:r>
            <w:proofErr w:type="spellStart"/>
            <w:r w:rsidRPr="00ED7BD7">
              <w:rPr>
                <w:rFonts w:ascii="Times New Roman" w:hAnsi="Times New Roman" w:cs="Times New Roman"/>
                <w:i/>
                <w:sz w:val="20"/>
                <w:szCs w:val="20"/>
              </w:rPr>
              <w:t>Елабужский</w:t>
            </w:r>
            <w:proofErr w:type="spellEnd"/>
            <w:r w:rsidRPr="00ED7BD7">
              <w:rPr>
                <w:rFonts w:ascii="Times New Roman" w:hAnsi="Times New Roman" w:cs="Times New Roman"/>
                <w:i/>
                <w:sz w:val="20"/>
                <w:szCs w:val="20"/>
              </w:rPr>
              <w:t xml:space="preserve"> институт КФУ</w:t>
            </w:r>
            <w:r w:rsidRPr="00ED7BD7">
              <w:rPr>
                <w:rFonts w:ascii="Times New Roman" w:hAnsi="Times New Roman" w:cs="Times New Roman"/>
                <w:sz w:val="20"/>
                <w:szCs w:val="20"/>
              </w:rPr>
              <w:t>.</w:t>
            </w:r>
          </w:p>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Аудиторные занятия проводятся в аудиториях 28, 23, 26 по адресу 423600, Республика Татарстан, г. Елабуга, ул. Казанская, д. 89.</w:t>
            </w:r>
          </w:p>
        </w:tc>
      </w:tr>
      <w:tr w:rsidR="0009497F" w:rsidRPr="00ED7BD7">
        <w:trPr>
          <w:gridAfter w:val="1"/>
          <w:wAfter w:w="111" w:type="dxa"/>
        </w:trPr>
        <w:tc>
          <w:tcPr>
            <w:tcW w:w="9566" w:type="dxa"/>
            <w:gridSpan w:val="6"/>
            <w:vAlign w:val="center"/>
          </w:tcPr>
          <w:p w:rsidR="0009497F" w:rsidRPr="00ED7BD7" w:rsidRDefault="00FC2B72">
            <w:pPr>
              <w:pStyle w:val="1"/>
              <w:outlineLvl w:val="0"/>
              <w:rPr>
                <w:rFonts w:ascii="Times New Roman" w:hAnsi="Times New Roman" w:cs="Times New Roman"/>
              </w:rPr>
            </w:pPr>
            <w:bookmarkStart w:id="5" w:name="_heading=h.tyjcwt" w:colFirst="0" w:colLast="0"/>
            <w:bookmarkEnd w:id="5"/>
            <w:r w:rsidRPr="00ED7BD7">
              <w:rPr>
                <w:rFonts w:ascii="Times New Roman" w:hAnsi="Times New Roman" w:cs="Times New Roman"/>
              </w:rPr>
              <w:t xml:space="preserve">6. Содержание практики </w:t>
            </w:r>
          </w:p>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 xml:space="preserve">Цели освоения практики: Подготовка педагогов к использованию электронных образовательных технологий для организации и обеспечения образовательного процесса в цифровой образовательной среде. </w:t>
            </w:r>
          </w:p>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Задачи практики:</w:t>
            </w:r>
          </w:p>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изучение основных функций и возможностей систем управления обучением;</w:t>
            </w:r>
          </w:p>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 xml:space="preserve">современные методики и технологии организации электронного обучения: смешанное, перевернутое обучение, интерактивные технологии, дистанционные образовательные технологии, </w:t>
            </w:r>
            <w:proofErr w:type="spellStart"/>
            <w:r w:rsidRPr="00ED7BD7">
              <w:rPr>
                <w:rFonts w:ascii="Times New Roman" w:hAnsi="Times New Roman" w:cs="Times New Roman"/>
                <w:sz w:val="20"/>
                <w:szCs w:val="20"/>
              </w:rPr>
              <w:t>геймификация</w:t>
            </w:r>
            <w:proofErr w:type="spellEnd"/>
            <w:r w:rsidRPr="00ED7BD7">
              <w:rPr>
                <w:rFonts w:ascii="Times New Roman" w:hAnsi="Times New Roman" w:cs="Times New Roman"/>
                <w:sz w:val="20"/>
                <w:szCs w:val="20"/>
              </w:rPr>
              <w:t>, технологии формирующего оценивания;</w:t>
            </w:r>
          </w:p>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lastRenderedPageBreak/>
              <w:t xml:space="preserve">закрепление, расширение, углубление и проверка знаний, умений и навыков, приобретаемых при изучении дисциплин цифровой подготовки, формирование умений применять усвоенное для решения конкретных задач профессиональной деятельности; </w:t>
            </w:r>
          </w:p>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формирование профессионально-педагогических практических знаний, умений и навыков организации и проведения занятий в условиях электронного обучения;</w:t>
            </w:r>
          </w:p>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 xml:space="preserve">формирование профессионально-педагогических практических знаний, умений и </w:t>
            </w:r>
            <w:proofErr w:type="gramStart"/>
            <w:r w:rsidRPr="00ED7BD7">
              <w:rPr>
                <w:rFonts w:ascii="Times New Roman" w:hAnsi="Times New Roman" w:cs="Times New Roman"/>
                <w:sz w:val="20"/>
                <w:szCs w:val="20"/>
              </w:rPr>
              <w:t>навыков организации и подготовки</w:t>
            </w:r>
            <w:proofErr w:type="gramEnd"/>
            <w:r w:rsidRPr="00ED7BD7">
              <w:rPr>
                <w:rFonts w:ascii="Times New Roman" w:hAnsi="Times New Roman" w:cs="Times New Roman"/>
                <w:sz w:val="20"/>
                <w:szCs w:val="20"/>
              </w:rPr>
              <w:t xml:space="preserve"> и проведения занятий с использованием электронных курсов.</w:t>
            </w:r>
          </w:p>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Задания практики ориентированы на выработку навыков организации самостоятельной работы с помощью технологий и средств электронного обучения. Теоретическую часть обучающиеся осваивают самостоятельно, практические задания выполняют с помощью преподавателя. Цель практико-ориентированного обучения - формирование у бакалавров педагогического образования способности организовывать образовательную деятельность на основе использования технологий электронного обучения.</w:t>
            </w:r>
          </w:p>
          <w:p w:rsidR="0009497F" w:rsidRPr="00ED7BD7" w:rsidRDefault="0009497F">
            <w:pPr>
              <w:ind w:firstLine="525"/>
              <w:jc w:val="both"/>
              <w:rPr>
                <w:rFonts w:ascii="Times New Roman" w:hAnsi="Times New Roman" w:cs="Times New Roman"/>
                <w:sz w:val="20"/>
                <w:szCs w:val="20"/>
              </w:rPr>
            </w:pPr>
          </w:p>
        </w:tc>
      </w:tr>
      <w:tr w:rsidR="0009497F" w:rsidRPr="00ED7BD7">
        <w:trPr>
          <w:trHeight w:val="710"/>
        </w:trPr>
        <w:tc>
          <w:tcPr>
            <w:tcW w:w="470" w:type="dxa"/>
            <w:vMerge w:val="restart"/>
            <w:tcBorders>
              <w:top w:val="single" w:sz="4" w:space="0" w:color="000001"/>
              <w:left w:val="single" w:sz="4" w:space="0" w:color="000001"/>
              <w:right w:val="single" w:sz="4" w:space="0" w:color="000001"/>
            </w:tcBorders>
            <w:tcMar>
              <w:top w:w="0" w:type="dxa"/>
              <w:left w:w="103" w:type="dxa"/>
              <w:bottom w:w="0" w:type="dxa"/>
              <w:right w:w="108" w:type="dxa"/>
            </w:tcMar>
            <w:vAlign w:val="center"/>
          </w:tcPr>
          <w:p w:rsidR="0009497F" w:rsidRPr="00ED7BD7" w:rsidRDefault="00FC2B72">
            <w:pPr>
              <w:jc w:val="center"/>
              <w:rPr>
                <w:rFonts w:ascii="Times New Roman" w:hAnsi="Times New Roman" w:cs="Times New Roman"/>
                <w:b/>
                <w:sz w:val="18"/>
                <w:szCs w:val="18"/>
              </w:rPr>
            </w:pPr>
            <w:r w:rsidRPr="00ED7BD7">
              <w:rPr>
                <w:rFonts w:ascii="Times New Roman" w:hAnsi="Times New Roman" w:cs="Times New Roman"/>
                <w:b/>
                <w:sz w:val="18"/>
                <w:szCs w:val="18"/>
              </w:rPr>
              <w:lastRenderedPageBreak/>
              <w:t>№</w:t>
            </w:r>
          </w:p>
          <w:p w:rsidR="0009497F" w:rsidRPr="00ED7BD7" w:rsidRDefault="00FC2B72">
            <w:pPr>
              <w:jc w:val="center"/>
              <w:rPr>
                <w:rFonts w:ascii="Times New Roman" w:hAnsi="Times New Roman" w:cs="Times New Roman"/>
                <w:b/>
                <w:sz w:val="18"/>
                <w:szCs w:val="18"/>
              </w:rPr>
            </w:pPr>
            <w:r w:rsidRPr="00ED7BD7">
              <w:rPr>
                <w:rFonts w:ascii="Times New Roman" w:hAnsi="Times New Roman" w:cs="Times New Roman"/>
                <w:b/>
                <w:sz w:val="18"/>
                <w:szCs w:val="18"/>
              </w:rPr>
              <w:t>п/п</w:t>
            </w:r>
          </w:p>
          <w:p w:rsidR="0009497F" w:rsidRPr="00ED7BD7" w:rsidRDefault="0009497F">
            <w:pPr>
              <w:rPr>
                <w:rFonts w:ascii="Times New Roman" w:hAnsi="Times New Roman" w:cs="Times New Roman"/>
                <w:sz w:val="18"/>
                <w:szCs w:val="18"/>
              </w:rPr>
            </w:pPr>
          </w:p>
        </w:tc>
        <w:tc>
          <w:tcPr>
            <w:tcW w:w="1373" w:type="dxa"/>
            <w:vMerge w:val="restart"/>
            <w:tcBorders>
              <w:top w:val="single" w:sz="4" w:space="0" w:color="000001"/>
              <w:left w:val="single" w:sz="4" w:space="0" w:color="000001"/>
              <w:right w:val="single" w:sz="4" w:space="0" w:color="000001"/>
            </w:tcBorders>
            <w:tcMar>
              <w:top w:w="0" w:type="dxa"/>
              <w:left w:w="103" w:type="dxa"/>
              <w:bottom w:w="0" w:type="dxa"/>
              <w:right w:w="108" w:type="dxa"/>
            </w:tcMar>
            <w:vAlign w:val="center"/>
          </w:tcPr>
          <w:p w:rsidR="0009497F" w:rsidRPr="00ED7BD7" w:rsidRDefault="00FC2B72">
            <w:pPr>
              <w:jc w:val="center"/>
              <w:rPr>
                <w:rFonts w:ascii="Times New Roman" w:hAnsi="Times New Roman" w:cs="Times New Roman"/>
                <w:sz w:val="18"/>
                <w:szCs w:val="18"/>
              </w:rPr>
            </w:pPr>
            <w:r w:rsidRPr="00ED7BD7">
              <w:rPr>
                <w:rFonts w:ascii="Times New Roman" w:hAnsi="Times New Roman" w:cs="Times New Roman"/>
                <w:b/>
                <w:sz w:val="18"/>
                <w:szCs w:val="18"/>
              </w:rPr>
              <w:t>Этап</w:t>
            </w:r>
          </w:p>
        </w:tc>
        <w:tc>
          <w:tcPr>
            <w:tcW w:w="4148" w:type="dxa"/>
            <w:vMerge w:val="restart"/>
            <w:tcBorders>
              <w:top w:val="single" w:sz="4" w:space="0" w:color="000001"/>
              <w:left w:val="single" w:sz="4" w:space="0" w:color="000001"/>
              <w:right w:val="single" w:sz="4" w:space="0" w:color="000000"/>
            </w:tcBorders>
            <w:tcMar>
              <w:top w:w="0" w:type="dxa"/>
              <w:left w:w="103" w:type="dxa"/>
              <w:bottom w:w="0" w:type="dxa"/>
              <w:right w:w="108" w:type="dxa"/>
            </w:tcMar>
            <w:vAlign w:val="center"/>
          </w:tcPr>
          <w:p w:rsidR="0009497F" w:rsidRPr="00ED7BD7" w:rsidRDefault="00FC2B72">
            <w:pPr>
              <w:jc w:val="center"/>
              <w:rPr>
                <w:rFonts w:ascii="Times New Roman" w:hAnsi="Times New Roman" w:cs="Times New Roman"/>
                <w:sz w:val="18"/>
                <w:szCs w:val="18"/>
              </w:rPr>
            </w:pPr>
            <w:r w:rsidRPr="00ED7BD7">
              <w:rPr>
                <w:rFonts w:ascii="Times New Roman" w:hAnsi="Times New Roman" w:cs="Times New Roman"/>
                <w:b/>
                <w:sz w:val="18"/>
                <w:szCs w:val="18"/>
              </w:rPr>
              <w:t>Содержание этапа</w:t>
            </w:r>
          </w:p>
        </w:tc>
        <w:tc>
          <w:tcPr>
            <w:tcW w:w="2069" w:type="dxa"/>
            <w:gridSpan w:val="2"/>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rsidR="0009497F" w:rsidRPr="00ED7BD7" w:rsidRDefault="00FC2B72">
            <w:pPr>
              <w:jc w:val="center"/>
              <w:rPr>
                <w:rFonts w:ascii="Times New Roman" w:hAnsi="Times New Roman" w:cs="Times New Roman"/>
                <w:b/>
                <w:sz w:val="18"/>
                <w:szCs w:val="18"/>
              </w:rPr>
            </w:pPr>
            <w:r w:rsidRPr="00ED7BD7">
              <w:rPr>
                <w:rFonts w:ascii="Times New Roman" w:hAnsi="Times New Roman" w:cs="Times New Roman"/>
                <w:b/>
                <w:sz w:val="18"/>
                <w:szCs w:val="18"/>
              </w:rPr>
              <w:t>Трудоемкость (часов)</w:t>
            </w:r>
          </w:p>
          <w:p w:rsidR="0009497F" w:rsidRPr="00ED7BD7" w:rsidRDefault="00FC2B72">
            <w:pPr>
              <w:jc w:val="center"/>
              <w:rPr>
                <w:rFonts w:ascii="Times New Roman" w:hAnsi="Times New Roman" w:cs="Times New Roman"/>
                <w:b/>
                <w:sz w:val="18"/>
                <w:szCs w:val="18"/>
              </w:rPr>
            </w:pPr>
            <w:r w:rsidRPr="00ED7BD7">
              <w:rPr>
                <w:rFonts w:ascii="Times New Roman" w:hAnsi="Times New Roman" w:cs="Times New Roman"/>
                <w:b/>
                <w:sz w:val="18"/>
                <w:szCs w:val="18"/>
              </w:rPr>
              <w:t>по видам учебной работы</w:t>
            </w:r>
          </w:p>
        </w:tc>
        <w:tc>
          <w:tcPr>
            <w:tcW w:w="1617" w:type="dxa"/>
            <w:gridSpan w:val="2"/>
            <w:vMerge w:val="restart"/>
            <w:tcBorders>
              <w:top w:val="single" w:sz="4" w:space="0" w:color="000001"/>
              <w:left w:val="single" w:sz="4" w:space="0" w:color="000000"/>
              <w:right w:val="single" w:sz="4" w:space="0" w:color="000001"/>
            </w:tcBorders>
            <w:tcMar>
              <w:top w:w="0" w:type="dxa"/>
              <w:left w:w="103" w:type="dxa"/>
              <w:bottom w:w="0" w:type="dxa"/>
              <w:right w:w="108" w:type="dxa"/>
            </w:tcMar>
            <w:vAlign w:val="center"/>
          </w:tcPr>
          <w:p w:rsidR="0009497F" w:rsidRPr="00ED7BD7" w:rsidRDefault="00FC2B72">
            <w:pPr>
              <w:ind w:left="113" w:right="113"/>
              <w:jc w:val="center"/>
              <w:rPr>
                <w:rFonts w:ascii="Times New Roman" w:hAnsi="Times New Roman" w:cs="Times New Roman"/>
                <w:b/>
                <w:sz w:val="18"/>
                <w:szCs w:val="18"/>
              </w:rPr>
            </w:pPr>
            <w:r w:rsidRPr="00ED7BD7">
              <w:rPr>
                <w:rFonts w:ascii="Times New Roman" w:hAnsi="Times New Roman" w:cs="Times New Roman"/>
                <w:b/>
                <w:sz w:val="18"/>
                <w:szCs w:val="18"/>
              </w:rPr>
              <w:t>Реализуемые компетенции</w:t>
            </w:r>
          </w:p>
        </w:tc>
      </w:tr>
      <w:tr w:rsidR="0009497F" w:rsidRPr="00ED7BD7">
        <w:trPr>
          <w:trHeight w:val="1134"/>
        </w:trPr>
        <w:tc>
          <w:tcPr>
            <w:tcW w:w="470" w:type="dxa"/>
            <w:vMerge/>
            <w:tcBorders>
              <w:top w:val="single" w:sz="4" w:space="0" w:color="000001"/>
              <w:left w:val="single" w:sz="4" w:space="0" w:color="000001"/>
              <w:right w:val="single" w:sz="4" w:space="0" w:color="000001"/>
            </w:tcBorders>
            <w:tcMar>
              <w:top w:w="0" w:type="dxa"/>
              <w:left w:w="103" w:type="dxa"/>
              <w:bottom w:w="0" w:type="dxa"/>
              <w:right w:w="108" w:type="dxa"/>
            </w:tcMar>
            <w:vAlign w:val="center"/>
          </w:tcPr>
          <w:p w:rsidR="0009497F" w:rsidRPr="00ED7BD7" w:rsidRDefault="0009497F">
            <w:pPr>
              <w:pBdr>
                <w:top w:val="nil"/>
                <w:left w:val="nil"/>
                <w:bottom w:val="nil"/>
                <w:right w:val="nil"/>
                <w:between w:val="nil"/>
              </w:pBdr>
              <w:spacing w:line="276" w:lineRule="auto"/>
              <w:rPr>
                <w:rFonts w:ascii="Times New Roman" w:hAnsi="Times New Roman" w:cs="Times New Roman"/>
                <w:b/>
                <w:sz w:val="18"/>
                <w:szCs w:val="18"/>
              </w:rPr>
            </w:pPr>
          </w:p>
        </w:tc>
        <w:tc>
          <w:tcPr>
            <w:tcW w:w="1373" w:type="dxa"/>
            <w:vMerge/>
            <w:tcBorders>
              <w:top w:val="single" w:sz="4" w:space="0" w:color="000001"/>
              <w:left w:val="single" w:sz="4" w:space="0" w:color="000001"/>
              <w:right w:val="single" w:sz="4" w:space="0" w:color="000001"/>
            </w:tcBorders>
            <w:tcMar>
              <w:top w:w="0" w:type="dxa"/>
              <w:left w:w="103" w:type="dxa"/>
              <w:bottom w:w="0" w:type="dxa"/>
              <w:right w:w="108" w:type="dxa"/>
            </w:tcMar>
            <w:vAlign w:val="center"/>
          </w:tcPr>
          <w:p w:rsidR="0009497F" w:rsidRPr="00ED7BD7" w:rsidRDefault="0009497F">
            <w:pPr>
              <w:pBdr>
                <w:top w:val="nil"/>
                <w:left w:val="nil"/>
                <w:bottom w:val="nil"/>
                <w:right w:val="nil"/>
                <w:between w:val="nil"/>
              </w:pBdr>
              <w:spacing w:line="276" w:lineRule="auto"/>
              <w:rPr>
                <w:rFonts w:ascii="Times New Roman" w:hAnsi="Times New Roman" w:cs="Times New Roman"/>
                <w:b/>
                <w:sz w:val="18"/>
                <w:szCs w:val="18"/>
              </w:rPr>
            </w:pPr>
          </w:p>
        </w:tc>
        <w:tc>
          <w:tcPr>
            <w:tcW w:w="4148" w:type="dxa"/>
            <w:vMerge/>
            <w:tcBorders>
              <w:top w:val="single" w:sz="4" w:space="0" w:color="000001"/>
              <w:left w:val="single" w:sz="4" w:space="0" w:color="000001"/>
              <w:right w:val="single" w:sz="4" w:space="0" w:color="000000"/>
            </w:tcBorders>
            <w:tcMar>
              <w:top w:w="0" w:type="dxa"/>
              <w:left w:w="103" w:type="dxa"/>
              <w:bottom w:w="0" w:type="dxa"/>
              <w:right w:w="108" w:type="dxa"/>
            </w:tcMar>
            <w:vAlign w:val="center"/>
          </w:tcPr>
          <w:p w:rsidR="0009497F" w:rsidRPr="00ED7BD7" w:rsidRDefault="0009497F">
            <w:pPr>
              <w:pBdr>
                <w:top w:val="nil"/>
                <w:left w:val="nil"/>
                <w:bottom w:val="nil"/>
                <w:right w:val="nil"/>
                <w:between w:val="nil"/>
              </w:pBdr>
              <w:spacing w:line="276" w:lineRule="auto"/>
              <w:rPr>
                <w:rFonts w:ascii="Times New Roman" w:hAnsi="Times New Roman" w:cs="Times New Roman"/>
                <w:b/>
                <w:sz w:val="18"/>
                <w:szCs w:val="18"/>
              </w:rPr>
            </w:pPr>
          </w:p>
        </w:tc>
        <w:tc>
          <w:tcPr>
            <w:tcW w:w="985"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rsidR="0009497F" w:rsidRPr="00ED7BD7" w:rsidRDefault="00FC2B72">
            <w:pPr>
              <w:tabs>
                <w:tab w:val="left" w:pos="636"/>
                <w:tab w:val="center" w:pos="784"/>
              </w:tabs>
              <w:jc w:val="center"/>
              <w:rPr>
                <w:rFonts w:ascii="Times New Roman" w:hAnsi="Times New Roman" w:cs="Times New Roman"/>
                <w:sz w:val="18"/>
                <w:szCs w:val="18"/>
              </w:rPr>
            </w:pPr>
            <w:r w:rsidRPr="00ED7BD7">
              <w:rPr>
                <w:rFonts w:ascii="Times New Roman" w:hAnsi="Times New Roman" w:cs="Times New Roman"/>
                <w:sz w:val="18"/>
                <w:szCs w:val="18"/>
              </w:rPr>
              <w:t>Практические занятия</w:t>
            </w:r>
          </w:p>
        </w:tc>
        <w:tc>
          <w:tcPr>
            <w:tcW w:w="1084"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rsidR="0009497F" w:rsidRPr="00ED7BD7" w:rsidRDefault="00FC2B72">
            <w:pPr>
              <w:jc w:val="center"/>
              <w:rPr>
                <w:rFonts w:ascii="Times New Roman" w:hAnsi="Times New Roman" w:cs="Times New Roman"/>
                <w:sz w:val="18"/>
                <w:szCs w:val="18"/>
              </w:rPr>
            </w:pPr>
            <w:r w:rsidRPr="00ED7BD7">
              <w:rPr>
                <w:rFonts w:ascii="Times New Roman" w:hAnsi="Times New Roman" w:cs="Times New Roman"/>
                <w:sz w:val="18"/>
                <w:szCs w:val="18"/>
              </w:rPr>
              <w:t>Самостоятельная работа</w:t>
            </w:r>
          </w:p>
        </w:tc>
        <w:tc>
          <w:tcPr>
            <w:tcW w:w="1617" w:type="dxa"/>
            <w:gridSpan w:val="2"/>
            <w:vMerge/>
            <w:tcBorders>
              <w:top w:val="single" w:sz="4" w:space="0" w:color="000001"/>
              <w:left w:val="single" w:sz="4" w:space="0" w:color="000000"/>
              <w:right w:val="single" w:sz="4" w:space="0" w:color="000001"/>
            </w:tcBorders>
            <w:tcMar>
              <w:top w:w="0" w:type="dxa"/>
              <w:left w:w="103" w:type="dxa"/>
              <w:bottom w:w="0" w:type="dxa"/>
              <w:right w:w="108" w:type="dxa"/>
            </w:tcMar>
            <w:vAlign w:val="center"/>
          </w:tcPr>
          <w:p w:rsidR="0009497F" w:rsidRPr="00ED7BD7" w:rsidRDefault="0009497F">
            <w:pPr>
              <w:pBdr>
                <w:top w:val="nil"/>
                <w:left w:val="nil"/>
                <w:bottom w:val="nil"/>
                <w:right w:val="nil"/>
                <w:between w:val="nil"/>
              </w:pBdr>
              <w:spacing w:line="276" w:lineRule="auto"/>
              <w:rPr>
                <w:rFonts w:ascii="Times New Roman" w:hAnsi="Times New Roman" w:cs="Times New Roman"/>
                <w:sz w:val="18"/>
                <w:szCs w:val="18"/>
              </w:rPr>
            </w:pPr>
          </w:p>
        </w:tc>
      </w:tr>
      <w:tr w:rsidR="0009497F" w:rsidRPr="00ED7BD7">
        <w:trPr>
          <w:trHeight w:val="20"/>
        </w:trPr>
        <w:tc>
          <w:tcPr>
            <w:tcW w:w="470"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09497F" w:rsidRPr="00ED7BD7" w:rsidRDefault="00FC2B72">
            <w:pPr>
              <w:rPr>
                <w:rFonts w:ascii="Times New Roman" w:hAnsi="Times New Roman" w:cs="Times New Roman"/>
                <w:i/>
                <w:sz w:val="20"/>
                <w:szCs w:val="20"/>
              </w:rPr>
            </w:pPr>
            <w:r w:rsidRPr="00ED7BD7">
              <w:rPr>
                <w:rFonts w:ascii="Times New Roman" w:hAnsi="Times New Roman" w:cs="Times New Roman"/>
                <w:i/>
                <w:sz w:val="20"/>
                <w:szCs w:val="20"/>
              </w:rPr>
              <w:t>1</w:t>
            </w:r>
          </w:p>
        </w:tc>
        <w:tc>
          <w:tcPr>
            <w:tcW w:w="137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09497F" w:rsidRPr="00ED7BD7" w:rsidRDefault="00FC2B72">
            <w:pPr>
              <w:rPr>
                <w:rFonts w:ascii="Times New Roman" w:hAnsi="Times New Roman" w:cs="Times New Roman"/>
                <w:sz w:val="20"/>
                <w:szCs w:val="20"/>
              </w:rPr>
            </w:pPr>
            <w:r w:rsidRPr="00ED7BD7">
              <w:rPr>
                <w:rFonts w:ascii="Times New Roman" w:hAnsi="Times New Roman" w:cs="Times New Roman"/>
                <w:sz w:val="20"/>
                <w:szCs w:val="20"/>
              </w:rPr>
              <w:t>Подготовительный этап</w:t>
            </w:r>
          </w:p>
        </w:tc>
        <w:tc>
          <w:tcPr>
            <w:tcW w:w="4148" w:type="dxa"/>
            <w:tcBorders>
              <w:top w:val="single" w:sz="4" w:space="0" w:color="000001"/>
              <w:left w:val="single" w:sz="4" w:space="0" w:color="000001"/>
              <w:bottom w:val="single" w:sz="4" w:space="0" w:color="000001"/>
              <w:right w:val="single" w:sz="4" w:space="0" w:color="000000"/>
            </w:tcBorders>
            <w:tcMar>
              <w:top w:w="0" w:type="dxa"/>
              <w:left w:w="103" w:type="dxa"/>
              <w:bottom w:w="0" w:type="dxa"/>
              <w:right w:w="108" w:type="dxa"/>
            </w:tcMar>
          </w:tcPr>
          <w:p w:rsidR="0009497F" w:rsidRPr="00ED7BD7" w:rsidRDefault="00FC2B72">
            <w:pPr>
              <w:rPr>
                <w:rFonts w:ascii="Times New Roman" w:hAnsi="Times New Roman" w:cs="Times New Roman"/>
                <w:sz w:val="20"/>
                <w:szCs w:val="20"/>
              </w:rPr>
            </w:pPr>
            <w:r w:rsidRPr="00ED7BD7">
              <w:rPr>
                <w:rFonts w:ascii="Times New Roman" w:hAnsi="Times New Roman" w:cs="Times New Roman"/>
                <w:sz w:val="20"/>
                <w:szCs w:val="20"/>
              </w:rPr>
              <w:t>Ознакомление с целями и задачами практики, участие в работе установочной конференции. Вводный инструктаж по ТБ, ознакомление с общими правилами внутреннего распорядка. Получение индивидуальных заданий Составление, заполнение совместного рабочего графика.</w:t>
            </w:r>
          </w:p>
        </w:tc>
        <w:tc>
          <w:tcPr>
            <w:tcW w:w="985"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rsidR="0009497F" w:rsidRPr="00ED7BD7" w:rsidRDefault="00FC2B72">
            <w:pPr>
              <w:jc w:val="center"/>
              <w:rPr>
                <w:rFonts w:ascii="Times New Roman" w:hAnsi="Times New Roman" w:cs="Times New Roman"/>
                <w:sz w:val="20"/>
                <w:szCs w:val="20"/>
              </w:rPr>
            </w:pPr>
            <w:r w:rsidRPr="00ED7BD7">
              <w:rPr>
                <w:rFonts w:ascii="Times New Roman" w:hAnsi="Times New Roman" w:cs="Times New Roman"/>
                <w:sz w:val="20"/>
                <w:szCs w:val="20"/>
              </w:rPr>
              <w:t>4</w:t>
            </w:r>
          </w:p>
        </w:tc>
        <w:tc>
          <w:tcPr>
            <w:tcW w:w="1084"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rsidR="0009497F" w:rsidRPr="00ED7BD7" w:rsidRDefault="00FC2B72">
            <w:pPr>
              <w:jc w:val="center"/>
              <w:rPr>
                <w:rFonts w:ascii="Times New Roman" w:hAnsi="Times New Roman" w:cs="Times New Roman"/>
                <w:sz w:val="20"/>
                <w:szCs w:val="20"/>
              </w:rPr>
            </w:pPr>
            <w:r w:rsidRPr="00ED7BD7">
              <w:rPr>
                <w:rFonts w:ascii="Times New Roman" w:hAnsi="Times New Roman" w:cs="Times New Roman"/>
                <w:sz w:val="20"/>
                <w:szCs w:val="20"/>
              </w:rPr>
              <w:t>20</w:t>
            </w:r>
          </w:p>
        </w:tc>
        <w:tc>
          <w:tcPr>
            <w:tcW w:w="1617" w:type="dxa"/>
            <w:gridSpan w:val="2"/>
            <w:tcBorders>
              <w:top w:val="single" w:sz="4" w:space="0" w:color="000001"/>
              <w:left w:val="single" w:sz="4" w:space="0" w:color="000000"/>
              <w:bottom w:val="single" w:sz="4" w:space="0" w:color="000001"/>
              <w:right w:val="single" w:sz="4" w:space="0" w:color="000001"/>
            </w:tcBorders>
            <w:tcMar>
              <w:top w:w="0" w:type="dxa"/>
              <w:left w:w="103" w:type="dxa"/>
              <w:bottom w:w="0" w:type="dxa"/>
              <w:right w:w="108" w:type="dxa"/>
            </w:tcMar>
          </w:tcPr>
          <w:p w:rsidR="0009497F" w:rsidRPr="00ED7BD7" w:rsidRDefault="00FC2B72">
            <w:pPr>
              <w:jc w:val="center"/>
              <w:rPr>
                <w:rFonts w:ascii="Times New Roman" w:hAnsi="Times New Roman" w:cs="Times New Roman"/>
                <w:sz w:val="20"/>
                <w:szCs w:val="20"/>
              </w:rPr>
            </w:pPr>
            <w:r w:rsidRPr="00ED7BD7">
              <w:rPr>
                <w:rFonts w:ascii="Times New Roman" w:hAnsi="Times New Roman" w:cs="Times New Roman"/>
                <w:sz w:val="20"/>
                <w:szCs w:val="20"/>
              </w:rPr>
              <w:t>УК-3</w:t>
            </w:r>
          </w:p>
          <w:p w:rsidR="0009497F" w:rsidRDefault="00FC2B72">
            <w:pPr>
              <w:jc w:val="center"/>
              <w:rPr>
                <w:rFonts w:ascii="Times New Roman" w:hAnsi="Times New Roman" w:cs="Times New Roman"/>
                <w:sz w:val="20"/>
                <w:szCs w:val="20"/>
              </w:rPr>
            </w:pPr>
            <w:r w:rsidRPr="00ED7BD7">
              <w:rPr>
                <w:rFonts w:ascii="Times New Roman" w:hAnsi="Times New Roman" w:cs="Times New Roman"/>
                <w:sz w:val="20"/>
                <w:szCs w:val="20"/>
              </w:rPr>
              <w:t>ОПК-2</w:t>
            </w:r>
          </w:p>
          <w:p w:rsidR="00FC2B72" w:rsidRPr="00ED7BD7" w:rsidRDefault="00FC2B72">
            <w:pPr>
              <w:jc w:val="center"/>
              <w:rPr>
                <w:rFonts w:ascii="Times New Roman" w:hAnsi="Times New Roman" w:cs="Times New Roman"/>
                <w:sz w:val="20"/>
                <w:szCs w:val="20"/>
              </w:rPr>
            </w:pPr>
            <w:r>
              <w:rPr>
                <w:rFonts w:ascii="Times New Roman" w:hAnsi="Times New Roman" w:cs="Times New Roman"/>
                <w:sz w:val="20"/>
                <w:szCs w:val="20"/>
              </w:rPr>
              <w:t>ОПК-9</w:t>
            </w:r>
          </w:p>
        </w:tc>
      </w:tr>
      <w:tr w:rsidR="0009497F" w:rsidRPr="00ED7BD7">
        <w:trPr>
          <w:trHeight w:val="20"/>
        </w:trPr>
        <w:tc>
          <w:tcPr>
            <w:tcW w:w="470"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09497F" w:rsidRPr="00ED7BD7" w:rsidRDefault="00FC2B72">
            <w:pPr>
              <w:rPr>
                <w:rFonts w:ascii="Times New Roman" w:hAnsi="Times New Roman" w:cs="Times New Roman"/>
                <w:sz w:val="20"/>
                <w:szCs w:val="20"/>
              </w:rPr>
            </w:pPr>
            <w:r w:rsidRPr="00ED7BD7">
              <w:rPr>
                <w:rFonts w:ascii="Times New Roman" w:hAnsi="Times New Roman" w:cs="Times New Roman"/>
                <w:sz w:val="20"/>
                <w:szCs w:val="20"/>
              </w:rPr>
              <w:t>2</w:t>
            </w:r>
          </w:p>
        </w:tc>
        <w:tc>
          <w:tcPr>
            <w:tcW w:w="137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09497F" w:rsidRPr="00ED7BD7" w:rsidRDefault="00FC2B72">
            <w:pPr>
              <w:rPr>
                <w:rFonts w:ascii="Times New Roman" w:hAnsi="Times New Roman" w:cs="Times New Roman"/>
                <w:sz w:val="20"/>
                <w:szCs w:val="20"/>
              </w:rPr>
            </w:pPr>
            <w:r w:rsidRPr="00ED7BD7">
              <w:rPr>
                <w:rFonts w:ascii="Times New Roman" w:hAnsi="Times New Roman" w:cs="Times New Roman"/>
                <w:sz w:val="20"/>
                <w:szCs w:val="20"/>
              </w:rPr>
              <w:t>Основной этап</w:t>
            </w:r>
          </w:p>
        </w:tc>
        <w:tc>
          <w:tcPr>
            <w:tcW w:w="4148" w:type="dxa"/>
            <w:tcBorders>
              <w:top w:val="single" w:sz="4" w:space="0" w:color="000001"/>
              <w:left w:val="single" w:sz="4" w:space="0" w:color="000001"/>
              <w:right w:val="single" w:sz="4" w:space="0" w:color="000000"/>
            </w:tcBorders>
            <w:tcMar>
              <w:top w:w="0" w:type="dxa"/>
              <w:left w:w="103" w:type="dxa"/>
              <w:bottom w:w="0" w:type="dxa"/>
              <w:right w:w="108" w:type="dxa"/>
            </w:tcMar>
          </w:tcPr>
          <w:p w:rsidR="0009497F" w:rsidRPr="00ED7BD7" w:rsidRDefault="00FC2B72">
            <w:pPr>
              <w:rPr>
                <w:rFonts w:ascii="Times New Roman" w:hAnsi="Times New Roman" w:cs="Times New Roman"/>
                <w:sz w:val="20"/>
                <w:szCs w:val="20"/>
              </w:rPr>
            </w:pPr>
            <w:r w:rsidRPr="00ED7BD7">
              <w:rPr>
                <w:rFonts w:ascii="Times New Roman" w:hAnsi="Times New Roman" w:cs="Times New Roman"/>
                <w:sz w:val="20"/>
                <w:szCs w:val="20"/>
              </w:rPr>
              <w:t>Освоение практических приёмов создания электронного курса.</w:t>
            </w:r>
          </w:p>
          <w:p w:rsidR="0009497F" w:rsidRPr="00ED7BD7" w:rsidRDefault="00FC2B72">
            <w:pPr>
              <w:rPr>
                <w:rFonts w:ascii="Times New Roman" w:hAnsi="Times New Roman" w:cs="Times New Roman"/>
                <w:sz w:val="20"/>
                <w:szCs w:val="20"/>
              </w:rPr>
            </w:pPr>
            <w:r w:rsidRPr="00ED7BD7">
              <w:rPr>
                <w:rFonts w:ascii="Times New Roman" w:hAnsi="Times New Roman" w:cs="Times New Roman"/>
                <w:sz w:val="20"/>
                <w:szCs w:val="20"/>
              </w:rPr>
              <w:t>Разработка модулей электронных курсов в системах управления обучением.</w:t>
            </w:r>
          </w:p>
        </w:tc>
        <w:tc>
          <w:tcPr>
            <w:tcW w:w="985"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rsidR="0009497F" w:rsidRPr="00ED7BD7" w:rsidRDefault="00FC2B72">
            <w:pPr>
              <w:jc w:val="center"/>
              <w:rPr>
                <w:rFonts w:ascii="Times New Roman" w:hAnsi="Times New Roman" w:cs="Times New Roman"/>
                <w:sz w:val="20"/>
                <w:szCs w:val="20"/>
              </w:rPr>
            </w:pPr>
            <w:r w:rsidRPr="00ED7BD7">
              <w:rPr>
                <w:rFonts w:ascii="Times New Roman" w:hAnsi="Times New Roman" w:cs="Times New Roman"/>
                <w:sz w:val="20"/>
                <w:szCs w:val="20"/>
              </w:rPr>
              <w:t>8</w:t>
            </w:r>
          </w:p>
        </w:tc>
        <w:tc>
          <w:tcPr>
            <w:tcW w:w="1084"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rsidR="0009497F" w:rsidRPr="00ED7BD7" w:rsidRDefault="00FC2B72">
            <w:pPr>
              <w:jc w:val="center"/>
              <w:rPr>
                <w:rFonts w:ascii="Times New Roman" w:hAnsi="Times New Roman" w:cs="Times New Roman"/>
                <w:sz w:val="20"/>
                <w:szCs w:val="20"/>
              </w:rPr>
            </w:pPr>
            <w:r w:rsidRPr="00ED7BD7">
              <w:rPr>
                <w:rFonts w:ascii="Times New Roman" w:hAnsi="Times New Roman" w:cs="Times New Roman"/>
                <w:sz w:val="20"/>
                <w:szCs w:val="20"/>
              </w:rPr>
              <w:t>20</w:t>
            </w:r>
          </w:p>
        </w:tc>
        <w:tc>
          <w:tcPr>
            <w:tcW w:w="1617" w:type="dxa"/>
            <w:gridSpan w:val="2"/>
            <w:tcBorders>
              <w:top w:val="single" w:sz="4" w:space="0" w:color="000001"/>
              <w:left w:val="single" w:sz="4" w:space="0" w:color="000000"/>
              <w:right w:val="single" w:sz="4" w:space="0" w:color="000001"/>
            </w:tcBorders>
            <w:tcMar>
              <w:top w:w="0" w:type="dxa"/>
              <w:left w:w="103" w:type="dxa"/>
              <w:bottom w:w="0" w:type="dxa"/>
              <w:right w:w="108" w:type="dxa"/>
            </w:tcMar>
          </w:tcPr>
          <w:p w:rsidR="0009497F" w:rsidRPr="00ED7BD7" w:rsidRDefault="00FC2B72">
            <w:pPr>
              <w:jc w:val="center"/>
              <w:rPr>
                <w:rFonts w:ascii="Times New Roman" w:hAnsi="Times New Roman" w:cs="Times New Roman"/>
                <w:sz w:val="20"/>
                <w:szCs w:val="20"/>
              </w:rPr>
            </w:pPr>
            <w:r w:rsidRPr="00ED7BD7">
              <w:rPr>
                <w:rFonts w:ascii="Times New Roman" w:hAnsi="Times New Roman" w:cs="Times New Roman"/>
                <w:sz w:val="20"/>
                <w:szCs w:val="20"/>
              </w:rPr>
              <w:t>УК-3</w:t>
            </w:r>
          </w:p>
          <w:p w:rsidR="0009497F" w:rsidRDefault="00FC2B72">
            <w:pPr>
              <w:tabs>
                <w:tab w:val="left" w:pos="636"/>
                <w:tab w:val="center" w:pos="784"/>
              </w:tabs>
              <w:jc w:val="center"/>
              <w:rPr>
                <w:rFonts w:ascii="Times New Roman" w:hAnsi="Times New Roman" w:cs="Times New Roman"/>
                <w:sz w:val="20"/>
                <w:szCs w:val="20"/>
              </w:rPr>
            </w:pPr>
            <w:r w:rsidRPr="00ED7BD7">
              <w:rPr>
                <w:rFonts w:ascii="Times New Roman" w:hAnsi="Times New Roman" w:cs="Times New Roman"/>
                <w:sz w:val="20"/>
                <w:szCs w:val="20"/>
              </w:rPr>
              <w:t>ОПК-2</w:t>
            </w:r>
          </w:p>
          <w:p w:rsidR="00FC2B72" w:rsidRPr="00ED7BD7" w:rsidRDefault="00FC2B72">
            <w:pPr>
              <w:tabs>
                <w:tab w:val="left" w:pos="636"/>
                <w:tab w:val="center" w:pos="784"/>
              </w:tabs>
              <w:jc w:val="center"/>
              <w:rPr>
                <w:rFonts w:ascii="Times New Roman" w:hAnsi="Times New Roman" w:cs="Times New Roman"/>
                <w:sz w:val="20"/>
                <w:szCs w:val="20"/>
              </w:rPr>
            </w:pPr>
            <w:r>
              <w:rPr>
                <w:rFonts w:ascii="Times New Roman" w:hAnsi="Times New Roman" w:cs="Times New Roman"/>
                <w:sz w:val="20"/>
                <w:szCs w:val="20"/>
              </w:rPr>
              <w:t>ОПК-9</w:t>
            </w:r>
          </w:p>
        </w:tc>
      </w:tr>
      <w:tr w:rsidR="0009497F" w:rsidRPr="00ED7BD7">
        <w:trPr>
          <w:trHeight w:val="20"/>
        </w:trPr>
        <w:tc>
          <w:tcPr>
            <w:tcW w:w="470"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09497F" w:rsidRPr="00ED7BD7" w:rsidRDefault="00FC2B72">
            <w:pPr>
              <w:rPr>
                <w:rFonts w:ascii="Times New Roman" w:hAnsi="Times New Roman" w:cs="Times New Roman"/>
                <w:sz w:val="20"/>
                <w:szCs w:val="20"/>
              </w:rPr>
            </w:pPr>
            <w:r w:rsidRPr="00ED7BD7">
              <w:rPr>
                <w:rFonts w:ascii="Times New Roman" w:hAnsi="Times New Roman" w:cs="Times New Roman"/>
                <w:sz w:val="20"/>
                <w:szCs w:val="20"/>
              </w:rPr>
              <w:t>3</w:t>
            </w:r>
          </w:p>
        </w:tc>
        <w:tc>
          <w:tcPr>
            <w:tcW w:w="137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09497F" w:rsidRPr="00ED7BD7" w:rsidRDefault="00FC2B72">
            <w:pPr>
              <w:rPr>
                <w:rFonts w:ascii="Times New Roman" w:hAnsi="Times New Roman" w:cs="Times New Roman"/>
                <w:sz w:val="20"/>
                <w:szCs w:val="20"/>
              </w:rPr>
            </w:pPr>
            <w:r w:rsidRPr="00ED7BD7">
              <w:rPr>
                <w:rFonts w:ascii="Times New Roman" w:hAnsi="Times New Roman" w:cs="Times New Roman"/>
                <w:sz w:val="20"/>
                <w:szCs w:val="20"/>
              </w:rPr>
              <w:t>Заключительный этап</w:t>
            </w:r>
          </w:p>
        </w:tc>
        <w:tc>
          <w:tcPr>
            <w:tcW w:w="4148" w:type="dxa"/>
            <w:tcBorders>
              <w:top w:val="single" w:sz="4" w:space="0" w:color="000001"/>
              <w:left w:val="single" w:sz="4" w:space="0" w:color="000001"/>
              <w:right w:val="single" w:sz="4" w:space="0" w:color="000000"/>
            </w:tcBorders>
            <w:tcMar>
              <w:top w:w="0" w:type="dxa"/>
              <w:left w:w="103" w:type="dxa"/>
              <w:bottom w:w="0" w:type="dxa"/>
              <w:right w:w="108" w:type="dxa"/>
            </w:tcMar>
          </w:tcPr>
          <w:p w:rsidR="0009497F" w:rsidRPr="00ED7BD7" w:rsidRDefault="00FC2B72">
            <w:pPr>
              <w:rPr>
                <w:rFonts w:ascii="Times New Roman" w:hAnsi="Times New Roman" w:cs="Times New Roman"/>
                <w:sz w:val="20"/>
                <w:szCs w:val="20"/>
              </w:rPr>
            </w:pPr>
            <w:r w:rsidRPr="00ED7BD7">
              <w:rPr>
                <w:rFonts w:ascii="Times New Roman" w:hAnsi="Times New Roman" w:cs="Times New Roman"/>
                <w:sz w:val="20"/>
                <w:szCs w:val="20"/>
              </w:rPr>
              <w:t>Оформление документов по практике и защита отчёта.</w:t>
            </w:r>
          </w:p>
        </w:tc>
        <w:tc>
          <w:tcPr>
            <w:tcW w:w="985"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rsidR="0009497F" w:rsidRPr="00ED7BD7" w:rsidRDefault="00FC2B72">
            <w:pPr>
              <w:jc w:val="center"/>
              <w:rPr>
                <w:rFonts w:ascii="Times New Roman" w:hAnsi="Times New Roman" w:cs="Times New Roman"/>
                <w:sz w:val="20"/>
                <w:szCs w:val="20"/>
              </w:rPr>
            </w:pPr>
            <w:r w:rsidRPr="00ED7BD7">
              <w:rPr>
                <w:rFonts w:ascii="Times New Roman" w:hAnsi="Times New Roman" w:cs="Times New Roman"/>
                <w:sz w:val="20"/>
                <w:szCs w:val="20"/>
              </w:rPr>
              <w:t>2</w:t>
            </w:r>
          </w:p>
        </w:tc>
        <w:tc>
          <w:tcPr>
            <w:tcW w:w="1084"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rsidR="0009497F" w:rsidRPr="00ED7BD7" w:rsidRDefault="00FC2B72">
            <w:pPr>
              <w:jc w:val="center"/>
              <w:rPr>
                <w:rFonts w:ascii="Times New Roman" w:hAnsi="Times New Roman" w:cs="Times New Roman"/>
                <w:sz w:val="20"/>
                <w:szCs w:val="20"/>
              </w:rPr>
            </w:pPr>
            <w:r w:rsidRPr="00ED7BD7">
              <w:rPr>
                <w:rFonts w:ascii="Times New Roman" w:hAnsi="Times New Roman" w:cs="Times New Roman"/>
                <w:sz w:val="20"/>
                <w:szCs w:val="20"/>
              </w:rPr>
              <w:t>18</w:t>
            </w:r>
          </w:p>
        </w:tc>
        <w:tc>
          <w:tcPr>
            <w:tcW w:w="1617" w:type="dxa"/>
            <w:gridSpan w:val="2"/>
            <w:tcBorders>
              <w:top w:val="single" w:sz="4" w:space="0" w:color="000001"/>
              <w:left w:val="single" w:sz="4" w:space="0" w:color="000000"/>
              <w:right w:val="single" w:sz="4" w:space="0" w:color="000001"/>
            </w:tcBorders>
            <w:tcMar>
              <w:top w:w="0" w:type="dxa"/>
              <w:left w:w="103" w:type="dxa"/>
              <w:bottom w:w="0" w:type="dxa"/>
              <w:right w:w="108" w:type="dxa"/>
            </w:tcMar>
          </w:tcPr>
          <w:p w:rsidR="0009497F" w:rsidRPr="00ED7BD7" w:rsidRDefault="00FC2B72">
            <w:pPr>
              <w:jc w:val="center"/>
              <w:rPr>
                <w:rFonts w:ascii="Times New Roman" w:hAnsi="Times New Roman" w:cs="Times New Roman"/>
                <w:sz w:val="20"/>
                <w:szCs w:val="20"/>
              </w:rPr>
            </w:pPr>
            <w:r w:rsidRPr="00ED7BD7">
              <w:rPr>
                <w:rFonts w:ascii="Times New Roman" w:hAnsi="Times New Roman" w:cs="Times New Roman"/>
                <w:sz w:val="20"/>
                <w:szCs w:val="20"/>
              </w:rPr>
              <w:t>УК-3</w:t>
            </w:r>
          </w:p>
          <w:p w:rsidR="0009497F" w:rsidRDefault="00FC2B72">
            <w:pPr>
              <w:tabs>
                <w:tab w:val="left" w:pos="636"/>
                <w:tab w:val="center" w:pos="784"/>
              </w:tabs>
              <w:jc w:val="center"/>
              <w:rPr>
                <w:rFonts w:ascii="Times New Roman" w:hAnsi="Times New Roman" w:cs="Times New Roman"/>
                <w:sz w:val="20"/>
                <w:szCs w:val="20"/>
              </w:rPr>
            </w:pPr>
            <w:r w:rsidRPr="00ED7BD7">
              <w:rPr>
                <w:rFonts w:ascii="Times New Roman" w:hAnsi="Times New Roman" w:cs="Times New Roman"/>
                <w:sz w:val="20"/>
                <w:szCs w:val="20"/>
              </w:rPr>
              <w:t>ОПК-2</w:t>
            </w:r>
          </w:p>
          <w:p w:rsidR="00FC2B72" w:rsidRPr="00ED7BD7" w:rsidRDefault="00FC2B72">
            <w:pPr>
              <w:tabs>
                <w:tab w:val="left" w:pos="636"/>
                <w:tab w:val="center" w:pos="784"/>
              </w:tabs>
              <w:jc w:val="center"/>
              <w:rPr>
                <w:rFonts w:ascii="Times New Roman" w:hAnsi="Times New Roman" w:cs="Times New Roman"/>
                <w:sz w:val="20"/>
                <w:szCs w:val="20"/>
              </w:rPr>
            </w:pPr>
            <w:r>
              <w:rPr>
                <w:rFonts w:ascii="Times New Roman" w:hAnsi="Times New Roman" w:cs="Times New Roman"/>
                <w:sz w:val="20"/>
                <w:szCs w:val="20"/>
              </w:rPr>
              <w:t>ОПК-9</w:t>
            </w:r>
          </w:p>
        </w:tc>
      </w:tr>
      <w:tr w:rsidR="0009497F" w:rsidRPr="00ED7BD7">
        <w:trPr>
          <w:trHeight w:val="430"/>
        </w:trPr>
        <w:tc>
          <w:tcPr>
            <w:tcW w:w="5991" w:type="dxa"/>
            <w:gridSpan w:val="3"/>
            <w:tcBorders>
              <w:top w:val="single" w:sz="4" w:space="0" w:color="000001"/>
              <w:left w:val="single" w:sz="4" w:space="0" w:color="000001"/>
              <w:bottom w:val="single" w:sz="4" w:space="0" w:color="000000"/>
              <w:right w:val="single" w:sz="4" w:space="0" w:color="000000"/>
            </w:tcBorders>
            <w:tcMar>
              <w:top w:w="0" w:type="dxa"/>
              <w:left w:w="103" w:type="dxa"/>
              <w:bottom w:w="0" w:type="dxa"/>
              <w:right w:w="108" w:type="dxa"/>
            </w:tcMar>
          </w:tcPr>
          <w:p w:rsidR="0009497F" w:rsidRPr="00ED7BD7" w:rsidRDefault="00FC2B72">
            <w:pPr>
              <w:rPr>
                <w:rFonts w:ascii="Times New Roman" w:hAnsi="Times New Roman" w:cs="Times New Roman"/>
                <w:sz w:val="20"/>
                <w:szCs w:val="20"/>
              </w:rPr>
            </w:pPr>
            <w:r w:rsidRPr="00ED7BD7">
              <w:rPr>
                <w:rFonts w:ascii="Times New Roman" w:hAnsi="Times New Roman" w:cs="Times New Roman"/>
                <w:b/>
                <w:sz w:val="20"/>
                <w:szCs w:val="20"/>
              </w:rPr>
              <w:t>ИТОГО: 72</w:t>
            </w:r>
          </w:p>
        </w:tc>
        <w:tc>
          <w:tcPr>
            <w:tcW w:w="985"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rsidR="0009497F" w:rsidRPr="00ED7BD7" w:rsidRDefault="00FC2B72">
            <w:pPr>
              <w:jc w:val="center"/>
              <w:rPr>
                <w:rFonts w:ascii="Times New Roman" w:hAnsi="Times New Roman" w:cs="Times New Roman"/>
                <w:sz w:val="20"/>
                <w:szCs w:val="20"/>
              </w:rPr>
            </w:pPr>
            <w:r w:rsidRPr="00ED7BD7">
              <w:rPr>
                <w:rFonts w:ascii="Times New Roman" w:hAnsi="Times New Roman" w:cs="Times New Roman"/>
                <w:sz w:val="20"/>
                <w:szCs w:val="20"/>
              </w:rPr>
              <w:t>14</w:t>
            </w:r>
          </w:p>
        </w:tc>
        <w:tc>
          <w:tcPr>
            <w:tcW w:w="1084"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rsidR="0009497F" w:rsidRPr="00ED7BD7" w:rsidRDefault="00FC2B72">
            <w:pPr>
              <w:jc w:val="center"/>
              <w:rPr>
                <w:rFonts w:ascii="Times New Roman" w:hAnsi="Times New Roman" w:cs="Times New Roman"/>
                <w:sz w:val="20"/>
                <w:szCs w:val="20"/>
              </w:rPr>
            </w:pPr>
            <w:r w:rsidRPr="00ED7BD7">
              <w:rPr>
                <w:rFonts w:ascii="Times New Roman" w:hAnsi="Times New Roman" w:cs="Times New Roman"/>
                <w:sz w:val="20"/>
                <w:szCs w:val="20"/>
              </w:rPr>
              <w:t>58</w:t>
            </w:r>
          </w:p>
        </w:tc>
        <w:tc>
          <w:tcPr>
            <w:tcW w:w="1617" w:type="dxa"/>
            <w:gridSpan w:val="2"/>
            <w:tcBorders>
              <w:top w:val="single" w:sz="4" w:space="0" w:color="000001"/>
              <w:left w:val="single" w:sz="4" w:space="0" w:color="000000"/>
              <w:bottom w:val="single" w:sz="4" w:space="0" w:color="000000"/>
              <w:right w:val="single" w:sz="4" w:space="0" w:color="000001"/>
            </w:tcBorders>
            <w:tcMar>
              <w:top w:w="0" w:type="dxa"/>
              <w:left w:w="103" w:type="dxa"/>
              <w:bottom w:w="0" w:type="dxa"/>
              <w:right w:w="108" w:type="dxa"/>
            </w:tcMar>
          </w:tcPr>
          <w:p w:rsidR="0009497F" w:rsidRPr="00ED7BD7" w:rsidRDefault="00FC2B72">
            <w:pPr>
              <w:jc w:val="center"/>
              <w:rPr>
                <w:rFonts w:ascii="Times New Roman" w:hAnsi="Times New Roman" w:cs="Times New Roman"/>
                <w:sz w:val="20"/>
                <w:szCs w:val="20"/>
              </w:rPr>
            </w:pPr>
            <w:r w:rsidRPr="00ED7BD7">
              <w:rPr>
                <w:rFonts w:ascii="Times New Roman" w:hAnsi="Times New Roman" w:cs="Times New Roman"/>
                <w:sz w:val="20"/>
                <w:szCs w:val="20"/>
              </w:rPr>
              <w:t>УК-3</w:t>
            </w:r>
          </w:p>
          <w:p w:rsidR="0009497F" w:rsidRDefault="00FC2B72">
            <w:pPr>
              <w:tabs>
                <w:tab w:val="left" w:pos="636"/>
                <w:tab w:val="center" w:pos="784"/>
              </w:tabs>
              <w:jc w:val="center"/>
              <w:rPr>
                <w:rFonts w:ascii="Times New Roman" w:hAnsi="Times New Roman" w:cs="Times New Roman"/>
                <w:sz w:val="20"/>
                <w:szCs w:val="20"/>
              </w:rPr>
            </w:pPr>
            <w:r w:rsidRPr="00ED7BD7">
              <w:rPr>
                <w:rFonts w:ascii="Times New Roman" w:hAnsi="Times New Roman" w:cs="Times New Roman"/>
                <w:sz w:val="20"/>
                <w:szCs w:val="20"/>
              </w:rPr>
              <w:t>ОПК-2</w:t>
            </w:r>
          </w:p>
          <w:p w:rsidR="00FC2B72" w:rsidRPr="00ED7BD7" w:rsidRDefault="00FC2B72">
            <w:pPr>
              <w:tabs>
                <w:tab w:val="left" w:pos="636"/>
                <w:tab w:val="center" w:pos="784"/>
              </w:tabs>
              <w:jc w:val="center"/>
              <w:rPr>
                <w:rFonts w:ascii="Times New Roman" w:hAnsi="Times New Roman" w:cs="Times New Roman"/>
                <w:sz w:val="20"/>
                <w:szCs w:val="20"/>
              </w:rPr>
            </w:pPr>
            <w:r>
              <w:rPr>
                <w:rFonts w:ascii="Times New Roman" w:hAnsi="Times New Roman" w:cs="Times New Roman"/>
                <w:sz w:val="20"/>
                <w:szCs w:val="20"/>
              </w:rPr>
              <w:t>ОПК-9</w:t>
            </w:r>
          </w:p>
        </w:tc>
      </w:tr>
    </w:tbl>
    <w:p w:rsidR="0009497F" w:rsidRPr="00ED7BD7" w:rsidRDefault="0009497F">
      <w:pPr>
        <w:ind w:firstLine="525"/>
        <w:jc w:val="both"/>
        <w:rPr>
          <w:sz w:val="20"/>
          <w:szCs w:val="20"/>
        </w:rPr>
      </w:pPr>
    </w:p>
    <w:p w:rsidR="0009497F" w:rsidRPr="00ED7BD7" w:rsidRDefault="00FC2B72">
      <w:pPr>
        <w:ind w:firstLine="525"/>
        <w:jc w:val="both"/>
        <w:rPr>
          <w:sz w:val="20"/>
          <w:szCs w:val="20"/>
        </w:rPr>
      </w:pPr>
      <w:r w:rsidRPr="00ED7BD7">
        <w:rPr>
          <w:sz w:val="20"/>
          <w:szCs w:val="20"/>
        </w:rPr>
        <w:t xml:space="preserve">1. Первый этап - подготовительный. </w:t>
      </w:r>
    </w:p>
    <w:p w:rsidR="0009497F" w:rsidRPr="00ED7BD7" w:rsidRDefault="00FC2B72">
      <w:pPr>
        <w:ind w:firstLine="525"/>
        <w:jc w:val="both"/>
        <w:rPr>
          <w:sz w:val="20"/>
          <w:szCs w:val="20"/>
        </w:rPr>
      </w:pPr>
      <w:r w:rsidRPr="00ED7BD7">
        <w:rPr>
          <w:sz w:val="20"/>
          <w:szCs w:val="20"/>
        </w:rPr>
        <w:t xml:space="preserve"> На установочной конференции обучающиеся знакомятся с задачами, организацией, содержанием практики и отчетной документации, которую им предстоит оформлять. Практиканты получают о преподавателя, курирующего практику, индивидуальные задания.</w:t>
      </w:r>
    </w:p>
    <w:p w:rsidR="0009497F" w:rsidRPr="00ED7BD7" w:rsidRDefault="00FC2B72">
      <w:pPr>
        <w:ind w:firstLine="525"/>
        <w:jc w:val="both"/>
        <w:rPr>
          <w:sz w:val="20"/>
          <w:szCs w:val="20"/>
        </w:rPr>
      </w:pPr>
      <w:r w:rsidRPr="00ED7BD7">
        <w:rPr>
          <w:sz w:val="20"/>
          <w:szCs w:val="20"/>
        </w:rPr>
        <w:t xml:space="preserve">2. Второй этап - основной: </w:t>
      </w:r>
    </w:p>
    <w:p w:rsidR="0009497F" w:rsidRPr="00ED7BD7" w:rsidRDefault="00FC2B72">
      <w:pPr>
        <w:ind w:firstLine="525"/>
        <w:jc w:val="both"/>
        <w:rPr>
          <w:sz w:val="20"/>
          <w:szCs w:val="20"/>
        </w:rPr>
      </w:pPr>
      <w:r w:rsidRPr="00ED7BD7">
        <w:rPr>
          <w:sz w:val="20"/>
          <w:szCs w:val="20"/>
        </w:rPr>
        <w:t xml:space="preserve"> а) ознакомительный период (интерактивная практика). </w:t>
      </w:r>
    </w:p>
    <w:p w:rsidR="0009497F" w:rsidRPr="00ED7BD7" w:rsidRDefault="00FC2B72">
      <w:pPr>
        <w:ind w:firstLine="525"/>
        <w:jc w:val="both"/>
        <w:rPr>
          <w:sz w:val="20"/>
          <w:szCs w:val="20"/>
        </w:rPr>
      </w:pPr>
      <w:r w:rsidRPr="00ED7BD7">
        <w:rPr>
          <w:sz w:val="20"/>
          <w:szCs w:val="20"/>
        </w:rPr>
        <w:t xml:space="preserve"> Изучение особенностей реализации дистанционного обучения. Законодательное обеспечение реализации образовательных программ с использованием электронного обучения, дистанционных образовательных технологий. Обсуждение особенностей методики электронного обучения.</w:t>
      </w:r>
    </w:p>
    <w:p w:rsidR="0009497F" w:rsidRPr="00ED7BD7" w:rsidRDefault="00FC2B72">
      <w:pPr>
        <w:ind w:firstLine="525"/>
        <w:jc w:val="both"/>
        <w:rPr>
          <w:sz w:val="20"/>
          <w:szCs w:val="20"/>
        </w:rPr>
      </w:pPr>
      <w:r w:rsidRPr="00ED7BD7">
        <w:rPr>
          <w:sz w:val="20"/>
          <w:szCs w:val="20"/>
        </w:rPr>
        <w:t>Программные и технические средства электронного обучения. Системы управления обучением.</w:t>
      </w:r>
    </w:p>
    <w:p w:rsidR="0009497F" w:rsidRPr="00ED7BD7" w:rsidRDefault="00FC2B72">
      <w:pPr>
        <w:ind w:firstLine="525"/>
        <w:jc w:val="both"/>
        <w:rPr>
          <w:sz w:val="20"/>
          <w:szCs w:val="20"/>
        </w:rPr>
      </w:pPr>
      <w:r w:rsidRPr="00ED7BD7">
        <w:rPr>
          <w:sz w:val="20"/>
          <w:szCs w:val="20"/>
        </w:rPr>
        <w:t xml:space="preserve"> б) активный период </w:t>
      </w:r>
    </w:p>
    <w:p w:rsidR="0009497F" w:rsidRPr="00ED7BD7" w:rsidRDefault="00FC2B72">
      <w:pPr>
        <w:ind w:firstLine="525"/>
        <w:jc w:val="both"/>
        <w:rPr>
          <w:sz w:val="20"/>
          <w:szCs w:val="20"/>
        </w:rPr>
      </w:pPr>
      <w:r w:rsidRPr="00ED7BD7">
        <w:rPr>
          <w:sz w:val="20"/>
          <w:szCs w:val="20"/>
        </w:rPr>
        <w:t xml:space="preserve">В процессе подготовки контента электронного курса обучающиеся учатся: </w:t>
      </w:r>
    </w:p>
    <w:p w:rsidR="0009497F" w:rsidRPr="00ED7BD7" w:rsidRDefault="00FC2B72">
      <w:pPr>
        <w:ind w:firstLine="525"/>
        <w:jc w:val="both"/>
        <w:rPr>
          <w:sz w:val="20"/>
          <w:szCs w:val="20"/>
        </w:rPr>
      </w:pPr>
      <w:r w:rsidRPr="00ED7BD7">
        <w:rPr>
          <w:sz w:val="20"/>
          <w:szCs w:val="20"/>
        </w:rPr>
        <w:t>Роль и возможности электронного обучения в системе современного образования.</w:t>
      </w:r>
    </w:p>
    <w:p w:rsidR="0009497F" w:rsidRPr="00ED7BD7" w:rsidRDefault="00FC2B72">
      <w:pPr>
        <w:ind w:firstLine="525"/>
        <w:jc w:val="both"/>
        <w:rPr>
          <w:sz w:val="20"/>
          <w:szCs w:val="20"/>
        </w:rPr>
      </w:pPr>
      <w:r w:rsidRPr="00ED7BD7">
        <w:rPr>
          <w:sz w:val="20"/>
          <w:szCs w:val="20"/>
        </w:rPr>
        <w:t>Методика обеспечения самостоятельной работы с помощью сетевых образовательных модулей, реализованных на платформах электронного обучения.</w:t>
      </w:r>
    </w:p>
    <w:p w:rsidR="0009497F" w:rsidRPr="00ED7BD7" w:rsidRDefault="00FC2B72">
      <w:pPr>
        <w:ind w:firstLine="525"/>
        <w:jc w:val="both"/>
        <w:rPr>
          <w:sz w:val="20"/>
          <w:szCs w:val="20"/>
        </w:rPr>
      </w:pPr>
      <w:r w:rsidRPr="00ED7BD7">
        <w:rPr>
          <w:sz w:val="20"/>
          <w:szCs w:val="20"/>
        </w:rPr>
        <w:t>Формирование структуры сетевого образовательного модуля.</w:t>
      </w:r>
    </w:p>
    <w:p w:rsidR="0009497F" w:rsidRPr="00ED7BD7" w:rsidRDefault="00FC2B72">
      <w:pPr>
        <w:ind w:firstLine="525"/>
        <w:jc w:val="both"/>
        <w:rPr>
          <w:sz w:val="20"/>
          <w:szCs w:val="20"/>
        </w:rPr>
      </w:pPr>
      <w:r w:rsidRPr="00ED7BD7">
        <w:rPr>
          <w:sz w:val="20"/>
          <w:szCs w:val="20"/>
        </w:rPr>
        <w:t>Формирование содержательной части сетевого образовательного модуля.</w:t>
      </w:r>
    </w:p>
    <w:p w:rsidR="0009497F" w:rsidRPr="00ED7BD7" w:rsidRDefault="00FC2B72">
      <w:pPr>
        <w:ind w:firstLine="525"/>
        <w:jc w:val="both"/>
        <w:rPr>
          <w:sz w:val="20"/>
          <w:szCs w:val="20"/>
        </w:rPr>
      </w:pPr>
      <w:r w:rsidRPr="00ED7BD7">
        <w:rPr>
          <w:sz w:val="20"/>
          <w:szCs w:val="20"/>
        </w:rPr>
        <w:t>Формирование фонда оценочных средств.</w:t>
      </w:r>
    </w:p>
    <w:p w:rsidR="0009497F" w:rsidRPr="00ED7BD7" w:rsidRDefault="00FC2B72">
      <w:pPr>
        <w:ind w:firstLine="525"/>
        <w:jc w:val="both"/>
        <w:rPr>
          <w:sz w:val="20"/>
          <w:szCs w:val="20"/>
        </w:rPr>
      </w:pPr>
      <w:r w:rsidRPr="00ED7BD7">
        <w:rPr>
          <w:sz w:val="20"/>
          <w:szCs w:val="20"/>
        </w:rPr>
        <w:t>Организация обучения в цифровой среде.</w:t>
      </w:r>
    </w:p>
    <w:p w:rsidR="0009497F" w:rsidRPr="00ED7BD7" w:rsidRDefault="00FC2B72">
      <w:pPr>
        <w:ind w:firstLine="525"/>
        <w:jc w:val="both"/>
        <w:rPr>
          <w:sz w:val="20"/>
          <w:szCs w:val="20"/>
        </w:rPr>
      </w:pPr>
      <w:r w:rsidRPr="00ED7BD7">
        <w:rPr>
          <w:sz w:val="20"/>
          <w:szCs w:val="20"/>
        </w:rPr>
        <w:t>Способы и приемы проведения мониторинга процесса и результатов обучения.</w:t>
      </w:r>
    </w:p>
    <w:p w:rsidR="0009497F" w:rsidRPr="00ED7BD7" w:rsidRDefault="00FC2B72">
      <w:pPr>
        <w:ind w:firstLine="525"/>
        <w:jc w:val="both"/>
        <w:rPr>
          <w:sz w:val="20"/>
          <w:szCs w:val="20"/>
        </w:rPr>
      </w:pPr>
      <w:r w:rsidRPr="00ED7BD7">
        <w:rPr>
          <w:sz w:val="20"/>
          <w:szCs w:val="20"/>
        </w:rPr>
        <w:t xml:space="preserve"> в) Представление модуля электронного курса </w:t>
      </w:r>
    </w:p>
    <w:p w:rsidR="0009497F" w:rsidRPr="00ED7BD7" w:rsidRDefault="00FC2B72">
      <w:pPr>
        <w:ind w:firstLine="525"/>
        <w:jc w:val="both"/>
        <w:rPr>
          <w:sz w:val="20"/>
          <w:szCs w:val="20"/>
        </w:rPr>
      </w:pPr>
      <w:r w:rsidRPr="00ED7BD7">
        <w:rPr>
          <w:sz w:val="20"/>
          <w:szCs w:val="20"/>
        </w:rPr>
        <w:t xml:space="preserve"> Студенты демонстрируют разработанные элементы дистанционного курса, соответствующие требованиям.</w:t>
      </w:r>
    </w:p>
    <w:p w:rsidR="0009497F" w:rsidRPr="00ED7BD7" w:rsidRDefault="00FC2B72">
      <w:pPr>
        <w:ind w:firstLine="525"/>
        <w:jc w:val="both"/>
        <w:rPr>
          <w:sz w:val="20"/>
          <w:szCs w:val="20"/>
        </w:rPr>
      </w:pPr>
      <w:r w:rsidRPr="00ED7BD7">
        <w:rPr>
          <w:sz w:val="20"/>
          <w:szCs w:val="20"/>
        </w:rPr>
        <w:lastRenderedPageBreak/>
        <w:t xml:space="preserve">«Лекция». В подготовленном студентом содержательном Модуле реализован полный объём необходимого теоретического материала в разной форме (например, </w:t>
      </w:r>
      <w:proofErr w:type="spellStart"/>
      <w:r w:rsidRPr="00ED7BD7">
        <w:rPr>
          <w:sz w:val="20"/>
          <w:szCs w:val="20"/>
        </w:rPr>
        <w:t>видеолекция</w:t>
      </w:r>
      <w:proofErr w:type="spellEnd"/>
      <w:r w:rsidRPr="00ED7BD7">
        <w:rPr>
          <w:sz w:val="20"/>
          <w:szCs w:val="20"/>
        </w:rPr>
        <w:t>, «объект» - лекция, видео-презентация и др.).</w:t>
      </w:r>
    </w:p>
    <w:p w:rsidR="0009497F" w:rsidRPr="00ED7BD7" w:rsidRDefault="00FC2B72">
      <w:pPr>
        <w:ind w:firstLine="525"/>
        <w:jc w:val="both"/>
        <w:rPr>
          <w:sz w:val="20"/>
          <w:szCs w:val="20"/>
        </w:rPr>
      </w:pPr>
      <w:r w:rsidRPr="00ED7BD7">
        <w:rPr>
          <w:sz w:val="20"/>
          <w:szCs w:val="20"/>
        </w:rPr>
        <w:t>«Задание». Модуль содержит достаточное количество заданий с разными вариантами ответов.</w:t>
      </w:r>
    </w:p>
    <w:p w:rsidR="0009497F" w:rsidRPr="00ED7BD7" w:rsidRDefault="00FC2B72">
      <w:pPr>
        <w:ind w:firstLine="525"/>
        <w:jc w:val="both"/>
        <w:rPr>
          <w:sz w:val="20"/>
          <w:szCs w:val="20"/>
        </w:rPr>
      </w:pPr>
      <w:r w:rsidRPr="00ED7BD7">
        <w:rPr>
          <w:sz w:val="20"/>
          <w:szCs w:val="20"/>
        </w:rPr>
        <w:t>«Семинар». В Модуле имеется элемент курса «Семинар». Разработана система критериев оценки результатов работы.</w:t>
      </w:r>
    </w:p>
    <w:p w:rsidR="0009497F" w:rsidRPr="00ED7BD7" w:rsidRDefault="00FC2B72">
      <w:pPr>
        <w:ind w:firstLine="525"/>
        <w:jc w:val="both"/>
        <w:rPr>
          <w:sz w:val="20"/>
          <w:szCs w:val="20"/>
        </w:rPr>
      </w:pPr>
      <w:r w:rsidRPr="00ED7BD7">
        <w:rPr>
          <w:sz w:val="20"/>
          <w:szCs w:val="20"/>
        </w:rPr>
        <w:t>Контрольно-измерительные элементы. В Модуле представлены материалы для различных контрольных мероприятий (например, тесты, задания, семинар).</w:t>
      </w:r>
    </w:p>
    <w:p w:rsidR="0009497F" w:rsidRPr="00ED7BD7" w:rsidRDefault="00FC2B72">
      <w:pPr>
        <w:ind w:firstLine="525"/>
        <w:jc w:val="both"/>
        <w:rPr>
          <w:sz w:val="20"/>
          <w:szCs w:val="20"/>
        </w:rPr>
      </w:pPr>
      <w:r w:rsidRPr="00ED7BD7">
        <w:rPr>
          <w:sz w:val="20"/>
          <w:szCs w:val="20"/>
        </w:rPr>
        <w:t>«Глоссарий». Имеется глоссарий специфичных терминов и понятий, использующий иллюстративный материал и/или ссылки на внешние ресурсы, имеется связывание терминов, глоссарий является достаточно полным.</w:t>
      </w:r>
    </w:p>
    <w:p w:rsidR="0009497F" w:rsidRPr="00ED7BD7" w:rsidRDefault="00FC2B72">
      <w:pPr>
        <w:ind w:firstLine="525"/>
        <w:jc w:val="both"/>
        <w:rPr>
          <w:sz w:val="20"/>
          <w:szCs w:val="20"/>
        </w:rPr>
      </w:pPr>
      <w:r w:rsidRPr="00ED7BD7">
        <w:rPr>
          <w:sz w:val="20"/>
          <w:szCs w:val="20"/>
        </w:rPr>
        <w:t xml:space="preserve">Интерактивные элементы и обратная связь. В Модуле реализованы элементы, обеспечивающие общение обучающихся с преподавателем и между собой (например, форумы, чаты, </w:t>
      </w:r>
      <w:proofErr w:type="spellStart"/>
      <w:r w:rsidRPr="00ED7BD7">
        <w:rPr>
          <w:sz w:val="20"/>
          <w:szCs w:val="20"/>
        </w:rPr>
        <w:t>Wiki</w:t>
      </w:r>
      <w:proofErr w:type="spellEnd"/>
      <w:r w:rsidRPr="00ED7BD7">
        <w:rPr>
          <w:sz w:val="20"/>
          <w:szCs w:val="20"/>
        </w:rPr>
        <w:t xml:space="preserve">). в) Воспитательная работа </w:t>
      </w:r>
    </w:p>
    <w:p w:rsidR="0009497F" w:rsidRPr="00ED7BD7" w:rsidRDefault="00FC2B72">
      <w:pPr>
        <w:ind w:firstLine="525"/>
        <w:jc w:val="both"/>
        <w:rPr>
          <w:sz w:val="20"/>
          <w:szCs w:val="20"/>
        </w:rPr>
      </w:pPr>
      <w:r w:rsidRPr="00ED7BD7">
        <w:rPr>
          <w:sz w:val="20"/>
          <w:szCs w:val="20"/>
        </w:rPr>
        <w:t xml:space="preserve">3. Третий этап - заключительный. </w:t>
      </w:r>
    </w:p>
    <w:p w:rsidR="0009497F" w:rsidRPr="00ED7BD7" w:rsidRDefault="00FC2B72">
      <w:pPr>
        <w:ind w:firstLine="525"/>
        <w:jc w:val="both"/>
        <w:rPr>
          <w:sz w:val="20"/>
          <w:szCs w:val="20"/>
        </w:rPr>
      </w:pPr>
      <w:r w:rsidRPr="00ED7BD7">
        <w:rPr>
          <w:sz w:val="20"/>
          <w:szCs w:val="20"/>
        </w:rPr>
        <w:t>Заключительная конференция по практике. Сбор и оформление отчётных материалов по практике. Подведение итогов практики предполагает уточнение результатов профессиональной подготовки обучающихся, оформление отчетной документации и участие в итоговой конференции.</w:t>
      </w:r>
    </w:p>
    <w:p w:rsidR="0009497F" w:rsidRPr="00ED7BD7" w:rsidRDefault="0009497F">
      <w:pPr>
        <w:ind w:firstLine="525"/>
        <w:jc w:val="both"/>
        <w:rPr>
          <w:sz w:val="20"/>
          <w:szCs w:val="20"/>
        </w:rPr>
      </w:pPr>
    </w:p>
    <w:p w:rsidR="0009497F" w:rsidRPr="00ED7BD7" w:rsidRDefault="00FC2B72">
      <w:pPr>
        <w:pStyle w:val="1"/>
      </w:pPr>
      <w:bookmarkStart w:id="6" w:name="_heading=h.3dy6vkm" w:colFirst="0" w:colLast="0"/>
      <w:bookmarkEnd w:id="6"/>
      <w:r w:rsidRPr="00ED7BD7">
        <w:t>7. Форма промежуточной аттестации по практике</w:t>
      </w:r>
    </w:p>
    <w:p w:rsidR="0009497F" w:rsidRPr="00ED7BD7" w:rsidRDefault="00FC2B72">
      <w:pPr>
        <w:ind w:firstLine="525"/>
        <w:jc w:val="both"/>
        <w:rPr>
          <w:sz w:val="20"/>
          <w:szCs w:val="20"/>
        </w:rPr>
      </w:pPr>
      <w:r w:rsidRPr="00ED7BD7">
        <w:rPr>
          <w:sz w:val="20"/>
          <w:szCs w:val="20"/>
        </w:rPr>
        <w:t>Форма промежуточной аттестации по практике: зачёт в 7 семестре</w:t>
      </w:r>
    </w:p>
    <w:p w:rsidR="0009497F" w:rsidRPr="00ED7BD7" w:rsidRDefault="0009497F">
      <w:pPr>
        <w:ind w:firstLine="525"/>
        <w:jc w:val="both"/>
        <w:rPr>
          <w:sz w:val="20"/>
          <w:szCs w:val="20"/>
        </w:rPr>
      </w:pPr>
    </w:p>
    <w:p w:rsidR="0009497F" w:rsidRPr="00ED7BD7" w:rsidRDefault="00FC2B72">
      <w:pPr>
        <w:pStyle w:val="1"/>
      </w:pPr>
      <w:bookmarkStart w:id="7" w:name="_heading=h.1t3h5sf" w:colFirst="0" w:colLast="0"/>
      <w:bookmarkEnd w:id="7"/>
      <w:r w:rsidRPr="00ED7BD7">
        <w:t>8. Фонд оценочных средств для проведения промежуточной аттестации обучающихся по практике</w:t>
      </w:r>
    </w:p>
    <w:p w:rsidR="0009497F" w:rsidRPr="00ED7BD7" w:rsidRDefault="00FC2B72">
      <w:pPr>
        <w:ind w:firstLine="567"/>
        <w:jc w:val="both"/>
        <w:rPr>
          <w:sz w:val="20"/>
          <w:szCs w:val="20"/>
        </w:rPr>
      </w:pPr>
      <w:bookmarkStart w:id="8" w:name="_heading=h.4d34og8" w:colFirst="0" w:colLast="0"/>
      <w:bookmarkEnd w:id="8"/>
      <w:r w:rsidRPr="00ED7BD7">
        <w:rPr>
          <w:sz w:val="20"/>
          <w:szCs w:val="20"/>
        </w:rPr>
        <w:t>Фонд оценочных средств по практике включает оценочные материалы, направленные на проверку освоения компетенций, в том числе знаний, умений и навыков. Фонд оценочных средств включает в себя индивидуальное задание обучающемуся, в котором указываются требования к структуре действий обучающегося, требования к полученным результатам, к срокам и месту проведения мероприятий практики и т.п. Также приводятся требования к отчету по практике.</w:t>
      </w:r>
    </w:p>
    <w:p w:rsidR="0009497F" w:rsidRPr="00ED7BD7" w:rsidRDefault="00FC2B72">
      <w:pPr>
        <w:ind w:firstLine="567"/>
        <w:jc w:val="both"/>
        <w:rPr>
          <w:sz w:val="20"/>
          <w:szCs w:val="20"/>
        </w:rPr>
      </w:pPr>
      <w:r w:rsidRPr="00ED7BD7">
        <w:rPr>
          <w:sz w:val="20"/>
          <w:szCs w:val="20"/>
        </w:rPr>
        <w:t>В фонде оценочных средств содержится следующая информация:</w:t>
      </w:r>
    </w:p>
    <w:p w:rsidR="0009497F" w:rsidRPr="00ED7BD7" w:rsidRDefault="00FC2B72">
      <w:pPr>
        <w:ind w:firstLine="567"/>
        <w:jc w:val="both"/>
        <w:rPr>
          <w:sz w:val="20"/>
          <w:szCs w:val="20"/>
        </w:rPr>
      </w:pPr>
      <w:r w:rsidRPr="00ED7BD7">
        <w:rPr>
          <w:sz w:val="20"/>
          <w:szCs w:val="20"/>
        </w:rPr>
        <w:t>– соответствие компетенций планируемым результатам обучения по практике;</w:t>
      </w:r>
    </w:p>
    <w:p w:rsidR="0009497F" w:rsidRPr="00ED7BD7" w:rsidRDefault="00FC2B72">
      <w:pPr>
        <w:ind w:firstLine="567"/>
        <w:jc w:val="both"/>
        <w:rPr>
          <w:sz w:val="20"/>
          <w:szCs w:val="20"/>
        </w:rPr>
      </w:pPr>
      <w:r w:rsidRPr="00ED7BD7">
        <w:rPr>
          <w:sz w:val="20"/>
          <w:szCs w:val="20"/>
        </w:rPr>
        <w:t xml:space="preserve">– критерии оценивания </w:t>
      </w:r>
      <w:proofErr w:type="spellStart"/>
      <w:r w:rsidRPr="00ED7BD7">
        <w:rPr>
          <w:sz w:val="20"/>
          <w:szCs w:val="20"/>
        </w:rPr>
        <w:t>сформированности</w:t>
      </w:r>
      <w:proofErr w:type="spellEnd"/>
      <w:r w:rsidRPr="00ED7BD7">
        <w:rPr>
          <w:sz w:val="20"/>
          <w:szCs w:val="20"/>
        </w:rPr>
        <w:t xml:space="preserve"> компетенций;</w:t>
      </w:r>
    </w:p>
    <w:p w:rsidR="0009497F" w:rsidRPr="00ED7BD7" w:rsidRDefault="00FC2B72">
      <w:pPr>
        <w:ind w:firstLine="567"/>
        <w:jc w:val="both"/>
        <w:rPr>
          <w:sz w:val="20"/>
          <w:szCs w:val="20"/>
        </w:rPr>
      </w:pPr>
      <w:r w:rsidRPr="00ED7BD7">
        <w:rPr>
          <w:sz w:val="20"/>
          <w:szCs w:val="20"/>
        </w:rPr>
        <w:t>– механизм формирования оценки по практике;</w:t>
      </w:r>
    </w:p>
    <w:p w:rsidR="0009497F" w:rsidRPr="00ED7BD7" w:rsidRDefault="00FC2B72">
      <w:pPr>
        <w:ind w:firstLine="567"/>
        <w:jc w:val="both"/>
        <w:rPr>
          <w:sz w:val="20"/>
          <w:szCs w:val="20"/>
        </w:rPr>
      </w:pPr>
      <w:r w:rsidRPr="00ED7BD7">
        <w:rPr>
          <w:sz w:val="20"/>
          <w:szCs w:val="20"/>
        </w:rPr>
        <w:t>– описание порядка применения и процедуры оценивания для каждого оценочного средства;</w:t>
      </w:r>
    </w:p>
    <w:p w:rsidR="0009497F" w:rsidRPr="00ED7BD7" w:rsidRDefault="00FC2B72">
      <w:pPr>
        <w:ind w:firstLine="567"/>
        <w:jc w:val="both"/>
        <w:rPr>
          <w:sz w:val="20"/>
          <w:szCs w:val="20"/>
        </w:rPr>
      </w:pPr>
      <w:r w:rsidRPr="00ED7BD7">
        <w:rPr>
          <w:sz w:val="20"/>
          <w:szCs w:val="20"/>
        </w:rPr>
        <w:t>– критерии оценивания для каждого оценочного средства;</w:t>
      </w:r>
    </w:p>
    <w:p w:rsidR="0009497F" w:rsidRPr="00ED7BD7" w:rsidRDefault="00FC2B72">
      <w:pPr>
        <w:ind w:firstLine="567"/>
        <w:jc w:val="both"/>
        <w:rPr>
          <w:sz w:val="20"/>
          <w:szCs w:val="20"/>
        </w:rPr>
      </w:pPr>
      <w:r w:rsidRPr="00ED7BD7">
        <w:rPr>
          <w:sz w:val="20"/>
          <w:szCs w:val="20"/>
        </w:rPr>
        <w:t>– содержание оценочных средств, включая требования, предъявляемые к действиям обучающихся, демонстрируемым результатам, примеры заданий.</w:t>
      </w:r>
    </w:p>
    <w:p w:rsidR="0009497F" w:rsidRPr="00ED7BD7" w:rsidRDefault="00FC2B72">
      <w:pPr>
        <w:ind w:firstLine="567"/>
        <w:jc w:val="both"/>
        <w:rPr>
          <w:sz w:val="20"/>
          <w:szCs w:val="20"/>
        </w:rPr>
      </w:pPr>
      <w:r w:rsidRPr="00ED7BD7">
        <w:rPr>
          <w:sz w:val="20"/>
          <w:szCs w:val="20"/>
        </w:rPr>
        <w:t>Фонд оценочных средств по практике находится в Приложении 1 к программе практики.</w:t>
      </w:r>
    </w:p>
    <w:tbl>
      <w:tblPr>
        <w:tblStyle w:val="affd"/>
        <w:tblW w:w="10431" w:type="dxa"/>
        <w:tblInd w:w="0" w:type="dxa"/>
        <w:tblLayout w:type="fixed"/>
        <w:tblLook w:val="0400" w:firstRow="0" w:lastRow="0" w:firstColumn="0" w:lastColumn="0" w:noHBand="0" w:noVBand="1"/>
      </w:tblPr>
      <w:tblGrid>
        <w:gridCol w:w="10431"/>
      </w:tblGrid>
      <w:tr w:rsidR="0009497F" w:rsidRPr="00ED7BD7">
        <w:tc>
          <w:tcPr>
            <w:tcW w:w="10431" w:type="dxa"/>
            <w:vAlign w:val="center"/>
          </w:tcPr>
          <w:p w:rsidR="0009497F" w:rsidRPr="00ED7BD7" w:rsidRDefault="00FC2B72">
            <w:pPr>
              <w:pStyle w:val="1"/>
              <w:outlineLvl w:val="0"/>
              <w:rPr>
                <w:rFonts w:ascii="Times New Roman" w:hAnsi="Times New Roman" w:cs="Times New Roman"/>
              </w:rPr>
            </w:pPr>
            <w:bookmarkStart w:id="9" w:name="_heading=h.2s8eyo1" w:colFirst="0" w:colLast="0"/>
            <w:bookmarkEnd w:id="9"/>
            <w:r w:rsidRPr="00ED7BD7">
              <w:rPr>
                <w:rFonts w:ascii="Times New Roman" w:hAnsi="Times New Roman" w:cs="Times New Roman"/>
              </w:rPr>
              <w:t>9. Перечень литературы, необходимой для проведения практики</w:t>
            </w:r>
          </w:p>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Прохождение практики предполагает изучение учебной литературы. Литература может быть доступна обучающимся в одном из двух вариантов (либо в обоих из них):</w:t>
            </w:r>
          </w:p>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 в электронном виде – через электронные библиотечные системы на основании заключенных КФУ договоров с правообладателями;</w:t>
            </w:r>
          </w:p>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 xml:space="preserve">– в печатном виде – в Научной библиотеке </w:t>
            </w:r>
            <w:proofErr w:type="spellStart"/>
            <w:r w:rsidRPr="00ED7BD7">
              <w:rPr>
                <w:rFonts w:ascii="Times New Roman" w:hAnsi="Times New Roman" w:cs="Times New Roman"/>
                <w:sz w:val="20"/>
                <w:szCs w:val="20"/>
              </w:rPr>
              <w:t>Елабужского</w:t>
            </w:r>
            <w:proofErr w:type="spellEnd"/>
            <w:r w:rsidRPr="00ED7BD7">
              <w:rPr>
                <w:rFonts w:ascii="Times New Roman" w:hAnsi="Times New Roman" w:cs="Times New Roman"/>
                <w:sz w:val="20"/>
                <w:szCs w:val="20"/>
              </w:rPr>
              <w:t xml:space="preserve"> института КФУ. Обучающиеся получают учебную литературу на абонементе по читательским билетам в соответствии с правилами пользования Научной библиотекой.</w:t>
            </w:r>
          </w:p>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0,25 экземпляра на каждого обучающегося из числа лиц, одновременно проходящих данную практику.</w:t>
            </w:r>
          </w:p>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 xml:space="preserve">Перечень литературы, необходимой для освоения практики, находится в Приложении 2 к программе практики.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proofErr w:type="spellStart"/>
            <w:r w:rsidRPr="00ED7BD7">
              <w:rPr>
                <w:rFonts w:ascii="Times New Roman" w:hAnsi="Times New Roman" w:cs="Times New Roman"/>
                <w:sz w:val="20"/>
                <w:szCs w:val="20"/>
              </w:rPr>
              <w:t>Елабужского</w:t>
            </w:r>
            <w:proofErr w:type="spellEnd"/>
            <w:r w:rsidRPr="00ED7BD7">
              <w:rPr>
                <w:rFonts w:ascii="Times New Roman" w:hAnsi="Times New Roman" w:cs="Times New Roman"/>
                <w:sz w:val="20"/>
                <w:szCs w:val="20"/>
              </w:rPr>
              <w:t xml:space="preserve"> института КФУ.</w:t>
            </w:r>
          </w:p>
          <w:p w:rsidR="0009497F" w:rsidRPr="00ED7BD7" w:rsidRDefault="0009497F">
            <w:pPr>
              <w:ind w:firstLine="525"/>
              <w:jc w:val="both"/>
              <w:rPr>
                <w:rFonts w:ascii="Times New Roman" w:hAnsi="Times New Roman" w:cs="Times New Roman"/>
                <w:sz w:val="20"/>
                <w:szCs w:val="20"/>
              </w:rPr>
            </w:pPr>
          </w:p>
          <w:p w:rsidR="0009497F" w:rsidRPr="00ED7BD7" w:rsidRDefault="00FC2B72">
            <w:pPr>
              <w:pStyle w:val="1"/>
              <w:outlineLvl w:val="0"/>
              <w:rPr>
                <w:rFonts w:ascii="Times New Roman" w:hAnsi="Times New Roman" w:cs="Times New Roman"/>
              </w:rPr>
            </w:pPr>
            <w:bookmarkStart w:id="10" w:name="_heading=h.17dp8vu" w:colFirst="0" w:colLast="0"/>
            <w:bookmarkEnd w:id="10"/>
            <w:r w:rsidRPr="00ED7BD7">
              <w:rPr>
                <w:rFonts w:ascii="Times New Roman" w:hAnsi="Times New Roman" w:cs="Times New Roman"/>
              </w:rPr>
              <w:t>10. Перечень ресурсов сети "Интернет", необходимых для проведения практики</w:t>
            </w:r>
          </w:p>
          <w:p w:rsidR="0009497F" w:rsidRPr="00ED7BD7" w:rsidRDefault="0009497F">
            <w:pPr>
              <w:ind w:firstLine="525"/>
              <w:jc w:val="both"/>
              <w:rPr>
                <w:rFonts w:ascii="Times New Roman" w:hAnsi="Times New Roman" w:cs="Times New Roman"/>
                <w:sz w:val="20"/>
                <w:szCs w:val="20"/>
              </w:rPr>
            </w:pPr>
          </w:p>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 xml:space="preserve">Дистанционное образование Казанского федерального университета — </w:t>
            </w:r>
            <w:hyperlink r:id="rId7">
              <w:r w:rsidRPr="00ED7BD7">
                <w:rPr>
                  <w:rFonts w:ascii="Times New Roman" w:hAnsi="Times New Roman" w:cs="Times New Roman"/>
                  <w:color w:val="0000FF"/>
                  <w:sz w:val="20"/>
                  <w:szCs w:val="20"/>
                  <w:u w:val="single"/>
                </w:rPr>
                <w:t>https://edu.kpfu.ru/</w:t>
              </w:r>
            </w:hyperlink>
          </w:p>
          <w:p w:rsidR="0009497F" w:rsidRPr="00ED7BD7" w:rsidRDefault="00FC2B72">
            <w:pPr>
              <w:ind w:firstLine="525"/>
              <w:jc w:val="both"/>
              <w:rPr>
                <w:rFonts w:ascii="Times New Roman" w:hAnsi="Times New Roman" w:cs="Times New Roman"/>
                <w:sz w:val="20"/>
                <w:szCs w:val="20"/>
              </w:rPr>
            </w:pPr>
            <w:proofErr w:type="spellStart"/>
            <w:r w:rsidRPr="00ED7BD7">
              <w:rPr>
                <w:rFonts w:ascii="Times New Roman" w:hAnsi="Times New Roman" w:cs="Times New Roman"/>
                <w:sz w:val="20"/>
                <w:szCs w:val="20"/>
              </w:rPr>
              <w:t>Stepik</w:t>
            </w:r>
            <w:proofErr w:type="spellEnd"/>
            <w:r w:rsidRPr="00ED7BD7">
              <w:rPr>
                <w:rFonts w:ascii="Times New Roman" w:hAnsi="Times New Roman" w:cs="Times New Roman"/>
                <w:sz w:val="20"/>
                <w:szCs w:val="20"/>
              </w:rPr>
              <w:t xml:space="preserve"> — образовательная платформа и конструктор онлайн-курсов — </w:t>
            </w:r>
            <w:hyperlink r:id="rId8">
              <w:r w:rsidRPr="00ED7BD7">
                <w:rPr>
                  <w:rFonts w:ascii="Times New Roman" w:hAnsi="Times New Roman" w:cs="Times New Roman"/>
                  <w:color w:val="0000FF"/>
                  <w:sz w:val="20"/>
                  <w:szCs w:val="20"/>
                  <w:u w:val="single"/>
                </w:rPr>
                <w:t>https://welcome.stepik.org/ru</w:t>
              </w:r>
            </w:hyperlink>
          </w:p>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Просветительский проект «</w:t>
            </w:r>
            <w:proofErr w:type="spellStart"/>
            <w:r w:rsidRPr="00ED7BD7">
              <w:rPr>
                <w:rFonts w:ascii="Times New Roman" w:hAnsi="Times New Roman" w:cs="Times New Roman"/>
                <w:sz w:val="20"/>
                <w:szCs w:val="20"/>
              </w:rPr>
              <w:t>Лекториум</w:t>
            </w:r>
            <w:proofErr w:type="spellEnd"/>
            <w:r w:rsidRPr="00ED7BD7">
              <w:rPr>
                <w:rFonts w:ascii="Times New Roman" w:hAnsi="Times New Roman" w:cs="Times New Roman"/>
                <w:sz w:val="20"/>
                <w:szCs w:val="20"/>
              </w:rPr>
              <w:t xml:space="preserve">» — </w:t>
            </w:r>
            <w:hyperlink r:id="rId9">
              <w:r w:rsidRPr="00ED7BD7">
                <w:rPr>
                  <w:rFonts w:ascii="Times New Roman" w:hAnsi="Times New Roman" w:cs="Times New Roman"/>
                  <w:color w:val="0000FF"/>
                  <w:sz w:val="20"/>
                  <w:szCs w:val="20"/>
                  <w:u w:val="single"/>
                </w:rPr>
                <w:t>https://www.lektorium.tv/</w:t>
              </w:r>
            </w:hyperlink>
          </w:p>
          <w:p w:rsidR="0009497F" w:rsidRPr="00ED7BD7" w:rsidRDefault="00FC2B72">
            <w:pPr>
              <w:ind w:firstLine="525"/>
              <w:jc w:val="both"/>
              <w:rPr>
                <w:rFonts w:ascii="Times New Roman" w:hAnsi="Times New Roman" w:cs="Times New Roman"/>
                <w:color w:val="333333"/>
                <w:sz w:val="20"/>
                <w:szCs w:val="20"/>
                <w:highlight w:val="white"/>
              </w:rPr>
            </w:pPr>
            <w:proofErr w:type="spellStart"/>
            <w:r w:rsidRPr="00ED7BD7">
              <w:rPr>
                <w:rFonts w:ascii="Times New Roman" w:hAnsi="Times New Roman" w:cs="Times New Roman"/>
                <w:color w:val="333333"/>
                <w:sz w:val="20"/>
                <w:szCs w:val="20"/>
                <w:highlight w:val="white"/>
              </w:rPr>
              <w:t>Coursera</w:t>
            </w:r>
            <w:proofErr w:type="spellEnd"/>
            <w:r w:rsidRPr="00ED7BD7">
              <w:rPr>
                <w:rFonts w:ascii="Times New Roman" w:hAnsi="Times New Roman" w:cs="Times New Roman"/>
                <w:color w:val="333333"/>
                <w:sz w:val="20"/>
                <w:szCs w:val="20"/>
                <w:highlight w:val="white"/>
              </w:rPr>
              <w:t xml:space="preserve"> — проект в сфере массового онлайн-образования — </w:t>
            </w:r>
            <w:hyperlink r:id="rId10">
              <w:r w:rsidRPr="00ED7BD7">
                <w:rPr>
                  <w:rFonts w:ascii="Times New Roman" w:hAnsi="Times New Roman" w:cs="Times New Roman"/>
                  <w:color w:val="0000FF"/>
                  <w:sz w:val="20"/>
                  <w:szCs w:val="20"/>
                  <w:highlight w:val="white"/>
                  <w:u w:val="single"/>
                </w:rPr>
                <w:t>https://www.coursera.org/</w:t>
              </w:r>
            </w:hyperlink>
          </w:p>
          <w:p w:rsidR="0009497F" w:rsidRPr="00ED7BD7" w:rsidRDefault="00FC2B72">
            <w:pPr>
              <w:ind w:firstLine="525"/>
              <w:jc w:val="both"/>
              <w:rPr>
                <w:rFonts w:ascii="Times New Roman" w:hAnsi="Times New Roman" w:cs="Times New Roman"/>
                <w:sz w:val="20"/>
                <w:szCs w:val="20"/>
              </w:rPr>
            </w:pPr>
            <w:proofErr w:type="spellStart"/>
            <w:r w:rsidRPr="00ED7BD7">
              <w:rPr>
                <w:rFonts w:ascii="Times New Roman" w:hAnsi="Times New Roman" w:cs="Times New Roman"/>
                <w:sz w:val="20"/>
                <w:szCs w:val="20"/>
              </w:rPr>
              <w:t>Эдуардо</w:t>
            </w:r>
            <w:proofErr w:type="spellEnd"/>
            <w:r w:rsidRPr="00ED7BD7">
              <w:rPr>
                <w:rFonts w:ascii="Times New Roman" w:hAnsi="Times New Roman" w:cs="Times New Roman"/>
                <w:sz w:val="20"/>
                <w:szCs w:val="20"/>
              </w:rPr>
              <w:t xml:space="preserve"> — платформа для создания и запуска онлайн-курсов — </w:t>
            </w:r>
            <w:hyperlink r:id="rId11" w:anchor="rec7951227">
              <w:r w:rsidRPr="00ED7BD7">
                <w:rPr>
                  <w:rFonts w:ascii="Times New Roman" w:hAnsi="Times New Roman" w:cs="Times New Roman"/>
                  <w:color w:val="0000FF"/>
                  <w:sz w:val="20"/>
                  <w:szCs w:val="20"/>
                  <w:u w:val="single"/>
                </w:rPr>
                <w:t>https://eduardo.studio/#rec7951227</w:t>
              </w:r>
            </w:hyperlink>
          </w:p>
          <w:p w:rsidR="0009497F" w:rsidRPr="00ED7BD7" w:rsidRDefault="00FC2B72">
            <w:pPr>
              <w:ind w:firstLine="525"/>
              <w:jc w:val="both"/>
              <w:rPr>
                <w:rFonts w:ascii="Times New Roman" w:hAnsi="Times New Roman" w:cs="Times New Roman"/>
                <w:sz w:val="20"/>
                <w:szCs w:val="20"/>
              </w:rPr>
            </w:pPr>
            <w:proofErr w:type="spellStart"/>
            <w:r w:rsidRPr="00ED7BD7">
              <w:rPr>
                <w:rFonts w:ascii="Times New Roman" w:hAnsi="Times New Roman" w:cs="Times New Roman"/>
                <w:color w:val="000000"/>
                <w:sz w:val="20"/>
                <w:szCs w:val="20"/>
                <w:highlight w:val="white"/>
              </w:rPr>
              <w:t>Google</w:t>
            </w:r>
            <w:proofErr w:type="spellEnd"/>
            <w:r w:rsidRPr="00ED7BD7">
              <w:rPr>
                <w:rFonts w:ascii="Times New Roman" w:hAnsi="Times New Roman" w:cs="Times New Roman"/>
                <w:color w:val="000000"/>
                <w:sz w:val="20"/>
                <w:szCs w:val="20"/>
                <w:highlight w:val="white"/>
              </w:rPr>
              <w:t xml:space="preserve"> </w:t>
            </w:r>
            <w:proofErr w:type="spellStart"/>
            <w:r w:rsidRPr="00ED7BD7">
              <w:rPr>
                <w:rFonts w:ascii="Times New Roman" w:hAnsi="Times New Roman" w:cs="Times New Roman"/>
                <w:color w:val="000000"/>
                <w:sz w:val="20"/>
                <w:szCs w:val="20"/>
                <w:highlight w:val="white"/>
              </w:rPr>
              <w:t>Classroom</w:t>
            </w:r>
            <w:proofErr w:type="spellEnd"/>
            <w:r w:rsidRPr="00ED7BD7">
              <w:rPr>
                <w:rFonts w:ascii="Times New Roman" w:hAnsi="Times New Roman" w:cs="Times New Roman"/>
                <w:color w:val="000000"/>
                <w:sz w:val="20"/>
                <w:szCs w:val="20"/>
                <w:highlight w:val="white"/>
              </w:rPr>
              <w:t xml:space="preserve"> —онлайн-сервис для организации дистанционного образования —</w:t>
            </w:r>
            <w:r w:rsidRPr="00ED7BD7">
              <w:rPr>
                <w:rFonts w:ascii="Times New Roman" w:hAnsi="Times New Roman" w:cs="Times New Roman"/>
                <w:sz w:val="20"/>
                <w:szCs w:val="20"/>
              </w:rPr>
              <w:t xml:space="preserve"> </w:t>
            </w:r>
            <w:hyperlink r:id="rId12">
              <w:r w:rsidRPr="00ED7BD7">
                <w:rPr>
                  <w:rFonts w:ascii="Times New Roman" w:hAnsi="Times New Roman" w:cs="Times New Roman"/>
                  <w:color w:val="0000FF"/>
                  <w:sz w:val="20"/>
                  <w:szCs w:val="20"/>
                  <w:u w:val="single"/>
                </w:rPr>
                <w:t>https://classroom.google.com/</w:t>
              </w:r>
            </w:hyperlink>
          </w:p>
        </w:tc>
      </w:tr>
    </w:tbl>
    <w:p w:rsidR="0009497F" w:rsidRPr="00ED7BD7" w:rsidRDefault="0009497F">
      <w:pPr>
        <w:ind w:firstLine="525"/>
        <w:jc w:val="both"/>
        <w:rPr>
          <w:sz w:val="20"/>
          <w:szCs w:val="20"/>
        </w:rPr>
      </w:pPr>
      <w:bookmarkStart w:id="11" w:name="_heading=h.3rdcrjn" w:colFirst="0" w:colLast="0"/>
      <w:bookmarkEnd w:id="11"/>
    </w:p>
    <w:p w:rsidR="0009497F" w:rsidRPr="00ED7BD7" w:rsidRDefault="00FC2B72">
      <w:pPr>
        <w:pStyle w:val="1"/>
      </w:pPr>
      <w:r w:rsidRPr="00ED7BD7">
        <w:t>11.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p>
    <w:p w:rsidR="0009497F" w:rsidRPr="00ED7BD7" w:rsidRDefault="00FC2B72">
      <w:pPr>
        <w:ind w:firstLine="525"/>
        <w:jc w:val="both"/>
        <w:rPr>
          <w:sz w:val="20"/>
          <w:szCs w:val="20"/>
        </w:rPr>
      </w:pPr>
      <w:r w:rsidRPr="00ED7BD7">
        <w:rPr>
          <w:sz w:val="20"/>
          <w:szCs w:val="20"/>
        </w:rPr>
        <w:t>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 представлен в Приложении 3 к данной программе.</w:t>
      </w:r>
    </w:p>
    <w:p w:rsidR="0009497F" w:rsidRPr="00ED7BD7" w:rsidRDefault="0009497F">
      <w:pPr>
        <w:ind w:firstLine="525"/>
        <w:jc w:val="both"/>
        <w:rPr>
          <w:b/>
          <w:sz w:val="20"/>
          <w:szCs w:val="20"/>
        </w:rPr>
      </w:pPr>
    </w:p>
    <w:p w:rsidR="0009497F" w:rsidRPr="00ED7BD7" w:rsidRDefault="00FC2B72">
      <w:pPr>
        <w:pStyle w:val="1"/>
        <w:keepNext/>
        <w:ind w:firstLine="527"/>
      </w:pPr>
      <w:bookmarkStart w:id="12" w:name="_heading=h.26in1rg" w:colFirst="0" w:colLast="0"/>
      <w:bookmarkEnd w:id="12"/>
      <w:r w:rsidRPr="00ED7BD7">
        <w:t xml:space="preserve">12. Описание материально-технической базы, необходимой для проведения практики </w:t>
      </w:r>
    </w:p>
    <w:p w:rsidR="0009497F" w:rsidRPr="00ED7BD7" w:rsidRDefault="00FC2B72">
      <w:pPr>
        <w:pStyle w:val="1"/>
        <w:widowControl w:val="0"/>
        <w:rPr>
          <w:b w:val="0"/>
        </w:rPr>
      </w:pPr>
      <w:r w:rsidRPr="00ED7BD7">
        <w:rPr>
          <w:b w:val="0"/>
        </w:rPr>
        <w:t xml:space="preserve">Учебная аудитория № № 23 (423600, Республика </w:t>
      </w:r>
      <w:proofErr w:type="gramStart"/>
      <w:r w:rsidRPr="00ED7BD7">
        <w:rPr>
          <w:b w:val="0"/>
        </w:rPr>
        <w:t>Татарстан,  г.</w:t>
      </w:r>
      <w:proofErr w:type="gramEnd"/>
      <w:r w:rsidRPr="00ED7BD7">
        <w:rPr>
          <w:b w:val="0"/>
        </w:rPr>
        <w:t xml:space="preserve"> Елабуга, ул. Казанская, д. 89) для проведения занятий семинарского типа, групповых и индивидуальных консультаций, текущего контроля и промежуточной аттестации, помещение для самостоятельной работы. Площадь 34,3 </w:t>
      </w:r>
      <w:proofErr w:type="spellStart"/>
      <w:r w:rsidRPr="00ED7BD7">
        <w:rPr>
          <w:b w:val="0"/>
        </w:rPr>
        <w:t>кв.м</w:t>
      </w:r>
      <w:proofErr w:type="spellEnd"/>
      <w:r w:rsidRPr="00ED7BD7">
        <w:rPr>
          <w:b w:val="0"/>
        </w:rPr>
        <w:t xml:space="preserve">. Комплект мебели (посадочных мест).  Комплект мебели (посадочных мест) для преподавателя. Компьютерный класс: компьютеры </w:t>
      </w:r>
      <w:proofErr w:type="spellStart"/>
      <w:r w:rsidRPr="00ED7BD7">
        <w:rPr>
          <w:b w:val="0"/>
        </w:rPr>
        <w:t>Intel</w:t>
      </w:r>
      <w:proofErr w:type="spellEnd"/>
      <w:r w:rsidRPr="00ED7BD7">
        <w:rPr>
          <w:b w:val="0"/>
        </w:rPr>
        <w:t>(R)</w:t>
      </w:r>
      <w:proofErr w:type="spellStart"/>
      <w:r w:rsidRPr="00ED7BD7">
        <w:rPr>
          <w:b w:val="0"/>
        </w:rPr>
        <w:t>Core</w:t>
      </w:r>
      <w:proofErr w:type="spellEnd"/>
      <w:r w:rsidRPr="00ED7BD7">
        <w:rPr>
          <w:b w:val="0"/>
        </w:rPr>
        <w:t xml:space="preserve">(TM)i5 10 шт. Мониторы </w:t>
      </w:r>
      <w:proofErr w:type="spellStart"/>
      <w:r w:rsidRPr="00ED7BD7">
        <w:rPr>
          <w:b w:val="0"/>
        </w:rPr>
        <w:t>Acer</w:t>
      </w:r>
      <w:proofErr w:type="spellEnd"/>
      <w:r w:rsidRPr="00ED7BD7">
        <w:rPr>
          <w:b w:val="0"/>
        </w:rPr>
        <w:t xml:space="preserve"> 21,5"". Парта. Передвижная доска белая магнитная. Шкаф закрытый. Шкаф с полочками. Выход в Интернет, </w:t>
      </w:r>
      <w:proofErr w:type="spellStart"/>
      <w:r w:rsidRPr="00ED7BD7">
        <w:rPr>
          <w:b w:val="0"/>
        </w:rPr>
        <w:t>внутривузовская</w:t>
      </w:r>
      <w:proofErr w:type="spellEnd"/>
      <w:r w:rsidRPr="00ED7BD7">
        <w:rPr>
          <w:b w:val="0"/>
        </w:rPr>
        <w:t xml:space="preserve"> компьютерная сеть, доступ в электронную информационно-образовательную среду. </w:t>
      </w:r>
    </w:p>
    <w:p w:rsidR="0009497F" w:rsidRPr="00ED7BD7" w:rsidRDefault="00FC2B72">
      <w:pPr>
        <w:pStyle w:val="1"/>
        <w:widowControl w:val="0"/>
        <w:rPr>
          <w:b w:val="0"/>
        </w:rPr>
      </w:pPr>
      <w:r w:rsidRPr="00ED7BD7">
        <w:rPr>
          <w:b w:val="0"/>
        </w:rPr>
        <w:t xml:space="preserve">Учебная аудитория № 26 (423600, Республика </w:t>
      </w:r>
      <w:proofErr w:type="gramStart"/>
      <w:r w:rsidRPr="00ED7BD7">
        <w:rPr>
          <w:b w:val="0"/>
        </w:rPr>
        <w:t>Татарстан,  г.</w:t>
      </w:r>
      <w:proofErr w:type="gramEnd"/>
      <w:r w:rsidRPr="00ED7BD7">
        <w:rPr>
          <w:b w:val="0"/>
        </w:rPr>
        <w:t xml:space="preserve"> Елабуга, ул. Казанская, д. 89) для проведения занятий семинарского типа, групповых и индивидуальных консультаций, текущего контроля и промежуточной аттестации, помещение для самостоятельной работы. Площадь 33,2 </w:t>
      </w:r>
      <w:proofErr w:type="spellStart"/>
      <w:r w:rsidRPr="00ED7BD7">
        <w:rPr>
          <w:b w:val="0"/>
        </w:rPr>
        <w:t>кв.м</w:t>
      </w:r>
      <w:proofErr w:type="spellEnd"/>
      <w:r w:rsidRPr="00ED7BD7">
        <w:rPr>
          <w:b w:val="0"/>
        </w:rPr>
        <w:t xml:space="preserve">. Комплект мебели (посадочных мест). Комплект мебели (посадочных мест) для преподавателя, компьютерный класс: компьютеры </w:t>
      </w:r>
      <w:proofErr w:type="spellStart"/>
      <w:r w:rsidRPr="00ED7BD7">
        <w:rPr>
          <w:b w:val="0"/>
        </w:rPr>
        <w:t>Intel</w:t>
      </w:r>
      <w:proofErr w:type="spellEnd"/>
      <w:r w:rsidRPr="00ED7BD7">
        <w:rPr>
          <w:b w:val="0"/>
        </w:rPr>
        <w:t>(R)</w:t>
      </w:r>
      <w:proofErr w:type="spellStart"/>
      <w:r w:rsidRPr="00ED7BD7">
        <w:rPr>
          <w:b w:val="0"/>
        </w:rPr>
        <w:t>Core</w:t>
      </w:r>
      <w:proofErr w:type="spellEnd"/>
      <w:r w:rsidRPr="00ED7BD7">
        <w:rPr>
          <w:b w:val="0"/>
        </w:rPr>
        <w:t xml:space="preserve">(TM)i5 10 шт. Мониторы </w:t>
      </w:r>
      <w:proofErr w:type="spellStart"/>
      <w:r w:rsidRPr="00ED7BD7">
        <w:rPr>
          <w:b w:val="0"/>
        </w:rPr>
        <w:t>Acer</w:t>
      </w:r>
      <w:proofErr w:type="spellEnd"/>
      <w:r w:rsidRPr="00ED7BD7">
        <w:rPr>
          <w:b w:val="0"/>
        </w:rPr>
        <w:t xml:space="preserve"> 21,5"". Парта. Доска белая магнитная. Закрытый шкаф. Шкаф с полочками. Трибуна. Выход в Интернет, </w:t>
      </w:r>
      <w:proofErr w:type="spellStart"/>
      <w:r w:rsidRPr="00ED7BD7">
        <w:rPr>
          <w:b w:val="0"/>
        </w:rPr>
        <w:t>внутривузовская</w:t>
      </w:r>
      <w:proofErr w:type="spellEnd"/>
      <w:r w:rsidRPr="00ED7BD7">
        <w:rPr>
          <w:b w:val="0"/>
        </w:rPr>
        <w:t xml:space="preserve"> компьютерная сеть, доступ в электронную информационно-образовательную среду. </w:t>
      </w:r>
    </w:p>
    <w:p w:rsidR="0009497F" w:rsidRPr="00ED7BD7" w:rsidRDefault="00FC2B72">
      <w:pPr>
        <w:ind w:firstLine="525"/>
        <w:jc w:val="both"/>
        <w:rPr>
          <w:sz w:val="20"/>
          <w:szCs w:val="20"/>
        </w:rPr>
      </w:pPr>
      <w:r w:rsidRPr="00ED7BD7">
        <w:rPr>
          <w:sz w:val="20"/>
          <w:szCs w:val="20"/>
        </w:rPr>
        <w:t xml:space="preserve">Учебная аудитория № 28 (423600, Республика </w:t>
      </w:r>
      <w:proofErr w:type="gramStart"/>
      <w:r w:rsidRPr="00ED7BD7">
        <w:rPr>
          <w:sz w:val="20"/>
          <w:szCs w:val="20"/>
        </w:rPr>
        <w:t>Татарстан,  г.</w:t>
      </w:r>
      <w:proofErr w:type="gramEnd"/>
      <w:r w:rsidRPr="00ED7BD7">
        <w:rPr>
          <w:sz w:val="20"/>
          <w:szCs w:val="20"/>
        </w:rPr>
        <w:t xml:space="preserve"> Елабуга, ул. Казанская, д. 89) для проведения занятий семинарского типа, групповых и индивидуальных консультаций, текущего контроля и промежуточной аттестации, помещение для самостоятельной работы. Площадь 31 </w:t>
      </w:r>
      <w:proofErr w:type="spellStart"/>
      <w:r w:rsidRPr="00ED7BD7">
        <w:rPr>
          <w:sz w:val="20"/>
          <w:szCs w:val="20"/>
        </w:rPr>
        <w:t>кв.м</w:t>
      </w:r>
      <w:proofErr w:type="spellEnd"/>
      <w:r w:rsidRPr="00ED7BD7">
        <w:rPr>
          <w:sz w:val="20"/>
          <w:szCs w:val="20"/>
        </w:rPr>
        <w:t xml:space="preserve">. Комплект мебели (посадочных мест). Комплект мебели (посадочных мест) для преподавателя. Компьютерный класс: компьютеры </w:t>
      </w:r>
      <w:proofErr w:type="spellStart"/>
      <w:r w:rsidRPr="00ED7BD7">
        <w:rPr>
          <w:sz w:val="20"/>
          <w:szCs w:val="20"/>
        </w:rPr>
        <w:t>Intel</w:t>
      </w:r>
      <w:proofErr w:type="spellEnd"/>
      <w:r w:rsidRPr="00ED7BD7">
        <w:rPr>
          <w:sz w:val="20"/>
          <w:szCs w:val="20"/>
        </w:rPr>
        <w:t>(R)</w:t>
      </w:r>
      <w:proofErr w:type="spellStart"/>
      <w:r w:rsidRPr="00ED7BD7">
        <w:rPr>
          <w:sz w:val="20"/>
          <w:szCs w:val="20"/>
        </w:rPr>
        <w:t>Core</w:t>
      </w:r>
      <w:proofErr w:type="spellEnd"/>
      <w:r w:rsidRPr="00ED7BD7">
        <w:rPr>
          <w:sz w:val="20"/>
          <w:szCs w:val="20"/>
        </w:rPr>
        <w:t xml:space="preserve">(TM)i5. Мониторы </w:t>
      </w:r>
      <w:proofErr w:type="spellStart"/>
      <w:r w:rsidRPr="00ED7BD7">
        <w:rPr>
          <w:sz w:val="20"/>
          <w:szCs w:val="20"/>
        </w:rPr>
        <w:t>Acer</w:t>
      </w:r>
      <w:proofErr w:type="spellEnd"/>
      <w:r w:rsidRPr="00ED7BD7">
        <w:rPr>
          <w:sz w:val="20"/>
          <w:szCs w:val="20"/>
        </w:rPr>
        <w:t xml:space="preserve"> 21,5"".  Парта. Шкаф с полками. Маркерная доска передвижная. </w:t>
      </w:r>
      <w:proofErr w:type="gramStart"/>
      <w:r w:rsidRPr="00ED7BD7">
        <w:rPr>
          <w:sz w:val="20"/>
          <w:szCs w:val="20"/>
        </w:rPr>
        <w:t>Тумба</w:t>
      </w:r>
      <w:proofErr w:type="gramEnd"/>
      <w:r w:rsidRPr="00ED7BD7">
        <w:rPr>
          <w:sz w:val="20"/>
          <w:szCs w:val="20"/>
        </w:rPr>
        <w:t xml:space="preserve"> закрытая с двумя дверцами. Выход в Интернет, </w:t>
      </w:r>
      <w:proofErr w:type="spellStart"/>
      <w:r w:rsidRPr="00ED7BD7">
        <w:rPr>
          <w:sz w:val="20"/>
          <w:szCs w:val="20"/>
        </w:rPr>
        <w:t>внутривузовская</w:t>
      </w:r>
      <w:proofErr w:type="spellEnd"/>
      <w:r w:rsidRPr="00ED7BD7">
        <w:rPr>
          <w:sz w:val="20"/>
          <w:szCs w:val="20"/>
        </w:rPr>
        <w:t xml:space="preserve"> компьютерная сеть, доступ в электронную информационно-образовательную среду.</w:t>
      </w:r>
    </w:p>
    <w:p w:rsidR="0009497F" w:rsidRPr="00ED7BD7" w:rsidRDefault="0009497F">
      <w:pPr>
        <w:ind w:firstLine="525"/>
        <w:jc w:val="both"/>
        <w:rPr>
          <w:sz w:val="20"/>
          <w:szCs w:val="20"/>
        </w:rPr>
      </w:pPr>
    </w:p>
    <w:tbl>
      <w:tblPr>
        <w:tblStyle w:val="affe"/>
        <w:tblW w:w="9921" w:type="dxa"/>
        <w:tblInd w:w="0" w:type="dxa"/>
        <w:tblLayout w:type="fixed"/>
        <w:tblLook w:val="0400" w:firstRow="0" w:lastRow="0" w:firstColumn="0" w:lastColumn="0" w:noHBand="0" w:noVBand="1"/>
      </w:tblPr>
      <w:tblGrid>
        <w:gridCol w:w="9921"/>
      </w:tblGrid>
      <w:tr w:rsidR="0009497F" w:rsidRPr="00ED7BD7">
        <w:tc>
          <w:tcPr>
            <w:tcW w:w="9921" w:type="dxa"/>
            <w:vAlign w:val="center"/>
          </w:tcPr>
          <w:p w:rsidR="0009497F" w:rsidRPr="00ED7BD7" w:rsidRDefault="00FC2B72">
            <w:pPr>
              <w:pStyle w:val="1"/>
              <w:outlineLvl w:val="0"/>
              <w:rPr>
                <w:rFonts w:ascii="Times New Roman" w:hAnsi="Times New Roman" w:cs="Times New Roman"/>
              </w:rPr>
            </w:pPr>
            <w:bookmarkStart w:id="13" w:name="_heading=h.lnxbz9" w:colFirst="0" w:colLast="0"/>
            <w:bookmarkEnd w:id="13"/>
            <w:r w:rsidRPr="00ED7BD7">
              <w:rPr>
                <w:rFonts w:ascii="Times New Roman" w:hAnsi="Times New Roman" w:cs="Times New Roman"/>
              </w:rPr>
              <w:t xml:space="preserve">13. Средства адаптации прохождения практики к потребностям обучающихся инвалидов и лиц с ограниченными возможностями здоровья </w:t>
            </w:r>
          </w:p>
        </w:tc>
      </w:tr>
      <w:tr w:rsidR="0009497F" w:rsidRPr="00ED7BD7">
        <w:tc>
          <w:tcPr>
            <w:tcW w:w="9921" w:type="dxa"/>
            <w:vAlign w:val="center"/>
          </w:tcPr>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09497F" w:rsidRPr="00ED7BD7">
        <w:tc>
          <w:tcPr>
            <w:tcW w:w="9921" w:type="dxa"/>
            <w:vAlign w:val="center"/>
          </w:tcPr>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 xml:space="preserve">- создание текстовой версии любого не текстового контента для его возможного преобразования в альтернативные формы, удобные для различных пользователей; </w:t>
            </w:r>
          </w:p>
        </w:tc>
      </w:tr>
      <w:tr w:rsidR="0009497F" w:rsidRPr="00ED7BD7">
        <w:tc>
          <w:tcPr>
            <w:tcW w:w="9921" w:type="dxa"/>
            <w:vAlign w:val="center"/>
          </w:tcPr>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09497F" w:rsidRPr="00ED7BD7">
        <w:tc>
          <w:tcPr>
            <w:tcW w:w="9921" w:type="dxa"/>
            <w:vAlign w:val="center"/>
          </w:tcPr>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09497F" w:rsidRPr="00ED7BD7">
        <w:tc>
          <w:tcPr>
            <w:tcW w:w="9921" w:type="dxa"/>
            <w:vAlign w:val="center"/>
          </w:tcPr>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sidRPr="00ED7BD7">
              <w:rPr>
                <w:rFonts w:ascii="Times New Roman" w:hAnsi="Times New Roman" w:cs="Times New Roman"/>
                <w:sz w:val="20"/>
                <w:szCs w:val="20"/>
              </w:rPr>
              <w:t>симуляционных</w:t>
            </w:r>
            <w:proofErr w:type="spellEnd"/>
            <w:r w:rsidRPr="00ED7BD7">
              <w:rPr>
                <w:rFonts w:ascii="Times New Roman" w:hAnsi="Times New Roman" w:cs="Times New Roman"/>
                <w:sz w:val="20"/>
                <w:szCs w:val="20"/>
              </w:rPr>
              <w:t xml:space="preserve"> технологий; </w:t>
            </w:r>
          </w:p>
        </w:tc>
      </w:tr>
      <w:tr w:rsidR="0009497F" w:rsidRPr="00ED7BD7">
        <w:tc>
          <w:tcPr>
            <w:tcW w:w="9921" w:type="dxa"/>
            <w:vAlign w:val="center"/>
          </w:tcPr>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sidRPr="00ED7BD7">
              <w:rPr>
                <w:rFonts w:ascii="Times New Roman" w:hAnsi="Times New Roman" w:cs="Times New Roman"/>
                <w:sz w:val="20"/>
                <w:szCs w:val="20"/>
              </w:rPr>
              <w:t>вебинаров</w:t>
            </w:r>
            <w:proofErr w:type="spellEnd"/>
            <w:r w:rsidRPr="00ED7BD7">
              <w:rPr>
                <w:rFonts w:ascii="Times New Roman" w:hAnsi="Times New Roman" w:cs="Times New Roman"/>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09497F" w:rsidRPr="00ED7BD7">
        <w:tc>
          <w:tcPr>
            <w:tcW w:w="9921" w:type="dxa"/>
            <w:vAlign w:val="center"/>
          </w:tcPr>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09497F" w:rsidRPr="00ED7BD7">
        <w:tc>
          <w:tcPr>
            <w:tcW w:w="9921" w:type="dxa"/>
            <w:vAlign w:val="center"/>
          </w:tcPr>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09497F" w:rsidRPr="00ED7BD7">
        <w:tc>
          <w:tcPr>
            <w:tcW w:w="9921" w:type="dxa"/>
            <w:vAlign w:val="center"/>
          </w:tcPr>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 xml:space="preserve">- продолжительности сдачи зачёта или экзамена, проводимого в письменной форме, - не более чем на 90 минут; </w:t>
            </w:r>
          </w:p>
        </w:tc>
      </w:tr>
      <w:tr w:rsidR="0009497F" w:rsidRPr="00ED7BD7">
        <w:tc>
          <w:tcPr>
            <w:tcW w:w="9921" w:type="dxa"/>
            <w:vAlign w:val="center"/>
          </w:tcPr>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tc>
      </w:tr>
      <w:tr w:rsidR="0009497F" w:rsidRPr="00ED7BD7">
        <w:tc>
          <w:tcPr>
            <w:tcW w:w="9921" w:type="dxa"/>
            <w:vAlign w:val="center"/>
          </w:tcPr>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 xml:space="preserve">- продолжительности </w:t>
            </w:r>
            <w:proofErr w:type="gramStart"/>
            <w:r w:rsidRPr="00ED7BD7">
              <w:rPr>
                <w:rFonts w:ascii="Times New Roman" w:hAnsi="Times New Roman" w:cs="Times New Roman"/>
                <w:sz w:val="20"/>
                <w:szCs w:val="20"/>
              </w:rPr>
              <w:t>выступления</w:t>
            </w:r>
            <w:proofErr w:type="gramEnd"/>
            <w:r w:rsidRPr="00ED7BD7">
              <w:rPr>
                <w:rFonts w:ascii="Times New Roman" w:hAnsi="Times New Roman" w:cs="Times New Roman"/>
                <w:sz w:val="20"/>
                <w:szCs w:val="20"/>
              </w:rPr>
              <w:t xml:space="preserve"> обучающегося при защите курсовой работы - не более чем на 15 минут. </w:t>
            </w:r>
          </w:p>
        </w:tc>
      </w:tr>
    </w:tbl>
    <w:p w:rsidR="0009497F" w:rsidRPr="00ED7BD7" w:rsidRDefault="0009497F">
      <w:pPr>
        <w:ind w:firstLine="525"/>
        <w:jc w:val="both"/>
        <w:rPr>
          <w:b/>
          <w:sz w:val="20"/>
          <w:szCs w:val="20"/>
        </w:rPr>
      </w:pPr>
    </w:p>
    <w:tbl>
      <w:tblPr>
        <w:tblStyle w:val="afff"/>
        <w:tblW w:w="9921" w:type="dxa"/>
        <w:tblInd w:w="0" w:type="dxa"/>
        <w:tblLayout w:type="fixed"/>
        <w:tblLook w:val="0400" w:firstRow="0" w:lastRow="0" w:firstColumn="0" w:lastColumn="0" w:noHBand="0" w:noVBand="1"/>
      </w:tblPr>
      <w:tblGrid>
        <w:gridCol w:w="9921"/>
      </w:tblGrid>
      <w:tr w:rsidR="0009497F" w:rsidRPr="00ED7BD7">
        <w:tc>
          <w:tcPr>
            <w:tcW w:w="9921" w:type="dxa"/>
            <w:vAlign w:val="center"/>
          </w:tcPr>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w:t>
            </w:r>
            <w:r w:rsidR="0011354C" w:rsidRPr="0011354C">
              <w:rPr>
                <w:rFonts w:ascii="Times New Roman" w:hAnsi="Times New Roman" w:cs="Times New Roman"/>
                <w:sz w:val="20"/>
                <w:szCs w:val="20"/>
              </w:rPr>
              <w:t xml:space="preserve">Начальное образование </w:t>
            </w:r>
            <w:r w:rsidRPr="00ED7BD7">
              <w:rPr>
                <w:rFonts w:ascii="Times New Roman" w:hAnsi="Times New Roman" w:cs="Times New Roman"/>
                <w:sz w:val="20"/>
                <w:szCs w:val="20"/>
              </w:rPr>
              <w:t xml:space="preserve">". </w:t>
            </w:r>
          </w:p>
          <w:p w:rsidR="0009497F" w:rsidRPr="00ED7BD7" w:rsidRDefault="0009497F">
            <w:pPr>
              <w:ind w:firstLine="525"/>
              <w:jc w:val="both"/>
              <w:rPr>
                <w:rFonts w:ascii="Times New Roman" w:hAnsi="Times New Roman" w:cs="Times New Roman"/>
                <w:sz w:val="20"/>
                <w:szCs w:val="20"/>
              </w:rPr>
            </w:pPr>
          </w:p>
        </w:tc>
      </w:tr>
    </w:tbl>
    <w:p w:rsidR="0009497F" w:rsidRPr="00ED7BD7" w:rsidRDefault="0009497F">
      <w:pPr>
        <w:rPr>
          <w:b/>
          <w:sz w:val="20"/>
          <w:szCs w:val="20"/>
        </w:rPr>
      </w:pPr>
    </w:p>
    <w:p w:rsidR="00B7754E" w:rsidRDefault="00B7754E">
      <w:pPr>
        <w:pStyle w:val="1"/>
        <w:jc w:val="right"/>
        <w:rPr>
          <w:b w:val="0"/>
        </w:rPr>
      </w:pPr>
    </w:p>
    <w:p w:rsidR="00B7754E" w:rsidRDefault="00B7754E">
      <w:pPr>
        <w:pStyle w:val="1"/>
        <w:jc w:val="right"/>
        <w:rPr>
          <w:b w:val="0"/>
        </w:rPr>
      </w:pPr>
    </w:p>
    <w:p w:rsidR="00B7754E" w:rsidRDefault="00B7754E">
      <w:pPr>
        <w:pStyle w:val="1"/>
        <w:jc w:val="right"/>
        <w:rPr>
          <w:b w:val="0"/>
        </w:rPr>
      </w:pPr>
    </w:p>
    <w:p w:rsidR="0009497F" w:rsidRPr="00ED7BD7" w:rsidRDefault="00FC2B72">
      <w:pPr>
        <w:pStyle w:val="1"/>
        <w:jc w:val="right"/>
        <w:rPr>
          <w:b w:val="0"/>
        </w:rPr>
      </w:pPr>
      <w:r w:rsidRPr="00ED7BD7">
        <w:rPr>
          <w:b w:val="0"/>
        </w:rPr>
        <w:t>Приложение 1</w:t>
      </w:r>
    </w:p>
    <w:p w:rsidR="0009497F" w:rsidRPr="00ED7BD7" w:rsidRDefault="00FC2B72">
      <w:pPr>
        <w:jc w:val="right"/>
        <w:rPr>
          <w:sz w:val="20"/>
          <w:szCs w:val="20"/>
        </w:rPr>
      </w:pPr>
      <w:r w:rsidRPr="00ED7BD7">
        <w:rPr>
          <w:sz w:val="20"/>
          <w:szCs w:val="20"/>
        </w:rPr>
        <w:t xml:space="preserve">к программе учебной практики </w:t>
      </w:r>
    </w:p>
    <w:p w:rsidR="0009497F" w:rsidRPr="00ED7BD7" w:rsidRDefault="00FC2B72">
      <w:pPr>
        <w:jc w:val="right"/>
        <w:rPr>
          <w:sz w:val="20"/>
          <w:szCs w:val="20"/>
        </w:rPr>
      </w:pPr>
      <w:r w:rsidRPr="00ED7BD7">
        <w:rPr>
          <w:sz w:val="20"/>
          <w:szCs w:val="20"/>
        </w:rPr>
        <w:t>Б2.О.06(У) Практика по применению технологий электронного обучения</w:t>
      </w:r>
    </w:p>
    <w:p w:rsidR="0009497F" w:rsidRPr="00ED7BD7" w:rsidRDefault="0009497F">
      <w:pPr>
        <w:jc w:val="right"/>
        <w:rPr>
          <w:sz w:val="20"/>
          <w:szCs w:val="20"/>
        </w:rPr>
      </w:pPr>
    </w:p>
    <w:p w:rsidR="0009497F" w:rsidRPr="00ED7BD7" w:rsidRDefault="0009497F">
      <w:pPr>
        <w:jc w:val="right"/>
        <w:rPr>
          <w:b/>
          <w:sz w:val="20"/>
          <w:szCs w:val="20"/>
        </w:rPr>
      </w:pPr>
    </w:p>
    <w:p w:rsidR="0009497F" w:rsidRPr="00ED7BD7" w:rsidRDefault="00FC2B72">
      <w:pPr>
        <w:ind w:firstLine="525"/>
        <w:jc w:val="center"/>
        <w:rPr>
          <w:sz w:val="20"/>
          <w:szCs w:val="20"/>
        </w:rPr>
      </w:pPr>
      <w:r w:rsidRPr="00ED7BD7">
        <w:rPr>
          <w:sz w:val="20"/>
          <w:szCs w:val="20"/>
        </w:rPr>
        <w:t>МИНИСТЕРСТВО НАУКИ И ВЫСШЕГО ОБРАЗОВАНИЯ РОССИЙСКОЙ ФЕДЕРАЦИИ</w:t>
      </w:r>
    </w:p>
    <w:p w:rsidR="0009497F" w:rsidRPr="00ED7BD7" w:rsidRDefault="00FC2B72">
      <w:pPr>
        <w:ind w:firstLine="525"/>
        <w:jc w:val="center"/>
        <w:rPr>
          <w:sz w:val="20"/>
          <w:szCs w:val="20"/>
        </w:rPr>
      </w:pPr>
      <w:r w:rsidRPr="00ED7BD7">
        <w:rPr>
          <w:sz w:val="20"/>
          <w:szCs w:val="20"/>
        </w:rPr>
        <w:t>Федеральное государственное автономное образовательное учреждение высшего образования</w:t>
      </w:r>
    </w:p>
    <w:p w:rsidR="0009497F" w:rsidRPr="00ED7BD7" w:rsidRDefault="00FC2B72">
      <w:pPr>
        <w:ind w:firstLine="525"/>
        <w:jc w:val="center"/>
        <w:rPr>
          <w:sz w:val="20"/>
          <w:szCs w:val="20"/>
        </w:rPr>
      </w:pPr>
      <w:r w:rsidRPr="00ED7BD7">
        <w:rPr>
          <w:sz w:val="20"/>
          <w:szCs w:val="20"/>
        </w:rPr>
        <w:t>«Казанский (Приволжский) федеральный университет»</w:t>
      </w:r>
    </w:p>
    <w:p w:rsidR="0009497F" w:rsidRPr="00ED7BD7" w:rsidRDefault="00FC2B72">
      <w:pPr>
        <w:ind w:firstLine="525"/>
        <w:jc w:val="center"/>
        <w:rPr>
          <w:sz w:val="20"/>
          <w:szCs w:val="20"/>
        </w:rPr>
      </w:pPr>
      <w:proofErr w:type="spellStart"/>
      <w:r w:rsidRPr="00ED7BD7">
        <w:rPr>
          <w:sz w:val="20"/>
          <w:szCs w:val="20"/>
        </w:rPr>
        <w:t>Елабужский</w:t>
      </w:r>
      <w:proofErr w:type="spellEnd"/>
      <w:r w:rsidRPr="00ED7BD7">
        <w:rPr>
          <w:sz w:val="20"/>
          <w:szCs w:val="20"/>
        </w:rPr>
        <w:t xml:space="preserve"> институт</w:t>
      </w:r>
    </w:p>
    <w:p w:rsidR="0009497F" w:rsidRPr="00ED7BD7" w:rsidRDefault="0009497F">
      <w:pPr>
        <w:ind w:firstLine="525"/>
        <w:jc w:val="center"/>
        <w:rPr>
          <w:sz w:val="20"/>
          <w:szCs w:val="20"/>
        </w:rPr>
      </w:pPr>
    </w:p>
    <w:p w:rsidR="0009497F" w:rsidRPr="00ED7BD7" w:rsidRDefault="0009497F">
      <w:pPr>
        <w:ind w:firstLine="525"/>
        <w:rPr>
          <w:sz w:val="20"/>
          <w:szCs w:val="20"/>
        </w:rPr>
      </w:pPr>
    </w:p>
    <w:p w:rsidR="0009497F" w:rsidRPr="00ED7BD7" w:rsidRDefault="0009497F">
      <w:pPr>
        <w:ind w:firstLine="525"/>
        <w:jc w:val="center"/>
        <w:rPr>
          <w:b/>
          <w:sz w:val="20"/>
          <w:szCs w:val="20"/>
        </w:rPr>
      </w:pPr>
    </w:p>
    <w:p w:rsidR="0009497F" w:rsidRPr="00ED7BD7" w:rsidRDefault="00FC2B72">
      <w:pPr>
        <w:ind w:firstLine="525"/>
        <w:jc w:val="center"/>
        <w:rPr>
          <w:b/>
          <w:sz w:val="20"/>
          <w:szCs w:val="20"/>
        </w:rPr>
      </w:pPr>
      <w:r w:rsidRPr="00ED7BD7">
        <w:rPr>
          <w:b/>
          <w:sz w:val="20"/>
          <w:szCs w:val="20"/>
        </w:rPr>
        <w:t xml:space="preserve">Фонд оценочных средств </w:t>
      </w:r>
    </w:p>
    <w:p w:rsidR="0009497F" w:rsidRPr="00ED7BD7" w:rsidRDefault="00FC2B72">
      <w:pPr>
        <w:ind w:firstLine="525"/>
        <w:jc w:val="center"/>
        <w:rPr>
          <w:b/>
          <w:sz w:val="20"/>
          <w:szCs w:val="20"/>
        </w:rPr>
      </w:pPr>
      <w:r w:rsidRPr="00ED7BD7">
        <w:rPr>
          <w:b/>
          <w:sz w:val="20"/>
          <w:szCs w:val="20"/>
        </w:rPr>
        <w:t xml:space="preserve">для проведения промежуточной аттестации по </w:t>
      </w:r>
    </w:p>
    <w:p w:rsidR="0009497F" w:rsidRPr="00ED7BD7" w:rsidRDefault="00FC2B72">
      <w:pPr>
        <w:ind w:firstLine="525"/>
        <w:jc w:val="center"/>
        <w:rPr>
          <w:b/>
          <w:sz w:val="20"/>
          <w:szCs w:val="20"/>
        </w:rPr>
      </w:pPr>
      <w:r w:rsidRPr="00ED7BD7">
        <w:rPr>
          <w:b/>
          <w:sz w:val="20"/>
          <w:szCs w:val="20"/>
        </w:rPr>
        <w:t>учебной практике</w:t>
      </w:r>
    </w:p>
    <w:p w:rsidR="0009497F" w:rsidRPr="00ED7BD7" w:rsidRDefault="0009497F">
      <w:pPr>
        <w:ind w:firstLine="525"/>
        <w:jc w:val="center"/>
        <w:rPr>
          <w:b/>
          <w:sz w:val="20"/>
          <w:szCs w:val="20"/>
        </w:rPr>
      </w:pPr>
    </w:p>
    <w:tbl>
      <w:tblPr>
        <w:tblStyle w:val="afff0"/>
        <w:tblW w:w="10011" w:type="dxa"/>
        <w:jc w:val="center"/>
        <w:tblInd w:w="0" w:type="dxa"/>
        <w:tblLayout w:type="fixed"/>
        <w:tblLook w:val="0400" w:firstRow="0" w:lastRow="0" w:firstColumn="0" w:lastColumn="0" w:noHBand="0" w:noVBand="1"/>
      </w:tblPr>
      <w:tblGrid>
        <w:gridCol w:w="10011"/>
      </w:tblGrid>
      <w:tr w:rsidR="0009497F" w:rsidRPr="00ED7BD7">
        <w:trPr>
          <w:jc w:val="center"/>
        </w:trPr>
        <w:tc>
          <w:tcPr>
            <w:tcW w:w="10011" w:type="dxa"/>
            <w:vAlign w:val="center"/>
          </w:tcPr>
          <w:p w:rsidR="0009497F" w:rsidRPr="00ED7BD7" w:rsidRDefault="00FC2B72">
            <w:pPr>
              <w:ind w:firstLine="525"/>
              <w:jc w:val="center"/>
              <w:rPr>
                <w:rFonts w:ascii="Times New Roman" w:hAnsi="Times New Roman" w:cs="Times New Roman"/>
                <w:sz w:val="20"/>
                <w:szCs w:val="20"/>
              </w:rPr>
            </w:pPr>
            <w:r w:rsidRPr="00ED7BD7">
              <w:rPr>
                <w:rFonts w:ascii="Times New Roman" w:hAnsi="Times New Roman" w:cs="Times New Roman"/>
                <w:sz w:val="20"/>
                <w:szCs w:val="20"/>
              </w:rPr>
              <w:t>Б2.О.06(У) Практика по применению технологий электронного обучения</w:t>
            </w:r>
          </w:p>
        </w:tc>
      </w:tr>
      <w:tr w:rsidR="0009497F" w:rsidRPr="00ED7BD7">
        <w:trPr>
          <w:jc w:val="center"/>
        </w:trPr>
        <w:tc>
          <w:tcPr>
            <w:tcW w:w="10011" w:type="dxa"/>
            <w:vAlign w:val="center"/>
          </w:tcPr>
          <w:p w:rsidR="0009497F" w:rsidRPr="00ED7BD7" w:rsidRDefault="00FC2B72">
            <w:pPr>
              <w:ind w:firstLine="525"/>
              <w:rPr>
                <w:rFonts w:ascii="Times New Roman" w:hAnsi="Times New Roman" w:cs="Times New Roman"/>
                <w:sz w:val="20"/>
                <w:szCs w:val="20"/>
              </w:rPr>
            </w:pPr>
            <w:r w:rsidRPr="00ED7BD7">
              <w:rPr>
                <w:rFonts w:ascii="Times New Roman" w:hAnsi="Times New Roman" w:cs="Times New Roman"/>
                <w:sz w:val="20"/>
                <w:szCs w:val="20"/>
              </w:rPr>
              <w:t> </w:t>
            </w:r>
          </w:p>
        </w:tc>
      </w:tr>
      <w:tr w:rsidR="0009497F" w:rsidRPr="00ED7BD7">
        <w:trPr>
          <w:jc w:val="center"/>
        </w:trPr>
        <w:tc>
          <w:tcPr>
            <w:tcW w:w="10011" w:type="dxa"/>
            <w:vAlign w:val="center"/>
          </w:tcPr>
          <w:p w:rsidR="0009497F" w:rsidRPr="00ED7BD7" w:rsidRDefault="00FC2B72">
            <w:pPr>
              <w:ind w:firstLine="525"/>
              <w:rPr>
                <w:rFonts w:ascii="Times New Roman" w:hAnsi="Times New Roman" w:cs="Times New Roman"/>
                <w:sz w:val="20"/>
                <w:szCs w:val="20"/>
              </w:rPr>
            </w:pPr>
            <w:r w:rsidRPr="00ED7BD7">
              <w:rPr>
                <w:rFonts w:ascii="Times New Roman" w:hAnsi="Times New Roman" w:cs="Times New Roman"/>
                <w:sz w:val="20"/>
                <w:szCs w:val="20"/>
              </w:rPr>
              <w:t xml:space="preserve">Направление подготовки: </w:t>
            </w:r>
            <w:r w:rsidRPr="00ED7BD7">
              <w:rPr>
                <w:rFonts w:ascii="Times New Roman" w:hAnsi="Times New Roman" w:cs="Times New Roman"/>
                <w:sz w:val="20"/>
                <w:szCs w:val="20"/>
                <w:u w:val="single"/>
              </w:rPr>
              <w:t>44.03.05 - Педагогическое образование (с двумя профилями подготовки)</w:t>
            </w:r>
          </w:p>
        </w:tc>
      </w:tr>
      <w:tr w:rsidR="0009497F" w:rsidRPr="00ED7BD7">
        <w:trPr>
          <w:jc w:val="center"/>
        </w:trPr>
        <w:tc>
          <w:tcPr>
            <w:tcW w:w="10011" w:type="dxa"/>
            <w:vAlign w:val="center"/>
          </w:tcPr>
          <w:p w:rsidR="0009497F" w:rsidRPr="00ED7BD7" w:rsidRDefault="00FC2B72">
            <w:pPr>
              <w:ind w:firstLine="525"/>
              <w:rPr>
                <w:rFonts w:ascii="Times New Roman" w:hAnsi="Times New Roman" w:cs="Times New Roman"/>
                <w:sz w:val="20"/>
                <w:szCs w:val="20"/>
              </w:rPr>
            </w:pPr>
            <w:r w:rsidRPr="00ED7BD7">
              <w:rPr>
                <w:rFonts w:ascii="Times New Roman" w:hAnsi="Times New Roman" w:cs="Times New Roman"/>
                <w:sz w:val="20"/>
                <w:szCs w:val="20"/>
              </w:rPr>
              <w:t xml:space="preserve">Профиль подготовки: </w:t>
            </w:r>
            <w:r w:rsidRPr="00ED7BD7">
              <w:rPr>
                <w:rFonts w:ascii="Times New Roman" w:hAnsi="Times New Roman" w:cs="Times New Roman"/>
                <w:sz w:val="20"/>
                <w:szCs w:val="20"/>
                <w:u w:val="single"/>
              </w:rPr>
              <w:t xml:space="preserve">Биология и </w:t>
            </w:r>
            <w:r w:rsidR="0011354C" w:rsidRPr="0011354C">
              <w:rPr>
                <w:rFonts w:ascii="Times New Roman" w:hAnsi="Times New Roman" w:cs="Times New Roman"/>
                <w:sz w:val="20"/>
                <w:szCs w:val="20"/>
                <w:u w:val="single"/>
              </w:rPr>
              <w:t>Начальное образование</w:t>
            </w:r>
          </w:p>
        </w:tc>
      </w:tr>
      <w:tr w:rsidR="0009497F" w:rsidRPr="00ED7BD7">
        <w:trPr>
          <w:jc w:val="center"/>
        </w:trPr>
        <w:tc>
          <w:tcPr>
            <w:tcW w:w="10011" w:type="dxa"/>
            <w:vAlign w:val="center"/>
          </w:tcPr>
          <w:p w:rsidR="0009497F" w:rsidRPr="00ED7BD7" w:rsidRDefault="00FC2B72">
            <w:pPr>
              <w:ind w:firstLine="525"/>
              <w:rPr>
                <w:rFonts w:ascii="Times New Roman" w:hAnsi="Times New Roman" w:cs="Times New Roman"/>
                <w:sz w:val="20"/>
                <w:szCs w:val="20"/>
              </w:rPr>
            </w:pPr>
            <w:r w:rsidRPr="00ED7BD7">
              <w:rPr>
                <w:rFonts w:ascii="Times New Roman" w:hAnsi="Times New Roman" w:cs="Times New Roman"/>
                <w:sz w:val="20"/>
                <w:szCs w:val="20"/>
              </w:rPr>
              <w:t xml:space="preserve">Квалификация выпускника: </w:t>
            </w:r>
            <w:r w:rsidRPr="00ED7BD7">
              <w:rPr>
                <w:rFonts w:ascii="Times New Roman" w:hAnsi="Times New Roman" w:cs="Times New Roman"/>
                <w:sz w:val="20"/>
                <w:szCs w:val="20"/>
                <w:u w:val="single"/>
              </w:rPr>
              <w:t xml:space="preserve">бакалавр </w:t>
            </w:r>
          </w:p>
        </w:tc>
      </w:tr>
      <w:tr w:rsidR="0009497F" w:rsidRPr="00ED7BD7">
        <w:trPr>
          <w:jc w:val="center"/>
        </w:trPr>
        <w:tc>
          <w:tcPr>
            <w:tcW w:w="10011" w:type="dxa"/>
            <w:vAlign w:val="center"/>
          </w:tcPr>
          <w:p w:rsidR="0009497F" w:rsidRPr="00ED7BD7" w:rsidRDefault="00FC2B72">
            <w:pPr>
              <w:ind w:firstLine="525"/>
              <w:rPr>
                <w:rFonts w:ascii="Times New Roman" w:hAnsi="Times New Roman" w:cs="Times New Roman"/>
                <w:sz w:val="20"/>
                <w:szCs w:val="20"/>
              </w:rPr>
            </w:pPr>
            <w:r w:rsidRPr="00ED7BD7">
              <w:rPr>
                <w:rFonts w:ascii="Times New Roman" w:hAnsi="Times New Roman" w:cs="Times New Roman"/>
                <w:sz w:val="20"/>
                <w:szCs w:val="20"/>
              </w:rPr>
              <w:t>Форма обучения: очное</w:t>
            </w:r>
          </w:p>
        </w:tc>
      </w:tr>
      <w:tr w:rsidR="0009497F" w:rsidRPr="00ED7BD7">
        <w:trPr>
          <w:jc w:val="center"/>
        </w:trPr>
        <w:tc>
          <w:tcPr>
            <w:tcW w:w="10011" w:type="dxa"/>
            <w:vAlign w:val="center"/>
          </w:tcPr>
          <w:p w:rsidR="0009497F" w:rsidRPr="00ED7BD7" w:rsidRDefault="00FC2B72">
            <w:pPr>
              <w:ind w:firstLine="525"/>
              <w:rPr>
                <w:rFonts w:ascii="Times New Roman" w:hAnsi="Times New Roman" w:cs="Times New Roman"/>
                <w:sz w:val="20"/>
                <w:szCs w:val="20"/>
              </w:rPr>
            </w:pPr>
            <w:r w:rsidRPr="00ED7BD7">
              <w:rPr>
                <w:rFonts w:ascii="Times New Roman" w:hAnsi="Times New Roman" w:cs="Times New Roman"/>
                <w:sz w:val="20"/>
                <w:szCs w:val="20"/>
              </w:rPr>
              <w:t xml:space="preserve">Язык обучения: </w:t>
            </w:r>
            <w:r w:rsidRPr="00ED7BD7">
              <w:rPr>
                <w:rFonts w:ascii="Times New Roman" w:hAnsi="Times New Roman" w:cs="Times New Roman"/>
                <w:sz w:val="20"/>
                <w:szCs w:val="20"/>
                <w:u w:val="single"/>
              </w:rPr>
              <w:t>русский</w:t>
            </w:r>
          </w:p>
        </w:tc>
      </w:tr>
      <w:tr w:rsidR="0009497F" w:rsidRPr="00ED7BD7">
        <w:trPr>
          <w:jc w:val="center"/>
        </w:trPr>
        <w:tc>
          <w:tcPr>
            <w:tcW w:w="10011" w:type="dxa"/>
            <w:vAlign w:val="center"/>
          </w:tcPr>
          <w:p w:rsidR="0009497F" w:rsidRPr="00ED7BD7" w:rsidRDefault="00FC2B72">
            <w:pPr>
              <w:ind w:firstLine="525"/>
              <w:rPr>
                <w:rFonts w:ascii="Times New Roman" w:hAnsi="Times New Roman" w:cs="Times New Roman"/>
                <w:sz w:val="20"/>
                <w:szCs w:val="20"/>
              </w:rPr>
            </w:pPr>
            <w:r w:rsidRPr="00ED7BD7">
              <w:rPr>
                <w:rFonts w:ascii="Times New Roman" w:hAnsi="Times New Roman" w:cs="Times New Roman"/>
                <w:sz w:val="20"/>
                <w:szCs w:val="20"/>
              </w:rPr>
              <w:t xml:space="preserve">Год начала обучения по образовательной программе: </w:t>
            </w:r>
            <w:r w:rsidR="00A40579">
              <w:rPr>
                <w:rFonts w:ascii="Times New Roman" w:hAnsi="Times New Roman" w:cs="Times New Roman"/>
                <w:sz w:val="20"/>
                <w:szCs w:val="20"/>
                <w:u w:val="single"/>
              </w:rPr>
              <w:t>2025</w:t>
            </w:r>
          </w:p>
        </w:tc>
      </w:tr>
      <w:tr w:rsidR="0009497F" w:rsidRPr="00ED7BD7">
        <w:trPr>
          <w:jc w:val="center"/>
        </w:trPr>
        <w:tc>
          <w:tcPr>
            <w:tcW w:w="10011" w:type="dxa"/>
            <w:vAlign w:val="center"/>
          </w:tcPr>
          <w:p w:rsidR="0009497F" w:rsidRPr="00ED7BD7" w:rsidRDefault="0009497F">
            <w:pPr>
              <w:ind w:firstLine="525"/>
              <w:rPr>
                <w:rFonts w:ascii="Times New Roman" w:hAnsi="Times New Roman" w:cs="Times New Roman"/>
                <w:sz w:val="20"/>
                <w:szCs w:val="20"/>
              </w:rPr>
            </w:pPr>
          </w:p>
        </w:tc>
      </w:tr>
    </w:tbl>
    <w:p w:rsidR="0009497F" w:rsidRPr="00ED7BD7" w:rsidRDefault="0009497F">
      <w:pPr>
        <w:ind w:firstLine="525"/>
        <w:jc w:val="center"/>
        <w:rPr>
          <w:b/>
          <w:color w:val="000000"/>
          <w:sz w:val="20"/>
          <w:szCs w:val="20"/>
        </w:rPr>
      </w:pPr>
    </w:p>
    <w:p w:rsidR="0009497F" w:rsidRPr="00ED7BD7" w:rsidRDefault="00FC2B72">
      <w:pPr>
        <w:rPr>
          <w:b/>
          <w:color w:val="000000"/>
          <w:sz w:val="20"/>
          <w:szCs w:val="20"/>
        </w:rPr>
      </w:pPr>
      <w:r w:rsidRPr="00ED7BD7">
        <w:br w:type="page"/>
      </w:r>
    </w:p>
    <w:p w:rsidR="0009497F" w:rsidRPr="00ED7BD7" w:rsidRDefault="00FC2B72">
      <w:pPr>
        <w:ind w:firstLine="525"/>
        <w:jc w:val="center"/>
        <w:rPr>
          <w:b/>
          <w:color w:val="000000"/>
          <w:sz w:val="20"/>
          <w:szCs w:val="20"/>
        </w:rPr>
      </w:pPr>
      <w:r w:rsidRPr="00ED7BD7">
        <w:rPr>
          <w:b/>
          <w:color w:val="000000"/>
          <w:sz w:val="20"/>
          <w:szCs w:val="20"/>
        </w:rPr>
        <w:lastRenderedPageBreak/>
        <w:t>СОДЕРЖАНИЕ</w:t>
      </w:r>
    </w:p>
    <w:p w:rsidR="0009497F" w:rsidRPr="00ED7BD7" w:rsidRDefault="0009497F">
      <w:pPr>
        <w:jc w:val="center"/>
        <w:rPr>
          <w:b/>
          <w:color w:val="000000"/>
          <w:sz w:val="20"/>
          <w:szCs w:val="20"/>
        </w:rPr>
      </w:pPr>
    </w:p>
    <w:p w:rsidR="0009497F" w:rsidRPr="00ED7BD7" w:rsidRDefault="0009497F">
      <w:pPr>
        <w:spacing w:after="200" w:line="276" w:lineRule="auto"/>
        <w:rPr>
          <w:b/>
          <w:color w:val="000000"/>
          <w:sz w:val="20"/>
          <w:szCs w:val="20"/>
        </w:rPr>
      </w:pPr>
    </w:p>
    <w:sdt>
      <w:sdtPr>
        <w:id w:val="-1650967486"/>
        <w:docPartObj>
          <w:docPartGallery w:val="Table of Contents"/>
          <w:docPartUnique/>
        </w:docPartObj>
      </w:sdtPr>
      <w:sdtEndPr/>
      <w:sdtContent>
        <w:p w:rsidR="0009497F" w:rsidRPr="00ED7BD7" w:rsidRDefault="00FC2B72">
          <w:pPr>
            <w:pBdr>
              <w:top w:val="nil"/>
              <w:left w:val="nil"/>
              <w:bottom w:val="nil"/>
              <w:right w:val="nil"/>
              <w:between w:val="nil"/>
            </w:pBdr>
            <w:tabs>
              <w:tab w:val="right" w:pos="9911"/>
            </w:tabs>
            <w:spacing w:after="100"/>
            <w:ind w:left="240"/>
            <w:rPr>
              <w:color w:val="000000"/>
              <w:sz w:val="20"/>
              <w:szCs w:val="20"/>
            </w:rPr>
          </w:pPr>
          <w:r w:rsidRPr="00ED7BD7">
            <w:fldChar w:fldCharType="begin"/>
          </w:r>
          <w:r w:rsidRPr="00ED7BD7">
            <w:instrText xml:space="preserve"> TOC \h \u \z \n </w:instrText>
          </w:r>
          <w:r w:rsidRPr="00ED7BD7">
            <w:fldChar w:fldCharType="separate"/>
          </w:r>
          <w:hyperlink w:anchor="_heading=h.1ksv4uv">
            <w:r w:rsidRPr="00ED7BD7">
              <w:rPr>
                <w:color w:val="000000"/>
                <w:sz w:val="20"/>
                <w:szCs w:val="20"/>
              </w:rPr>
              <w:t>1. Соответствие компетенций планируемым результатам обучения по практике</w:t>
            </w:r>
          </w:hyperlink>
        </w:p>
        <w:p w:rsidR="0009497F" w:rsidRPr="00ED7BD7" w:rsidRDefault="00A40579">
          <w:pPr>
            <w:pBdr>
              <w:top w:val="nil"/>
              <w:left w:val="nil"/>
              <w:bottom w:val="nil"/>
              <w:right w:val="nil"/>
              <w:between w:val="nil"/>
            </w:pBdr>
            <w:tabs>
              <w:tab w:val="right" w:pos="9911"/>
            </w:tabs>
            <w:spacing w:after="100"/>
            <w:ind w:left="240"/>
            <w:rPr>
              <w:color w:val="000000"/>
              <w:sz w:val="20"/>
              <w:szCs w:val="20"/>
            </w:rPr>
          </w:pPr>
          <w:hyperlink w:anchor="_heading=h.44sinio">
            <w:r w:rsidR="00FC2B72" w:rsidRPr="00ED7BD7">
              <w:rPr>
                <w:color w:val="000000"/>
                <w:sz w:val="20"/>
                <w:szCs w:val="20"/>
              </w:rPr>
              <w:t>2. Критерии оценивания сформированности компетенций</w:t>
            </w:r>
          </w:hyperlink>
        </w:p>
        <w:p w:rsidR="0009497F" w:rsidRPr="00ED7BD7" w:rsidRDefault="00A40579">
          <w:pPr>
            <w:pBdr>
              <w:top w:val="nil"/>
              <w:left w:val="nil"/>
              <w:bottom w:val="nil"/>
              <w:right w:val="nil"/>
              <w:between w:val="nil"/>
            </w:pBdr>
            <w:tabs>
              <w:tab w:val="right" w:pos="9911"/>
            </w:tabs>
            <w:spacing w:after="100"/>
            <w:ind w:left="240"/>
            <w:rPr>
              <w:color w:val="000000"/>
              <w:sz w:val="20"/>
              <w:szCs w:val="20"/>
            </w:rPr>
          </w:pPr>
          <w:hyperlink w:anchor="_heading=h.2jxsxqh">
            <w:r w:rsidR="00FC2B72" w:rsidRPr="00ED7BD7">
              <w:rPr>
                <w:color w:val="000000"/>
                <w:sz w:val="20"/>
                <w:szCs w:val="20"/>
              </w:rPr>
              <w:t>3. Механизм формирования оценки по практике</w:t>
            </w:r>
          </w:hyperlink>
        </w:p>
        <w:p w:rsidR="0009497F" w:rsidRPr="00ED7BD7" w:rsidRDefault="00A40579">
          <w:pPr>
            <w:pBdr>
              <w:top w:val="nil"/>
              <w:left w:val="nil"/>
              <w:bottom w:val="nil"/>
              <w:right w:val="nil"/>
              <w:between w:val="nil"/>
            </w:pBdr>
            <w:tabs>
              <w:tab w:val="right" w:pos="9911"/>
            </w:tabs>
            <w:spacing w:after="100"/>
            <w:ind w:left="240"/>
            <w:rPr>
              <w:color w:val="000000"/>
              <w:sz w:val="20"/>
              <w:szCs w:val="20"/>
            </w:rPr>
          </w:pPr>
          <w:hyperlink w:anchor="_heading=h.z337ya">
            <w:r w:rsidR="00FC2B72" w:rsidRPr="00ED7BD7">
              <w:rPr>
                <w:color w:val="000000"/>
                <w:sz w:val="20"/>
                <w:szCs w:val="20"/>
              </w:rPr>
              <w:t>4. Оценочные средства, порядок их применения и критерии оценивания</w:t>
            </w:r>
          </w:hyperlink>
        </w:p>
        <w:p w:rsidR="0009497F" w:rsidRPr="00ED7BD7" w:rsidRDefault="00A40579">
          <w:pPr>
            <w:pBdr>
              <w:top w:val="nil"/>
              <w:left w:val="nil"/>
              <w:bottom w:val="nil"/>
              <w:right w:val="nil"/>
              <w:between w:val="nil"/>
            </w:pBdr>
            <w:tabs>
              <w:tab w:val="right" w:pos="9911"/>
            </w:tabs>
            <w:spacing w:after="100"/>
            <w:ind w:left="240"/>
            <w:rPr>
              <w:color w:val="000000"/>
              <w:sz w:val="20"/>
              <w:szCs w:val="20"/>
            </w:rPr>
          </w:pPr>
          <w:hyperlink w:anchor="_heading=h.3j2qqm3">
            <w:r w:rsidR="00FC2B72" w:rsidRPr="00ED7BD7">
              <w:rPr>
                <w:color w:val="000000"/>
                <w:sz w:val="20"/>
                <w:szCs w:val="20"/>
              </w:rPr>
              <w:t>4.1. Индивидуальное задание</w:t>
            </w:r>
          </w:hyperlink>
        </w:p>
        <w:p w:rsidR="0009497F" w:rsidRPr="00ED7BD7" w:rsidRDefault="00A40579">
          <w:pPr>
            <w:pBdr>
              <w:top w:val="nil"/>
              <w:left w:val="nil"/>
              <w:bottom w:val="nil"/>
              <w:right w:val="nil"/>
              <w:between w:val="nil"/>
            </w:pBdr>
            <w:tabs>
              <w:tab w:val="right" w:pos="9911"/>
            </w:tabs>
            <w:spacing w:after="100"/>
            <w:ind w:left="240"/>
            <w:rPr>
              <w:color w:val="000000"/>
              <w:sz w:val="20"/>
              <w:szCs w:val="20"/>
            </w:rPr>
          </w:pPr>
          <w:hyperlink w:anchor="_heading=h.1y810tw">
            <w:r w:rsidR="00FC2B72" w:rsidRPr="00ED7BD7">
              <w:rPr>
                <w:color w:val="000000"/>
                <w:sz w:val="20"/>
                <w:szCs w:val="20"/>
              </w:rPr>
              <w:t>4.1.1. Процедура проведения</w:t>
            </w:r>
          </w:hyperlink>
        </w:p>
        <w:p w:rsidR="0009497F" w:rsidRPr="00ED7BD7" w:rsidRDefault="00A40579">
          <w:pPr>
            <w:pBdr>
              <w:top w:val="nil"/>
              <w:left w:val="nil"/>
              <w:bottom w:val="nil"/>
              <w:right w:val="nil"/>
              <w:between w:val="nil"/>
            </w:pBdr>
            <w:tabs>
              <w:tab w:val="right" w:pos="9911"/>
            </w:tabs>
            <w:spacing w:after="100"/>
            <w:ind w:left="240"/>
            <w:rPr>
              <w:color w:val="000000"/>
              <w:sz w:val="20"/>
              <w:szCs w:val="20"/>
            </w:rPr>
          </w:pPr>
          <w:hyperlink w:anchor="_heading=h.4i7ojhp">
            <w:r w:rsidR="00FC2B72" w:rsidRPr="00ED7BD7">
              <w:rPr>
                <w:color w:val="000000"/>
                <w:sz w:val="20"/>
                <w:szCs w:val="20"/>
              </w:rPr>
              <w:t>4.1.2. Критерии оценивания</w:t>
            </w:r>
          </w:hyperlink>
        </w:p>
        <w:p w:rsidR="0009497F" w:rsidRPr="00ED7BD7" w:rsidRDefault="00A40579">
          <w:pPr>
            <w:pBdr>
              <w:top w:val="nil"/>
              <w:left w:val="nil"/>
              <w:bottom w:val="nil"/>
              <w:right w:val="nil"/>
              <w:between w:val="nil"/>
            </w:pBdr>
            <w:tabs>
              <w:tab w:val="right" w:pos="9911"/>
            </w:tabs>
            <w:spacing w:after="100"/>
            <w:ind w:left="240"/>
            <w:rPr>
              <w:color w:val="000000"/>
              <w:sz w:val="20"/>
              <w:szCs w:val="20"/>
            </w:rPr>
          </w:pPr>
          <w:hyperlink w:anchor="_heading=h.1ci93xb">
            <w:r w:rsidR="00FC2B72" w:rsidRPr="00ED7BD7">
              <w:rPr>
                <w:color w:val="000000"/>
                <w:sz w:val="20"/>
                <w:szCs w:val="20"/>
              </w:rPr>
              <w:t>4.1.3. Содержание оценочного средства</w:t>
            </w:r>
          </w:hyperlink>
        </w:p>
        <w:p w:rsidR="0009497F" w:rsidRPr="00ED7BD7" w:rsidRDefault="00A40579">
          <w:pPr>
            <w:pBdr>
              <w:top w:val="nil"/>
              <w:left w:val="nil"/>
              <w:bottom w:val="nil"/>
              <w:right w:val="nil"/>
              <w:between w:val="nil"/>
            </w:pBdr>
            <w:tabs>
              <w:tab w:val="right" w:pos="9911"/>
            </w:tabs>
            <w:spacing w:after="100"/>
            <w:ind w:left="240"/>
            <w:rPr>
              <w:color w:val="000000"/>
              <w:sz w:val="20"/>
              <w:szCs w:val="20"/>
            </w:rPr>
          </w:pPr>
          <w:hyperlink w:anchor="_heading=h.3whwml4">
            <w:r w:rsidR="00FC2B72" w:rsidRPr="00ED7BD7">
              <w:rPr>
                <w:color w:val="000000"/>
                <w:sz w:val="20"/>
                <w:szCs w:val="20"/>
              </w:rPr>
              <w:t>4.2. Отчет по практике</w:t>
            </w:r>
          </w:hyperlink>
        </w:p>
        <w:p w:rsidR="0009497F" w:rsidRPr="00ED7BD7" w:rsidRDefault="00A40579">
          <w:pPr>
            <w:pBdr>
              <w:top w:val="nil"/>
              <w:left w:val="nil"/>
              <w:bottom w:val="nil"/>
              <w:right w:val="nil"/>
              <w:between w:val="nil"/>
            </w:pBdr>
            <w:tabs>
              <w:tab w:val="right" w:pos="9911"/>
            </w:tabs>
            <w:spacing w:after="100"/>
            <w:ind w:left="240"/>
            <w:rPr>
              <w:color w:val="000000"/>
              <w:sz w:val="20"/>
              <w:szCs w:val="20"/>
            </w:rPr>
          </w:pPr>
          <w:hyperlink w:anchor="_heading=h.2bn6wsx">
            <w:r w:rsidR="00FC2B72" w:rsidRPr="00ED7BD7">
              <w:rPr>
                <w:color w:val="000000"/>
                <w:sz w:val="20"/>
                <w:szCs w:val="20"/>
              </w:rPr>
              <w:t>4.2.1. Процедура проведения</w:t>
            </w:r>
          </w:hyperlink>
        </w:p>
        <w:p w:rsidR="0009497F" w:rsidRPr="00ED7BD7" w:rsidRDefault="00A40579">
          <w:pPr>
            <w:pBdr>
              <w:top w:val="nil"/>
              <w:left w:val="nil"/>
              <w:bottom w:val="nil"/>
              <w:right w:val="nil"/>
              <w:between w:val="nil"/>
            </w:pBdr>
            <w:tabs>
              <w:tab w:val="right" w:pos="9911"/>
            </w:tabs>
            <w:spacing w:after="100"/>
            <w:ind w:left="240"/>
            <w:rPr>
              <w:color w:val="000000"/>
              <w:sz w:val="20"/>
              <w:szCs w:val="20"/>
            </w:rPr>
          </w:pPr>
          <w:hyperlink w:anchor="_heading=h.qsh70q">
            <w:r w:rsidR="00FC2B72" w:rsidRPr="00ED7BD7">
              <w:rPr>
                <w:color w:val="000000"/>
                <w:sz w:val="20"/>
                <w:szCs w:val="20"/>
              </w:rPr>
              <w:t>4.2.2. Критерии оценивания</w:t>
            </w:r>
          </w:hyperlink>
        </w:p>
        <w:p w:rsidR="0009497F" w:rsidRPr="00ED7BD7" w:rsidRDefault="00A40579">
          <w:pPr>
            <w:pBdr>
              <w:top w:val="nil"/>
              <w:left w:val="nil"/>
              <w:bottom w:val="nil"/>
              <w:right w:val="nil"/>
              <w:between w:val="nil"/>
            </w:pBdr>
            <w:tabs>
              <w:tab w:val="right" w:pos="9911"/>
            </w:tabs>
            <w:spacing w:after="100"/>
            <w:ind w:left="240"/>
            <w:rPr>
              <w:color w:val="000000"/>
              <w:sz w:val="20"/>
              <w:szCs w:val="20"/>
            </w:rPr>
          </w:pPr>
          <w:hyperlink w:anchor="_heading=h.1pxezwc">
            <w:r w:rsidR="00FC2B72" w:rsidRPr="00ED7BD7">
              <w:rPr>
                <w:color w:val="000000"/>
                <w:sz w:val="20"/>
                <w:szCs w:val="20"/>
              </w:rPr>
              <w:t>4.2.3. Содержание оценочного средства</w:t>
            </w:r>
          </w:hyperlink>
        </w:p>
        <w:p w:rsidR="0009497F" w:rsidRPr="00ED7BD7" w:rsidRDefault="00FC2B72">
          <w:pPr>
            <w:spacing w:after="200" w:line="276" w:lineRule="auto"/>
            <w:rPr>
              <w:b/>
              <w:color w:val="000000"/>
              <w:sz w:val="20"/>
              <w:szCs w:val="20"/>
            </w:rPr>
          </w:pPr>
          <w:r w:rsidRPr="00ED7BD7">
            <w:fldChar w:fldCharType="end"/>
          </w:r>
        </w:p>
      </w:sdtContent>
    </w:sdt>
    <w:p w:rsidR="0009497F" w:rsidRPr="00ED7BD7" w:rsidRDefault="00FC2B72">
      <w:pPr>
        <w:spacing w:after="200" w:line="276" w:lineRule="auto"/>
        <w:rPr>
          <w:b/>
          <w:color w:val="000000"/>
          <w:sz w:val="20"/>
          <w:szCs w:val="20"/>
        </w:rPr>
      </w:pPr>
      <w:r w:rsidRPr="00ED7BD7">
        <w:br w:type="page"/>
      </w:r>
    </w:p>
    <w:p w:rsidR="0009497F" w:rsidRPr="00ED7BD7" w:rsidRDefault="00FC2B72">
      <w:pPr>
        <w:pStyle w:val="2"/>
      </w:pPr>
      <w:bookmarkStart w:id="14" w:name="_heading=h.1ksv4uv" w:colFirst="0" w:colLast="0"/>
      <w:bookmarkEnd w:id="14"/>
      <w:r w:rsidRPr="00ED7BD7">
        <w:lastRenderedPageBreak/>
        <w:t>1. Соответствие компетенций планируемым результатам обучения по практике</w:t>
      </w:r>
    </w:p>
    <w:tbl>
      <w:tblPr>
        <w:tblStyle w:val="afff1"/>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4"/>
        <w:gridCol w:w="4110"/>
        <w:gridCol w:w="2127"/>
      </w:tblGrid>
      <w:tr w:rsidR="0009497F" w:rsidRPr="00ED7BD7">
        <w:tc>
          <w:tcPr>
            <w:tcW w:w="3114" w:type="dxa"/>
            <w:vAlign w:val="center"/>
          </w:tcPr>
          <w:p w:rsidR="0009497F" w:rsidRPr="00ED7BD7" w:rsidRDefault="00FC2B72">
            <w:pPr>
              <w:jc w:val="center"/>
              <w:rPr>
                <w:rFonts w:ascii="Times New Roman" w:hAnsi="Times New Roman" w:cs="Times New Roman"/>
                <w:b/>
                <w:color w:val="000000"/>
                <w:sz w:val="20"/>
                <w:szCs w:val="20"/>
              </w:rPr>
            </w:pPr>
            <w:r w:rsidRPr="00ED7BD7">
              <w:rPr>
                <w:rFonts w:ascii="Times New Roman" w:hAnsi="Times New Roman" w:cs="Times New Roman"/>
                <w:b/>
                <w:color w:val="000000"/>
                <w:sz w:val="20"/>
                <w:szCs w:val="20"/>
              </w:rPr>
              <w:t>Код и наименование компетенции</w:t>
            </w:r>
          </w:p>
        </w:tc>
        <w:tc>
          <w:tcPr>
            <w:tcW w:w="4110" w:type="dxa"/>
            <w:shd w:val="clear" w:color="auto" w:fill="auto"/>
            <w:vAlign w:val="center"/>
          </w:tcPr>
          <w:p w:rsidR="0009497F" w:rsidRPr="00ED7BD7" w:rsidRDefault="00FC2B72">
            <w:pPr>
              <w:jc w:val="center"/>
              <w:rPr>
                <w:rFonts w:ascii="Times New Roman" w:hAnsi="Times New Roman" w:cs="Times New Roman"/>
                <w:b/>
                <w:color w:val="000000"/>
                <w:sz w:val="20"/>
                <w:szCs w:val="20"/>
              </w:rPr>
            </w:pPr>
            <w:r w:rsidRPr="00ED7BD7">
              <w:rPr>
                <w:rFonts w:ascii="Times New Roman" w:hAnsi="Times New Roman" w:cs="Times New Roman"/>
                <w:b/>
                <w:color w:val="000000"/>
                <w:sz w:val="20"/>
                <w:szCs w:val="20"/>
              </w:rPr>
              <w:t>Проверяемые результаты обучения для данной практики</w:t>
            </w:r>
          </w:p>
        </w:tc>
        <w:tc>
          <w:tcPr>
            <w:tcW w:w="2127" w:type="dxa"/>
            <w:vAlign w:val="center"/>
          </w:tcPr>
          <w:p w:rsidR="0009497F" w:rsidRPr="00ED7BD7" w:rsidRDefault="00FC2B72">
            <w:pPr>
              <w:jc w:val="center"/>
              <w:rPr>
                <w:rFonts w:ascii="Times New Roman" w:hAnsi="Times New Roman" w:cs="Times New Roman"/>
                <w:b/>
                <w:color w:val="000000"/>
                <w:sz w:val="20"/>
                <w:szCs w:val="20"/>
              </w:rPr>
            </w:pPr>
            <w:r w:rsidRPr="00ED7BD7">
              <w:rPr>
                <w:rFonts w:ascii="Times New Roman" w:hAnsi="Times New Roman" w:cs="Times New Roman"/>
                <w:b/>
                <w:color w:val="000000"/>
                <w:sz w:val="20"/>
                <w:szCs w:val="20"/>
              </w:rPr>
              <w:t>Виды оценочных средств</w:t>
            </w:r>
          </w:p>
        </w:tc>
      </w:tr>
      <w:tr w:rsidR="0009497F" w:rsidRPr="00ED7BD7">
        <w:trPr>
          <w:trHeight w:val="850"/>
        </w:trPr>
        <w:tc>
          <w:tcPr>
            <w:tcW w:w="3114" w:type="dxa"/>
            <w:shd w:val="clear" w:color="auto" w:fill="auto"/>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t>УК-3 Способен осуществлять социальное взаимодействие и реализовывать свою роль в команде</w:t>
            </w:r>
          </w:p>
        </w:tc>
        <w:tc>
          <w:tcPr>
            <w:tcW w:w="4110" w:type="dxa"/>
          </w:tcPr>
          <w:p w:rsidR="0009497F" w:rsidRPr="00ED7BD7" w:rsidRDefault="00FC2B72">
            <w:pPr>
              <w:rPr>
                <w:rFonts w:ascii="Times New Roman" w:hAnsi="Times New Roman" w:cs="Times New Roman"/>
                <w:sz w:val="20"/>
                <w:szCs w:val="20"/>
              </w:rPr>
            </w:pPr>
            <w:r w:rsidRPr="00ED7BD7">
              <w:rPr>
                <w:rFonts w:ascii="Times New Roman" w:hAnsi="Times New Roman" w:cs="Times New Roman"/>
                <w:sz w:val="20"/>
                <w:szCs w:val="20"/>
              </w:rPr>
              <w:t>Знать способы осуществления социального взаимодействия, принципы формирования команд, пути реализации своей роли в команде</w:t>
            </w:r>
          </w:p>
          <w:p w:rsidR="0009497F" w:rsidRPr="00ED7BD7" w:rsidRDefault="00FC2B72">
            <w:pPr>
              <w:rPr>
                <w:rFonts w:ascii="Times New Roman" w:hAnsi="Times New Roman" w:cs="Times New Roman"/>
                <w:sz w:val="20"/>
                <w:szCs w:val="20"/>
              </w:rPr>
            </w:pPr>
            <w:r w:rsidRPr="00ED7BD7">
              <w:rPr>
                <w:rFonts w:ascii="Times New Roman" w:hAnsi="Times New Roman" w:cs="Times New Roman"/>
                <w:sz w:val="20"/>
                <w:szCs w:val="20"/>
              </w:rPr>
              <w:t>Уметь осуществлять социальное взаимодействие; реализовывать свою роль в команде</w:t>
            </w:r>
          </w:p>
          <w:p w:rsidR="0009497F" w:rsidRPr="00ED7BD7" w:rsidRDefault="00FC2B72">
            <w:pPr>
              <w:rPr>
                <w:rFonts w:ascii="Times New Roman" w:hAnsi="Times New Roman" w:cs="Times New Roman"/>
                <w:sz w:val="20"/>
                <w:szCs w:val="20"/>
              </w:rPr>
            </w:pPr>
            <w:r w:rsidRPr="00ED7BD7">
              <w:rPr>
                <w:rFonts w:ascii="Times New Roman" w:hAnsi="Times New Roman" w:cs="Times New Roman"/>
                <w:sz w:val="20"/>
                <w:szCs w:val="20"/>
              </w:rPr>
              <w:t>Владеть навыками осуществления социального взаимодействия, способами реализации своей роли в команде</w:t>
            </w:r>
          </w:p>
        </w:tc>
        <w:tc>
          <w:tcPr>
            <w:tcW w:w="2127" w:type="dxa"/>
          </w:tcPr>
          <w:p w:rsidR="0009497F" w:rsidRPr="00ED7BD7" w:rsidRDefault="00FC2B72">
            <w:pPr>
              <w:rPr>
                <w:rFonts w:ascii="Times New Roman" w:hAnsi="Times New Roman" w:cs="Times New Roman"/>
                <w:color w:val="000000"/>
                <w:sz w:val="20"/>
                <w:szCs w:val="20"/>
              </w:rPr>
            </w:pPr>
            <w:r w:rsidRPr="00ED7BD7">
              <w:rPr>
                <w:rFonts w:ascii="Times New Roman" w:hAnsi="Times New Roman" w:cs="Times New Roman"/>
                <w:color w:val="000000"/>
                <w:sz w:val="20"/>
                <w:szCs w:val="20"/>
              </w:rPr>
              <w:t>Индивидуальное задание;</w:t>
            </w:r>
          </w:p>
          <w:p w:rsidR="0009497F" w:rsidRPr="00ED7BD7" w:rsidRDefault="00FC2B72">
            <w:pPr>
              <w:rPr>
                <w:rFonts w:ascii="Times New Roman" w:hAnsi="Times New Roman" w:cs="Times New Roman"/>
                <w:b/>
                <w:color w:val="000000"/>
                <w:sz w:val="20"/>
                <w:szCs w:val="20"/>
              </w:rPr>
            </w:pPr>
            <w:r w:rsidRPr="00ED7BD7">
              <w:rPr>
                <w:rFonts w:ascii="Times New Roman" w:hAnsi="Times New Roman" w:cs="Times New Roman"/>
                <w:color w:val="000000"/>
                <w:sz w:val="20"/>
                <w:szCs w:val="20"/>
              </w:rPr>
              <w:t>Отчет по практике</w:t>
            </w:r>
          </w:p>
          <w:p w:rsidR="0009497F" w:rsidRPr="00ED7BD7" w:rsidRDefault="0009497F">
            <w:pPr>
              <w:rPr>
                <w:rFonts w:ascii="Times New Roman" w:hAnsi="Times New Roman" w:cs="Times New Roman"/>
                <w:color w:val="000000"/>
                <w:sz w:val="20"/>
                <w:szCs w:val="20"/>
              </w:rPr>
            </w:pPr>
          </w:p>
        </w:tc>
      </w:tr>
      <w:tr w:rsidR="0009497F" w:rsidRPr="00ED7BD7">
        <w:trPr>
          <w:trHeight w:val="1573"/>
        </w:trPr>
        <w:tc>
          <w:tcPr>
            <w:tcW w:w="3114" w:type="dxa"/>
            <w:shd w:val="clear" w:color="auto" w:fill="auto"/>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t>ОПК-2 Способен участвовать в разработке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p>
        </w:tc>
        <w:tc>
          <w:tcPr>
            <w:tcW w:w="4110" w:type="dxa"/>
          </w:tcPr>
          <w:p w:rsidR="0009497F" w:rsidRPr="00ED7BD7" w:rsidRDefault="00FC2B72">
            <w:pPr>
              <w:rPr>
                <w:rFonts w:ascii="Times New Roman" w:hAnsi="Times New Roman" w:cs="Times New Roman"/>
                <w:sz w:val="20"/>
                <w:szCs w:val="20"/>
              </w:rPr>
            </w:pPr>
            <w:r w:rsidRPr="00ED7BD7">
              <w:rPr>
                <w:rFonts w:ascii="Times New Roman" w:hAnsi="Times New Roman" w:cs="Times New Roman"/>
                <w:sz w:val="20"/>
                <w:szCs w:val="20"/>
              </w:rPr>
              <w:t>Знать принципы и способы разработки основных и дополнительных образовательных программ, отдельных их компонентов (в том числе с использованием информационно-коммуникационных технологий)</w:t>
            </w:r>
          </w:p>
          <w:p w:rsidR="0009497F" w:rsidRPr="00ED7BD7" w:rsidRDefault="00FC2B72">
            <w:pPr>
              <w:rPr>
                <w:rFonts w:ascii="Times New Roman" w:hAnsi="Times New Roman" w:cs="Times New Roman"/>
                <w:sz w:val="20"/>
                <w:szCs w:val="20"/>
              </w:rPr>
            </w:pPr>
            <w:r w:rsidRPr="00ED7BD7">
              <w:rPr>
                <w:rFonts w:ascii="Times New Roman" w:hAnsi="Times New Roman" w:cs="Times New Roman"/>
                <w:sz w:val="20"/>
                <w:szCs w:val="20"/>
              </w:rPr>
              <w:t>Уметь разрабатывать в составе команды основные и дополнительные образовательные программы, их отдельные компоненты (в том числе с использованием информационно-коммуникационных технологий)</w:t>
            </w:r>
          </w:p>
          <w:p w:rsidR="0009497F" w:rsidRPr="00ED7BD7" w:rsidRDefault="00FC2B72">
            <w:pPr>
              <w:rPr>
                <w:rFonts w:ascii="Times New Roman" w:hAnsi="Times New Roman" w:cs="Times New Roman"/>
                <w:sz w:val="20"/>
                <w:szCs w:val="20"/>
              </w:rPr>
            </w:pPr>
            <w:r w:rsidRPr="00ED7BD7">
              <w:rPr>
                <w:rFonts w:ascii="Times New Roman" w:hAnsi="Times New Roman" w:cs="Times New Roman"/>
                <w:sz w:val="20"/>
                <w:szCs w:val="20"/>
              </w:rPr>
              <w:t>Владеть навыками разработки в составе команды основных и дополнительных образовательных программ, их отдельных компонентов (в том числе с использованием информационно-коммуникационных технологий)</w:t>
            </w:r>
          </w:p>
        </w:tc>
        <w:tc>
          <w:tcPr>
            <w:tcW w:w="2127" w:type="dxa"/>
          </w:tcPr>
          <w:p w:rsidR="0009497F" w:rsidRPr="00ED7BD7" w:rsidRDefault="00FC2B72">
            <w:pPr>
              <w:rPr>
                <w:rFonts w:ascii="Times New Roman" w:hAnsi="Times New Roman" w:cs="Times New Roman"/>
                <w:color w:val="000000"/>
                <w:sz w:val="20"/>
                <w:szCs w:val="20"/>
              </w:rPr>
            </w:pPr>
            <w:r w:rsidRPr="00ED7BD7">
              <w:rPr>
                <w:rFonts w:ascii="Times New Roman" w:hAnsi="Times New Roman" w:cs="Times New Roman"/>
                <w:color w:val="000000"/>
                <w:sz w:val="20"/>
                <w:szCs w:val="20"/>
              </w:rPr>
              <w:t>Индивидуальное задание;</w:t>
            </w:r>
          </w:p>
          <w:p w:rsidR="0009497F" w:rsidRPr="00ED7BD7" w:rsidRDefault="00FC2B72">
            <w:pPr>
              <w:rPr>
                <w:rFonts w:ascii="Times New Roman" w:hAnsi="Times New Roman" w:cs="Times New Roman"/>
                <w:b/>
                <w:color w:val="000000"/>
                <w:sz w:val="20"/>
                <w:szCs w:val="20"/>
              </w:rPr>
            </w:pPr>
            <w:r w:rsidRPr="00ED7BD7">
              <w:rPr>
                <w:rFonts w:ascii="Times New Roman" w:hAnsi="Times New Roman" w:cs="Times New Roman"/>
                <w:color w:val="000000"/>
                <w:sz w:val="20"/>
                <w:szCs w:val="20"/>
              </w:rPr>
              <w:t>Отчет по практике</w:t>
            </w:r>
          </w:p>
          <w:p w:rsidR="0009497F" w:rsidRPr="00ED7BD7" w:rsidRDefault="0009497F">
            <w:pPr>
              <w:rPr>
                <w:rFonts w:ascii="Times New Roman" w:hAnsi="Times New Roman" w:cs="Times New Roman"/>
                <w:color w:val="000000"/>
                <w:sz w:val="20"/>
                <w:szCs w:val="20"/>
              </w:rPr>
            </w:pPr>
          </w:p>
        </w:tc>
      </w:tr>
      <w:tr w:rsidR="0009497F" w:rsidRPr="00ED7BD7">
        <w:trPr>
          <w:trHeight w:val="1573"/>
        </w:trPr>
        <w:tc>
          <w:tcPr>
            <w:tcW w:w="3114" w:type="dxa"/>
            <w:shd w:val="clear" w:color="auto" w:fill="auto"/>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t>ОПК-9</w:t>
            </w:r>
            <w:r w:rsidRPr="00ED7BD7">
              <w:rPr>
                <w:rFonts w:ascii="Times New Roman" w:hAnsi="Times New Roman" w:cs="Times New Roman"/>
                <w:sz w:val="20"/>
                <w:szCs w:val="20"/>
              </w:rPr>
              <w:tab/>
              <w:t>Способен понимать принципы работы современных информационных технологий и использовать их для решения задач профессиональной деятельности.</w:t>
            </w:r>
          </w:p>
        </w:tc>
        <w:tc>
          <w:tcPr>
            <w:tcW w:w="4110" w:type="dxa"/>
          </w:tcPr>
          <w:p w:rsidR="0009497F" w:rsidRPr="00ED7BD7" w:rsidRDefault="00FC2B72">
            <w:pPr>
              <w:tabs>
                <w:tab w:val="left" w:pos="761"/>
                <w:tab w:val="left" w:pos="986"/>
              </w:tabs>
              <w:rPr>
                <w:rFonts w:ascii="Times New Roman" w:hAnsi="Times New Roman" w:cs="Times New Roman"/>
                <w:sz w:val="20"/>
                <w:szCs w:val="20"/>
              </w:rPr>
            </w:pPr>
            <w:r w:rsidRPr="00ED7BD7">
              <w:rPr>
                <w:rFonts w:ascii="Times New Roman" w:hAnsi="Times New Roman" w:cs="Times New Roman"/>
                <w:sz w:val="20"/>
                <w:szCs w:val="20"/>
              </w:rPr>
              <w:t>Знать принципы работы современных информационных технологий и рациональные способы их использования для решения задач профессиональной деятельности</w:t>
            </w:r>
          </w:p>
          <w:p w:rsidR="0009497F" w:rsidRPr="00ED7BD7" w:rsidRDefault="00FC2B72">
            <w:pPr>
              <w:tabs>
                <w:tab w:val="left" w:pos="761"/>
                <w:tab w:val="left" w:pos="986"/>
              </w:tabs>
              <w:rPr>
                <w:rFonts w:ascii="Times New Roman" w:hAnsi="Times New Roman" w:cs="Times New Roman"/>
                <w:sz w:val="20"/>
                <w:szCs w:val="20"/>
              </w:rPr>
            </w:pPr>
            <w:r w:rsidRPr="00ED7BD7">
              <w:rPr>
                <w:rFonts w:ascii="Times New Roman" w:hAnsi="Times New Roman" w:cs="Times New Roman"/>
                <w:sz w:val="20"/>
                <w:szCs w:val="20"/>
              </w:rPr>
              <w:t>Уметь применять принципы работы современных информационных технологий и рационально использовать их для решения задач профессиональной деятельности</w:t>
            </w:r>
          </w:p>
          <w:p w:rsidR="0009497F" w:rsidRPr="00ED7BD7" w:rsidRDefault="00FC2B72">
            <w:pPr>
              <w:rPr>
                <w:rFonts w:ascii="Times New Roman" w:hAnsi="Times New Roman" w:cs="Times New Roman"/>
                <w:sz w:val="20"/>
                <w:szCs w:val="20"/>
              </w:rPr>
            </w:pPr>
            <w:r w:rsidRPr="00ED7BD7">
              <w:rPr>
                <w:rFonts w:ascii="Times New Roman" w:hAnsi="Times New Roman" w:cs="Times New Roman"/>
                <w:sz w:val="20"/>
                <w:szCs w:val="20"/>
              </w:rPr>
              <w:t>Владеть пониманием принципов работы современных информационных технологий и рациональными навыками их использования для решения стандартных и нестандартных задач профессиональной деятельности</w:t>
            </w:r>
          </w:p>
        </w:tc>
        <w:tc>
          <w:tcPr>
            <w:tcW w:w="2127" w:type="dxa"/>
          </w:tcPr>
          <w:p w:rsidR="0009497F" w:rsidRPr="00ED7BD7" w:rsidRDefault="00FC2B72">
            <w:pPr>
              <w:rPr>
                <w:rFonts w:ascii="Times New Roman" w:hAnsi="Times New Roman" w:cs="Times New Roman"/>
                <w:color w:val="000000"/>
                <w:sz w:val="20"/>
                <w:szCs w:val="20"/>
              </w:rPr>
            </w:pPr>
            <w:r w:rsidRPr="00ED7BD7">
              <w:rPr>
                <w:rFonts w:ascii="Times New Roman" w:hAnsi="Times New Roman" w:cs="Times New Roman"/>
                <w:color w:val="000000"/>
                <w:sz w:val="20"/>
                <w:szCs w:val="20"/>
              </w:rPr>
              <w:t>Индивидуальное задание;</w:t>
            </w:r>
          </w:p>
          <w:p w:rsidR="0009497F" w:rsidRPr="00ED7BD7" w:rsidRDefault="00FC2B72">
            <w:pPr>
              <w:rPr>
                <w:rFonts w:ascii="Times New Roman" w:hAnsi="Times New Roman" w:cs="Times New Roman"/>
                <w:b/>
                <w:color w:val="000000"/>
                <w:sz w:val="20"/>
                <w:szCs w:val="20"/>
              </w:rPr>
            </w:pPr>
            <w:r w:rsidRPr="00ED7BD7">
              <w:rPr>
                <w:rFonts w:ascii="Times New Roman" w:hAnsi="Times New Roman" w:cs="Times New Roman"/>
                <w:color w:val="000000"/>
                <w:sz w:val="20"/>
                <w:szCs w:val="20"/>
              </w:rPr>
              <w:t>Отчет по практике</w:t>
            </w:r>
          </w:p>
          <w:p w:rsidR="0009497F" w:rsidRPr="00ED7BD7" w:rsidRDefault="0009497F">
            <w:pPr>
              <w:rPr>
                <w:rFonts w:ascii="Times New Roman" w:hAnsi="Times New Roman" w:cs="Times New Roman"/>
                <w:color w:val="000000"/>
                <w:sz w:val="20"/>
                <w:szCs w:val="20"/>
              </w:rPr>
            </w:pPr>
          </w:p>
        </w:tc>
      </w:tr>
    </w:tbl>
    <w:p w:rsidR="0009497F" w:rsidRPr="00ED7BD7" w:rsidRDefault="0009497F">
      <w:pPr>
        <w:jc w:val="both"/>
        <w:rPr>
          <w:color w:val="000000"/>
          <w:sz w:val="20"/>
          <w:szCs w:val="20"/>
        </w:rPr>
      </w:pPr>
    </w:p>
    <w:p w:rsidR="0009497F" w:rsidRPr="00ED7BD7" w:rsidRDefault="00FC2B72">
      <w:pPr>
        <w:pStyle w:val="2"/>
      </w:pPr>
      <w:bookmarkStart w:id="15" w:name="_heading=h.44sinio" w:colFirst="0" w:colLast="0"/>
      <w:bookmarkEnd w:id="15"/>
      <w:r w:rsidRPr="00ED7BD7">
        <w:t xml:space="preserve"> 2. Индикаторы достижения компетенций</w:t>
      </w:r>
    </w:p>
    <w:p w:rsidR="0009497F" w:rsidRPr="00ED7BD7" w:rsidRDefault="0009497F">
      <w:pPr>
        <w:jc w:val="both"/>
        <w:rPr>
          <w:color w:val="000000"/>
          <w:sz w:val="20"/>
          <w:szCs w:val="20"/>
        </w:rPr>
      </w:pPr>
    </w:p>
    <w:tbl>
      <w:tblPr>
        <w:tblStyle w:val="afff2"/>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2"/>
        <w:gridCol w:w="2127"/>
        <w:gridCol w:w="2268"/>
        <w:gridCol w:w="2268"/>
        <w:gridCol w:w="2126"/>
      </w:tblGrid>
      <w:tr w:rsidR="0009497F" w:rsidRPr="00ED7BD7">
        <w:trPr>
          <w:trHeight w:val="20"/>
        </w:trPr>
        <w:tc>
          <w:tcPr>
            <w:tcW w:w="1242" w:type="dxa"/>
            <w:vMerge w:val="restart"/>
          </w:tcPr>
          <w:p w:rsidR="0009497F" w:rsidRPr="00ED7BD7" w:rsidRDefault="00FC2B72">
            <w:pPr>
              <w:jc w:val="both"/>
              <w:rPr>
                <w:rFonts w:ascii="Times New Roman" w:hAnsi="Times New Roman" w:cs="Times New Roman"/>
                <w:b/>
                <w:color w:val="000000"/>
                <w:sz w:val="20"/>
                <w:szCs w:val="20"/>
              </w:rPr>
            </w:pPr>
            <w:r w:rsidRPr="00ED7BD7">
              <w:rPr>
                <w:rFonts w:ascii="Times New Roman" w:hAnsi="Times New Roman" w:cs="Times New Roman"/>
                <w:b/>
                <w:color w:val="000000"/>
                <w:sz w:val="20"/>
                <w:szCs w:val="20"/>
              </w:rPr>
              <w:t>Компетенция</w:t>
            </w:r>
          </w:p>
        </w:tc>
        <w:tc>
          <w:tcPr>
            <w:tcW w:w="6663" w:type="dxa"/>
            <w:gridSpan w:val="3"/>
          </w:tcPr>
          <w:p w:rsidR="0009497F" w:rsidRPr="00ED7BD7" w:rsidRDefault="00FC2B72">
            <w:pPr>
              <w:jc w:val="center"/>
              <w:rPr>
                <w:rFonts w:ascii="Times New Roman" w:hAnsi="Times New Roman" w:cs="Times New Roman"/>
                <w:b/>
                <w:color w:val="000000"/>
                <w:sz w:val="20"/>
                <w:szCs w:val="20"/>
              </w:rPr>
            </w:pPr>
            <w:r w:rsidRPr="00ED7BD7">
              <w:rPr>
                <w:rFonts w:ascii="Times New Roman" w:hAnsi="Times New Roman" w:cs="Times New Roman"/>
                <w:b/>
                <w:color w:val="000000"/>
                <w:sz w:val="20"/>
                <w:szCs w:val="20"/>
              </w:rPr>
              <w:t>Зачтено</w:t>
            </w:r>
          </w:p>
        </w:tc>
        <w:tc>
          <w:tcPr>
            <w:tcW w:w="2126" w:type="dxa"/>
          </w:tcPr>
          <w:p w:rsidR="0009497F" w:rsidRPr="00ED7BD7" w:rsidRDefault="00FC2B72">
            <w:pPr>
              <w:jc w:val="center"/>
              <w:rPr>
                <w:rFonts w:ascii="Times New Roman" w:hAnsi="Times New Roman" w:cs="Times New Roman"/>
                <w:b/>
                <w:color w:val="000000"/>
                <w:sz w:val="20"/>
                <w:szCs w:val="20"/>
              </w:rPr>
            </w:pPr>
            <w:r w:rsidRPr="00ED7BD7">
              <w:rPr>
                <w:rFonts w:ascii="Times New Roman" w:hAnsi="Times New Roman" w:cs="Times New Roman"/>
                <w:b/>
                <w:color w:val="000000"/>
                <w:sz w:val="20"/>
                <w:szCs w:val="20"/>
              </w:rPr>
              <w:t>Не зачтено</w:t>
            </w:r>
          </w:p>
        </w:tc>
      </w:tr>
      <w:tr w:rsidR="0009497F" w:rsidRPr="00ED7BD7">
        <w:trPr>
          <w:trHeight w:val="20"/>
        </w:trPr>
        <w:tc>
          <w:tcPr>
            <w:tcW w:w="1242" w:type="dxa"/>
            <w:vMerge/>
          </w:tcPr>
          <w:p w:rsidR="0009497F" w:rsidRPr="00ED7BD7" w:rsidRDefault="0009497F">
            <w:pPr>
              <w:pBdr>
                <w:top w:val="nil"/>
                <w:left w:val="nil"/>
                <w:bottom w:val="nil"/>
                <w:right w:val="nil"/>
                <w:between w:val="nil"/>
              </w:pBdr>
              <w:spacing w:line="276" w:lineRule="auto"/>
              <w:rPr>
                <w:rFonts w:ascii="Times New Roman" w:hAnsi="Times New Roman" w:cs="Times New Roman"/>
                <w:b/>
                <w:color w:val="000000"/>
                <w:sz w:val="20"/>
                <w:szCs w:val="20"/>
              </w:rPr>
            </w:pPr>
          </w:p>
        </w:tc>
        <w:tc>
          <w:tcPr>
            <w:tcW w:w="2127" w:type="dxa"/>
          </w:tcPr>
          <w:p w:rsidR="0009497F" w:rsidRPr="00ED7BD7" w:rsidRDefault="00FC2B72">
            <w:pPr>
              <w:jc w:val="both"/>
              <w:rPr>
                <w:rFonts w:ascii="Times New Roman" w:hAnsi="Times New Roman" w:cs="Times New Roman"/>
                <w:b/>
                <w:color w:val="000000"/>
                <w:sz w:val="20"/>
                <w:szCs w:val="20"/>
              </w:rPr>
            </w:pPr>
            <w:r w:rsidRPr="00ED7BD7">
              <w:rPr>
                <w:rFonts w:ascii="Times New Roman" w:hAnsi="Times New Roman" w:cs="Times New Roman"/>
                <w:b/>
                <w:color w:val="000000"/>
                <w:sz w:val="20"/>
                <w:szCs w:val="20"/>
              </w:rPr>
              <w:t>Высокий уровень (отлично)</w:t>
            </w:r>
          </w:p>
          <w:p w:rsidR="0009497F" w:rsidRPr="00ED7BD7" w:rsidRDefault="00FC2B72">
            <w:pPr>
              <w:jc w:val="both"/>
              <w:rPr>
                <w:rFonts w:ascii="Times New Roman" w:hAnsi="Times New Roman" w:cs="Times New Roman"/>
                <w:b/>
                <w:color w:val="000000"/>
                <w:sz w:val="20"/>
                <w:szCs w:val="20"/>
              </w:rPr>
            </w:pPr>
            <w:r w:rsidRPr="00ED7BD7">
              <w:rPr>
                <w:rFonts w:ascii="Times New Roman" w:hAnsi="Times New Roman" w:cs="Times New Roman"/>
                <w:b/>
                <w:color w:val="000000"/>
                <w:sz w:val="20"/>
                <w:szCs w:val="20"/>
              </w:rPr>
              <w:t>(86-100 баллов)</w:t>
            </w:r>
          </w:p>
        </w:tc>
        <w:tc>
          <w:tcPr>
            <w:tcW w:w="2268" w:type="dxa"/>
          </w:tcPr>
          <w:p w:rsidR="0009497F" w:rsidRPr="00ED7BD7" w:rsidRDefault="00FC2B72">
            <w:pPr>
              <w:jc w:val="both"/>
              <w:rPr>
                <w:rFonts w:ascii="Times New Roman" w:hAnsi="Times New Roman" w:cs="Times New Roman"/>
                <w:b/>
                <w:color w:val="000000"/>
                <w:sz w:val="20"/>
                <w:szCs w:val="20"/>
              </w:rPr>
            </w:pPr>
            <w:r w:rsidRPr="00ED7BD7">
              <w:rPr>
                <w:rFonts w:ascii="Times New Roman" w:hAnsi="Times New Roman" w:cs="Times New Roman"/>
                <w:b/>
                <w:color w:val="000000"/>
                <w:sz w:val="20"/>
                <w:szCs w:val="20"/>
              </w:rPr>
              <w:t>Средний уровень (хорошо)</w:t>
            </w:r>
          </w:p>
          <w:p w:rsidR="0009497F" w:rsidRPr="00ED7BD7" w:rsidRDefault="00FC2B72">
            <w:pPr>
              <w:jc w:val="both"/>
              <w:rPr>
                <w:rFonts w:ascii="Times New Roman" w:hAnsi="Times New Roman" w:cs="Times New Roman"/>
                <w:b/>
                <w:color w:val="000000"/>
                <w:sz w:val="20"/>
                <w:szCs w:val="20"/>
              </w:rPr>
            </w:pPr>
            <w:r w:rsidRPr="00ED7BD7">
              <w:rPr>
                <w:rFonts w:ascii="Times New Roman" w:hAnsi="Times New Roman" w:cs="Times New Roman"/>
                <w:b/>
                <w:color w:val="000000"/>
                <w:sz w:val="20"/>
                <w:szCs w:val="20"/>
              </w:rPr>
              <w:t>(71-85 баллов)</w:t>
            </w:r>
          </w:p>
        </w:tc>
        <w:tc>
          <w:tcPr>
            <w:tcW w:w="2268" w:type="dxa"/>
          </w:tcPr>
          <w:p w:rsidR="0009497F" w:rsidRPr="00ED7BD7" w:rsidRDefault="00FC2B72">
            <w:pPr>
              <w:jc w:val="both"/>
              <w:rPr>
                <w:rFonts w:ascii="Times New Roman" w:hAnsi="Times New Roman" w:cs="Times New Roman"/>
                <w:b/>
                <w:color w:val="000000"/>
                <w:sz w:val="20"/>
                <w:szCs w:val="20"/>
              </w:rPr>
            </w:pPr>
            <w:r w:rsidRPr="00ED7BD7">
              <w:rPr>
                <w:rFonts w:ascii="Times New Roman" w:hAnsi="Times New Roman" w:cs="Times New Roman"/>
                <w:b/>
                <w:color w:val="000000"/>
                <w:sz w:val="20"/>
                <w:szCs w:val="20"/>
              </w:rPr>
              <w:t>Низкий уровень (удовлетворительно)</w:t>
            </w:r>
          </w:p>
          <w:p w:rsidR="0009497F" w:rsidRPr="00ED7BD7" w:rsidRDefault="00FC2B72">
            <w:pPr>
              <w:jc w:val="both"/>
              <w:rPr>
                <w:rFonts w:ascii="Times New Roman" w:hAnsi="Times New Roman" w:cs="Times New Roman"/>
                <w:b/>
                <w:color w:val="000000"/>
                <w:sz w:val="20"/>
                <w:szCs w:val="20"/>
              </w:rPr>
            </w:pPr>
            <w:r w:rsidRPr="00ED7BD7">
              <w:rPr>
                <w:rFonts w:ascii="Times New Roman" w:hAnsi="Times New Roman" w:cs="Times New Roman"/>
                <w:b/>
                <w:color w:val="000000"/>
                <w:sz w:val="20"/>
                <w:szCs w:val="20"/>
              </w:rPr>
              <w:t>(56-70 баллов)</w:t>
            </w:r>
          </w:p>
        </w:tc>
        <w:tc>
          <w:tcPr>
            <w:tcW w:w="2126" w:type="dxa"/>
          </w:tcPr>
          <w:p w:rsidR="0009497F" w:rsidRPr="00ED7BD7" w:rsidRDefault="00FC2B72">
            <w:pPr>
              <w:ind w:right="289"/>
              <w:jc w:val="both"/>
              <w:rPr>
                <w:rFonts w:ascii="Times New Roman" w:hAnsi="Times New Roman" w:cs="Times New Roman"/>
                <w:b/>
                <w:color w:val="000000"/>
                <w:sz w:val="20"/>
                <w:szCs w:val="20"/>
              </w:rPr>
            </w:pPr>
            <w:r w:rsidRPr="00ED7BD7">
              <w:rPr>
                <w:rFonts w:ascii="Times New Roman" w:hAnsi="Times New Roman" w:cs="Times New Roman"/>
                <w:b/>
                <w:color w:val="000000"/>
                <w:sz w:val="20"/>
                <w:szCs w:val="20"/>
              </w:rPr>
              <w:t>Ниже порогового уровня (неудовлетворительно) (0-55 баллов)</w:t>
            </w:r>
          </w:p>
        </w:tc>
      </w:tr>
      <w:tr w:rsidR="0009497F" w:rsidRPr="00ED7BD7">
        <w:trPr>
          <w:trHeight w:val="20"/>
        </w:trPr>
        <w:tc>
          <w:tcPr>
            <w:tcW w:w="1242" w:type="dxa"/>
            <w:vMerge w:val="restart"/>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t>УК-3</w:t>
            </w:r>
          </w:p>
        </w:tc>
        <w:tc>
          <w:tcPr>
            <w:tcW w:w="2127" w:type="dxa"/>
            <w:shd w:val="clear" w:color="auto" w:fill="auto"/>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t>Знает способы осуществления социального взаимодействия, принципы формирования команд, пути реализации своей роли в команде</w:t>
            </w:r>
          </w:p>
        </w:tc>
        <w:tc>
          <w:tcPr>
            <w:tcW w:w="2268" w:type="dxa"/>
            <w:shd w:val="clear" w:color="auto" w:fill="auto"/>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t>Знает способы осуществления социального взаимодействия, принципы формирования команд, пути реализации своей роли в команде. Допускает незначительные ошибки в способах и принципах.</w:t>
            </w:r>
          </w:p>
        </w:tc>
        <w:tc>
          <w:tcPr>
            <w:tcW w:w="2268" w:type="dxa"/>
            <w:shd w:val="clear" w:color="auto" w:fill="auto"/>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t>Знает способы осуществления социального взаимодействия, принципы формирования команд, пути реализации своей роли в команде. Допускает типичные ошибки в способах и принципах.</w:t>
            </w:r>
          </w:p>
        </w:tc>
        <w:tc>
          <w:tcPr>
            <w:tcW w:w="2126" w:type="dxa"/>
            <w:shd w:val="clear" w:color="auto" w:fill="auto"/>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t>Не знает способы осуществления социального взаимодействия, принципы формирования команд, пути реализации своей роли в команде</w:t>
            </w:r>
          </w:p>
        </w:tc>
      </w:tr>
      <w:tr w:rsidR="0009497F" w:rsidRPr="00ED7BD7">
        <w:trPr>
          <w:trHeight w:val="20"/>
        </w:trPr>
        <w:tc>
          <w:tcPr>
            <w:tcW w:w="1242" w:type="dxa"/>
            <w:vMerge/>
          </w:tcPr>
          <w:p w:rsidR="0009497F" w:rsidRPr="00ED7BD7" w:rsidRDefault="0009497F">
            <w:pPr>
              <w:pBdr>
                <w:top w:val="nil"/>
                <w:left w:val="nil"/>
                <w:bottom w:val="nil"/>
                <w:right w:val="nil"/>
                <w:between w:val="nil"/>
              </w:pBdr>
              <w:spacing w:line="276" w:lineRule="auto"/>
              <w:rPr>
                <w:rFonts w:ascii="Times New Roman" w:hAnsi="Times New Roman" w:cs="Times New Roman"/>
                <w:sz w:val="20"/>
                <w:szCs w:val="20"/>
              </w:rPr>
            </w:pPr>
          </w:p>
        </w:tc>
        <w:tc>
          <w:tcPr>
            <w:tcW w:w="2127" w:type="dxa"/>
            <w:shd w:val="clear" w:color="auto" w:fill="auto"/>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t xml:space="preserve">Умеет осуществлять социальное </w:t>
            </w:r>
            <w:r w:rsidRPr="00ED7BD7">
              <w:rPr>
                <w:rFonts w:ascii="Times New Roman" w:hAnsi="Times New Roman" w:cs="Times New Roman"/>
                <w:sz w:val="20"/>
                <w:szCs w:val="20"/>
              </w:rPr>
              <w:lastRenderedPageBreak/>
              <w:t>взаимодействие; реализовывать свою роль в команде</w:t>
            </w:r>
          </w:p>
        </w:tc>
        <w:tc>
          <w:tcPr>
            <w:tcW w:w="2268" w:type="dxa"/>
            <w:shd w:val="clear" w:color="auto" w:fill="auto"/>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lastRenderedPageBreak/>
              <w:t xml:space="preserve">Умеет осуществлять социальное </w:t>
            </w:r>
            <w:r w:rsidRPr="00ED7BD7">
              <w:rPr>
                <w:rFonts w:ascii="Times New Roman" w:hAnsi="Times New Roman" w:cs="Times New Roman"/>
                <w:sz w:val="20"/>
                <w:szCs w:val="20"/>
              </w:rPr>
              <w:lastRenderedPageBreak/>
              <w:t>взаимодействие; реализовывать свою роль в команде. Допускает незначительные ошибки в осуществлении взаимодействия.</w:t>
            </w:r>
          </w:p>
        </w:tc>
        <w:tc>
          <w:tcPr>
            <w:tcW w:w="2268" w:type="dxa"/>
            <w:shd w:val="clear" w:color="auto" w:fill="auto"/>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lastRenderedPageBreak/>
              <w:t xml:space="preserve">Умеет осуществлять социальное </w:t>
            </w:r>
            <w:r w:rsidRPr="00ED7BD7">
              <w:rPr>
                <w:rFonts w:ascii="Times New Roman" w:hAnsi="Times New Roman" w:cs="Times New Roman"/>
                <w:sz w:val="20"/>
                <w:szCs w:val="20"/>
              </w:rPr>
              <w:lastRenderedPageBreak/>
              <w:t>взаимодействие; реализовывать свою роль в команде. Допускает типичные ошибки в осуществлении взаимодействия.</w:t>
            </w:r>
          </w:p>
        </w:tc>
        <w:tc>
          <w:tcPr>
            <w:tcW w:w="2126" w:type="dxa"/>
            <w:shd w:val="clear" w:color="auto" w:fill="auto"/>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lastRenderedPageBreak/>
              <w:t xml:space="preserve">Не умеет осуществлять социальное </w:t>
            </w:r>
            <w:r w:rsidRPr="00ED7BD7">
              <w:rPr>
                <w:rFonts w:ascii="Times New Roman" w:hAnsi="Times New Roman" w:cs="Times New Roman"/>
                <w:sz w:val="20"/>
                <w:szCs w:val="20"/>
              </w:rPr>
              <w:lastRenderedPageBreak/>
              <w:t>взаимодействие; реализовывать свою роль в команде</w:t>
            </w:r>
          </w:p>
        </w:tc>
      </w:tr>
      <w:tr w:rsidR="0009497F" w:rsidRPr="00ED7BD7">
        <w:trPr>
          <w:trHeight w:val="20"/>
        </w:trPr>
        <w:tc>
          <w:tcPr>
            <w:tcW w:w="1242" w:type="dxa"/>
            <w:vMerge/>
          </w:tcPr>
          <w:p w:rsidR="0009497F" w:rsidRPr="00ED7BD7" w:rsidRDefault="0009497F">
            <w:pPr>
              <w:pBdr>
                <w:top w:val="nil"/>
                <w:left w:val="nil"/>
                <w:bottom w:val="nil"/>
                <w:right w:val="nil"/>
                <w:between w:val="nil"/>
              </w:pBdr>
              <w:spacing w:line="276" w:lineRule="auto"/>
              <w:rPr>
                <w:rFonts w:ascii="Times New Roman" w:hAnsi="Times New Roman" w:cs="Times New Roman"/>
                <w:sz w:val="20"/>
                <w:szCs w:val="20"/>
              </w:rPr>
            </w:pPr>
          </w:p>
        </w:tc>
        <w:tc>
          <w:tcPr>
            <w:tcW w:w="2127" w:type="dxa"/>
            <w:shd w:val="clear" w:color="auto" w:fill="auto"/>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t>Владеет навыками осуществления социального взаимодействия, способами реализации своей роли в команде</w:t>
            </w:r>
          </w:p>
        </w:tc>
        <w:tc>
          <w:tcPr>
            <w:tcW w:w="2268" w:type="dxa"/>
            <w:shd w:val="clear" w:color="auto" w:fill="auto"/>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t>Владеет навыками осуществления социального взаимодействия, способами реализации своей роли в команде. Допускает незначительные ошибки в реализации своей роли в команде.</w:t>
            </w:r>
          </w:p>
        </w:tc>
        <w:tc>
          <w:tcPr>
            <w:tcW w:w="2268" w:type="dxa"/>
            <w:shd w:val="clear" w:color="auto" w:fill="auto"/>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t>Владеет навыками осуществления социального взаимодействия, способами реализации своей роли в команде. Допускает типичные ошибки в осуществлении реализации своей роли в команде.</w:t>
            </w:r>
          </w:p>
        </w:tc>
        <w:tc>
          <w:tcPr>
            <w:tcW w:w="2126" w:type="dxa"/>
            <w:shd w:val="clear" w:color="auto" w:fill="auto"/>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t>Не владеет навыками осуществления социального взаимодействия, способами реализации своей роли в команде</w:t>
            </w:r>
          </w:p>
        </w:tc>
      </w:tr>
      <w:tr w:rsidR="0009497F" w:rsidRPr="00ED7BD7">
        <w:trPr>
          <w:trHeight w:val="20"/>
        </w:trPr>
        <w:tc>
          <w:tcPr>
            <w:tcW w:w="1242" w:type="dxa"/>
            <w:vMerge w:val="restart"/>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t>ОПК-2</w:t>
            </w:r>
          </w:p>
        </w:tc>
        <w:tc>
          <w:tcPr>
            <w:tcW w:w="2127" w:type="dxa"/>
            <w:shd w:val="clear" w:color="auto" w:fill="auto"/>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t>Знает принципы и способы разработки основных и дополнительных образовательных программ, отдельных их компонентов (в том числе с использованием информационно-коммуникационных технологий)</w:t>
            </w:r>
          </w:p>
        </w:tc>
        <w:tc>
          <w:tcPr>
            <w:tcW w:w="2268" w:type="dxa"/>
            <w:shd w:val="clear" w:color="auto" w:fill="auto"/>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t>Знает на хорошем уровне принципы и способы разработки основных и дополнительных образовательных программ, отдельных их компонентов (в том числе с использованием информационно-коммуникационных технологий)</w:t>
            </w:r>
          </w:p>
        </w:tc>
        <w:tc>
          <w:tcPr>
            <w:tcW w:w="2268" w:type="dxa"/>
            <w:shd w:val="clear" w:color="auto" w:fill="auto"/>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t>Знает в основном принципы и способы разработки основных и дополнительных образовательных программ, отдельных их компонентов (в том числе с использованием информационно-коммуникационных технологий)</w:t>
            </w:r>
          </w:p>
        </w:tc>
        <w:tc>
          <w:tcPr>
            <w:tcW w:w="2126" w:type="dxa"/>
            <w:shd w:val="clear" w:color="auto" w:fill="auto"/>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t>Не знает принципы и способы разработки основных и дополнительных образовательных программ, отдельных их компонентов (в том числе с использованием информационно-коммуникационных технологий)</w:t>
            </w:r>
          </w:p>
        </w:tc>
      </w:tr>
      <w:tr w:rsidR="0009497F" w:rsidRPr="00ED7BD7">
        <w:trPr>
          <w:trHeight w:val="20"/>
        </w:trPr>
        <w:tc>
          <w:tcPr>
            <w:tcW w:w="1242" w:type="dxa"/>
            <w:vMerge/>
          </w:tcPr>
          <w:p w:rsidR="0009497F" w:rsidRPr="00ED7BD7" w:rsidRDefault="0009497F">
            <w:pPr>
              <w:pBdr>
                <w:top w:val="nil"/>
                <w:left w:val="nil"/>
                <w:bottom w:val="nil"/>
                <w:right w:val="nil"/>
                <w:between w:val="nil"/>
              </w:pBdr>
              <w:spacing w:line="276" w:lineRule="auto"/>
              <w:rPr>
                <w:rFonts w:ascii="Times New Roman" w:hAnsi="Times New Roman" w:cs="Times New Roman"/>
                <w:sz w:val="20"/>
                <w:szCs w:val="20"/>
              </w:rPr>
            </w:pPr>
          </w:p>
        </w:tc>
        <w:tc>
          <w:tcPr>
            <w:tcW w:w="2127" w:type="dxa"/>
            <w:shd w:val="clear" w:color="auto" w:fill="auto"/>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color w:val="000000"/>
                <w:sz w:val="20"/>
                <w:szCs w:val="20"/>
              </w:rPr>
              <w:t>Уме</w:t>
            </w:r>
            <w:r w:rsidRPr="00ED7BD7">
              <w:rPr>
                <w:rFonts w:ascii="Times New Roman" w:hAnsi="Times New Roman" w:cs="Times New Roman"/>
                <w:sz w:val="20"/>
                <w:szCs w:val="20"/>
              </w:rPr>
              <w:t xml:space="preserve">ет </w:t>
            </w:r>
            <w:r w:rsidRPr="00ED7BD7">
              <w:rPr>
                <w:rFonts w:ascii="Times New Roman" w:hAnsi="Times New Roman" w:cs="Times New Roman"/>
                <w:color w:val="000000"/>
                <w:sz w:val="20"/>
                <w:szCs w:val="20"/>
              </w:rPr>
              <w:t>разрабатывать в составе ко</w:t>
            </w:r>
            <w:r w:rsidRPr="00ED7BD7">
              <w:rPr>
                <w:rFonts w:ascii="Times New Roman" w:hAnsi="Times New Roman" w:cs="Times New Roman"/>
                <w:sz w:val="20"/>
                <w:szCs w:val="20"/>
              </w:rPr>
              <w:t xml:space="preserve">манды основные и дополнительные образовательные программы, их </w:t>
            </w:r>
            <w:r w:rsidRPr="00ED7BD7">
              <w:rPr>
                <w:rFonts w:ascii="Times New Roman" w:hAnsi="Times New Roman" w:cs="Times New Roman"/>
                <w:color w:val="000000"/>
                <w:sz w:val="20"/>
                <w:szCs w:val="20"/>
              </w:rPr>
              <w:t xml:space="preserve">отдельные компоненты </w:t>
            </w:r>
            <w:r w:rsidRPr="00ED7BD7">
              <w:rPr>
                <w:rFonts w:ascii="Times New Roman" w:hAnsi="Times New Roman" w:cs="Times New Roman"/>
                <w:sz w:val="20"/>
                <w:szCs w:val="20"/>
              </w:rPr>
              <w:t>с использованием технологий электронного обучения</w:t>
            </w:r>
          </w:p>
        </w:tc>
        <w:tc>
          <w:tcPr>
            <w:tcW w:w="2268" w:type="dxa"/>
            <w:shd w:val="clear" w:color="auto" w:fill="auto"/>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color w:val="000000"/>
                <w:sz w:val="20"/>
                <w:szCs w:val="20"/>
              </w:rPr>
              <w:t>Уме</w:t>
            </w:r>
            <w:r w:rsidRPr="00ED7BD7">
              <w:rPr>
                <w:rFonts w:ascii="Times New Roman" w:hAnsi="Times New Roman" w:cs="Times New Roman"/>
                <w:sz w:val="20"/>
                <w:szCs w:val="20"/>
              </w:rPr>
              <w:t xml:space="preserve">ет на хорошем уровне </w:t>
            </w:r>
            <w:r w:rsidRPr="00ED7BD7">
              <w:rPr>
                <w:rFonts w:ascii="Times New Roman" w:hAnsi="Times New Roman" w:cs="Times New Roman"/>
                <w:color w:val="000000"/>
                <w:sz w:val="20"/>
                <w:szCs w:val="20"/>
              </w:rPr>
              <w:t>разрабатывать в составе ко</w:t>
            </w:r>
            <w:r w:rsidRPr="00ED7BD7">
              <w:rPr>
                <w:rFonts w:ascii="Times New Roman" w:hAnsi="Times New Roman" w:cs="Times New Roman"/>
                <w:sz w:val="20"/>
                <w:szCs w:val="20"/>
              </w:rPr>
              <w:t xml:space="preserve">манды основные и дополнительные образовательные программы, их </w:t>
            </w:r>
            <w:r w:rsidRPr="00ED7BD7">
              <w:rPr>
                <w:rFonts w:ascii="Times New Roman" w:hAnsi="Times New Roman" w:cs="Times New Roman"/>
                <w:color w:val="000000"/>
                <w:sz w:val="20"/>
                <w:szCs w:val="20"/>
              </w:rPr>
              <w:t xml:space="preserve">отдельные компоненты </w:t>
            </w:r>
            <w:r w:rsidRPr="00ED7BD7">
              <w:rPr>
                <w:rFonts w:ascii="Times New Roman" w:hAnsi="Times New Roman" w:cs="Times New Roman"/>
                <w:sz w:val="20"/>
                <w:szCs w:val="20"/>
              </w:rPr>
              <w:t>с использованием технологий электронного обучения</w:t>
            </w:r>
          </w:p>
        </w:tc>
        <w:tc>
          <w:tcPr>
            <w:tcW w:w="2268" w:type="dxa"/>
            <w:shd w:val="clear" w:color="auto" w:fill="auto"/>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color w:val="000000"/>
                <w:sz w:val="20"/>
                <w:szCs w:val="20"/>
              </w:rPr>
              <w:t>Уме</w:t>
            </w:r>
            <w:r w:rsidRPr="00ED7BD7">
              <w:rPr>
                <w:rFonts w:ascii="Times New Roman" w:hAnsi="Times New Roman" w:cs="Times New Roman"/>
                <w:sz w:val="20"/>
                <w:szCs w:val="20"/>
              </w:rPr>
              <w:t xml:space="preserve">ет в основном </w:t>
            </w:r>
            <w:r w:rsidRPr="00ED7BD7">
              <w:rPr>
                <w:rFonts w:ascii="Times New Roman" w:hAnsi="Times New Roman" w:cs="Times New Roman"/>
                <w:color w:val="000000"/>
                <w:sz w:val="20"/>
                <w:szCs w:val="20"/>
              </w:rPr>
              <w:t>разрабатывать в составе ко</w:t>
            </w:r>
            <w:r w:rsidRPr="00ED7BD7">
              <w:rPr>
                <w:rFonts w:ascii="Times New Roman" w:hAnsi="Times New Roman" w:cs="Times New Roman"/>
                <w:sz w:val="20"/>
                <w:szCs w:val="20"/>
              </w:rPr>
              <w:t xml:space="preserve">манды основные и дополнительные образовательные программы, их </w:t>
            </w:r>
            <w:r w:rsidRPr="00ED7BD7">
              <w:rPr>
                <w:rFonts w:ascii="Times New Roman" w:hAnsi="Times New Roman" w:cs="Times New Roman"/>
                <w:color w:val="000000"/>
                <w:sz w:val="20"/>
                <w:szCs w:val="20"/>
              </w:rPr>
              <w:t xml:space="preserve">отдельные компоненты </w:t>
            </w:r>
            <w:r w:rsidRPr="00ED7BD7">
              <w:rPr>
                <w:rFonts w:ascii="Times New Roman" w:hAnsi="Times New Roman" w:cs="Times New Roman"/>
                <w:sz w:val="20"/>
                <w:szCs w:val="20"/>
              </w:rPr>
              <w:t>с использованием технологий электронного обучения</w:t>
            </w:r>
          </w:p>
        </w:tc>
        <w:tc>
          <w:tcPr>
            <w:tcW w:w="2126" w:type="dxa"/>
            <w:shd w:val="clear" w:color="auto" w:fill="auto"/>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color w:val="000000"/>
                <w:sz w:val="20"/>
                <w:szCs w:val="20"/>
              </w:rPr>
              <w:t>Не уме</w:t>
            </w:r>
            <w:r w:rsidRPr="00ED7BD7">
              <w:rPr>
                <w:rFonts w:ascii="Times New Roman" w:hAnsi="Times New Roman" w:cs="Times New Roman"/>
                <w:sz w:val="20"/>
                <w:szCs w:val="20"/>
              </w:rPr>
              <w:t xml:space="preserve">ет </w:t>
            </w:r>
            <w:r w:rsidRPr="00ED7BD7">
              <w:rPr>
                <w:rFonts w:ascii="Times New Roman" w:hAnsi="Times New Roman" w:cs="Times New Roman"/>
                <w:color w:val="000000"/>
                <w:sz w:val="20"/>
                <w:szCs w:val="20"/>
              </w:rPr>
              <w:t>разрабатывать в составе ко</w:t>
            </w:r>
            <w:r w:rsidRPr="00ED7BD7">
              <w:rPr>
                <w:rFonts w:ascii="Times New Roman" w:hAnsi="Times New Roman" w:cs="Times New Roman"/>
                <w:sz w:val="20"/>
                <w:szCs w:val="20"/>
              </w:rPr>
              <w:t xml:space="preserve">манды основные и дополнительные образовательные программы, их </w:t>
            </w:r>
            <w:r w:rsidRPr="00ED7BD7">
              <w:rPr>
                <w:rFonts w:ascii="Times New Roman" w:hAnsi="Times New Roman" w:cs="Times New Roman"/>
                <w:color w:val="000000"/>
                <w:sz w:val="20"/>
                <w:szCs w:val="20"/>
              </w:rPr>
              <w:t xml:space="preserve">отдельные компоненты </w:t>
            </w:r>
            <w:r w:rsidRPr="00ED7BD7">
              <w:rPr>
                <w:rFonts w:ascii="Times New Roman" w:hAnsi="Times New Roman" w:cs="Times New Roman"/>
                <w:sz w:val="20"/>
                <w:szCs w:val="20"/>
              </w:rPr>
              <w:t>с использованием технологий электронного обучения</w:t>
            </w:r>
          </w:p>
        </w:tc>
      </w:tr>
      <w:tr w:rsidR="0009497F" w:rsidRPr="00ED7BD7">
        <w:trPr>
          <w:trHeight w:val="20"/>
        </w:trPr>
        <w:tc>
          <w:tcPr>
            <w:tcW w:w="1242" w:type="dxa"/>
            <w:vMerge/>
          </w:tcPr>
          <w:p w:rsidR="0009497F" w:rsidRPr="00ED7BD7" w:rsidRDefault="0009497F">
            <w:pPr>
              <w:pBdr>
                <w:top w:val="nil"/>
                <w:left w:val="nil"/>
                <w:bottom w:val="nil"/>
                <w:right w:val="nil"/>
                <w:between w:val="nil"/>
              </w:pBdr>
              <w:spacing w:line="276" w:lineRule="auto"/>
              <w:rPr>
                <w:rFonts w:ascii="Times New Roman" w:hAnsi="Times New Roman" w:cs="Times New Roman"/>
                <w:sz w:val="20"/>
                <w:szCs w:val="20"/>
              </w:rPr>
            </w:pPr>
          </w:p>
        </w:tc>
        <w:tc>
          <w:tcPr>
            <w:tcW w:w="2127" w:type="dxa"/>
            <w:shd w:val="clear" w:color="auto" w:fill="auto"/>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t>Владеет навыками разработки в составе команды основных и дополнительных образовательных программ, их отдельных компонентов с использованием технологий электронного обучения</w:t>
            </w:r>
          </w:p>
        </w:tc>
        <w:tc>
          <w:tcPr>
            <w:tcW w:w="2268" w:type="dxa"/>
            <w:shd w:val="clear" w:color="auto" w:fill="auto"/>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t>Владеет на хорошем уровне навыками разработки в составе команды основных и дополнительных образовательных программ, их отдельных компонентов с использованием технологий электронного обучения</w:t>
            </w:r>
          </w:p>
        </w:tc>
        <w:tc>
          <w:tcPr>
            <w:tcW w:w="2268" w:type="dxa"/>
            <w:shd w:val="clear" w:color="auto" w:fill="auto"/>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t>Владеет в основном навыками разработки в составе команды основных и дополнительных образовательных программ, их отдельных компонентов с использованием технологий электронного обучения</w:t>
            </w:r>
          </w:p>
        </w:tc>
        <w:tc>
          <w:tcPr>
            <w:tcW w:w="2126" w:type="dxa"/>
            <w:shd w:val="clear" w:color="auto" w:fill="auto"/>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t>Не владеет навыками разработки в составе команды основных и дополнительных образовательных программ, их отдельных компонентов с использованием технологий электронного обучения</w:t>
            </w:r>
          </w:p>
        </w:tc>
      </w:tr>
      <w:tr w:rsidR="0009497F" w:rsidRPr="00ED7BD7">
        <w:trPr>
          <w:trHeight w:val="20"/>
        </w:trPr>
        <w:tc>
          <w:tcPr>
            <w:tcW w:w="1242" w:type="dxa"/>
            <w:vMerge w:val="restart"/>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t>ОПК-9</w:t>
            </w:r>
          </w:p>
        </w:tc>
        <w:tc>
          <w:tcPr>
            <w:tcW w:w="2127" w:type="dxa"/>
            <w:shd w:val="clear" w:color="auto" w:fill="auto"/>
          </w:tcPr>
          <w:p w:rsidR="0009497F" w:rsidRPr="00ED7BD7" w:rsidRDefault="00FC2B72">
            <w:pPr>
              <w:tabs>
                <w:tab w:val="left" w:pos="761"/>
                <w:tab w:val="left" w:pos="986"/>
              </w:tabs>
              <w:rPr>
                <w:rFonts w:ascii="Times New Roman" w:hAnsi="Times New Roman" w:cs="Times New Roman"/>
                <w:sz w:val="20"/>
                <w:szCs w:val="20"/>
              </w:rPr>
            </w:pPr>
            <w:r w:rsidRPr="00ED7BD7">
              <w:rPr>
                <w:rFonts w:ascii="Times New Roman" w:hAnsi="Times New Roman" w:cs="Times New Roman"/>
                <w:sz w:val="20"/>
                <w:szCs w:val="20"/>
              </w:rPr>
              <w:t>Знает принципы работы современных информационных технологий и рациональные способы их использования для решения задач профессиональной деятельности</w:t>
            </w:r>
          </w:p>
          <w:p w:rsidR="0009497F" w:rsidRPr="00ED7BD7" w:rsidRDefault="0009497F">
            <w:pPr>
              <w:jc w:val="both"/>
              <w:rPr>
                <w:rFonts w:ascii="Times New Roman" w:hAnsi="Times New Roman" w:cs="Times New Roman"/>
                <w:sz w:val="20"/>
                <w:szCs w:val="20"/>
              </w:rPr>
            </w:pPr>
          </w:p>
        </w:tc>
        <w:tc>
          <w:tcPr>
            <w:tcW w:w="2268" w:type="dxa"/>
            <w:shd w:val="clear" w:color="auto" w:fill="auto"/>
          </w:tcPr>
          <w:p w:rsidR="0009497F" w:rsidRPr="00ED7BD7" w:rsidRDefault="00FC2B72">
            <w:pPr>
              <w:tabs>
                <w:tab w:val="left" w:pos="761"/>
                <w:tab w:val="left" w:pos="986"/>
              </w:tabs>
              <w:rPr>
                <w:rFonts w:ascii="Times New Roman" w:hAnsi="Times New Roman" w:cs="Times New Roman"/>
                <w:sz w:val="20"/>
                <w:szCs w:val="20"/>
              </w:rPr>
            </w:pPr>
            <w:r w:rsidRPr="00ED7BD7">
              <w:rPr>
                <w:rFonts w:ascii="Times New Roman" w:hAnsi="Times New Roman" w:cs="Times New Roman"/>
                <w:sz w:val="20"/>
                <w:szCs w:val="20"/>
              </w:rPr>
              <w:t>Знает принципы работы современных информационных технологий и рациональные способы их использования для решения задач профессиональной деятельности, допускает  незначительные ошибки при  ответе  на вопрос или решении  поставленной задачи</w:t>
            </w:r>
          </w:p>
        </w:tc>
        <w:tc>
          <w:tcPr>
            <w:tcW w:w="2268" w:type="dxa"/>
            <w:shd w:val="clear" w:color="auto" w:fill="auto"/>
          </w:tcPr>
          <w:p w:rsidR="0009497F" w:rsidRPr="00ED7BD7" w:rsidRDefault="00FC2B72">
            <w:pPr>
              <w:tabs>
                <w:tab w:val="left" w:pos="761"/>
                <w:tab w:val="left" w:pos="986"/>
              </w:tabs>
              <w:rPr>
                <w:rFonts w:ascii="Times New Roman" w:hAnsi="Times New Roman" w:cs="Times New Roman"/>
                <w:sz w:val="20"/>
                <w:szCs w:val="20"/>
              </w:rPr>
            </w:pPr>
            <w:r w:rsidRPr="00ED7BD7">
              <w:rPr>
                <w:rFonts w:ascii="Times New Roman" w:hAnsi="Times New Roman" w:cs="Times New Roman"/>
                <w:sz w:val="20"/>
                <w:szCs w:val="20"/>
              </w:rPr>
              <w:t>Знает принципы работы современных информационных технологий и рациональные способы их использования для решения задач профессиональной деятельности</w:t>
            </w:r>
          </w:p>
          <w:p w:rsidR="0009497F" w:rsidRPr="00ED7BD7" w:rsidRDefault="0009497F">
            <w:pPr>
              <w:jc w:val="both"/>
              <w:rPr>
                <w:rFonts w:ascii="Times New Roman" w:hAnsi="Times New Roman" w:cs="Times New Roman"/>
                <w:sz w:val="20"/>
                <w:szCs w:val="20"/>
              </w:rPr>
            </w:pPr>
          </w:p>
        </w:tc>
        <w:tc>
          <w:tcPr>
            <w:tcW w:w="2126" w:type="dxa"/>
            <w:shd w:val="clear" w:color="auto" w:fill="auto"/>
          </w:tcPr>
          <w:p w:rsidR="0009497F" w:rsidRPr="00ED7BD7" w:rsidRDefault="00FC2B72">
            <w:pPr>
              <w:tabs>
                <w:tab w:val="left" w:pos="761"/>
                <w:tab w:val="left" w:pos="986"/>
              </w:tabs>
              <w:rPr>
                <w:rFonts w:ascii="Times New Roman" w:hAnsi="Times New Roman" w:cs="Times New Roman"/>
                <w:sz w:val="20"/>
                <w:szCs w:val="20"/>
              </w:rPr>
            </w:pPr>
            <w:proofErr w:type="gramStart"/>
            <w:r w:rsidRPr="00ED7BD7">
              <w:rPr>
                <w:rFonts w:ascii="Times New Roman" w:hAnsi="Times New Roman" w:cs="Times New Roman"/>
                <w:sz w:val="20"/>
                <w:szCs w:val="20"/>
              </w:rPr>
              <w:t>Не  знает</w:t>
            </w:r>
            <w:proofErr w:type="gramEnd"/>
            <w:r w:rsidRPr="00ED7BD7">
              <w:rPr>
                <w:rFonts w:ascii="Times New Roman" w:hAnsi="Times New Roman" w:cs="Times New Roman"/>
                <w:sz w:val="20"/>
                <w:szCs w:val="20"/>
              </w:rPr>
              <w:t xml:space="preserve"> принципы работы современных информационных технологий и рациональные способы их использования для решения задач профессиональной деятельности</w:t>
            </w:r>
          </w:p>
          <w:p w:rsidR="0009497F" w:rsidRPr="00ED7BD7" w:rsidRDefault="0009497F">
            <w:pPr>
              <w:jc w:val="both"/>
              <w:rPr>
                <w:rFonts w:ascii="Times New Roman" w:hAnsi="Times New Roman" w:cs="Times New Roman"/>
                <w:sz w:val="20"/>
                <w:szCs w:val="20"/>
              </w:rPr>
            </w:pPr>
          </w:p>
        </w:tc>
      </w:tr>
      <w:tr w:rsidR="0009497F" w:rsidRPr="00ED7BD7">
        <w:trPr>
          <w:trHeight w:val="20"/>
        </w:trPr>
        <w:tc>
          <w:tcPr>
            <w:tcW w:w="1242" w:type="dxa"/>
            <w:vMerge/>
          </w:tcPr>
          <w:p w:rsidR="0009497F" w:rsidRPr="00ED7BD7" w:rsidRDefault="0009497F">
            <w:pPr>
              <w:pBdr>
                <w:top w:val="nil"/>
                <w:left w:val="nil"/>
                <w:bottom w:val="nil"/>
                <w:right w:val="nil"/>
                <w:between w:val="nil"/>
              </w:pBdr>
              <w:spacing w:line="276" w:lineRule="auto"/>
              <w:rPr>
                <w:rFonts w:ascii="Times New Roman" w:hAnsi="Times New Roman" w:cs="Times New Roman"/>
                <w:sz w:val="20"/>
                <w:szCs w:val="20"/>
              </w:rPr>
            </w:pPr>
          </w:p>
        </w:tc>
        <w:tc>
          <w:tcPr>
            <w:tcW w:w="2127" w:type="dxa"/>
            <w:shd w:val="clear" w:color="auto" w:fill="auto"/>
          </w:tcPr>
          <w:p w:rsidR="0009497F" w:rsidRPr="00ED7BD7" w:rsidRDefault="00FC2B72">
            <w:pPr>
              <w:tabs>
                <w:tab w:val="left" w:pos="761"/>
                <w:tab w:val="left" w:pos="986"/>
              </w:tabs>
              <w:rPr>
                <w:rFonts w:ascii="Times New Roman" w:hAnsi="Times New Roman" w:cs="Times New Roman"/>
                <w:sz w:val="20"/>
                <w:szCs w:val="20"/>
              </w:rPr>
            </w:pPr>
            <w:r w:rsidRPr="00ED7BD7">
              <w:rPr>
                <w:rFonts w:ascii="Times New Roman" w:hAnsi="Times New Roman" w:cs="Times New Roman"/>
                <w:sz w:val="20"/>
                <w:szCs w:val="20"/>
              </w:rPr>
              <w:t xml:space="preserve">Умеет применять </w:t>
            </w:r>
            <w:r w:rsidRPr="00ED7BD7">
              <w:rPr>
                <w:rFonts w:ascii="Times New Roman" w:hAnsi="Times New Roman" w:cs="Times New Roman"/>
                <w:sz w:val="20"/>
                <w:szCs w:val="20"/>
              </w:rPr>
              <w:lastRenderedPageBreak/>
              <w:t>принципы работы современных информационных технологий и рационально использовать их для решения задач профессиональной деятельности</w:t>
            </w:r>
          </w:p>
          <w:p w:rsidR="0009497F" w:rsidRPr="00ED7BD7" w:rsidRDefault="0009497F">
            <w:pPr>
              <w:jc w:val="both"/>
              <w:rPr>
                <w:rFonts w:ascii="Times New Roman" w:hAnsi="Times New Roman" w:cs="Times New Roman"/>
                <w:sz w:val="20"/>
                <w:szCs w:val="20"/>
              </w:rPr>
            </w:pPr>
          </w:p>
        </w:tc>
        <w:tc>
          <w:tcPr>
            <w:tcW w:w="2268" w:type="dxa"/>
            <w:shd w:val="clear" w:color="auto" w:fill="auto"/>
          </w:tcPr>
          <w:p w:rsidR="0009497F" w:rsidRPr="00ED7BD7" w:rsidRDefault="00FC2B72">
            <w:pPr>
              <w:tabs>
                <w:tab w:val="left" w:pos="761"/>
                <w:tab w:val="left" w:pos="986"/>
              </w:tabs>
              <w:rPr>
                <w:rFonts w:ascii="Times New Roman" w:hAnsi="Times New Roman" w:cs="Times New Roman"/>
                <w:sz w:val="20"/>
                <w:szCs w:val="20"/>
              </w:rPr>
            </w:pPr>
            <w:r w:rsidRPr="00ED7BD7">
              <w:rPr>
                <w:rFonts w:ascii="Times New Roman" w:hAnsi="Times New Roman" w:cs="Times New Roman"/>
                <w:sz w:val="20"/>
                <w:szCs w:val="20"/>
              </w:rPr>
              <w:lastRenderedPageBreak/>
              <w:t xml:space="preserve">Умеет применять </w:t>
            </w:r>
            <w:r w:rsidRPr="00ED7BD7">
              <w:rPr>
                <w:rFonts w:ascii="Times New Roman" w:hAnsi="Times New Roman" w:cs="Times New Roman"/>
                <w:sz w:val="20"/>
                <w:szCs w:val="20"/>
              </w:rPr>
              <w:lastRenderedPageBreak/>
              <w:t>принципы работы современных информационных технологий и рационально использовать их для решения задач профессиональной деятельности, допускает  незначительные ошибки при  ответе  на вопрос или решении  поставленной задачи</w:t>
            </w:r>
          </w:p>
        </w:tc>
        <w:tc>
          <w:tcPr>
            <w:tcW w:w="2268" w:type="dxa"/>
            <w:shd w:val="clear" w:color="auto" w:fill="auto"/>
          </w:tcPr>
          <w:p w:rsidR="0009497F" w:rsidRPr="00ED7BD7" w:rsidRDefault="00FC2B72">
            <w:pPr>
              <w:tabs>
                <w:tab w:val="left" w:pos="761"/>
                <w:tab w:val="left" w:pos="986"/>
              </w:tabs>
              <w:rPr>
                <w:rFonts w:ascii="Times New Roman" w:hAnsi="Times New Roman" w:cs="Times New Roman"/>
                <w:sz w:val="20"/>
                <w:szCs w:val="20"/>
              </w:rPr>
            </w:pPr>
            <w:r w:rsidRPr="00ED7BD7">
              <w:rPr>
                <w:rFonts w:ascii="Times New Roman" w:hAnsi="Times New Roman" w:cs="Times New Roman"/>
                <w:sz w:val="20"/>
                <w:szCs w:val="20"/>
              </w:rPr>
              <w:lastRenderedPageBreak/>
              <w:t xml:space="preserve">Умеет применять </w:t>
            </w:r>
            <w:proofErr w:type="gramStart"/>
            <w:r w:rsidRPr="00ED7BD7">
              <w:rPr>
                <w:rFonts w:ascii="Times New Roman" w:hAnsi="Times New Roman" w:cs="Times New Roman"/>
                <w:sz w:val="20"/>
                <w:szCs w:val="20"/>
              </w:rPr>
              <w:lastRenderedPageBreak/>
              <w:t>отдельные  принципы</w:t>
            </w:r>
            <w:proofErr w:type="gramEnd"/>
            <w:r w:rsidRPr="00ED7BD7">
              <w:rPr>
                <w:rFonts w:ascii="Times New Roman" w:hAnsi="Times New Roman" w:cs="Times New Roman"/>
                <w:sz w:val="20"/>
                <w:szCs w:val="20"/>
              </w:rPr>
              <w:t xml:space="preserve"> работы современных информационных технологий и рационально использовать их для решения задач профессиональной деятельности, допускает  типичные ошибки при  ответе  на вопрос или решении  поставленной задачи</w:t>
            </w:r>
          </w:p>
          <w:p w:rsidR="0009497F" w:rsidRPr="00ED7BD7" w:rsidRDefault="0009497F">
            <w:pPr>
              <w:jc w:val="both"/>
              <w:rPr>
                <w:rFonts w:ascii="Times New Roman" w:hAnsi="Times New Roman" w:cs="Times New Roman"/>
                <w:sz w:val="20"/>
                <w:szCs w:val="20"/>
              </w:rPr>
            </w:pPr>
          </w:p>
        </w:tc>
        <w:tc>
          <w:tcPr>
            <w:tcW w:w="2126" w:type="dxa"/>
            <w:shd w:val="clear" w:color="auto" w:fill="auto"/>
          </w:tcPr>
          <w:p w:rsidR="0009497F" w:rsidRPr="00ED7BD7" w:rsidRDefault="00FC2B72">
            <w:pPr>
              <w:tabs>
                <w:tab w:val="left" w:pos="761"/>
                <w:tab w:val="left" w:pos="986"/>
              </w:tabs>
              <w:rPr>
                <w:rFonts w:ascii="Times New Roman" w:hAnsi="Times New Roman" w:cs="Times New Roman"/>
                <w:sz w:val="20"/>
                <w:szCs w:val="20"/>
              </w:rPr>
            </w:pPr>
            <w:r w:rsidRPr="00ED7BD7">
              <w:rPr>
                <w:rFonts w:ascii="Times New Roman" w:hAnsi="Times New Roman" w:cs="Times New Roman"/>
                <w:sz w:val="20"/>
                <w:szCs w:val="20"/>
              </w:rPr>
              <w:lastRenderedPageBreak/>
              <w:t xml:space="preserve">Не умеет применять </w:t>
            </w:r>
            <w:r w:rsidRPr="00ED7BD7">
              <w:rPr>
                <w:rFonts w:ascii="Times New Roman" w:hAnsi="Times New Roman" w:cs="Times New Roman"/>
                <w:sz w:val="20"/>
                <w:szCs w:val="20"/>
              </w:rPr>
              <w:lastRenderedPageBreak/>
              <w:t>принципы работы современных информационных технологий и рационально использовать их для решения задач профессиональной деятельности</w:t>
            </w:r>
          </w:p>
          <w:p w:rsidR="0009497F" w:rsidRPr="00ED7BD7" w:rsidRDefault="0009497F">
            <w:pPr>
              <w:jc w:val="both"/>
              <w:rPr>
                <w:rFonts w:ascii="Times New Roman" w:hAnsi="Times New Roman" w:cs="Times New Roman"/>
                <w:sz w:val="20"/>
                <w:szCs w:val="20"/>
              </w:rPr>
            </w:pPr>
          </w:p>
        </w:tc>
      </w:tr>
      <w:tr w:rsidR="0009497F" w:rsidRPr="00ED7BD7">
        <w:trPr>
          <w:trHeight w:val="20"/>
        </w:trPr>
        <w:tc>
          <w:tcPr>
            <w:tcW w:w="1242" w:type="dxa"/>
            <w:vMerge/>
          </w:tcPr>
          <w:p w:rsidR="0009497F" w:rsidRPr="00ED7BD7" w:rsidRDefault="0009497F">
            <w:pPr>
              <w:pBdr>
                <w:top w:val="nil"/>
                <w:left w:val="nil"/>
                <w:bottom w:val="nil"/>
                <w:right w:val="nil"/>
                <w:between w:val="nil"/>
              </w:pBdr>
              <w:spacing w:line="276" w:lineRule="auto"/>
              <w:rPr>
                <w:rFonts w:ascii="Times New Roman" w:hAnsi="Times New Roman" w:cs="Times New Roman"/>
                <w:sz w:val="20"/>
                <w:szCs w:val="20"/>
              </w:rPr>
            </w:pPr>
          </w:p>
        </w:tc>
        <w:tc>
          <w:tcPr>
            <w:tcW w:w="2127" w:type="dxa"/>
            <w:shd w:val="clear" w:color="auto" w:fill="auto"/>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t>Владеет пониманием принципов работы современных информационных технологий и рациональными навыками их использования для решения стандартных и нестандартных задач профессиональной деятельности</w:t>
            </w:r>
          </w:p>
        </w:tc>
        <w:tc>
          <w:tcPr>
            <w:tcW w:w="2268" w:type="dxa"/>
            <w:shd w:val="clear" w:color="auto" w:fill="auto"/>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t>Владеет пониманием принципов работы современных информационных технологий и рациональными навыками их использования для решения стандартных и нестандартных задач профессиональной деятельности, допускает  незначительные ошибки при  ответе  на вопрос или решении  поставленной задачи</w:t>
            </w:r>
          </w:p>
        </w:tc>
        <w:tc>
          <w:tcPr>
            <w:tcW w:w="2268" w:type="dxa"/>
            <w:shd w:val="clear" w:color="auto" w:fill="auto"/>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t>Владеет пониманием некоторых принципов работы современных информационных технологий и рациональными навыками их использования для решения стандартных и нестандартных задач профессиональной деятельности, допускает  типичные ошибки при  ответе  на вопрос или решении  поставленной задачи</w:t>
            </w:r>
          </w:p>
        </w:tc>
        <w:tc>
          <w:tcPr>
            <w:tcW w:w="2126" w:type="dxa"/>
            <w:shd w:val="clear" w:color="auto" w:fill="auto"/>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t>Не владеет пониманием принципов работы современных информационных технологий и рациональными навыками их использования для решения стандартных и нестандартных задач профессиональной деятельности</w:t>
            </w:r>
          </w:p>
        </w:tc>
      </w:tr>
    </w:tbl>
    <w:p w:rsidR="0009497F" w:rsidRPr="00ED7BD7" w:rsidRDefault="0009497F">
      <w:pPr>
        <w:jc w:val="both"/>
        <w:rPr>
          <w:sz w:val="20"/>
          <w:szCs w:val="20"/>
        </w:rPr>
      </w:pPr>
    </w:p>
    <w:p w:rsidR="0009497F" w:rsidRPr="00ED7BD7" w:rsidRDefault="00FC2B72">
      <w:pPr>
        <w:pStyle w:val="2"/>
      </w:pPr>
      <w:bookmarkStart w:id="16" w:name="_heading=h.2jxsxqh" w:colFirst="0" w:colLast="0"/>
      <w:bookmarkEnd w:id="16"/>
      <w:r w:rsidRPr="00ED7BD7">
        <w:t>3. Механизм формирования оценки по практике</w:t>
      </w:r>
    </w:p>
    <w:p w:rsidR="0009497F" w:rsidRPr="00ED7BD7" w:rsidRDefault="00FC2B72">
      <w:pPr>
        <w:ind w:firstLine="567"/>
        <w:jc w:val="both"/>
        <w:rPr>
          <w:color w:val="000000"/>
          <w:sz w:val="20"/>
          <w:szCs w:val="20"/>
        </w:rPr>
      </w:pPr>
      <w:r w:rsidRPr="00ED7BD7">
        <w:rPr>
          <w:color w:val="000000"/>
          <w:sz w:val="20"/>
          <w:szCs w:val="20"/>
        </w:rPr>
        <w:t>Форма промежуточной аттестации по практике – зачёт в 7 семестре.</w:t>
      </w:r>
    </w:p>
    <w:p w:rsidR="0009497F" w:rsidRPr="00ED7BD7" w:rsidRDefault="00FC2B72">
      <w:pPr>
        <w:tabs>
          <w:tab w:val="left" w:pos="993"/>
        </w:tabs>
        <w:jc w:val="both"/>
        <w:rPr>
          <w:color w:val="000000"/>
          <w:sz w:val="20"/>
          <w:szCs w:val="20"/>
        </w:rPr>
      </w:pPr>
      <w:r w:rsidRPr="00ED7BD7">
        <w:rPr>
          <w:color w:val="000000"/>
          <w:sz w:val="20"/>
          <w:szCs w:val="20"/>
        </w:rPr>
        <w:t>Зачет оценивается в диапазоне «зачтено», «не зачтено».</w:t>
      </w:r>
    </w:p>
    <w:p w:rsidR="0009497F" w:rsidRPr="00ED7BD7" w:rsidRDefault="00FC2B72">
      <w:pPr>
        <w:ind w:firstLine="709"/>
        <w:jc w:val="both"/>
        <w:rPr>
          <w:sz w:val="20"/>
          <w:szCs w:val="20"/>
        </w:rPr>
      </w:pPr>
      <w:r w:rsidRPr="00ED7BD7">
        <w:rPr>
          <w:sz w:val="20"/>
          <w:szCs w:val="20"/>
        </w:rPr>
        <w:t>Соответствие баллов и оценок:</w:t>
      </w:r>
    </w:p>
    <w:p w:rsidR="0009497F" w:rsidRPr="00ED7BD7" w:rsidRDefault="00FC2B72">
      <w:pPr>
        <w:ind w:firstLine="709"/>
        <w:jc w:val="both"/>
        <w:rPr>
          <w:sz w:val="20"/>
          <w:szCs w:val="20"/>
        </w:rPr>
      </w:pPr>
      <w:r w:rsidRPr="00ED7BD7">
        <w:rPr>
          <w:sz w:val="20"/>
          <w:szCs w:val="20"/>
        </w:rPr>
        <w:t>Для зачета:</w:t>
      </w:r>
    </w:p>
    <w:p w:rsidR="0009497F" w:rsidRPr="00ED7BD7" w:rsidRDefault="00FC2B72">
      <w:pPr>
        <w:ind w:firstLine="709"/>
        <w:jc w:val="both"/>
        <w:rPr>
          <w:sz w:val="20"/>
          <w:szCs w:val="20"/>
        </w:rPr>
      </w:pPr>
      <w:r w:rsidRPr="00ED7BD7">
        <w:rPr>
          <w:sz w:val="20"/>
          <w:szCs w:val="20"/>
        </w:rPr>
        <w:t>56-100 – зачтено</w:t>
      </w:r>
    </w:p>
    <w:p w:rsidR="0009497F" w:rsidRPr="00ED7BD7" w:rsidRDefault="00FC2B72">
      <w:pPr>
        <w:ind w:firstLine="709"/>
        <w:jc w:val="both"/>
        <w:rPr>
          <w:sz w:val="20"/>
          <w:szCs w:val="20"/>
        </w:rPr>
      </w:pPr>
      <w:r w:rsidRPr="00ED7BD7">
        <w:rPr>
          <w:sz w:val="20"/>
          <w:szCs w:val="20"/>
        </w:rPr>
        <w:t xml:space="preserve">0-55 – не зачтено </w:t>
      </w:r>
    </w:p>
    <w:p w:rsidR="0009497F" w:rsidRPr="00ED7BD7" w:rsidRDefault="00FC2B72">
      <w:pPr>
        <w:ind w:right="-2" w:firstLine="567"/>
        <w:jc w:val="both"/>
        <w:rPr>
          <w:color w:val="000000"/>
          <w:sz w:val="20"/>
          <w:szCs w:val="20"/>
        </w:rPr>
      </w:pPr>
      <w:r w:rsidRPr="00ED7BD7">
        <w:rPr>
          <w:color w:val="000000"/>
          <w:sz w:val="20"/>
          <w:szCs w:val="20"/>
        </w:rPr>
        <w:t>Процедура формирования баллов по промежуточной аттестации:</w:t>
      </w:r>
    </w:p>
    <w:p w:rsidR="0009497F" w:rsidRPr="00ED7BD7" w:rsidRDefault="00FC2B72">
      <w:pPr>
        <w:ind w:firstLine="567"/>
        <w:jc w:val="both"/>
        <w:rPr>
          <w:color w:val="000000"/>
          <w:sz w:val="20"/>
          <w:szCs w:val="20"/>
        </w:rPr>
      </w:pPr>
      <w:r w:rsidRPr="00ED7BD7">
        <w:rPr>
          <w:color w:val="000000"/>
          <w:sz w:val="20"/>
          <w:szCs w:val="20"/>
        </w:rPr>
        <w:t xml:space="preserve">За прохождение практики в соответствии с индивидуальным заданием обучающийся может набрать максимально 80 баллов. </w:t>
      </w:r>
    </w:p>
    <w:p w:rsidR="0009497F" w:rsidRPr="00ED7BD7" w:rsidRDefault="00FC2B72">
      <w:pPr>
        <w:ind w:firstLine="567"/>
        <w:jc w:val="both"/>
        <w:rPr>
          <w:color w:val="000000"/>
          <w:sz w:val="20"/>
          <w:szCs w:val="20"/>
        </w:rPr>
      </w:pPr>
      <w:r w:rsidRPr="00ED7BD7">
        <w:rPr>
          <w:color w:val="000000"/>
          <w:sz w:val="20"/>
          <w:szCs w:val="20"/>
        </w:rPr>
        <w:t>Оценивание прохождения практики в соответствии с индивидуальным заданием осуществляет руководитель от КФУ.</w:t>
      </w:r>
    </w:p>
    <w:p w:rsidR="0009497F" w:rsidRPr="00ED7BD7" w:rsidRDefault="00FC2B72">
      <w:pPr>
        <w:ind w:firstLine="567"/>
        <w:jc w:val="both"/>
        <w:rPr>
          <w:color w:val="000000"/>
          <w:sz w:val="20"/>
          <w:szCs w:val="20"/>
        </w:rPr>
      </w:pPr>
      <w:r w:rsidRPr="00ED7BD7">
        <w:rPr>
          <w:color w:val="000000"/>
          <w:sz w:val="20"/>
          <w:szCs w:val="20"/>
        </w:rPr>
        <w:t>За отчет по практике обучающийся может набрать максимально 20 баллов.</w:t>
      </w:r>
    </w:p>
    <w:p w:rsidR="0009497F" w:rsidRPr="00ED7BD7" w:rsidRDefault="00FC2B72">
      <w:pPr>
        <w:ind w:firstLine="567"/>
        <w:jc w:val="both"/>
        <w:rPr>
          <w:color w:val="000000"/>
          <w:sz w:val="20"/>
          <w:szCs w:val="20"/>
        </w:rPr>
      </w:pPr>
      <w:r w:rsidRPr="00ED7BD7">
        <w:rPr>
          <w:color w:val="000000"/>
          <w:sz w:val="20"/>
          <w:szCs w:val="20"/>
        </w:rPr>
        <w:t xml:space="preserve">Оценивание отчета по практике осуществляет руководитель практики от КФУ. </w:t>
      </w:r>
    </w:p>
    <w:p w:rsidR="0009497F" w:rsidRPr="00ED7BD7" w:rsidRDefault="00FC2B72">
      <w:pPr>
        <w:ind w:firstLine="567"/>
        <w:jc w:val="both"/>
        <w:rPr>
          <w:color w:val="000000"/>
          <w:sz w:val="20"/>
          <w:szCs w:val="20"/>
        </w:rPr>
      </w:pPr>
      <w:r w:rsidRPr="00ED7BD7">
        <w:rPr>
          <w:color w:val="000000"/>
          <w:sz w:val="20"/>
          <w:szCs w:val="20"/>
        </w:rPr>
        <w:t xml:space="preserve">Промежуточная аттестация по практике считается пройденной: </w:t>
      </w:r>
    </w:p>
    <w:p w:rsidR="0009497F" w:rsidRPr="00ED7BD7" w:rsidRDefault="00FC2B72">
      <w:pPr>
        <w:numPr>
          <w:ilvl w:val="0"/>
          <w:numId w:val="2"/>
        </w:numPr>
        <w:ind w:left="0" w:firstLine="567"/>
        <w:jc w:val="both"/>
        <w:rPr>
          <w:color w:val="000000"/>
          <w:sz w:val="20"/>
          <w:szCs w:val="20"/>
        </w:rPr>
      </w:pPr>
      <w:r w:rsidRPr="00ED7BD7">
        <w:rPr>
          <w:color w:val="000000"/>
          <w:sz w:val="20"/>
          <w:szCs w:val="20"/>
        </w:rPr>
        <w:t xml:space="preserve">при условии </w:t>
      </w:r>
      <w:proofErr w:type="spellStart"/>
      <w:r w:rsidRPr="00ED7BD7">
        <w:rPr>
          <w:color w:val="000000"/>
          <w:sz w:val="20"/>
          <w:szCs w:val="20"/>
        </w:rPr>
        <w:t>сформированности</w:t>
      </w:r>
      <w:proofErr w:type="spellEnd"/>
      <w:r w:rsidRPr="00ED7BD7">
        <w:rPr>
          <w:color w:val="000000"/>
          <w:sz w:val="20"/>
          <w:szCs w:val="20"/>
        </w:rPr>
        <w:t xml:space="preserve"> компетенций, которые осваивает обучающийся не ниже порогового уровня;</w:t>
      </w:r>
    </w:p>
    <w:p w:rsidR="0009497F" w:rsidRPr="00ED7BD7" w:rsidRDefault="00FC2B72">
      <w:pPr>
        <w:numPr>
          <w:ilvl w:val="0"/>
          <w:numId w:val="2"/>
        </w:numPr>
        <w:ind w:left="0" w:firstLine="567"/>
        <w:jc w:val="both"/>
        <w:rPr>
          <w:color w:val="000000"/>
          <w:sz w:val="20"/>
          <w:szCs w:val="20"/>
        </w:rPr>
      </w:pPr>
      <w:r w:rsidRPr="00ED7BD7">
        <w:rPr>
          <w:color w:val="000000"/>
          <w:sz w:val="20"/>
          <w:szCs w:val="20"/>
        </w:rPr>
        <w:t>получения баллов не ниже удовлетворительных за каждое оценочное средство: прохождение практики в соответствии с индивидуальным заданием и отчет по практике.</w:t>
      </w:r>
    </w:p>
    <w:p w:rsidR="0009497F" w:rsidRPr="00ED7BD7" w:rsidRDefault="0009497F">
      <w:pPr>
        <w:ind w:left="567"/>
        <w:jc w:val="both"/>
        <w:rPr>
          <w:color w:val="000000"/>
          <w:sz w:val="20"/>
          <w:szCs w:val="20"/>
        </w:rPr>
      </w:pPr>
    </w:p>
    <w:tbl>
      <w:tblPr>
        <w:tblStyle w:val="afff3"/>
        <w:tblW w:w="104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78"/>
        <w:gridCol w:w="2208"/>
        <w:gridCol w:w="2321"/>
        <w:gridCol w:w="3313"/>
      </w:tblGrid>
      <w:tr w:rsidR="0009497F" w:rsidRPr="00ED7BD7">
        <w:tc>
          <w:tcPr>
            <w:tcW w:w="2578" w:type="dxa"/>
          </w:tcPr>
          <w:p w:rsidR="0009497F" w:rsidRPr="00ED7BD7" w:rsidRDefault="00FC2B72">
            <w:pPr>
              <w:jc w:val="center"/>
              <w:rPr>
                <w:b/>
                <w:color w:val="000000"/>
                <w:sz w:val="20"/>
                <w:szCs w:val="20"/>
              </w:rPr>
            </w:pPr>
            <w:r w:rsidRPr="00ED7BD7">
              <w:rPr>
                <w:b/>
                <w:color w:val="000000"/>
                <w:sz w:val="20"/>
                <w:szCs w:val="20"/>
              </w:rPr>
              <w:t>Ответственный за оценивание</w:t>
            </w:r>
          </w:p>
        </w:tc>
        <w:tc>
          <w:tcPr>
            <w:tcW w:w="2208" w:type="dxa"/>
          </w:tcPr>
          <w:p w:rsidR="0009497F" w:rsidRPr="00ED7BD7" w:rsidRDefault="00FC2B72">
            <w:pPr>
              <w:jc w:val="center"/>
              <w:rPr>
                <w:b/>
                <w:color w:val="000000"/>
                <w:sz w:val="20"/>
                <w:szCs w:val="20"/>
              </w:rPr>
            </w:pPr>
            <w:r w:rsidRPr="00ED7BD7">
              <w:rPr>
                <w:b/>
                <w:color w:val="000000"/>
                <w:sz w:val="20"/>
                <w:szCs w:val="20"/>
              </w:rPr>
              <w:t>Оценочное средство</w:t>
            </w:r>
          </w:p>
        </w:tc>
        <w:tc>
          <w:tcPr>
            <w:tcW w:w="2321" w:type="dxa"/>
          </w:tcPr>
          <w:p w:rsidR="0009497F" w:rsidRPr="00ED7BD7" w:rsidRDefault="00FC2B72">
            <w:pPr>
              <w:jc w:val="center"/>
              <w:rPr>
                <w:b/>
                <w:color w:val="000000"/>
                <w:sz w:val="20"/>
                <w:szCs w:val="20"/>
              </w:rPr>
            </w:pPr>
            <w:r w:rsidRPr="00ED7BD7">
              <w:rPr>
                <w:b/>
                <w:color w:val="000000"/>
                <w:sz w:val="20"/>
                <w:szCs w:val="20"/>
              </w:rPr>
              <w:t>Максимальный балл</w:t>
            </w:r>
          </w:p>
        </w:tc>
        <w:tc>
          <w:tcPr>
            <w:tcW w:w="3313" w:type="dxa"/>
          </w:tcPr>
          <w:p w:rsidR="0009497F" w:rsidRPr="00ED7BD7" w:rsidRDefault="00FC2B72">
            <w:pPr>
              <w:jc w:val="center"/>
              <w:rPr>
                <w:b/>
                <w:color w:val="000000"/>
                <w:sz w:val="20"/>
                <w:szCs w:val="20"/>
              </w:rPr>
            </w:pPr>
            <w:r w:rsidRPr="00ED7BD7">
              <w:rPr>
                <w:b/>
                <w:color w:val="000000"/>
                <w:sz w:val="20"/>
                <w:szCs w:val="20"/>
              </w:rPr>
              <w:t>Документ, в котором выставляется оценка</w:t>
            </w:r>
          </w:p>
        </w:tc>
      </w:tr>
      <w:tr w:rsidR="0009497F" w:rsidRPr="00ED7BD7">
        <w:trPr>
          <w:trHeight w:val="818"/>
        </w:trPr>
        <w:tc>
          <w:tcPr>
            <w:tcW w:w="2578" w:type="dxa"/>
          </w:tcPr>
          <w:p w:rsidR="0009497F" w:rsidRPr="00ED7BD7" w:rsidRDefault="00FC2B72">
            <w:pPr>
              <w:jc w:val="both"/>
              <w:rPr>
                <w:color w:val="000000"/>
                <w:sz w:val="20"/>
                <w:szCs w:val="20"/>
              </w:rPr>
            </w:pPr>
            <w:r w:rsidRPr="00ED7BD7">
              <w:rPr>
                <w:color w:val="000000"/>
                <w:sz w:val="20"/>
                <w:szCs w:val="20"/>
              </w:rPr>
              <w:t>Руководитель практики от КФУ</w:t>
            </w:r>
          </w:p>
        </w:tc>
        <w:tc>
          <w:tcPr>
            <w:tcW w:w="2208" w:type="dxa"/>
          </w:tcPr>
          <w:p w:rsidR="0009497F" w:rsidRPr="00ED7BD7" w:rsidRDefault="00FC2B72">
            <w:pPr>
              <w:jc w:val="both"/>
              <w:rPr>
                <w:color w:val="000000"/>
                <w:sz w:val="20"/>
                <w:szCs w:val="20"/>
              </w:rPr>
            </w:pPr>
            <w:r w:rsidRPr="00ED7BD7">
              <w:rPr>
                <w:color w:val="000000"/>
                <w:sz w:val="20"/>
                <w:szCs w:val="20"/>
              </w:rPr>
              <w:t>Индивидуальное задание</w:t>
            </w:r>
          </w:p>
        </w:tc>
        <w:tc>
          <w:tcPr>
            <w:tcW w:w="2321" w:type="dxa"/>
          </w:tcPr>
          <w:p w:rsidR="0009497F" w:rsidRPr="00ED7BD7" w:rsidRDefault="00FC2B72">
            <w:pPr>
              <w:jc w:val="center"/>
              <w:rPr>
                <w:color w:val="000000"/>
                <w:sz w:val="20"/>
                <w:szCs w:val="20"/>
              </w:rPr>
            </w:pPr>
            <w:r w:rsidRPr="00ED7BD7">
              <w:rPr>
                <w:color w:val="000000"/>
                <w:sz w:val="20"/>
                <w:szCs w:val="20"/>
              </w:rPr>
              <w:t>80</w:t>
            </w:r>
          </w:p>
        </w:tc>
        <w:tc>
          <w:tcPr>
            <w:tcW w:w="3313" w:type="dxa"/>
          </w:tcPr>
          <w:p w:rsidR="0009497F" w:rsidRPr="00ED7BD7" w:rsidRDefault="00FC2B72">
            <w:pPr>
              <w:jc w:val="both"/>
              <w:rPr>
                <w:color w:val="000000"/>
                <w:sz w:val="20"/>
                <w:szCs w:val="20"/>
              </w:rPr>
            </w:pPr>
            <w:r w:rsidRPr="00ED7BD7">
              <w:rPr>
                <w:color w:val="000000"/>
                <w:sz w:val="20"/>
                <w:szCs w:val="20"/>
              </w:rPr>
              <w:t xml:space="preserve">Оценка </w:t>
            </w:r>
            <w:proofErr w:type="spellStart"/>
            <w:r w:rsidRPr="00ED7BD7">
              <w:rPr>
                <w:color w:val="000000"/>
                <w:sz w:val="20"/>
                <w:szCs w:val="20"/>
              </w:rPr>
              <w:t>сформированности</w:t>
            </w:r>
            <w:proofErr w:type="spellEnd"/>
            <w:r w:rsidRPr="00ED7BD7">
              <w:rPr>
                <w:color w:val="000000"/>
                <w:sz w:val="20"/>
                <w:szCs w:val="20"/>
              </w:rPr>
              <w:t xml:space="preserve"> компетенций руководителем практики от КФУ</w:t>
            </w:r>
          </w:p>
        </w:tc>
      </w:tr>
      <w:tr w:rsidR="0009497F" w:rsidRPr="00ED7BD7">
        <w:tc>
          <w:tcPr>
            <w:tcW w:w="2578" w:type="dxa"/>
          </w:tcPr>
          <w:p w:rsidR="0009497F" w:rsidRPr="00ED7BD7" w:rsidRDefault="00FC2B72">
            <w:pPr>
              <w:jc w:val="both"/>
              <w:rPr>
                <w:color w:val="000000"/>
                <w:sz w:val="20"/>
                <w:szCs w:val="20"/>
              </w:rPr>
            </w:pPr>
            <w:r w:rsidRPr="00ED7BD7">
              <w:rPr>
                <w:color w:val="000000"/>
                <w:sz w:val="20"/>
                <w:szCs w:val="20"/>
              </w:rPr>
              <w:t>Руководитель практики от КФУ</w:t>
            </w:r>
          </w:p>
        </w:tc>
        <w:tc>
          <w:tcPr>
            <w:tcW w:w="2208" w:type="dxa"/>
          </w:tcPr>
          <w:p w:rsidR="0009497F" w:rsidRPr="00ED7BD7" w:rsidRDefault="00FC2B72">
            <w:pPr>
              <w:jc w:val="both"/>
              <w:rPr>
                <w:color w:val="000000"/>
                <w:sz w:val="20"/>
                <w:szCs w:val="20"/>
              </w:rPr>
            </w:pPr>
            <w:r w:rsidRPr="00ED7BD7">
              <w:rPr>
                <w:color w:val="000000"/>
                <w:sz w:val="20"/>
                <w:szCs w:val="20"/>
              </w:rPr>
              <w:t>Отчет по практике</w:t>
            </w:r>
          </w:p>
        </w:tc>
        <w:tc>
          <w:tcPr>
            <w:tcW w:w="2321" w:type="dxa"/>
          </w:tcPr>
          <w:p w:rsidR="0009497F" w:rsidRPr="00ED7BD7" w:rsidRDefault="00FC2B72">
            <w:pPr>
              <w:jc w:val="center"/>
              <w:rPr>
                <w:color w:val="000000"/>
                <w:sz w:val="20"/>
                <w:szCs w:val="20"/>
              </w:rPr>
            </w:pPr>
            <w:r w:rsidRPr="00ED7BD7">
              <w:rPr>
                <w:color w:val="000000"/>
                <w:sz w:val="20"/>
                <w:szCs w:val="20"/>
              </w:rPr>
              <w:t>20</w:t>
            </w:r>
          </w:p>
        </w:tc>
        <w:tc>
          <w:tcPr>
            <w:tcW w:w="3313" w:type="dxa"/>
          </w:tcPr>
          <w:p w:rsidR="0009497F" w:rsidRPr="00ED7BD7" w:rsidRDefault="00FC2B72">
            <w:pPr>
              <w:jc w:val="both"/>
              <w:rPr>
                <w:color w:val="000000"/>
                <w:sz w:val="20"/>
                <w:szCs w:val="20"/>
              </w:rPr>
            </w:pPr>
            <w:r w:rsidRPr="00ED7BD7">
              <w:rPr>
                <w:color w:val="000000"/>
                <w:sz w:val="20"/>
                <w:szCs w:val="20"/>
              </w:rPr>
              <w:t xml:space="preserve">Оценка </w:t>
            </w:r>
            <w:proofErr w:type="spellStart"/>
            <w:r w:rsidRPr="00ED7BD7">
              <w:rPr>
                <w:color w:val="000000"/>
                <w:sz w:val="20"/>
                <w:szCs w:val="20"/>
              </w:rPr>
              <w:t>сформированности</w:t>
            </w:r>
            <w:proofErr w:type="spellEnd"/>
            <w:r w:rsidRPr="00ED7BD7">
              <w:rPr>
                <w:color w:val="000000"/>
                <w:sz w:val="20"/>
                <w:szCs w:val="20"/>
              </w:rPr>
              <w:t xml:space="preserve"> компетенций руководителем практики от КФУ</w:t>
            </w:r>
          </w:p>
        </w:tc>
      </w:tr>
      <w:tr w:rsidR="0009497F" w:rsidRPr="00ED7BD7">
        <w:tc>
          <w:tcPr>
            <w:tcW w:w="4786" w:type="dxa"/>
            <w:gridSpan w:val="2"/>
          </w:tcPr>
          <w:p w:rsidR="0009497F" w:rsidRPr="00ED7BD7" w:rsidRDefault="00FC2B72">
            <w:pPr>
              <w:jc w:val="both"/>
              <w:rPr>
                <w:i/>
                <w:color w:val="000000"/>
                <w:sz w:val="20"/>
                <w:szCs w:val="20"/>
              </w:rPr>
            </w:pPr>
            <w:r w:rsidRPr="00ED7BD7">
              <w:rPr>
                <w:i/>
                <w:color w:val="000000"/>
                <w:sz w:val="20"/>
                <w:szCs w:val="20"/>
              </w:rPr>
              <w:t>Итого</w:t>
            </w:r>
          </w:p>
        </w:tc>
        <w:tc>
          <w:tcPr>
            <w:tcW w:w="2321" w:type="dxa"/>
          </w:tcPr>
          <w:p w:rsidR="0009497F" w:rsidRPr="00ED7BD7" w:rsidRDefault="00FC2B72">
            <w:pPr>
              <w:jc w:val="center"/>
              <w:rPr>
                <w:color w:val="000000"/>
                <w:sz w:val="20"/>
                <w:szCs w:val="20"/>
              </w:rPr>
            </w:pPr>
            <w:r w:rsidRPr="00ED7BD7">
              <w:rPr>
                <w:color w:val="000000"/>
                <w:sz w:val="20"/>
                <w:szCs w:val="20"/>
              </w:rPr>
              <w:t>100</w:t>
            </w:r>
          </w:p>
        </w:tc>
        <w:tc>
          <w:tcPr>
            <w:tcW w:w="3313" w:type="dxa"/>
          </w:tcPr>
          <w:p w:rsidR="0009497F" w:rsidRPr="00ED7BD7" w:rsidRDefault="00FC2B72">
            <w:pPr>
              <w:rPr>
                <w:color w:val="000000"/>
                <w:sz w:val="20"/>
                <w:szCs w:val="20"/>
              </w:rPr>
            </w:pPr>
            <w:r w:rsidRPr="00ED7BD7">
              <w:rPr>
                <w:color w:val="000000"/>
                <w:sz w:val="20"/>
                <w:szCs w:val="20"/>
              </w:rPr>
              <w:t xml:space="preserve">Итоговая оценка (сумма баллов) выставляется руководителем практики от КФУ в зачетную </w:t>
            </w:r>
            <w:r w:rsidRPr="00ED7BD7">
              <w:rPr>
                <w:color w:val="000000"/>
                <w:sz w:val="20"/>
                <w:szCs w:val="20"/>
              </w:rPr>
              <w:lastRenderedPageBreak/>
              <w:t>(экзаменационную) ведомость и зачетную книжку.</w:t>
            </w:r>
          </w:p>
        </w:tc>
      </w:tr>
    </w:tbl>
    <w:p w:rsidR="0009497F" w:rsidRPr="00ED7BD7" w:rsidRDefault="0009497F">
      <w:pPr>
        <w:jc w:val="both"/>
        <w:rPr>
          <w:sz w:val="20"/>
          <w:szCs w:val="20"/>
        </w:rPr>
      </w:pPr>
    </w:p>
    <w:p w:rsidR="0009497F" w:rsidRPr="00ED7BD7" w:rsidRDefault="00FC2B72">
      <w:pPr>
        <w:pStyle w:val="2"/>
      </w:pPr>
      <w:bookmarkStart w:id="17" w:name="_heading=h.z337ya" w:colFirst="0" w:colLast="0"/>
      <w:bookmarkEnd w:id="17"/>
      <w:r w:rsidRPr="00ED7BD7">
        <w:t>4. Оценочные средства, порядок их применения и критерии оценивания</w:t>
      </w:r>
    </w:p>
    <w:p w:rsidR="0009497F" w:rsidRPr="00ED7BD7" w:rsidRDefault="00FC2B72">
      <w:pPr>
        <w:pStyle w:val="2"/>
      </w:pPr>
      <w:bookmarkStart w:id="18" w:name="_heading=h.3j2qqm3" w:colFirst="0" w:colLast="0"/>
      <w:bookmarkEnd w:id="18"/>
      <w:r w:rsidRPr="00ED7BD7">
        <w:t>4.1. Индивидуальное задание</w:t>
      </w:r>
    </w:p>
    <w:p w:rsidR="0009497F" w:rsidRPr="00ED7BD7" w:rsidRDefault="00FC2B72">
      <w:pPr>
        <w:pStyle w:val="2"/>
      </w:pPr>
      <w:bookmarkStart w:id="19" w:name="_heading=h.1y810tw" w:colFirst="0" w:colLast="0"/>
      <w:bookmarkEnd w:id="19"/>
      <w:r w:rsidRPr="00ED7BD7">
        <w:rPr>
          <w:b w:val="0"/>
        </w:rPr>
        <w:t>4</w:t>
      </w:r>
      <w:r w:rsidRPr="00ED7BD7">
        <w:t>.1.1. Процедура проведения</w:t>
      </w:r>
    </w:p>
    <w:p w:rsidR="0009497F" w:rsidRPr="00ED7BD7" w:rsidRDefault="00FC2B72">
      <w:pPr>
        <w:ind w:firstLine="567"/>
        <w:jc w:val="both"/>
        <w:rPr>
          <w:color w:val="000000"/>
          <w:sz w:val="20"/>
          <w:szCs w:val="20"/>
        </w:rPr>
      </w:pPr>
      <w:r w:rsidRPr="00ED7BD7">
        <w:rPr>
          <w:color w:val="000000"/>
          <w:sz w:val="20"/>
          <w:szCs w:val="20"/>
        </w:rPr>
        <w:t xml:space="preserve">Обучающийся проходит практику в КФУ в соответствии с индивидуальным заданием под руководством руководителя практики от профильной организации </w:t>
      </w:r>
      <w:r w:rsidRPr="00ED7BD7">
        <w:rPr>
          <w:i/>
          <w:color w:val="000000"/>
          <w:sz w:val="20"/>
          <w:szCs w:val="20"/>
        </w:rPr>
        <w:t>(при наличии)</w:t>
      </w:r>
      <w:r w:rsidRPr="00ED7BD7">
        <w:rPr>
          <w:color w:val="000000"/>
          <w:sz w:val="20"/>
          <w:szCs w:val="20"/>
        </w:rPr>
        <w:t>, самостоятельно заполняет дневник практики и составляет отчет по практике. В течение прохождения практики, работа обучающегося в качестве практиканта, оценивается руководителем практики от КФУ.</w:t>
      </w:r>
    </w:p>
    <w:p w:rsidR="0009497F" w:rsidRPr="00ED7BD7" w:rsidRDefault="00FC2B72">
      <w:pPr>
        <w:ind w:firstLine="567"/>
        <w:jc w:val="both"/>
        <w:rPr>
          <w:sz w:val="20"/>
          <w:szCs w:val="20"/>
        </w:rPr>
      </w:pPr>
      <w:r w:rsidRPr="00ED7BD7">
        <w:rPr>
          <w:sz w:val="20"/>
          <w:szCs w:val="20"/>
        </w:rPr>
        <w:t>Перед началом учебной практики проводится организационное собрание, на котором обучающиеся знакомятся с ее целями, задачами, содержанием и организационными формами. Содержание работ в рамках проектно-технологической практики определяется в ходе консультаций с руководителем.</w:t>
      </w:r>
    </w:p>
    <w:p w:rsidR="0009497F" w:rsidRPr="00ED7BD7" w:rsidRDefault="00FC2B72">
      <w:pPr>
        <w:ind w:firstLine="567"/>
        <w:jc w:val="both"/>
        <w:rPr>
          <w:sz w:val="20"/>
          <w:szCs w:val="20"/>
        </w:rPr>
      </w:pPr>
      <w:r w:rsidRPr="00ED7BD7">
        <w:rPr>
          <w:sz w:val="20"/>
          <w:szCs w:val="20"/>
        </w:rPr>
        <w:t>В течение учебной практики обучающийся оформляет отчет установленного образца, который в конце практики сдается руководителю практики в распечатанном и сброшюрованном виде для проверки.</w:t>
      </w:r>
    </w:p>
    <w:p w:rsidR="0009497F" w:rsidRPr="00ED7BD7" w:rsidRDefault="00FC2B72">
      <w:pPr>
        <w:ind w:firstLine="567"/>
        <w:jc w:val="both"/>
        <w:rPr>
          <w:sz w:val="20"/>
          <w:szCs w:val="20"/>
        </w:rPr>
      </w:pPr>
      <w:r w:rsidRPr="00ED7BD7">
        <w:rPr>
          <w:sz w:val="20"/>
          <w:szCs w:val="20"/>
        </w:rPr>
        <w:t>Учебная практика считается завершенной при условии выполнения всех требований программы практики. Текущий контроль предполагает оценку каждого этапа практики студентов.</w:t>
      </w:r>
    </w:p>
    <w:p w:rsidR="0009497F" w:rsidRPr="00ED7BD7" w:rsidRDefault="00FC2B72">
      <w:pPr>
        <w:ind w:firstLine="567"/>
        <w:jc w:val="both"/>
        <w:rPr>
          <w:sz w:val="20"/>
          <w:szCs w:val="20"/>
        </w:rPr>
      </w:pPr>
      <w:r w:rsidRPr="00ED7BD7">
        <w:rPr>
          <w:sz w:val="20"/>
          <w:szCs w:val="20"/>
        </w:rPr>
        <w:t>Виды деятельности практиканта:</w:t>
      </w:r>
    </w:p>
    <w:p w:rsidR="0009497F" w:rsidRPr="00ED7BD7" w:rsidRDefault="00FC2B72">
      <w:pPr>
        <w:ind w:firstLine="567"/>
        <w:jc w:val="both"/>
        <w:rPr>
          <w:sz w:val="20"/>
          <w:szCs w:val="20"/>
        </w:rPr>
      </w:pPr>
      <w:r w:rsidRPr="00ED7BD7">
        <w:rPr>
          <w:sz w:val="20"/>
          <w:szCs w:val="20"/>
        </w:rPr>
        <w:t>Ознакомление с заданием практики. Обсуждение и выработка стратегии с руководителем. Обзор методов и средств решения индивидуального задания по созданию модуля электронного курса. Выполнение индивидуального задания. Оформление отчета по практике.</w:t>
      </w:r>
    </w:p>
    <w:p w:rsidR="0009497F" w:rsidRPr="00ED7BD7" w:rsidRDefault="00FC2B72">
      <w:pPr>
        <w:pStyle w:val="2"/>
      </w:pPr>
      <w:bookmarkStart w:id="20" w:name="_heading=h.4i7ojhp" w:colFirst="0" w:colLast="0"/>
      <w:bookmarkEnd w:id="20"/>
      <w:r w:rsidRPr="00ED7BD7">
        <w:t>4.1.2. Критерии оценивания</w:t>
      </w:r>
    </w:p>
    <w:p w:rsidR="0009497F" w:rsidRPr="00ED7BD7" w:rsidRDefault="00FC2B72">
      <w:pPr>
        <w:ind w:firstLine="709"/>
        <w:jc w:val="both"/>
        <w:rPr>
          <w:b/>
          <w:sz w:val="20"/>
          <w:szCs w:val="20"/>
        </w:rPr>
      </w:pPr>
      <w:bookmarkStart w:id="21" w:name="_heading=h.2xcytpi" w:colFirst="0" w:colLast="0"/>
      <w:bookmarkEnd w:id="21"/>
      <w:r w:rsidRPr="00ED7BD7">
        <w:rPr>
          <w:b/>
          <w:sz w:val="20"/>
          <w:szCs w:val="20"/>
        </w:rPr>
        <w:t xml:space="preserve">Баллы в интервале 86-100% от максимальных, ставятся, если обучающийся: </w:t>
      </w:r>
    </w:p>
    <w:p w:rsidR="0009497F" w:rsidRPr="00ED7BD7" w:rsidRDefault="00FC2B72">
      <w:pPr>
        <w:ind w:firstLine="709"/>
        <w:jc w:val="both"/>
        <w:rPr>
          <w:b/>
          <w:sz w:val="20"/>
          <w:szCs w:val="20"/>
        </w:rPr>
      </w:pPr>
      <w:r w:rsidRPr="00ED7BD7">
        <w:rPr>
          <w:sz w:val="20"/>
          <w:szCs w:val="20"/>
        </w:rPr>
        <w:t>Работа полностью соответствует требованиям профессиональной деятельности. Отличная способность применять имеющиеся знания и умения для решения практических задач. Высокий уровень креативности, самостоятельности. Соответствие выбранных методов поставленным задачам.</w:t>
      </w:r>
      <w:r w:rsidRPr="00ED7BD7">
        <w:rPr>
          <w:sz w:val="20"/>
          <w:szCs w:val="20"/>
          <w:highlight w:val="white"/>
        </w:rPr>
        <w:t xml:space="preserve"> </w:t>
      </w:r>
    </w:p>
    <w:p w:rsidR="0009497F" w:rsidRPr="00ED7BD7" w:rsidRDefault="00FC2B72">
      <w:pPr>
        <w:ind w:firstLine="709"/>
        <w:jc w:val="both"/>
        <w:rPr>
          <w:b/>
          <w:sz w:val="20"/>
          <w:szCs w:val="20"/>
        </w:rPr>
      </w:pPr>
      <w:r w:rsidRPr="00ED7BD7">
        <w:rPr>
          <w:b/>
          <w:sz w:val="20"/>
          <w:szCs w:val="20"/>
        </w:rPr>
        <w:t xml:space="preserve">Баллы в интервале 71-85% от максимальных, ставятся, если обучающийся: </w:t>
      </w:r>
    </w:p>
    <w:p w:rsidR="0009497F" w:rsidRPr="00ED7BD7" w:rsidRDefault="00FC2B72">
      <w:pPr>
        <w:ind w:firstLine="709"/>
        <w:jc w:val="both"/>
        <w:rPr>
          <w:sz w:val="20"/>
          <w:szCs w:val="20"/>
        </w:rPr>
      </w:pPr>
      <w:r w:rsidRPr="00ED7BD7">
        <w:rPr>
          <w:sz w:val="20"/>
          <w:szCs w:val="20"/>
        </w:rPr>
        <w:t xml:space="preserve">Работа в основном соответствует требованиям профессиональной деятельности. Хорошая способность применять имеющиеся знания и умения для решения практических задач. Средний уровень креативности, самостоятельности. Выбранные методы в целом соответствуют поставленным задачам. </w:t>
      </w:r>
    </w:p>
    <w:p w:rsidR="0009497F" w:rsidRPr="00ED7BD7" w:rsidRDefault="00FC2B72">
      <w:pPr>
        <w:ind w:firstLine="709"/>
        <w:jc w:val="both"/>
        <w:rPr>
          <w:b/>
          <w:sz w:val="20"/>
          <w:szCs w:val="20"/>
        </w:rPr>
      </w:pPr>
      <w:r w:rsidRPr="00ED7BD7">
        <w:rPr>
          <w:b/>
          <w:sz w:val="20"/>
          <w:szCs w:val="20"/>
        </w:rPr>
        <w:t xml:space="preserve">Баллы в интервале 56-70% от максимальных, ставятся, если обучающийся: </w:t>
      </w:r>
    </w:p>
    <w:p w:rsidR="0009497F" w:rsidRPr="00ED7BD7" w:rsidRDefault="00FC2B72">
      <w:pPr>
        <w:ind w:firstLine="709"/>
        <w:jc w:val="both"/>
        <w:rPr>
          <w:sz w:val="20"/>
          <w:szCs w:val="20"/>
        </w:rPr>
      </w:pPr>
      <w:r w:rsidRPr="00ED7BD7">
        <w:rPr>
          <w:sz w:val="20"/>
          <w:szCs w:val="20"/>
        </w:rPr>
        <w:t xml:space="preserve">Работа частично соответствует требованиям профессиональной деятельности. Удовлетворительная способность применять имеющиеся знания и умения для решения практических задач. Низкий уровень креативности, самостоятельности. Выбранные методы частично соответствуют поставленным задачам. </w:t>
      </w:r>
    </w:p>
    <w:p w:rsidR="0009497F" w:rsidRPr="00ED7BD7" w:rsidRDefault="00FC2B72">
      <w:pPr>
        <w:ind w:firstLine="709"/>
        <w:jc w:val="both"/>
        <w:rPr>
          <w:b/>
          <w:sz w:val="20"/>
          <w:szCs w:val="20"/>
        </w:rPr>
      </w:pPr>
      <w:r w:rsidRPr="00ED7BD7">
        <w:rPr>
          <w:b/>
          <w:sz w:val="20"/>
          <w:szCs w:val="20"/>
        </w:rPr>
        <w:t xml:space="preserve">Баллы в интервале 0-55% от максимальных, ставятся, если обучающийся: </w:t>
      </w:r>
    </w:p>
    <w:p w:rsidR="0009497F" w:rsidRPr="00ED7BD7" w:rsidRDefault="00FC2B72">
      <w:pPr>
        <w:ind w:firstLine="709"/>
        <w:jc w:val="both"/>
        <w:rPr>
          <w:sz w:val="20"/>
          <w:szCs w:val="20"/>
          <w:highlight w:val="white"/>
        </w:rPr>
      </w:pPr>
      <w:r w:rsidRPr="00ED7BD7">
        <w:rPr>
          <w:sz w:val="20"/>
          <w:szCs w:val="20"/>
        </w:rPr>
        <w:t xml:space="preserve">Работа не соответствует требованиям профессиональной деятельности. Неудовлетворительная способность применять имеющиеся знания и умения для решения практических задач. Недостаточный уровень креативности, самостоятельности. Выбранные методы не соответствуют поставленным задачам. </w:t>
      </w:r>
    </w:p>
    <w:p w:rsidR="0009497F" w:rsidRPr="00ED7BD7" w:rsidRDefault="0009497F">
      <w:pPr>
        <w:keepNext/>
        <w:ind w:firstLine="567"/>
        <w:rPr>
          <w:b/>
          <w:sz w:val="20"/>
          <w:szCs w:val="20"/>
        </w:rPr>
      </w:pPr>
    </w:p>
    <w:p w:rsidR="0009497F" w:rsidRPr="00ED7BD7" w:rsidRDefault="00FC2B72">
      <w:pPr>
        <w:pStyle w:val="2"/>
      </w:pPr>
      <w:bookmarkStart w:id="22" w:name="_heading=h.1ci93xb" w:colFirst="0" w:colLast="0"/>
      <w:bookmarkEnd w:id="22"/>
      <w:r w:rsidRPr="00ED7BD7">
        <w:t xml:space="preserve">4.1.3. Содержание оценочного средства </w:t>
      </w:r>
    </w:p>
    <w:p w:rsidR="0009497F" w:rsidRPr="00ED7BD7" w:rsidRDefault="00FC2B72">
      <w:pPr>
        <w:ind w:firstLine="709"/>
        <w:jc w:val="both"/>
        <w:rPr>
          <w:sz w:val="20"/>
          <w:szCs w:val="20"/>
        </w:rPr>
      </w:pPr>
      <w:r w:rsidRPr="00ED7BD7">
        <w:rPr>
          <w:sz w:val="20"/>
          <w:szCs w:val="20"/>
        </w:rPr>
        <w:t>Одним из пунктов индивидуального задания является оценка модуля электронного курса, которая проводится по следующим показателям:</w:t>
      </w:r>
    </w:p>
    <w:tbl>
      <w:tblPr>
        <w:tblStyle w:val="afff4"/>
        <w:tblW w:w="962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6"/>
        <w:gridCol w:w="113"/>
        <w:gridCol w:w="1936"/>
        <w:gridCol w:w="336"/>
        <w:gridCol w:w="2693"/>
        <w:gridCol w:w="2655"/>
      </w:tblGrid>
      <w:tr w:rsidR="0009497F" w:rsidRPr="00ED7BD7">
        <w:tc>
          <w:tcPr>
            <w:tcW w:w="2009" w:type="dxa"/>
            <w:gridSpan w:val="2"/>
          </w:tcPr>
          <w:p w:rsidR="0009497F" w:rsidRPr="00ED7BD7" w:rsidRDefault="00FC2B72">
            <w:pPr>
              <w:pBdr>
                <w:top w:val="nil"/>
                <w:left w:val="nil"/>
                <w:bottom w:val="nil"/>
                <w:right w:val="nil"/>
                <w:between w:val="nil"/>
              </w:pBdr>
              <w:spacing w:line="242" w:lineRule="auto"/>
              <w:ind w:left="110" w:right="98"/>
              <w:jc w:val="center"/>
              <w:rPr>
                <w:rFonts w:ascii="Times New Roman" w:eastAsia="Times New Roman" w:hAnsi="Times New Roman" w:cs="Times New Roman"/>
                <w:b/>
                <w:color w:val="000000"/>
                <w:sz w:val="20"/>
                <w:szCs w:val="20"/>
              </w:rPr>
            </w:pPr>
            <w:r w:rsidRPr="00ED7BD7">
              <w:rPr>
                <w:rFonts w:ascii="Times New Roman" w:eastAsia="Times New Roman" w:hAnsi="Times New Roman" w:cs="Times New Roman"/>
                <w:b/>
                <w:color w:val="000000"/>
                <w:sz w:val="20"/>
                <w:szCs w:val="20"/>
              </w:rPr>
              <w:t>Компонент</w:t>
            </w:r>
          </w:p>
        </w:tc>
        <w:tc>
          <w:tcPr>
            <w:tcW w:w="4965" w:type="dxa"/>
            <w:gridSpan w:val="3"/>
          </w:tcPr>
          <w:p w:rsidR="0009497F" w:rsidRPr="00ED7BD7" w:rsidRDefault="00FC2B72">
            <w:pPr>
              <w:pBdr>
                <w:top w:val="nil"/>
                <w:left w:val="nil"/>
                <w:bottom w:val="nil"/>
                <w:right w:val="nil"/>
                <w:between w:val="nil"/>
              </w:pBdr>
              <w:spacing w:line="242" w:lineRule="auto"/>
              <w:ind w:left="110" w:right="98"/>
              <w:jc w:val="center"/>
              <w:rPr>
                <w:rFonts w:ascii="Times New Roman" w:eastAsia="Times New Roman" w:hAnsi="Times New Roman" w:cs="Times New Roman"/>
                <w:b/>
                <w:color w:val="000000"/>
                <w:sz w:val="20"/>
                <w:szCs w:val="20"/>
              </w:rPr>
            </w:pPr>
            <w:r w:rsidRPr="00ED7BD7">
              <w:rPr>
                <w:rFonts w:ascii="Times New Roman" w:eastAsia="Times New Roman" w:hAnsi="Times New Roman" w:cs="Times New Roman"/>
                <w:b/>
                <w:color w:val="000000"/>
                <w:sz w:val="20"/>
                <w:szCs w:val="20"/>
              </w:rPr>
              <w:t>Краткое содержание</w:t>
            </w:r>
          </w:p>
        </w:tc>
        <w:tc>
          <w:tcPr>
            <w:tcW w:w="2655" w:type="dxa"/>
          </w:tcPr>
          <w:p w:rsidR="0009497F" w:rsidRPr="00ED7BD7" w:rsidRDefault="00FC2B72">
            <w:pPr>
              <w:pBdr>
                <w:top w:val="nil"/>
                <w:left w:val="nil"/>
                <w:bottom w:val="nil"/>
                <w:right w:val="nil"/>
                <w:between w:val="nil"/>
              </w:pBdr>
              <w:tabs>
                <w:tab w:val="left" w:pos="803"/>
                <w:tab w:val="center" w:pos="1328"/>
              </w:tabs>
              <w:spacing w:line="242" w:lineRule="auto"/>
              <w:ind w:left="110" w:right="98"/>
              <w:jc w:val="center"/>
              <w:rPr>
                <w:rFonts w:ascii="Times New Roman" w:eastAsia="Times New Roman" w:hAnsi="Times New Roman" w:cs="Times New Roman"/>
                <w:b/>
                <w:color w:val="000000"/>
                <w:sz w:val="20"/>
                <w:szCs w:val="20"/>
              </w:rPr>
            </w:pPr>
            <w:r w:rsidRPr="00ED7BD7">
              <w:rPr>
                <w:rFonts w:ascii="Times New Roman" w:eastAsia="Times New Roman" w:hAnsi="Times New Roman" w:cs="Times New Roman"/>
                <w:b/>
                <w:color w:val="000000"/>
                <w:sz w:val="20"/>
                <w:szCs w:val="20"/>
              </w:rPr>
              <w:t>Требования</w:t>
            </w:r>
          </w:p>
        </w:tc>
      </w:tr>
      <w:tr w:rsidR="0009497F" w:rsidRPr="00ED7BD7">
        <w:tc>
          <w:tcPr>
            <w:tcW w:w="2009" w:type="dxa"/>
            <w:gridSpan w:val="2"/>
          </w:tcPr>
          <w:p w:rsidR="0009497F" w:rsidRPr="00ED7BD7" w:rsidRDefault="00FC2B72">
            <w:pPr>
              <w:pBdr>
                <w:top w:val="nil"/>
                <w:left w:val="nil"/>
                <w:bottom w:val="nil"/>
                <w:right w:val="nil"/>
                <w:between w:val="nil"/>
              </w:pBdr>
              <w:spacing w:line="246" w:lineRule="auto"/>
              <w:ind w:left="110"/>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t>Теоретический материал</w:t>
            </w:r>
          </w:p>
        </w:tc>
        <w:tc>
          <w:tcPr>
            <w:tcW w:w="2272" w:type="dxa"/>
            <w:gridSpan w:val="2"/>
          </w:tcPr>
          <w:p w:rsidR="0009497F" w:rsidRPr="00ED7BD7" w:rsidRDefault="00FC2B72">
            <w:pPr>
              <w:pBdr>
                <w:top w:val="nil"/>
                <w:left w:val="nil"/>
                <w:bottom w:val="nil"/>
                <w:right w:val="nil"/>
                <w:between w:val="nil"/>
              </w:pBdr>
              <w:spacing w:line="242" w:lineRule="auto"/>
              <w:ind w:left="110" w:right="98"/>
              <w:jc w:val="both"/>
              <w:rPr>
                <w:rFonts w:ascii="Times New Roman" w:eastAsia="Times New Roman" w:hAnsi="Times New Roman" w:cs="Times New Roman"/>
                <w:color w:val="000000"/>
              </w:rPr>
            </w:pPr>
            <w:r w:rsidRPr="00ED7BD7">
              <w:rPr>
                <w:rFonts w:ascii="Times New Roman" w:eastAsia="Times New Roman" w:hAnsi="Times New Roman" w:cs="Times New Roman"/>
                <w:color w:val="000000"/>
                <w:sz w:val="20"/>
                <w:szCs w:val="20"/>
              </w:rPr>
              <w:t xml:space="preserve">Презентации, </w:t>
            </w:r>
            <w:proofErr w:type="spellStart"/>
            <w:r w:rsidRPr="00ED7BD7">
              <w:rPr>
                <w:rFonts w:ascii="Times New Roman" w:eastAsia="Times New Roman" w:hAnsi="Times New Roman" w:cs="Times New Roman"/>
                <w:color w:val="000000"/>
                <w:sz w:val="20"/>
                <w:szCs w:val="20"/>
              </w:rPr>
              <w:t>видеоуроки</w:t>
            </w:r>
            <w:proofErr w:type="spellEnd"/>
            <w:r w:rsidRPr="00ED7BD7">
              <w:rPr>
                <w:rFonts w:ascii="Times New Roman" w:eastAsia="Times New Roman" w:hAnsi="Times New Roman" w:cs="Times New Roman"/>
                <w:color w:val="000000"/>
                <w:sz w:val="20"/>
                <w:szCs w:val="20"/>
              </w:rPr>
              <w:t>, материалы урокам</w:t>
            </w:r>
          </w:p>
        </w:tc>
        <w:tc>
          <w:tcPr>
            <w:tcW w:w="2693" w:type="dxa"/>
          </w:tcPr>
          <w:p w:rsidR="0009497F" w:rsidRPr="00ED7BD7" w:rsidRDefault="00FC2B72">
            <w:pPr>
              <w:pBdr>
                <w:top w:val="nil"/>
                <w:left w:val="nil"/>
                <w:bottom w:val="nil"/>
                <w:right w:val="nil"/>
                <w:between w:val="nil"/>
              </w:pBdr>
              <w:spacing w:line="242" w:lineRule="auto"/>
              <w:ind w:left="110" w:right="98"/>
              <w:jc w:val="both"/>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t>Минимум 10 слайдов на один урок (1 час урока - 45 минут). Не менее 2 роликов продолжительностью не менее 5-7 минут на один урок.</w:t>
            </w:r>
          </w:p>
        </w:tc>
        <w:tc>
          <w:tcPr>
            <w:tcW w:w="2655" w:type="dxa"/>
          </w:tcPr>
          <w:p w:rsidR="0009497F" w:rsidRPr="00ED7BD7" w:rsidRDefault="00FC2B72">
            <w:pPr>
              <w:pBdr>
                <w:top w:val="nil"/>
                <w:left w:val="nil"/>
                <w:bottom w:val="nil"/>
                <w:right w:val="nil"/>
                <w:between w:val="nil"/>
              </w:pBdr>
              <w:spacing w:line="246" w:lineRule="auto"/>
              <w:ind w:left="106"/>
              <w:jc w:val="both"/>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t xml:space="preserve">Элемент курса «Лекция». Ресурсы LMS MOODLE: «Файл»/ Ресурсы LMS MOODLE: «Пояснение» (предварительно видео должно быть загружено на </w:t>
            </w:r>
            <w:proofErr w:type="spellStart"/>
            <w:r w:rsidRPr="00ED7BD7">
              <w:rPr>
                <w:rFonts w:ascii="Times New Roman" w:eastAsia="Times New Roman" w:hAnsi="Times New Roman" w:cs="Times New Roman"/>
                <w:color w:val="000000"/>
                <w:sz w:val="20"/>
                <w:szCs w:val="20"/>
              </w:rPr>
              <w:t>YouTube</w:t>
            </w:r>
            <w:proofErr w:type="spellEnd"/>
            <w:r w:rsidRPr="00ED7BD7">
              <w:rPr>
                <w:rFonts w:ascii="Times New Roman" w:eastAsia="Times New Roman" w:hAnsi="Times New Roman" w:cs="Times New Roman"/>
                <w:color w:val="000000"/>
                <w:sz w:val="20"/>
                <w:szCs w:val="20"/>
              </w:rPr>
              <w:t>) / Ресурсы LMS MOODLE: «Лекция» или «Книга»</w:t>
            </w:r>
          </w:p>
        </w:tc>
      </w:tr>
      <w:tr w:rsidR="0009497F" w:rsidRPr="00ED7BD7">
        <w:tc>
          <w:tcPr>
            <w:tcW w:w="2009" w:type="dxa"/>
            <w:gridSpan w:val="2"/>
          </w:tcPr>
          <w:p w:rsidR="0009497F" w:rsidRPr="00ED7BD7" w:rsidRDefault="00FC2B72">
            <w:pPr>
              <w:pBdr>
                <w:top w:val="nil"/>
                <w:left w:val="nil"/>
                <w:bottom w:val="nil"/>
                <w:right w:val="nil"/>
                <w:between w:val="nil"/>
              </w:pBdr>
              <w:spacing w:line="246" w:lineRule="auto"/>
              <w:ind w:right="98"/>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t>Интерактивные элементы контроля знаний</w:t>
            </w:r>
          </w:p>
        </w:tc>
        <w:tc>
          <w:tcPr>
            <w:tcW w:w="2272" w:type="dxa"/>
            <w:gridSpan w:val="2"/>
          </w:tcPr>
          <w:p w:rsidR="0009497F" w:rsidRPr="00ED7BD7" w:rsidRDefault="00FC2B72">
            <w:pPr>
              <w:pBdr>
                <w:top w:val="nil"/>
                <w:left w:val="nil"/>
                <w:bottom w:val="nil"/>
                <w:right w:val="nil"/>
                <w:between w:val="nil"/>
              </w:pBdr>
              <w:spacing w:line="246" w:lineRule="auto"/>
              <w:ind w:left="110"/>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t>Материалы (задания) к практическим занятиям.</w:t>
            </w:r>
          </w:p>
        </w:tc>
        <w:tc>
          <w:tcPr>
            <w:tcW w:w="2693" w:type="dxa"/>
          </w:tcPr>
          <w:p w:rsidR="0009497F" w:rsidRPr="00ED7BD7" w:rsidRDefault="00FC2B72">
            <w:pPr>
              <w:pBdr>
                <w:top w:val="nil"/>
                <w:left w:val="nil"/>
                <w:bottom w:val="nil"/>
                <w:right w:val="nil"/>
                <w:between w:val="nil"/>
              </w:pBdr>
              <w:tabs>
                <w:tab w:val="left" w:pos="995"/>
                <w:tab w:val="left" w:pos="1836"/>
              </w:tabs>
              <w:spacing w:line="246" w:lineRule="auto"/>
              <w:ind w:left="110"/>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t>Виды и уровень сложности заданий должны соответствовать формируемым компетенциям и заявленным образовательным результатам.</w:t>
            </w:r>
          </w:p>
        </w:tc>
        <w:tc>
          <w:tcPr>
            <w:tcW w:w="2655" w:type="dxa"/>
          </w:tcPr>
          <w:p w:rsidR="0009497F" w:rsidRPr="00ED7BD7" w:rsidRDefault="00FC2B72">
            <w:pPr>
              <w:pBdr>
                <w:top w:val="nil"/>
                <w:left w:val="nil"/>
                <w:bottom w:val="nil"/>
                <w:right w:val="nil"/>
                <w:between w:val="nil"/>
              </w:pBdr>
              <w:spacing w:line="246" w:lineRule="auto"/>
              <w:ind w:left="106"/>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t>Ресурсы LMS MOODLE: «Задание», «Вики», «База данных», «H5P». «</w:t>
            </w:r>
            <w:proofErr w:type="spellStart"/>
            <w:r w:rsidRPr="00ED7BD7">
              <w:rPr>
                <w:rFonts w:ascii="Times New Roman" w:eastAsia="Times New Roman" w:hAnsi="Times New Roman" w:cs="Times New Roman"/>
                <w:color w:val="000000"/>
                <w:sz w:val="20"/>
                <w:szCs w:val="20"/>
              </w:rPr>
              <w:t>Mindmap</w:t>
            </w:r>
            <w:proofErr w:type="spellEnd"/>
            <w:r w:rsidRPr="00ED7BD7">
              <w:rPr>
                <w:rFonts w:ascii="Times New Roman" w:eastAsia="Times New Roman" w:hAnsi="Times New Roman" w:cs="Times New Roman"/>
                <w:color w:val="000000"/>
                <w:sz w:val="20"/>
                <w:szCs w:val="20"/>
              </w:rPr>
              <w:t>» и др.</w:t>
            </w:r>
          </w:p>
        </w:tc>
      </w:tr>
      <w:tr w:rsidR="0009497F" w:rsidRPr="00ED7BD7">
        <w:tc>
          <w:tcPr>
            <w:tcW w:w="1896" w:type="dxa"/>
            <w:tcBorders>
              <w:right w:val="nil"/>
            </w:tcBorders>
          </w:tcPr>
          <w:p w:rsidR="0009497F" w:rsidRPr="00ED7BD7" w:rsidRDefault="00FC2B72">
            <w:pPr>
              <w:pBdr>
                <w:top w:val="nil"/>
                <w:left w:val="nil"/>
                <w:bottom w:val="nil"/>
                <w:right w:val="nil"/>
                <w:between w:val="nil"/>
              </w:pBdr>
              <w:ind w:left="110" w:right="203"/>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t>Интерактивные контроля знаний</w:t>
            </w:r>
          </w:p>
        </w:tc>
        <w:tc>
          <w:tcPr>
            <w:tcW w:w="113" w:type="dxa"/>
            <w:tcBorders>
              <w:left w:val="nil"/>
            </w:tcBorders>
          </w:tcPr>
          <w:p w:rsidR="0009497F" w:rsidRPr="00ED7BD7" w:rsidRDefault="00FC2B72">
            <w:pPr>
              <w:pBdr>
                <w:top w:val="nil"/>
                <w:left w:val="nil"/>
                <w:bottom w:val="nil"/>
                <w:right w:val="nil"/>
                <w:between w:val="nil"/>
              </w:pBdr>
              <w:spacing w:line="241" w:lineRule="auto"/>
              <w:ind w:left="198" w:right="80"/>
              <w:jc w:val="center"/>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t>эле</w:t>
            </w:r>
            <w:r w:rsidRPr="00ED7BD7">
              <w:rPr>
                <w:rFonts w:ascii="Times New Roman" w:eastAsia="Times New Roman" w:hAnsi="Times New Roman" w:cs="Times New Roman"/>
                <w:color w:val="000000"/>
                <w:sz w:val="20"/>
                <w:szCs w:val="20"/>
              </w:rPr>
              <w:lastRenderedPageBreak/>
              <w:t>менты</w:t>
            </w:r>
          </w:p>
        </w:tc>
        <w:tc>
          <w:tcPr>
            <w:tcW w:w="2272" w:type="dxa"/>
            <w:gridSpan w:val="2"/>
          </w:tcPr>
          <w:p w:rsidR="0009497F" w:rsidRPr="00ED7BD7" w:rsidRDefault="00FC2B72">
            <w:pPr>
              <w:pBdr>
                <w:top w:val="nil"/>
                <w:left w:val="nil"/>
                <w:bottom w:val="nil"/>
                <w:right w:val="nil"/>
                <w:between w:val="nil"/>
              </w:pBdr>
              <w:ind w:left="110" w:right="92"/>
              <w:jc w:val="both"/>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lastRenderedPageBreak/>
              <w:t>Материалы (задания) для самостоятельной работы.</w:t>
            </w:r>
          </w:p>
        </w:tc>
        <w:tc>
          <w:tcPr>
            <w:tcW w:w="2693" w:type="dxa"/>
          </w:tcPr>
          <w:p w:rsidR="0009497F" w:rsidRPr="00ED7BD7" w:rsidRDefault="00FC2B72">
            <w:pPr>
              <w:pBdr>
                <w:top w:val="nil"/>
                <w:left w:val="nil"/>
                <w:bottom w:val="nil"/>
                <w:right w:val="nil"/>
                <w:between w:val="nil"/>
              </w:pBdr>
              <w:ind w:left="109"/>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t xml:space="preserve">Дополнительный материал, который необходим обучающемуся для </w:t>
            </w:r>
            <w:r w:rsidRPr="00ED7BD7">
              <w:rPr>
                <w:rFonts w:ascii="Times New Roman" w:eastAsia="Times New Roman" w:hAnsi="Times New Roman" w:cs="Times New Roman"/>
                <w:color w:val="000000"/>
                <w:sz w:val="20"/>
                <w:szCs w:val="20"/>
              </w:rPr>
              <w:lastRenderedPageBreak/>
              <w:t>выполнения заданий практических занятий, освоения лекционного материала.  Разбор наиболее типичных заданий. Перечень заданий для самостоятельного выполнения, дополнительный учебный материал для самостоятельного освоения.</w:t>
            </w:r>
          </w:p>
        </w:tc>
        <w:tc>
          <w:tcPr>
            <w:tcW w:w="2655" w:type="dxa"/>
          </w:tcPr>
          <w:p w:rsidR="0009497F" w:rsidRPr="00ED7BD7" w:rsidRDefault="00FC2B72">
            <w:pPr>
              <w:pBdr>
                <w:top w:val="nil"/>
                <w:left w:val="nil"/>
                <w:bottom w:val="nil"/>
                <w:right w:val="nil"/>
                <w:between w:val="nil"/>
              </w:pBdr>
              <w:ind w:left="109" w:right="92"/>
              <w:jc w:val="both"/>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lastRenderedPageBreak/>
              <w:t xml:space="preserve">Ресурсы LMS MOODLE: «Задание», «Вики», «База данных», «H5P», </w:t>
            </w:r>
            <w:r w:rsidRPr="00ED7BD7">
              <w:rPr>
                <w:rFonts w:ascii="Times New Roman" w:eastAsia="Times New Roman" w:hAnsi="Times New Roman" w:cs="Times New Roman"/>
                <w:color w:val="000000"/>
                <w:sz w:val="20"/>
                <w:szCs w:val="20"/>
              </w:rPr>
              <w:lastRenderedPageBreak/>
              <w:t>«</w:t>
            </w:r>
            <w:proofErr w:type="spellStart"/>
            <w:r w:rsidRPr="00ED7BD7">
              <w:rPr>
                <w:rFonts w:ascii="Times New Roman" w:eastAsia="Times New Roman" w:hAnsi="Times New Roman" w:cs="Times New Roman"/>
                <w:color w:val="000000"/>
                <w:sz w:val="20"/>
                <w:szCs w:val="20"/>
              </w:rPr>
              <w:t>Mindmap</w:t>
            </w:r>
            <w:proofErr w:type="spellEnd"/>
            <w:r w:rsidRPr="00ED7BD7">
              <w:rPr>
                <w:rFonts w:ascii="Times New Roman" w:eastAsia="Times New Roman" w:hAnsi="Times New Roman" w:cs="Times New Roman"/>
                <w:color w:val="000000"/>
                <w:sz w:val="20"/>
                <w:szCs w:val="20"/>
              </w:rPr>
              <w:t>» и др.</w:t>
            </w:r>
          </w:p>
        </w:tc>
      </w:tr>
      <w:tr w:rsidR="0009497F" w:rsidRPr="00ED7BD7">
        <w:tc>
          <w:tcPr>
            <w:tcW w:w="1896" w:type="dxa"/>
            <w:tcBorders>
              <w:right w:val="nil"/>
            </w:tcBorders>
          </w:tcPr>
          <w:p w:rsidR="0009497F" w:rsidRPr="00ED7BD7" w:rsidRDefault="00FC2B72">
            <w:pPr>
              <w:pBdr>
                <w:top w:val="nil"/>
                <w:left w:val="nil"/>
                <w:bottom w:val="nil"/>
                <w:right w:val="nil"/>
                <w:between w:val="nil"/>
              </w:pBdr>
              <w:ind w:left="110" w:right="203"/>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lastRenderedPageBreak/>
              <w:t>Интерактивные контроля знаний</w:t>
            </w:r>
          </w:p>
        </w:tc>
        <w:tc>
          <w:tcPr>
            <w:tcW w:w="113" w:type="dxa"/>
            <w:tcBorders>
              <w:left w:val="nil"/>
            </w:tcBorders>
          </w:tcPr>
          <w:p w:rsidR="0009497F" w:rsidRPr="00ED7BD7" w:rsidRDefault="00FC2B72">
            <w:pPr>
              <w:pBdr>
                <w:top w:val="nil"/>
                <w:left w:val="nil"/>
                <w:bottom w:val="nil"/>
                <w:right w:val="nil"/>
                <w:between w:val="nil"/>
              </w:pBdr>
              <w:spacing w:line="241" w:lineRule="auto"/>
              <w:ind w:left="198" w:right="80"/>
              <w:jc w:val="center"/>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t>элементы</w:t>
            </w:r>
          </w:p>
        </w:tc>
        <w:tc>
          <w:tcPr>
            <w:tcW w:w="2272" w:type="dxa"/>
            <w:gridSpan w:val="2"/>
          </w:tcPr>
          <w:p w:rsidR="0009497F" w:rsidRPr="00ED7BD7" w:rsidRDefault="00FC2B72">
            <w:pPr>
              <w:pBdr>
                <w:top w:val="nil"/>
                <w:left w:val="nil"/>
                <w:bottom w:val="nil"/>
                <w:right w:val="nil"/>
                <w:between w:val="nil"/>
              </w:pBdr>
              <w:ind w:left="110"/>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t>Тесты по модулю</w:t>
            </w:r>
          </w:p>
        </w:tc>
        <w:tc>
          <w:tcPr>
            <w:tcW w:w="2693" w:type="dxa"/>
          </w:tcPr>
          <w:p w:rsidR="0009497F" w:rsidRPr="00ED7BD7" w:rsidRDefault="00FC2B72">
            <w:pPr>
              <w:pBdr>
                <w:top w:val="nil"/>
                <w:left w:val="nil"/>
                <w:bottom w:val="nil"/>
                <w:right w:val="nil"/>
                <w:between w:val="nil"/>
              </w:pBdr>
              <w:tabs>
                <w:tab w:val="left" w:pos="1858"/>
                <w:tab w:val="left" w:pos="2371"/>
              </w:tabs>
              <w:ind w:left="109" w:right="93"/>
              <w:jc w:val="both"/>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t>Минимальное количество тестовых заданий - 15. Тестовые задания разрабатываются на проверку знаний (тесты теоретического содержания), умений (задачи) и владения (ситуационные мини- кейсы, задачи более сложного уровня и др. виды заданий).</w:t>
            </w:r>
          </w:p>
        </w:tc>
        <w:tc>
          <w:tcPr>
            <w:tcW w:w="2655" w:type="dxa"/>
          </w:tcPr>
          <w:p w:rsidR="0009497F" w:rsidRPr="00ED7BD7" w:rsidRDefault="00FC2B72">
            <w:pPr>
              <w:pBdr>
                <w:top w:val="nil"/>
                <w:left w:val="nil"/>
                <w:bottom w:val="nil"/>
                <w:right w:val="nil"/>
                <w:between w:val="nil"/>
              </w:pBdr>
              <w:ind w:left="109"/>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t>Ресурсы LMS MOODLE «Тест»</w:t>
            </w:r>
          </w:p>
        </w:tc>
      </w:tr>
      <w:tr w:rsidR="0009497F" w:rsidRPr="00ED7BD7">
        <w:tc>
          <w:tcPr>
            <w:tcW w:w="2009" w:type="dxa"/>
            <w:gridSpan w:val="2"/>
          </w:tcPr>
          <w:p w:rsidR="0009497F" w:rsidRPr="00ED7BD7" w:rsidRDefault="00FC2B72">
            <w:pPr>
              <w:pBdr>
                <w:top w:val="nil"/>
                <w:left w:val="nil"/>
                <w:bottom w:val="nil"/>
                <w:right w:val="nil"/>
                <w:between w:val="nil"/>
              </w:pBdr>
              <w:ind w:left="110" w:right="90"/>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t>Информационное обеспечение по теме</w:t>
            </w:r>
          </w:p>
        </w:tc>
        <w:tc>
          <w:tcPr>
            <w:tcW w:w="4965" w:type="dxa"/>
            <w:gridSpan w:val="3"/>
          </w:tcPr>
          <w:p w:rsidR="0009497F" w:rsidRPr="00ED7BD7" w:rsidRDefault="00FC2B72">
            <w:pPr>
              <w:pBdr>
                <w:top w:val="nil"/>
                <w:left w:val="nil"/>
                <w:bottom w:val="nil"/>
                <w:right w:val="nil"/>
                <w:between w:val="nil"/>
              </w:pBdr>
              <w:ind w:left="109" w:right="91"/>
              <w:rPr>
                <w:rFonts w:ascii="Times New Roman" w:eastAsia="Times New Roman" w:hAnsi="Times New Roman" w:cs="Times New Roman"/>
                <w:color w:val="000000"/>
              </w:rPr>
            </w:pPr>
            <w:r w:rsidRPr="00ED7BD7">
              <w:rPr>
                <w:rFonts w:ascii="Times New Roman" w:eastAsia="Times New Roman" w:hAnsi="Times New Roman" w:cs="Times New Roman"/>
                <w:color w:val="000000"/>
                <w:sz w:val="20"/>
                <w:szCs w:val="20"/>
              </w:rPr>
              <w:t>Список литературы с указанием конкретных глав, разделов, страниц источника и/или ссылки на открытые ресурсы</w:t>
            </w:r>
          </w:p>
        </w:tc>
        <w:tc>
          <w:tcPr>
            <w:tcW w:w="2655" w:type="dxa"/>
          </w:tcPr>
          <w:p w:rsidR="0009497F" w:rsidRPr="00ED7BD7" w:rsidRDefault="00FC2B72">
            <w:pPr>
              <w:pBdr>
                <w:top w:val="nil"/>
                <w:left w:val="nil"/>
                <w:bottom w:val="nil"/>
                <w:right w:val="nil"/>
                <w:between w:val="nil"/>
              </w:pBdr>
              <w:ind w:left="109" w:right="91"/>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t>Формат .</w:t>
            </w:r>
            <w:proofErr w:type="spellStart"/>
            <w:r w:rsidRPr="00ED7BD7">
              <w:rPr>
                <w:rFonts w:ascii="Times New Roman" w:eastAsia="Times New Roman" w:hAnsi="Times New Roman" w:cs="Times New Roman"/>
                <w:color w:val="000000"/>
                <w:sz w:val="20"/>
                <w:szCs w:val="20"/>
              </w:rPr>
              <w:t>pdf</w:t>
            </w:r>
            <w:proofErr w:type="spellEnd"/>
            <w:r w:rsidRPr="00ED7BD7">
              <w:rPr>
                <w:rFonts w:ascii="Times New Roman" w:eastAsia="Times New Roman" w:hAnsi="Times New Roman" w:cs="Times New Roman"/>
                <w:color w:val="000000"/>
                <w:sz w:val="20"/>
                <w:szCs w:val="20"/>
              </w:rPr>
              <w:t>, .</w:t>
            </w:r>
            <w:proofErr w:type="spellStart"/>
            <w:r w:rsidRPr="00ED7BD7">
              <w:rPr>
                <w:rFonts w:ascii="Times New Roman" w:eastAsia="Times New Roman" w:hAnsi="Times New Roman" w:cs="Times New Roman"/>
                <w:color w:val="000000"/>
                <w:sz w:val="20"/>
                <w:szCs w:val="20"/>
              </w:rPr>
              <w:t>html</w:t>
            </w:r>
            <w:proofErr w:type="spellEnd"/>
            <w:r w:rsidRPr="00ED7BD7">
              <w:rPr>
                <w:rFonts w:ascii="Times New Roman" w:eastAsia="Times New Roman" w:hAnsi="Times New Roman" w:cs="Times New Roman"/>
                <w:color w:val="000000"/>
                <w:sz w:val="20"/>
                <w:szCs w:val="20"/>
              </w:rPr>
              <w:t xml:space="preserve"> Ресурсы LMS MOODLE: «Файл», «Страница»</w:t>
            </w:r>
          </w:p>
        </w:tc>
      </w:tr>
      <w:tr w:rsidR="0009497F" w:rsidRPr="00ED7BD7">
        <w:tc>
          <w:tcPr>
            <w:tcW w:w="2009" w:type="dxa"/>
            <w:gridSpan w:val="2"/>
          </w:tcPr>
          <w:p w:rsidR="0009497F" w:rsidRPr="00ED7BD7" w:rsidRDefault="00FC2B72">
            <w:pPr>
              <w:pBdr>
                <w:top w:val="nil"/>
                <w:left w:val="nil"/>
                <w:bottom w:val="nil"/>
                <w:right w:val="nil"/>
                <w:between w:val="nil"/>
              </w:pBdr>
              <w:spacing w:line="241" w:lineRule="auto"/>
              <w:ind w:left="110"/>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t>Форум</w:t>
            </w:r>
          </w:p>
        </w:tc>
        <w:tc>
          <w:tcPr>
            <w:tcW w:w="4965" w:type="dxa"/>
            <w:gridSpan w:val="3"/>
          </w:tcPr>
          <w:p w:rsidR="0009497F" w:rsidRPr="00ED7BD7" w:rsidRDefault="00FC2B72">
            <w:pPr>
              <w:pBdr>
                <w:top w:val="nil"/>
                <w:left w:val="nil"/>
                <w:bottom w:val="nil"/>
                <w:right w:val="nil"/>
                <w:between w:val="nil"/>
              </w:pBdr>
              <w:ind w:left="110" w:right="91"/>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t>Синхронное и/или асинхронное взаимодействие с обучающимися.</w:t>
            </w:r>
          </w:p>
        </w:tc>
        <w:tc>
          <w:tcPr>
            <w:tcW w:w="2655" w:type="dxa"/>
          </w:tcPr>
          <w:p w:rsidR="0009497F" w:rsidRPr="00ED7BD7" w:rsidRDefault="00FC2B72">
            <w:pPr>
              <w:pBdr>
                <w:top w:val="nil"/>
                <w:left w:val="nil"/>
                <w:bottom w:val="nil"/>
                <w:right w:val="nil"/>
                <w:between w:val="nil"/>
              </w:pBdr>
              <w:ind w:left="109" w:right="91"/>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t>Ресурсы LMS MOODLE: «Форум», «Чат»</w:t>
            </w:r>
          </w:p>
        </w:tc>
      </w:tr>
      <w:tr w:rsidR="0009497F" w:rsidRPr="00ED7BD7">
        <w:tc>
          <w:tcPr>
            <w:tcW w:w="9629" w:type="dxa"/>
            <w:gridSpan w:val="6"/>
          </w:tcPr>
          <w:p w:rsidR="0009497F" w:rsidRPr="00ED7BD7" w:rsidRDefault="00FC2B72">
            <w:pPr>
              <w:pBdr>
                <w:top w:val="nil"/>
                <w:left w:val="nil"/>
                <w:bottom w:val="nil"/>
                <w:right w:val="nil"/>
                <w:between w:val="nil"/>
              </w:pBdr>
              <w:spacing w:line="246" w:lineRule="auto"/>
              <w:ind w:left="2400" w:right="2394"/>
              <w:jc w:val="center"/>
              <w:rPr>
                <w:rFonts w:ascii="Times New Roman" w:eastAsia="Times New Roman" w:hAnsi="Times New Roman" w:cs="Times New Roman"/>
                <w:b/>
                <w:color w:val="000000"/>
                <w:sz w:val="20"/>
                <w:szCs w:val="20"/>
              </w:rPr>
            </w:pPr>
            <w:r w:rsidRPr="00ED7BD7">
              <w:rPr>
                <w:rFonts w:ascii="Times New Roman" w:eastAsia="Times New Roman" w:hAnsi="Times New Roman" w:cs="Times New Roman"/>
                <w:b/>
                <w:color w:val="000000"/>
                <w:sz w:val="20"/>
                <w:szCs w:val="20"/>
              </w:rPr>
              <w:t>Промежуточный контрольный блок (текущая аттестация)</w:t>
            </w:r>
          </w:p>
        </w:tc>
      </w:tr>
      <w:tr w:rsidR="0009497F" w:rsidRPr="00ED7BD7">
        <w:tc>
          <w:tcPr>
            <w:tcW w:w="2009" w:type="dxa"/>
            <w:gridSpan w:val="2"/>
          </w:tcPr>
          <w:p w:rsidR="0009497F" w:rsidRPr="00ED7BD7" w:rsidRDefault="00FC2B72">
            <w:pPr>
              <w:pBdr>
                <w:top w:val="nil"/>
                <w:left w:val="nil"/>
                <w:bottom w:val="nil"/>
                <w:right w:val="nil"/>
                <w:between w:val="nil"/>
              </w:pBdr>
              <w:spacing w:line="242" w:lineRule="auto"/>
              <w:ind w:left="110" w:right="91"/>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t>Промежуточный контрольный блок</w:t>
            </w:r>
          </w:p>
        </w:tc>
        <w:tc>
          <w:tcPr>
            <w:tcW w:w="1936" w:type="dxa"/>
          </w:tcPr>
          <w:p w:rsidR="0009497F" w:rsidRPr="00ED7BD7" w:rsidRDefault="00FC2B72">
            <w:pPr>
              <w:pBdr>
                <w:top w:val="nil"/>
                <w:left w:val="nil"/>
                <w:bottom w:val="nil"/>
                <w:right w:val="nil"/>
                <w:between w:val="nil"/>
              </w:pBdr>
              <w:ind w:left="110" w:right="92"/>
              <w:jc w:val="both"/>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t>Тесты, задания для контрольной работы</w:t>
            </w:r>
          </w:p>
        </w:tc>
        <w:tc>
          <w:tcPr>
            <w:tcW w:w="3029" w:type="dxa"/>
            <w:gridSpan w:val="2"/>
          </w:tcPr>
          <w:p w:rsidR="0009497F" w:rsidRPr="00ED7BD7" w:rsidRDefault="00FC2B72">
            <w:pPr>
              <w:pBdr>
                <w:top w:val="nil"/>
                <w:left w:val="nil"/>
                <w:bottom w:val="nil"/>
                <w:right w:val="nil"/>
                <w:between w:val="nil"/>
              </w:pBdr>
              <w:ind w:left="108" w:right="93"/>
              <w:jc w:val="both"/>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t>Минимальное количество тестовых заданий в банке тестовых заданий для каждой контрольной работы – 30.</w:t>
            </w:r>
          </w:p>
        </w:tc>
        <w:tc>
          <w:tcPr>
            <w:tcW w:w="2655" w:type="dxa"/>
          </w:tcPr>
          <w:p w:rsidR="0009497F" w:rsidRPr="00ED7BD7" w:rsidRDefault="00FC2B72">
            <w:pPr>
              <w:pBdr>
                <w:top w:val="nil"/>
                <w:left w:val="nil"/>
                <w:bottom w:val="nil"/>
                <w:right w:val="nil"/>
                <w:between w:val="nil"/>
              </w:pBdr>
              <w:spacing w:line="242" w:lineRule="auto"/>
              <w:ind w:left="109"/>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t>Ресурсы LMS MOODLE «Тест», «Задание»</w:t>
            </w:r>
          </w:p>
        </w:tc>
      </w:tr>
    </w:tbl>
    <w:p w:rsidR="0009497F" w:rsidRPr="00ED7BD7" w:rsidRDefault="00FC2B72">
      <w:pPr>
        <w:ind w:firstLine="709"/>
        <w:jc w:val="both"/>
        <w:rPr>
          <w:sz w:val="20"/>
          <w:szCs w:val="20"/>
        </w:rPr>
      </w:pPr>
      <w:r w:rsidRPr="00ED7BD7">
        <w:br w:type="page"/>
      </w:r>
    </w:p>
    <w:p w:rsidR="0009497F" w:rsidRPr="00ED7BD7" w:rsidRDefault="0009497F">
      <w:pPr>
        <w:ind w:firstLine="709"/>
        <w:jc w:val="both"/>
        <w:rPr>
          <w:sz w:val="20"/>
          <w:szCs w:val="20"/>
        </w:rPr>
      </w:pPr>
    </w:p>
    <w:p w:rsidR="0009497F" w:rsidRPr="00ED7BD7" w:rsidRDefault="00FC2B72">
      <w:pPr>
        <w:ind w:firstLine="709"/>
        <w:jc w:val="both"/>
        <w:rPr>
          <w:b/>
          <w:sz w:val="20"/>
          <w:szCs w:val="20"/>
        </w:rPr>
      </w:pPr>
      <w:r w:rsidRPr="00ED7BD7">
        <w:rPr>
          <w:b/>
          <w:sz w:val="20"/>
          <w:szCs w:val="20"/>
        </w:rPr>
        <w:t>Перечень и сроки выполнения индивидуальных заданий</w:t>
      </w:r>
    </w:p>
    <w:tbl>
      <w:tblPr>
        <w:tblStyle w:val="afff5"/>
        <w:tblW w:w="9804"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1"/>
        <w:gridCol w:w="6298"/>
        <w:gridCol w:w="2695"/>
      </w:tblGrid>
      <w:tr w:rsidR="0009497F" w:rsidRPr="00ED7BD7">
        <w:trPr>
          <w:trHeight w:val="703"/>
        </w:trPr>
        <w:tc>
          <w:tcPr>
            <w:tcW w:w="811" w:type="dxa"/>
          </w:tcPr>
          <w:p w:rsidR="0009497F" w:rsidRPr="00ED7BD7" w:rsidRDefault="00FC2B72">
            <w:pPr>
              <w:pBdr>
                <w:top w:val="nil"/>
                <w:left w:val="nil"/>
                <w:bottom w:val="nil"/>
                <w:right w:val="nil"/>
                <w:between w:val="nil"/>
              </w:pBdr>
              <w:ind w:left="242" w:right="215" w:firstLine="48"/>
              <w:rPr>
                <w:rFonts w:ascii="Times New Roman" w:eastAsia="Times New Roman" w:hAnsi="Times New Roman" w:cs="Times New Roman"/>
                <w:b/>
                <w:color w:val="000000"/>
                <w:sz w:val="20"/>
                <w:szCs w:val="20"/>
              </w:rPr>
            </w:pPr>
            <w:r w:rsidRPr="00ED7BD7">
              <w:rPr>
                <w:rFonts w:ascii="Times New Roman" w:eastAsia="Times New Roman" w:hAnsi="Times New Roman" w:cs="Times New Roman"/>
                <w:b/>
                <w:color w:val="000000"/>
                <w:sz w:val="20"/>
                <w:szCs w:val="20"/>
              </w:rPr>
              <w:t>№ п/п</w:t>
            </w:r>
          </w:p>
        </w:tc>
        <w:tc>
          <w:tcPr>
            <w:tcW w:w="6298" w:type="dxa"/>
          </w:tcPr>
          <w:p w:rsidR="0009497F" w:rsidRPr="00ED7BD7" w:rsidRDefault="00FC2B72">
            <w:pPr>
              <w:pBdr>
                <w:top w:val="nil"/>
                <w:left w:val="nil"/>
                <w:bottom w:val="nil"/>
                <w:right w:val="nil"/>
                <w:between w:val="nil"/>
              </w:pBdr>
              <w:ind w:left="1157" w:right="1145"/>
              <w:jc w:val="center"/>
              <w:rPr>
                <w:rFonts w:ascii="Times New Roman" w:eastAsia="Times New Roman" w:hAnsi="Times New Roman" w:cs="Times New Roman"/>
                <w:b/>
                <w:color w:val="000000"/>
                <w:sz w:val="20"/>
                <w:szCs w:val="20"/>
              </w:rPr>
            </w:pPr>
            <w:r w:rsidRPr="00ED7BD7">
              <w:rPr>
                <w:rFonts w:ascii="Times New Roman" w:eastAsia="Times New Roman" w:hAnsi="Times New Roman" w:cs="Times New Roman"/>
                <w:b/>
                <w:color w:val="000000"/>
                <w:sz w:val="20"/>
                <w:szCs w:val="20"/>
              </w:rPr>
              <w:t>Индивидуальные задания</w:t>
            </w:r>
          </w:p>
          <w:p w:rsidR="0009497F" w:rsidRPr="00ED7BD7" w:rsidRDefault="00FC2B72">
            <w:pPr>
              <w:pBdr>
                <w:top w:val="nil"/>
                <w:left w:val="nil"/>
                <w:bottom w:val="nil"/>
                <w:right w:val="nil"/>
                <w:between w:val="nil"/>
              </w:pBdr>
              <w:spacing w:before="1"/>
              <w:ind w:left="1157" w:right="1148"/>
              <w:jc w:val="center"/>
              <w:rPr>
                <w:rFonts w:ascii="Times New Roman" w:eastAsia="Times New Roman" w:hAnsi="Times New Roman" w:cs="Times New Roman"/>
                <w:b/>
                <w:color w:val="000000"/>
                <w:sz w:val="20"/>
                <w:szCs w:val="20"/>
              </w:rPr>
            </w:pPr>
            <w:r w:rsidRPr="00ED7BD7">
              <w:rPr>
                <w:rFonts w:ascii="Times New Roman" w:eastAsia="Times New Roman" w:hAnsi="Times New Roman" w:cs="Times New Roman"/>
                <w:b/>
                <w:color w:val="000000"/>
                <w:sz w:val="20"/>
                <w:szCs w:val="20"/>
              </w:rPr>
              <w:t>(содержание и планируемые результаты практики)</w:t>
            </w:r>
          </w:p>
        </w:tc>
        <w:tc>
          <w:tcPr>
            <w:tcW w:w="2695" w:type="dxa"/>
          </w:tcPr>
          <w:p w:rsidR="0009497F" w:rsidRPr="00ED7BD7" w:rsidRDefault="0009497F">
            <w:pPr>
              <w:pBdr>
                <w:top w:val="nil"/>
                <w:left w:val="nil"/>
                <w:bottom w:val="nil"/>
                <w:right w:val="nil"/>
                <w:between w:val="nil"/>
              </w:pBdr>
              <w:spacing w:before="4"/>
              <w:rPr>
                <w:rFonts w:ascii="Times New Roman" w:eastAsia="Times New Roman" w:hAnsi="Times New Roman" w:cs="Times New Roman"/>
                <w:b/>
                <w:color w:val="000000"/>
                <w:sz w:val="20"/>
                <w:szCs w:val="20"/>
              </w:rPr>
            </w:pPr>
          </w:p>
          <w:p w:rsidR="0009497F" w:rsidRPr="00ED7BD7" w:rsidRDefault="00FC2B72">
            <w:pPr>
              <w:pBdr>
                <w:top w:val="nil"/>
                <w:left w:val="nil"/>
                <w:bottom w:val="nil"/>
                <w:right w:val="nil"/>
                <w:between w:val="nil"/>
              </w:pBdr>
              <w:ind w:left="371"/>
              <w:rPr>
                <w:rFonts w:ascii="Times New Roman" w:eastAsia="Times New Roman" w:hAnsi="Times New Roman" w:cs="Times New Roman"/>
                <w:b/>
                <w:color w:val="000000"/>
                <w:sz w:val="20"/>
                <w:szCs w:val="20"/>
              </w:rPr>
            </w:pPr>
            <w:r w:rsidRPr="00ED7BD7">
              <w:rPr>
                <w:rFonts w:ascii="Times New Roman" w:eastAsia="Times New Roman" w:hAnsi="Times New Roman" w:cs="Times New Roman"/>
                <w:b/>
                <w:color w:val="000000"/>
                <w:sz w:val="20"/>
                <w:szCs w:val="20"/>
              </w:rPr>
              <w:t>Сроки выполнения</w:t>
            </w:r>
          </w:p>
        </w:tc>
      </w:tr>
      <w:tr w:rsidR="0009497F" w:rsidRPr="00ED7BD7">
        <w:trPr>
          <w:trHeight w:val="415"/>
        </w:trPr>
        <w:tc>
          <w:tcPr>
            <w:tcW w:w="811" w:type="dxa"/>
          </w:tcPr>
          <w:p w:rsidR="0009497F" w:rsidRPr="00ED7BD7" w:rsidRDefault="00FC2B72">
            <w:pPr>
              <w:pBdr>
                <w:top w:val="nil"/>
                <w:left w:val="nil"/>
                <w:bottom w:val="nil"/>
                <w:right w:val="nil"/>
                <w:between w:val="nil"/>
              </w:pBdr>
              <w:spacing w:line="246" w:lineRule="auto"/>
              <w:ind w:left="321"/>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t>1.</w:t>
            </w:r>
          </w:p>
        </w:tc>
        <w:tc>
          <w:tcPr>
            <w:tcW w:w="6298" w:type="dxa"/>
          </w:tcPr>
          <w:p w:rsidR="0009497F" w:rsidRPr="00ED7BD7" w:rsidRDefault="00FC2B72">
            <w:pPr>
              <w:pBdr>
                <w:top w:val="nil"/>
                <w:left w:val="nil"/>
                <w:bottom w:val="nil"/>
                <w:right w:val="nil"/>
                <w:between w:val="nil"/>
              </w:pBdr>
              <w:ind w:left="110"/>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t>Ознакомление с целями и задачами практики, участие в работе установочной конференции. Вводный инструктаж по ТБ, ознакомление с общими правилами внутреннего распорядка. Получение индивидуальных заданий Составление, заполнение совместного рабочего графика.</w:t>
            </w:r>
          </w:p>
        </w:tc>
        <w:tc>
          <w:tcPr>
            <w:tcW w:w="2695" w:type="dxa"/>
          </w:tcPr>
          <w:p w:rsidR="0009497F" w:rsidRPr="00ED7BD7" w:rsidRDefault="00FC2B72">
            <w:pPr>
              <w:pBdr>
                <w:top w:val="nil"/>
                <w:left w:val="nil"/>
                <w:bottom w:val="nil"/>
                <w:right w:val="nil"/>
                <w:between w:val="nil"/>
              </w:pBdr>
              <w:ind w:left="110"/>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t>первый день практики</w:t>
            </w:r>
          </w:p>
        </w:tc>
      </w:tr>
      <w:tr w:rsidR="0009497F" w:rsidRPr="00ED7BD7">
        <w:trPr>
          <w:trHeight w:val="460"/>
        </w:trPr>
        <w:tc>
          <w:tcPr>
            <w:tcW w:w="811" w:type="dxa"/>
          </w:tcPr>
          <w:p w:rsidR="0009497F" w:rsidRPr="00ED7BD7" w:rsidRDefault="00FC2B72">
            <w:pPr>
              <w:pBdr>
                <w:top w:val="nil"/>
                <w:left w:val="nil"/>
                <w:bottom w:val="nil"/>
                <w:right w:val="nil"/>
                <w:between w:val="nil"/>
              </w:pBdr>
              <w:spacing w:line="249" w:lineRule="auto"/>
              <w:ind w:left="321"/>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t>2.</w:t>
            </w:r>
          </w:p>
        </w:tc>
        <w:tc>
          <w:tcPr>
            <w:tcW w:w="6298" w:type="dxa"/>
          </w:tcPr>
          <w:p w:rsidR="0009497F" w:rsidRPr="00ED7BD7" w:rsidRDefault="00FC2B72">
            <w:pPr>
              <w:ind w:left="110"/>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t>Освоение практических приёмов создания электронного курса.</w:t>
            </w:r>
          </w:p>
        </w:tc>
        <w:tc>
          <w:tcPr>
            <w:tcW w:w="2695" w:type="dxa"/>
          </w:tcPr>
          <w:p w:rsidR="0009497F" w:rsidRPr="00ED7BD7" w:rsidRDefault="00FC2B72">
            <w:pPr>
              <w:pBdr>
                <w:top w:val="nil"/>
                <w:left w:val="nil"/>
                <w:bottom w:val="nil"/>
                <w:right w:val="nil"/>
                <w:between w:val="nil"/>
              </w:pBdr>
              <w:ind w:left="110"/>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t>со второго по третий день практики</w:t>
            </w:r>
          </w:p>
        </w:tc>
      </w:tr>
      <w:tr w:rsidR="0009497F" w:rsidRPr="00ED7BD7">
        <w:trPr>
          <w:trHeight w:val="460"/>
        </w:trPr>
        <w:tc>
          <w:tcPr>
            <w:tcW w:w="811" w:type="dxa"/>
          </w:tcPr>
          <w:p w:rsidR="0009497F" w:rsidRPr="00ED7BD7" w:rsidRDefault="00FC2B72">
            <w:pPr>
              <w:pBdr>
                <w:top w:val="nil"/>
                <w:left w:val="nil"/>
                <w:bottom w:val="nil"/>
                <w:right w:val="nil"/>
                <w:between w:val="nil"/>
              </w:pBdr>
              <w:spacing w:line="246" w:lineRule="auto"/>
              <w:ind w:left="321"/>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t>3.</w:t>
            </w:r>
          </w:p>
        </w:tc>
        <w:tc>
          <w:tcPr>
            <w:tcW w:w="6298" w:type="dxa"/>
          </w:tcPr>
          <w:p w:rsidR="0009497F" w:rsidRPr="00ED7BD7" w:rsidRDefault="00FC2B72">
            <w:pPr>
              <w:pBdr>
                <w:top w:val="nil"/>
                <w:left w:val="nil"/>
                <w:bottom w:val="nil"/>
                <w:right w:val="nil"/>
                <w:between w:val="nil"/>
              </w:pBdr>
              <w:ind w:left="110"/>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t>Разработка модулей электронных курсов в системах управления обучением.</w:t>
            </w:r>
          </w:p>
        </w:tc>
        <w:tc>
          <w:tcPr>
            <w:tcW w:w="2695" w:type="dxa"/>
          </w:tcPr>
          <w:p w:rsidR="0009497F" w:rsidRPr="00ED7BD7" w:rsidRDefault="00FC2B72">
            <w:pPr>
              <w:pBdr>
                <w:top w:val="nil"/>
                <w:left w:val="nil"/>
                <w:bottom w:val="nil"/>
                <w:right w:val="nil"/>
                <w:between w:val="nil"/>
              </w:pBdr>
              <w:ind w:left="110"/>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t>с четвёртого по восьмой день практики</w:t>
            </w:r>
          </w:p>
        </w:tc>
      </w:tr>
      <w:tr w:rsidR="0009497F" w:rsidRPr="00ED7BD7">
        <w:trPr>
          <w:trHeight w:val="460"/>
        </w:trPr>
        <w:tc>
          <w:tcPr>
            <w:tcW w:w="811" w:type="dxa"/>
          </w:tcPr>
          <w:p w:rsidR="0009497F" w:rsidRPr="00ED7BD7" w:rsidRDefault="00FC2B72">
            <w:pPr>
              <w:pBdr>
                <w:top w:val="nil"/>
                <w:left w:val="nil"/>
                <w:bottom w:val="nil"/>
                <w:right w:val="nil"/>
                <w:between w:val="nil"/>
              </w:pBdr>
              <w:spacing w:line="246" w:lineRule="auto"/>
              <w:ind w:left="321"/>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t>5.</w:t>
            </w:r>
          </w:p>
        </w:tc>
        <w:tc>
          <w:tcPr>
            <w:tcW w:w="6298" w:type="dxa"/>
          </w:tcPr>
          <w:p w:rsidR="0009497F" w:rsidRPr="00ED7BD7" w:rsidRDefault="00FC2B72">
            <w:pPr>
              <w:pBdr>
                <w:top w:val="nil"/>
                <w:left w:val="nil"/>
                <w:bottom w:val="nil"/>
                <w:right w:val="nil"/>
                <w:between w:val="nil"/>
              </w:pBdr>
              <w:ind w:left="110"/>
              <w:rPr>
                <w:rFonts w:ascii="Times New Roman" w:eastAsia="Times New Roman" w:hAnsi="Times New Roman" w:cs="Times New Roman"/>
                <w:color w:val="000000"/>
                <w:sz w:val="20"/>
                <w:szCs w:val="20"/>
              </w:rPr>
            </w:pPr>
            <w:r w:rsidRPr="00ED7BD7">
              <w:rPr>
                <w:rFonts w:ascii="Times New Roman" w:eastAsia="Times New Roman" w:hAnsi="Times New Roman" w:cs="Times New Roman"/>
                <w:sz w:val="20"/>
                <w:szCs w:val="20"/>
              </w:rPr>
              <w:t>Оформление документов по практике и защита отчёта.</w:t>
            </w:r>
          </w:p>
        </w:tc>
        <w:tc>
          <w:tcPr>
            <w:tcW w:w="2695" w:type="dxa"/>
          </w:tcPr>
          <w:p w:rsidR="0009497F" w:rsidRPr="00ED7BD7" w:rsidRDefault="00FC2B72">
            <w:pPr>
              <w:pBdr>
                <w:top w:val="nil"/>
                <w:left w:val="nil"/>
                <w:bottom w:val="nil"/>
                <w:right w:val="nil"/>
                <w:between w:val="nil"/>
              </w:pBdr>
              <w:ind w:left="110"/>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t>девятый день практики</w:t>
            </w:r>
          </w:p>
        </w:tc>
      </w:tr>
    </w:tbl>
    <w:p w:rsidR="0009497F" w:rsidRPr="00ED7BD7" w:rsidRDefault="0009497F">
      <w:pPr>
        <w:ind w:firstLine="709"/>
        <w:jc w:val="both"/>
        <w:rPr>
          <w:sz w:val="20"/>
          <w:szCs w:val="20"/>
        </w:rPr>
      </w:pPr>
    </w:p>
    <w:p w:rsidR="0009497F" w:rsidRPr="00ED7BD7" w:rsidRDefault="00FC2B72">
      <w:pPr>
        <w:pStyle w:val="2"/>
      </w:pPr>
      <w:bookmarkStart w:id="23" w:name="_heading=h.3whwml4" w:colFirst="0" w:colLast="0"/>
      <w:bookmarkEnd w:id="23"/>
      <w:r w:rsidRPr="00ED7BD7">
        <w:t xml:space="preserve">4.2. Отчет по практике </w:t>
      </w:r>
    </w:p>
    <w:p w:rsidR="0009497F" w:rsidRPr="00ED7BD7" w:rsidRDefault="00FC2B72">
      <w:pPr>
        <w:pStyle w:val="2"/>
      </w:pPr>
      <w:bookmarkStart w:id="24" w:name="_heading=h.2bn6wsx" w:colFirst="0" w:colLast="0"/>
      <w:bookmarkEnd w:id="24"/>
      <w:r w:rsidRPr="00ED7BD7">
        <w:t>4.2.1. Процедура проведения</w:t>
      </w:r>
    </w:p>
    <w:p w:rsidR="0009497F" w:rsidRPr="00ED7BD7" w:rsidRDefault="00FC2B72">
      <w:pPr>
        <w:ind w:firstLine="567"/>
        <w:jc w:val="both"/>
        <w:rPr>
          <w:sz w:val="20"/>
          <w:szCs w:val="20"/>
        </w:rPr>
      </w:pPr>
      <w:r w:rsidRPr="00ED7BD7">
        <w:rPr>
          <w:sz w:val="20"/>
          <w:szCs w:val="20"/>
        </w:rPr>
        <w:t>После окончания практики в установленные сроки каждый обучающийся должен сдать руководителю практики от КФУ отчет по практике. Обучающиеся представляют отчеты по практике на зачете. На защиту обучающемуся предоставляется 10 минут. Далее обучающийся отвечает на вопросы руководителя практики от КФУ.</w:t>
      </w:r>
    </w:p>
    <w:p w:rsidR="0009497F" w:rsidRPr="00ED7BD7" w:rsidRDefault="00FC2B72">
      <w:pPr>
        <w:ind w:firstLine="567"/>
        <w:jc w:val="both"/>
        <w:rPr>
          <w:sz w:val="20"/>
          <w:szCs w:val="20"/>
        </w:rPr>
      </w:pPr>
      <w:bookmarkStart w:id="25" w:name="_heading=h.147n2zr" w:colFirst="0" w:colLast="0"/>
      <w:bookmarkEnd w:id="25"/>
      <w:r w:rsidRPr="00ED7BD7">
        <w:rPr>
          <w:sz w:val="20"/>
          <w:szCs w:val="20"/>
        </w:rPr>
        <w:t xml:space="preserve">Отчёт состоит из следующих документов: индивидуальное задание, дневник прохождения практики, описание выполненных работ по созданию модуля электронного курса. Руководитель оценивает правильность оформления данных документов, а также задаёт несколько вопросов и оценивает также ответы на них обучающегося. </w:t>
      </w:r>
    </w:p>
    <w:p w:rsidR="0009497F" w:rsidRPr="00ED7BD7" w:rsidRDefault="00FC2B72">
      <w:pPr>
        <w:pStyle w:val="2"/>
      </w:pPr>
      <w:bookmarkStart w:id="26" w:name="_heading=h.qsh70q" w:colFirst="0" w:colLast="0"/>
      <w:bookmarkEnd w:id="26"/>
      <w:r w:rsidRPr="00ED7BD7">
        <w:t>4.2.2. Критерии оценивания</w:t>
      </w:r>
    </w:p>
    <w:p w:rsidR="0009497F" w:rsidRPr="00ED7BD7" w:rsidRDefault="00FC2B72">
      <w:pPr>
        <w:ind w:firstLine="567"/>
        <w:jc w:val="both"/>
        <w:rPr>
          <w:b/>
          <w:color w:val="000000"/>
          <w:sz w:val="20"/>
          <w:szCs w:val="20"/>
        </w:rPr>
      </w:pPr>
      <w:r w:rsidRPr="00ED7BD7">
        <w:rPr>
          <w:b/>
          <w:sz w:val="20"/>
          <w:szCs w:val="20"/>
        </w:rPr>
        <w:t>Баллы в интервале 86-100% от максимальных, ставятся</w:t>
      </w:r>
      <w:r w:rsidRPr="00ED7BD7">
        <w:rPr>
          <w:b/>
          <w:color w:val="000000"/>
          <w:sz w:val="20"/>
          <w:szCs w:val="20"/>
        </w:rPr>
        <w:t>, если:</w:t>
      </w:r>
    </w:p>
    <w:p w:rsidR="0009497F" w:rsidRPr="00ED7BD7" w:rsidRDefault="00FC2B72">
      <w:pPr>
        <w:ind w:firstLine="567"/>
        <w:jc w:val="both"/>
        <w:rPr>
          <w:sz w:val="20"/>
          <w:szCs w:val="20"/>
        </w:rPr>
      </w:pPr>
      <w:r w:rsidRPr="00ED7BD7">
        <w:rPr>
          <w:sz w:val="20"/>
          <w:szCs w:val="20"/>
        </w:rPr>
        <w:t>Содержание и оформление отчета по практике и дневника прохождения практики полностью соответствуют предъявляемым требованиям. В процессе защиты отчета по практике обучающийся обнаруживает всестороннее и глубокое знание учебного материала, выражающееся в полных ответах, точном раскрытии поставленных вопросов</w:t>
      </w:r>
    </w:p>
    <w:p w:rsidR="0009497F" w:rsidRPr="00ED7BD7" w:rsidRDefault="00FC2B72">
      <w:pPr>
        <w:ind w:firstLine="567"/>
        <w:jc w:val="both"/>
        <w:rPr>
          <w:b/>
          <w:color w:val="000000"/>
          <w:sz w:val="20"/>
          <w:szCs w:val="20"/>
        </w:rPr>
      </w:pPr>
      <w:r w:rsidRPr="00ED7BD7">
        <w:rPr>
          <w:b/>
          <w:sz w:val="20"/>
          <w:szCs w:val="20"/>
        </w:rPr>
        <w:t>Баллы в интервале 71-85 %от максимальных, ставятся</w:t>
      </w:r>
      <w:r w:rsidRPr="00ED7BD7">
        <w:rPr>
          <w:b/>
          <w:color w:val="000000"/>
          <w:sz w:val="20"/>
          <w:szCs w:val="20"/>
        </w:rPr>
        <w:t>, если:</w:t>
      </w:r>
    </w:p>
    <w:p w:rsidR="0009497F" w:rsidRPr="00ED7BD7" w:rsidRDefault="00FC2B72">
      <w:pPr>
        <w:ind w:firstLine="567"/>
        <w:jc w:val="both"/>
        <w:rPr>
          <w:sz w:val="20"/>
          <w:szCs w:val="20"/>
        </w:rPr>
      </w:pPr>
      <w:r w:rsidRPr="00ED7BD7">
        <w:rPr>
          <w:sz w:val="20"/>
          <w:szCs w:val="20"/>
        </w:rPr>
        <w:t>Основные требования к прохождению практики выполнены, однако имеются несущественные замечания по содержанию и оформлению отчета по практике и дневника прохождения практики. В процессе защиты отчета по практике обучающийся обнаруживает знание учебного материала, однако ответы неполные, но есть дополнения, большая часть материала освоена</w:t>
      </w:r>
    </w:p>
    <w:p w:rsidR="0009497F" w:rsidRPr="00ED7BD7" w:rsidRDefault="00FC2B72">
      <w:pPr>
        <w:ind w:firstLine="567"/>
        <w:jc w:val="both"/>
        <w:rPr>
          <w:color w:val="000000"/>
          <w:sz w:val="20"/>
          <w:szCs w:val="20"/>
          <w:highlight w:val="white"/>
        </w:rPr>
      </w:pPr>
      <w:r w:rsidRPr="00ED7BD7">
        <w:rPr>
          <w:b/>
          <w:sz w:val="20"/>
          <w:szCs w:val="20"/>
        </w:rPr>
        <w:t>Баллы в интервале 56-70% от максимальных, ставятся</w:t>
      </w:r>
      <w:r w:rsidRPr="00ED7BD7">
        <w:rPr>
          <w:b/>
          <w:color w:val="000000"/>
          <w:sz w:val="20"/>
          <w:szCs w:val="20"/>
        </w:rPr>
        <w:t>, если:</w:t>
      </w:r>
    </w:p>
    <w:p w:rsidR="0009497F" w:rsidRPr="00ED7BD7" w:rsidRDefault="00FC2B72">
      <w:pPr>
        <w:ind w:firstLine="567"/>
        <w:jc w:val="both"/>
        <w:rPr>
          <w:color w:val="000000"/>
          <w:sz w:val="20"/>
          <w:szCs w:val="20"/>
          <w:highlight w:val="white"/>
        </w:rPr>
      </w:pPr>
      <w:r w:rsidRPr="00ED7BD7">
        <w:rPr>
          <w:color w:val="000000"/>
          <w:sz w:val="20"/>
          <w:szCs w:val="20"/>
          <w:highlight w:val="white"/>
        </w:rPr>
        <w:t xml:space="preserve">Основные требования к прохождению практики выполнены, однако имеются существенные замечания по содержанию и оформлению отчета по практике и дневника прохождения практики. В процессе защиты отчета по практике обучающийся обнаруживает отдельные пробелы в знаниях учебного материала, неточно раскрывая поставленные вопросы либо ограничиваясь только дополнениями. </w:t>
      </w:r>
    </w:p>
    <w:p w:rsidR="0009497F" w:rsidRPr="00ED7BD7" w:rsidRDefault="00FC2B72">
      <w:pPr>
        <w:ind w:firstLine="567"/>
        <w:jc w:val="both"/>
        <w:rPr>
          <w:b/>
          <w:color w:val="000000"/>
          <w:sz w:val="20"/>
          <w:szCs w:val="20"/>
        </w:rPr>
      </w:pPr>
      <w:bookmarkStart w:id="27" w:name="_heading=h.3as4poj" w:colFirst="0" w:colLast="0"/>
      <w:bookmarkEnd w:id="27"/>
      <w:r w:rsidRPr="00ED7BD7">
        <w:rPr>
          <w:b/>
          <w:sz w:val="20"/>
          <w:szCs w:val="20"/>
        </w:rPr>
        <w:t>Баллы в интервале 0-55% от максимальных, ставятся</w:t>
      </w:r>
      <w:r w:rsidRPr="00ED7BD7">
        <w:rPr>
          <w:b/>
          <w:color w:val="000000"/>
          <w:sz w:val="20"/>
          <w:szCs w:val="20"/>
        </w:rPr>
        <w:t>, если:</w:t>
      </w:r>
    </w:p>
    <w:p w:rsidR="0009497F" w:rsidRPr="00ED7BD7" w:rsidRDefault="00FC2B72">
      <w:pPr>
        <w:ind w:firstLine="567"/>
        <w:jc w:val="both"/>
        <w:rPr>
          <w:color w:val="000000"/>
          <w:sz w:val="20"/>
          <w:szCs w:val="20"/>
          <w:highlight w:val="white"/>
        </w:rPr>
      </w:pPr>
      <w:r w:rsidRPr="00ED7BD7">
        <w:rPr>
          <w:color w:val="000000"/>
          <w:sz w:val="20"/>
          <w:szCs w:val="20"/>
        </w:rPr>
        <w:t>Небрежное оформление отчета по практике и дневника прохождения практики. В отчете по практике освещены не все разделы программы практики. В процессе защиты отчета по практике обучающийся обнаруживает существенные пробелы в знаниях учебного материала, поставленные вопросы не раскрыты либо содержание ответа не соответствует сути вопроса. Отчет по практике не представлен.</w:t>
      </w:r>
      <w:r w:rsidRPr="00ED7BD7">
        <w:rPr>
          <w:color w:val="000000"/>
          <w:sz w:val="20"/>
          <w:szCs w:val="20"/>
          <w:highlight w:val="white"/>
        </w:rPr>
        <w:t xml:space="preserve"> </w:t>
      </w:r>
    </w:p>
    <w:p w:rsidR="0009497F" w:rsidRPr="00ED7BD7" w:rsidRDefault="0009497F">
      <w:pPr>
        <w:ind w:firstLine="567"/>
        <w:jc w:val="both"/>
        <w:rPr>
          <w:sz w:val="20"/>
          <w:szCs w:val="20"/>
        </w:rPr>
      </w:pPr>
    </w:p>
    <w:p w:rsidR="0009497F" w:rsidRPr="00ED7BD7" w:rsidRDefault="00FC2B72">
      <w:pPr>
        <w:pStyle w:val="2"/>
      </w:pPr>
      <w:bookmarkStart w:id="28" w:name="_heading=h.1pxezwc" w:colFirst="0" w:colLast="0"/>
      <w:bookmarkEnd w:id="28"/>
      <w:r w:rsidRPr="00ED7BD7">
        <w:t xml:space="preserve">4.2.3. Содержание оценочного средства </w:t>
      </w:r>
    </w:p>
    <w:p w:rsidR="0009497F" w:rsidRPr="00ED7BD7" w:rsidRDefault="00FC2B72">
      <w:pPr>
        <w:rPr>
          <w:sz w:val="20"/>
          <w:szCs w:val="20"/>
        </w:rPr>
      </w:pPr>
      <w:r w:rsidRPr="00ED7BD7">
        <w:rPr>
          <w:sz w:val="20"/>
          <w:szCs w:val="20"/>
        </w:rPr>
        <w:t>Отчет по практике должен содержать:</w:t>
      </w:r>
    </w:p>
    <w:p w:rsidR="0009497F" w:rsidRPr="00ED7BD7" w:rsidRDefault="00FC2B72">
      <w:pPr>
        <w:numPr>
          <w:ilvl w:val="0"/>
          <w:numId w:val="4"/>
        </w:numPr>
        <w:rPr>
          <w:sz w:val="20"/>
          <w:szCs w:val="20"/>
        </w:rPr>
      </w:pPr>
      <w:r w:rsidRPr="00ED7BD7">
        <w:rPr>
          <w:sz w:val="20"/>
          <w:szCs w:val="20"/>
        </w:rPr>
        <w:t>титульный лист;</w:t>
      </w:r>
    </w:p>
    <w:p w:rsidR="0009497F" w:rsidRPr="00ED7BD7" w:rsidRDefault="00FC2B72">
      <w:pPr>
        <w:numPr>
          <w:ilvl w:val="0"/>
          <w:numId w:val="4"/>
        </w:numPr>
        <w:rPr>
          <w:sz w:val="20"/>
          <w:szCs w:val="20"/>
        </w:rPr>
      </w:pPr>
      <w:r w:rsidRPr="00ED7BD7">
        <w:rPr>
          <w:sz w:val="20"/>
          <w:szCs w:val="20"/>
        </w:rPr>
        <w:t>содержание;</w:t>
      </w:r>
    </w:p>
    <w:p w:rsidR="0009497F" w:rsidRPr="00ED7BD7" w:rsidRDefault="00FC2B72">
      <w:pPr>
        <w:numPr>
          <w:ilvl w:val="0"/>
          <w:numId w:val="4"/>
        </w:numPr>
        <w:rPr>
          <w:sz w:val="20"/>
          <w:szCs w:val="20"/>
        </w:rPr>
      </w:pPr>
      <w:r w:rsidRPr="00ED7BD7">
        <w:rPr>
          <w:sz w:val="20"/>
          <w:szCs w:val="20"/>
        </w:rPr>
        <w:t>введение;</w:t>
      </w:r>
    </w:p>
    <w:p w:rsidR="0009497F" w:rsidRPr="00ED7BD7" w:rsidRDefault="00FC2B72">
      <w:pPr>
        <w:numPr>
          <w:ilvl w:val="0"/>
          <w:numId w:val="4"/>
        </w:numPr>
        <w:rPr>
          <w:sz w:val="20"/>
          <w:szCs w:val="20"/>
        </w:rPr>
      </w:pPr>
      <w:r w:rsidRPr="00ED7BD7">
        <w:rPr>
          <w:sz w:val="20"/>
          <w:szCs w:val="20"/>
        </w:rPr>
        <w:t>основная часть;</w:t>
      </w:r>
    </w:p>
    <w:p w:rsidR="0009497F" w:rsidRPr="00ED7BD7" w:rsidRDefault="00FC2B72">
      <w:pPr>
        <w:numPr>
          <w:ilvl w:val="0"/>
          <w:numId w:val="4"/>
        </w:numPr>
        <w:rPr>
          <w:sz w:val="20"/>
          <w:szCs w:val="20"/>
        </w:rPr>
      </w:pPr>
      <w:r w:rsidRPr="00ED7BD7">
        <w:rPr>
          <w:sz w:val="20"/>
          <w:szCs w:val="20"/>
        </w:rPr>
        <w:t>заключение;</w:t>
      </w:r>
    </w:p>
    <w:p w:rsidR="0009497F" w:rsidRPr="00ED7BD7" w:rsidRDefault="00FC2B72">
      <w:pPr>
        <w:numPr>
          <w:ilvl w:val="0"/>
          <w:numId w:val="4"/>
        </w:numPr>
        <w:rPr>
          <w:sz w:val="20"/>
          <w:szCs w:val="20"/>
        </w:rPr>
      </w:pPr>
      <w:r w:rsidRPr="00ED7BD7">
        <w:rPr>
          <w:sz w:val="20"/>
          <w:szCs w:val="20"/>
        </w:rPr>
        <w:t>список использованных источников;</w:t>
      </w:r>
    </w:p>
    <w:p w:rsidR="0009497F" w:rsidRPr="00ED7BD7" w:rsidRDefault="00FC2B72">
      <w:pPr>
        <w:numPr>
          <w:ilvl w:val="0"/>
          <w:numId w:val="4"/>
        </w:numPr>
        <w:rPr>
          <w:sz w:val="20"/>
          <w:szCs w:val="20"/>
        </w:rPr>
      </w:pPr>
      <w:r w:rsidRPr="00ED7BD7">
        <w:rPr>
          <w:sz w:val="20"/>
          <w:szCs w:val="20"/>
        </w:rPr>
        <w:t>приложения (при необходимости).</w:t>
      </w:r>
    </w:p>
    <w:p w:rsidR="0009497F" w:rsidRPr="00ED7BD7" w:rsidRDefault="00FC2B72">
      <w:pPr>
        <w:rPr>
          <w:sz w:val="20"/>
          <w:szCs w:val="20"/>
        </w:rPr>
      </w:pPr>
      <w:r w:rsidRPr="00ED7BD7">
        <w:rPr>
          <w:sz w:val="20"/>
          <w:szCs w:val="20"/>
        </w:rPr>
        <w:t>Во введении должны быть отражены: место, время (срок) и цель прохождения практики.</w:t>
      </w:r>
    </w:p>
    <w:p w:rsidR="0009497F" w:rsidRPr="00ED7BD7" w:rsidRDefault="00FC2B72">
      <w:pPr>
        <w:rPr>
          <w:sz w:val="20"/>
          <w:szCs w:val="20"/>
        </w:rPr>
      </w:pPr>
      <w:r w:rsidRPr="00ED7BD7">
        <w:rPr>
          <w:sz w:val="20"/>
          <w:szCs w:val="20"/>
        </w:rPr>
        <w:t>В основную часть отчета необходимо включить: описание организации работы в процессе практики, описание выполненной работы по разделам программы практики, описание практических задач, решаемых обучающимся за время прохождения практики.</w:t>
      </w:r>
    </w:p>
    <w:p w:rsidR="0009497F" w:rsidRPr="00ED7BD7" w:rsidRDefault="00FC2B72">
      <w:pPr>
        <w:rPr>
          <w:sz w:val="20"/>
          <w:szCs w:val="20"/>
        </w:rPr>
      </w:pPr>
      <w:r w:rsidRPr="00ED7BD7">
        <w:rPr>
          <w:sz w:val="20"/>
          <w:szCs w:val="20"/>
        </w:rPr>
        <w:t>Заключение должно содержать: описание знаний, умений и навыков (компетенций), приобретенных практикантом в период практики, предложения и рекомендации обучающегося, сделанные в ходе практики.</w:t>
      </w:r>
    </w:p>
    <w:p w:rsidR="0009497F" w:rsidRPr="00ED7BD7" w:rsidRDefault="00FC2B72">
      <w:pPr>
        <w:shd w:val="clear" w:color="auto" w:fill="FFFFFF"/>
        <w:ind w:firstLine="567"/>
        <w:jc w:val="both"/>
        <w:rPr>
          <w:sz w:val="20"/>
          <w:szCs w:val="20"/>
        </w:rPr>
      </w:pPr>
      <w:r w:rsidRPr="00ED7BD7">
        <w:rPr>
          <w:sz w:val="20"/>
          <w:szCs w:val="20"/>
        </w:rPr>
        <w:t>К отчету прилагаются:</w:t>
      </w:r>
    </w:p>
    <w:p w:rsidR="0009497F" w:rsidRPr="00ED7BD7" w:rsidRDefault="00FC2B72">
      <w:pPr>
        <w:numPr>
          <w:ilvl w:val="0"/>
          <w:numId w:val="3"/>
        </w:numPr>
        <w:shd w:val="clear" w:color="auto" w:fill="FFFFFF"/>
        <w:jc w:val="both"/>
        <w:rPr>
          <w:sz w:val="20"/>
          <w:szCs w:val="20"/>
        </w:rPr>
      </w:pPr>
      <w:r w:rsidRPr="00ED7BD7">
        <w:rPr>
          <w:sz w:val="20"/>
          <w:szCs w:val="20"/>
        </w:rPr>
        <w:lastRenderedPageBreak/>
        <w:t>индивидуальное задание (для проходящих практику в основных структурных подразделениях КФУ (институт/факультет/кафедра);</w:t>
      </w:r>
    </w:p>
    <w:p w:rsidR="0009497F" w:rsidRPr="00ED7BD7" w:rsidRDefault="00FC2B72">
      <w:pPr>
        <w:numPr>
          <w:ilvl w:val="0"/>
          <w:numId w:val="3"/>
        </w:numPr>
        <w:jc w:val="both"/>
        <w:rPr>
          <w:sz w:val="20"/>
          <w:szCs w:val="20"/>
        </w:rPr>
      </w:pPr>
      <w:r w:rsidRPr="00ED7BD7">
        <w:rPr>
          <w:sz w:val="20"/>
          <w:szCs w:val="20"/>
        </w:rPr>
        <w:t xml:space="preserve">дневник практиканта. Дневник включает в себя описание содержания и выполнения работ во время прохождения практик, с отметкой о выполнении руководителем практики от профильной организации. В приложении к дневнику приложением указываются оценки </w:t>
      </w:r>
      <w:proofErr w:type="spellStart"/>
      <w:r w:rsidRPr="00ED7BD7">
        <w:rPr>
          <w:sz w:val="20"/>
          <w:szCs w:val="20"/>
        </w:rPr>
        <w:t>сформированности</w:t>
      </w:r>
      <w:proofErr w:type="spellEnd"/>
      <w:r w:rsidRPr="00ED7BD7">
        <w:rPr>
          <w:sz w:val="20"/>
          <w:szCs w:val="20"/>
        </w:rPr>
        <w:t xml:space="preserve"> компетенций руководителями практики о прохождении практики обучающегося;</w:t>
      </w:r>
    </w:p>
    <w:p w:rsidR="0009497F" w:rsidRPr="00ED7BD7" w:rsidRDefault="00FC2B72">
      <w:pPr>
        <w:rPr>
          <w:sz w:val="20"/>
          <w:szCs w:val="20"/>
        </w:rPr>
      </w:pPr>
      <w:r w:rsidRPr="00ED7BD7">
        <w:rPr>
          <w:sz w:val="20"/>
          <w:szCs w:val="20"/>
        </w:rPr>
        <w:t xml:space="preserve">Дата сдачи отчета - последний день практики. </w:t>
      </w:r>
      <w:r w:rsidRPr="00ED7BD7">
        <w:br w:type="page"/>
      </w:r>
    </w:p>
    <w:p w:rsidR="0009497F" w:rsidRPr="00ED7BD7" w:rsidRDefault="00FC2B72">
      <w:pPr>
        <w:pStyle w:val="1"/>
        <w:jc w:val="right"/>
        <w:rPr>
          <w:b w:val="0"/>
        </w:rPr>
      </w:pPr>
      <w:bookmarkStart w:id="29" w:name="_heading=h.49x2ik5" w:colFirst="0" w:colLast="0"/>
      <w:bookmarkEnd w:id="29"/>
      <w:r w:rsidRPr="00ED7BD7">
        <w:rPr>
          <w:b w:val="0"/>
        </w:rPr>
        <w:lastRenderedPageBreak/>
        <w:t>Приложение 2</w:t>
      </w:r>
    </w:p>
    <w:p w:rsidR="0009497F" w:rsidRPr="00ED7BD7" w:rsidRDefault="00FC2B72">
      <w:pPr>
        <w:jc w:val="right"/>
        <w:rPr>
          <w:sz w:val="20"/>
          <w:szCs w:val="20"/>
        </w:rPr>
      </w:pPr>
      <w:r w:rsidRPr="00ED7BD7">
        <w:rPr>
          <w:sz w:val="20"/>
          <w:szCs w:val="20"/>
        </w:rPr>
        <w:t xml:space="preserve">к программе учебной практики </w:t>
      </w:r>
    </w:p>
    <w:p w:rsidR="0009497F" w:rsidRPr="00ED7BD7" w:rsidRDefault="00FC2B72">
      <w:pPr>
        <w:jc w:val="right"/>
        <w:rPr>
          <w:sz w:val="20"/>
          <w:szCs w:val="20"/>
        </w:rPr>
      </w:pPr>
      <w:r w:rsidRPr="00ED7BD7">
        <w:rPr>
          <w:sz w:val="20"/>
          <w:szCs w:val="20"/>
        </w:rPr>
        <w:t>Б2.О.06(У) Практика по применению технологий электронного обучения</w:t>
      </w:r>
    </w:p>
    <w:p w:rsidR="0009497F" w:rsidRPr="00ED7BD7" w:rsidRDefault="0009497F">
      <w:pPr>
        <w:jc w:val="center"/>
        <w:rPr>
          <w:b/>
          <w:sz w:val="20"/>
          <w:szCs w:val="20"/>
        </w:rPr>
      </w:pPr>
    </w:p>
    <w:p w:rsidR="0009497F" w:rsidRPr="00ED7BD7" w:rsidRDefault="0009497F">
      <w:pPr>
        <w:jc w:val="center"/>
        <w:rPr>
          <w:b/>
          <w:sz w:val="20"/>
          <w:szCs w:val="20"/>
        </w:rPr>
      </w:pPr>
    </w:p>
    <w:p w:rsidR="0009497F" w:rsidRPr="00ED7BD7" w:rsidRDefault="0009497F">
      <w:pPr>
        <w:jc w:val="center"/>
        <w:rPr>
          <w:b/>
          <w:sz w:val="20"/>
          <w:szCs w:val="20"/>
        </w:rPr>
      </w:pPr>
    </w:p>
    <w:p w:rsidR="0009497F" w:rsidRPr="00ED7BD7" w:rsidRDefault="00FC2B72">
      <w:pPr>
        <w:jc w:val="center"/>
        <w:rPr>
          <w:b/>
          <w:sz w:val="20"/>
          <w:szCs w:val="20"/>
        </w:rPr>
      </w:pPr>
      <w:r w:rsidRPr="00ED7BD7">
        <w:rPr>
          <w:b/>
          <w:sz w:val="20"/>
          <w:szCs w:val="20"/>
        </w:rPr>
        <w:t>Перечень литературы, необходимой для проведения практики</w:t>
      </w:r>
    </w:p>
    <w:tbl>
      <w:tblPr>
        <w:tblStyle w:val="afff6"/>
        <w:tblW w:w="10011" w:type="dxa"/>
        <w:jc w:val="center"/>
        <w:tblInd w:w="0" w:type="dxa"/>
        <w:tblLayout w:type="fixed"/>
        <w:tblLook w:val="0400" w:firstRow="0" w:lastRow="0" w:firstColumn="0" w:lastColumn="0" w:noHBand="0" w:noVBand="1"/>
      </w:tblPr>
      <w:tblGrid>
        <w:gridCol w:w="10011"/>
      </w:tblGrid>
      <w:tr w:rsidR="0009497F" w:rsidRPr="00ED7BD7">
        <w:trPr>
          <w:jc w:val="center"/>
        </w:trPr>
        <w:tc>
          <w:tcPr>
            <w:tcW w:w="10011" w:type="dxa"/>
            <w:vAlign w:val="center"/>
          </w:tcPr>
          <w:p w:rsidR="0009497F" w:rsidRPr="00ED7BD7" w:rsidRDefault="00FC2B72">
            <w:pPr>
              <w:ind w:firstLine="525"/>
              <w:rPr>
                <w:rFonts w:ascii="Times New Roman" w:hAnsi="Times New Roman" w:cs="Times New Roman"/>
                <w:sz w:val="20"/>
                <w:szCs w:val="20"/>
              </w:rPr>
            </w:pPr>
            <w:r w:rsidRPr="00ED7BD7">
              <w:rPr>
                <w:rFonts w:ascii="Times New Roman" w:hAnsi="Times New Roman" w:cs="Times New Roman"/>
                <w:sz w:val="20"/>
                <w:szCs w:val="20"/>
              </w:rPr>
              <w:t> </w:t>
            </w:r>
          </w:p>
        </w:tc>
      </w:tr>
      <w:tr w:rsidR="0009497F" w:rsidRPr="00ED7BD7">
        <w:trPr>
          <w:jc w:val="center"/>
        </w:trPr>
        <w:tc>
          <w:tcPr>
            <w:tcW w:w="10011" w:type="dxa"/>
            <w:vAlign w:val="center"/>
          </w:tcPr>
          <w:p w:rsidR="0009497F" w:rsidRPr="00ED7BD7" w:rsidRDefault="00FC2B72">
            <w:pPr>
              <w:ind w:firstLine="525"/>
              <w:rPr>
                <w:rFonts w:ascii="Times New Roman" w:hAnsi="Times New Roman" w:cs="Times New Roman"/>
                <w:sz w:val="20"/>
                <w:szCs w:val="20"/>
              </w:rPr>
            </w:pPr>
            <w:r w:rsidRPr="00ED7BD7">
              <w:rPr>
                <w:rFonts w:ascii="Times New Roman" w:hAnsi="Times New Roman" w:cs="Times New Roman"/>
                <w:sz w:val="20"/>
                <w:szCs w:val="20"/>
              </w:rPr>
              <w:t xml:space="preserve">Направление подготовки: </w:t>
            </w:r>
            <w:r w:rsidRPr="00ED7BD7">
              <w:rPr>
                <w:rFonts w:ascii="Times New Roman" w:hAnsi="Times New Roman" w:cs="Times New Roman"/>
                <w:sz w:val="20"/>
                <w:szCs w:val="20"/>
                <w:u w:val="single"/>
              </w:rPr>
              <w:t>44.03.05 - Педагогическое образование (с двумя профилями подготовки)</w:t>
            </w:r>
          </w:p>
        </w:tc>
      </w:tr>
      <w:tr w:rsidR="0009497F" w:rsidRPr="00ED7BD7">
        <w:trPr>
          <w:jc w:val="center"/>
        </w:trPr>
        <w:tc>
          <w:tcPr>
            <w:tcW w:w="10011" w:type="dxa"/>
            <w:vAlign w:val="center"/>
          </w:tcPr>
          <w:p w:rsidR="0009497F" w:rsidRPr="00ED7BD7" w:rsidRDefault="00FC2B72">
            <w:pPr>
              <w:ind w:firstLine="525"/>
              <w:rPr>
                <w:rFonts w:ascii="Times New Roman" w:hAnsi="Times New Roman" w:cs="Times New Roman"/>
                <w:sz w:val="20"/>
                <w:szCs w:val="20"/>
              </w:rPr>
            </w:pPr>
            <w:r w:rsidRPr="00ED7BD7">
              <w:rPr>
                <w:rFonts w:ascii="Times New Roman" w:hAnsi="Times New Roman" w:cs="Times New Roman"/>
                <w:sz w:val="20"/>
                <w:szCs w:val="20"/>
              </w:rPr>
              <w:t xml:space="preserve">Профиль подготовки: </w:t>
            </w:r>
            <w:r w:rsidRPr="00ED7BD7">
              <w:rPr>
                <w:rFonts w:ascii="Times New Roman" w:hAnsi="Times New Roman" w:cs="Times New Roman"/>
                <w:sz w:val="20"/>
                <w:szCs w:val="20"/>
                <w:u w:val="single"/>
              </w:rPr>
              <w:t xml:space="preserve">Биология и </w:t>
            </w:r>
            <w:r w:rsidR="0011354C" w:rsidRPr="0011354C">
              <w:rPr>
                <w:rFonts w:ascii="Times New Roman" w:hAnsi="Times New Roman" w:cs="Times New Roman"/>
                <w:sz w:val="20"/>
                <w:szCs w:val="20"/>
                <w:u w:val="single"/>
              </w:rPr>
              <w:t>Начальное образование</w:t>
            </w:r>
          </w:p>
        </w:tc>
      </w:tr>
      <w:tr w:rsidR="0009497F" w:rsidRPr="00ED7BD7">
        <w:trPr>
          <w:jc w:val="center"/>
        </w:trPr>
        <w:tc>
          <w:tcPr>
            <w:tcW w:w="10011" w:type="dxa"/>
            <w:vAlign w:val="center"/>
          </w:tcPr>
          <w:p w:rsidR="0009497F" w:rsidRPr="00ED7BD7" w:rsidRDefault="00FC2B72">
            <w:pPr>
              <w:ind w:firstLine="525"/>
              <w:rPr>
                <w:rFonts w:ascii="Times New Roman" w:hAnsi="Times New Roman" w:cs="Times New Roman"/>
                <w:sz w:val="20"/>
                <w:szCs w:val="20"/>
              </w:rPr>
            </w:pPr>
            <w:r w:rsidRPr="00ED7BD7">
              <w:rPr>
                <w:rFonts w:ascii="Times New Roman" w:hAnsi="Times New Roman" w:cs="Times New Roman"/>
                <w:sz w:val="20"/>
                <w:szCs w:val="20"/>
              </w:rPr>
              <w:t xml:space="preserve">Квалификация выпускника: </w:t>
            </w:r>
            <w:r w:rsidRPr="00ED7BD7">
              <w:rPr>
                <w:rFonts w:ascii="Times New Roman" w:hAnsi="Times New Roman" w:cs="Times New Roman"/>
                <w:sz w:val="20"/>
                <w:szCs w:val="20"/>
                <w:u w:val="single"/>
              </w:rPr>
              <w:t xml:space="preserve">бакалавр </w:t>
            </w:r>
          </w:p>
        </w:tc>
      </w:tr>
      <w:tr w:rsidR="0009497F" w:rsidRPr="00ED7BD7">
        <w:trPr>
          <w:jc w:val="center"/>
        </w:trPr>
        <w:tc>
          <w:tcPr>
            <w:tcW w:w="10011" w:type="dxa"/>
            <w:vAlign w:val="center"/>
          </w:tcPr>
          <w:p w:rsidR="0009497F" w:rsidRPr="00ED7BD7" w:rsidRDefault="00FC2B72">
            <w:pPr>
              <w:ind w:firstLine="525"/>
              <w:rPr>
                <w:rFonts w:ascii="Times New Roman" w:hAnsi="Times New Roman" w:cs="Times New Roman"/>
                <w:sz w:val="20"/>
                <w:szCs w:val="20"/>
              </w:rPr>
            </w:pPr>
            <w:r w:rsidRPr="00ED7BD7">
              <w:rPr>
                <w:rFonts w:ascii="Times New Roman" w:hAnsi="Times New Roman" w:cs="Times New Roman"/>
                <w:sz w:val="20"/>
                <w:szCs w:val="20"/>
              </w:rPr>
              <w:t>Форма обучения: очное</w:t>
            </w:r>
          </w:p>
        </w:tc>
      </w:tr>
      <w:tr w:rsidR="0009497F" w:rsidRPr="00ED7BD7">
        <w:trPr>
          <w:jc w:val="center"/>
        </w:trPr>
        <w:tc>
          <w:tcPr>
            <w:tcW w:w="10011" w:type="dxa"/>
            <w:vAlign w:val="center"/>
          </w:tcPr>
          <w:p w:rsidR="0009497F" w:rsidRPr="00ED7BD7" w:rsidRDefault="00FC2B72">
            <w:pPr>
              <w:ind w:firstLine="525"/>
              <w:rPr>
                <w:rFonts w:ascii="Times New Roman" w:hAnsi="Times New Roman" w:cs="Times New Roman"/>
                <w:sz w:val="20"/>
                <w:szCs w:val="20"/>
              </w:rPr>
            </w:pPr>
            <w:r w:rsidRPr="00ED7BD7">
              <w:rPr>
                <w:rFonts w:ascii="Times New Roman" w:hAnsi="Times New Roman" w:cs="Times New Roman"/>
                <w:sz w:val="20"/>
                <w:szCs w:val="20"/>
              </w:rPr>
              <w:t xml:space="preserve">Язык обучения: </w:t>
            </w:r>
            <w:r w:rsidRPr="00ED7BD7">
              <w:rPr>
                <w:rFonts w:ascii="Times New Roman" w:hAnsi="Times New Roman" w:cs="Times New Roman"/>
                <w:sz w:val="20"/>
                <w:szCs w:val="20"/>
                <w:u w:val="single"/>
              </w:rPr>
              <w:t>русский</w:t>
            </w:r>
          </w:p>
        </w:tc>
      </w:tr>
      <w:tr w:rsidR="0009497F" w:rsidRPr="00ED7BD7">
        <w:trPr>
          <w:jc w:val="center"/>
        </w:trPr>
        <w:tc>
          <w:tcPr>
            <w:tcW w:w="10011" w:type="dxa"/>
            <w:vAlign w:val="center"/>
          </w:tcPr>
          <w:p w:rsidR="0009497F" w:rsidRPr="00ED7BD7" w:rsidRDefault="00FC2B72">
            <w:pPr>
              <w:ind w:firstLine="525"/>
              <w:rPr>
                <w:rFonts w:ascii="Times New Roman" w:hAnsi="Times New Roman" w:cs="Times New Roman"/>
                <w:sz w:val="20"/>
                <w:szCs w:val="20"/>
              </w:rPr>
            </w:pPr>
            <w:r w:rsidRPr="00ED7BD7">
              <w:rPr>
                <w:rFonts w:ascii="Times New Roman" w:hAnsi="Times New Roman" w:cs="Times New Roman"/>
                <w:sz w:val="20"/>
                <w:szCs w:val="20"/>
              </w:rPr>
              <w:t xml:space="preserve">Год начала обучения по образовательной программе: </w:t>
            </w:r>
            <w:r w:rsidR="00A40579">
              <w:rPr>
                <w:rFonts w:ascii="Times New Roman" w:hAnsi="Times New Roman" w:cs="Times New Roman"/>
                <w:sz w:val="20"/>
                <w:szCs w:val="20"/>
                <w:u w:val="single"/>
              </w:rPr>
              <w:t>2025</w:t>
            </w:r>
          </w:p>
        </w:tc>
      </w:tr>
      <w:tr w:rsidR="0009497F" w:rsidRPr="00ED7BD7">
        <w:trPr>
          <w:jc w:val="center"/>
        </w:trPr>
        <w:tc>
          <w:tcPr>
            <w:tcW w:w="10011" w:type="dxa"/>
            <w:vAlign w:val="center"/>
          </w:tcPr>
          <w:p w:rsidR="0009497F" w:rsidRPr="00ED7BD7" w:rsidRDefault="0009497F">
            <w:pPr>
              <w:ind w:firstLine="525"/>
              <w:rPr>
                <w:rFonts w:ascii="Times New Roman" w:hAnsi="Times New Roman" w:cs="Times New Roman"/>
                <w:sz w:val="20"/>
                <w:szCs w:val="20"/>
              </w:rPr>
            </w:pPr>
          </w:p>
        </w:tc>
      </w:tr>
    </w:tbl>
    <w:p w:rsidR="0009497F" w:rsidRPr="00ED7BD7" w:rsidRDefault="0009497F">
      <w:pPr>
        <w:ind w:firstLine="525"/>
        <w:jc w:val="center"/>
        <w:rPr>
          <w:b/>
          <w:color w:val="000000"/>
          <w:sz w:val="20"/>
          <w:szCs w:val="20"/>
        </w:rPr>
      </w:pPr>
    </w:p>
    <w:p w:rsidR="0009497F" w:rsidRPr="00ED7BD7" w:rsidRDefault="0009497F">
      <w:pPr>
        <w:ind w:firstLine="700"/>
        <w:rPr>
          <w:color w:val="000000"/>
          <w:sz w:val="20"/>
          <w:szCs w:val="20"/>
        </w:rPr>
      </w:pPr>
    </w:p>
    <w:p w:rsidR="0009497F" w:rsidRPr="00ED7BD7" w:rsidRDefault="0009497F">
      <w:pPr>
        <w:ind w:firstLine="700"/>
        <w:rPr>
          <w:color w:val="000000"/>
          <w:sz w:val="20"/>
          <w:szCs w:val="20"/>
        </w:rPr>
      </w:pPr>
    </w:p>
    <w:p w:rsidR="0009497F" w:rsidRPr="00ED7BD7" w:rsidRDefault="0009497F">
      <w:pPr>
        <w:ind w:firstLine="700"/>
        <w:rPr>
          <w:color w:val="000000"/>
          <w:sz w:val="20"/>
          <w:szCs w:val="20"/>
        </w:rPr>
      </w:pPr>
    </w:p>
    <w:p w:rsidR="0009497F" w:rsidRPr="00ED7BD7" w:rsidRDefault="00FC2B72">
      <w:pPr>
        <w:ind w:firstLine="700"/>
        <w:rPr>
          <w:sz w:val="20"/>
          <w:szCs w:val="20"/>
        </w:rPr>
      </w:pPr>
      <w:r w:rsidRPr="00ED7BD7">
        <w:rPr>
          <w:color w:val="000000"/>
          <w:sz w:val="20"/>
          <w:szCs w:val="20"/>
        </w:rPr>
        <w:t>Основная литература:</w:t>
      </w:r>
    </w:p>
    <w:p w:rsidR="0009497F" w:rsidRPr="00ED7BD7" w:rsidRDefault="00FC2B72">
      <w:pPr>
        <w:numPr>
          <w:ilvl w:val="0"/>
          <w:numId w:val="1"/>
        </w:numPr>
        <w:pBdr>
          <w:top w:val="nil"/>
          <w:left w:val="nil"/>
          <w:bottom w:val="nil"/>
          <w:right w:val="nil"/>
          <w:between w:val="nil"/>
        </w:pBdr>
        <w:ind w:left="0" w:firstLine="913"/>
        <w:jc w:val="both"/>
        <w:rPr>
          <w:rFonts w:eastAsia="Times New Roman"/>
          <w:color w:val="000000"/>
          <w:sz w:val="20"/>
          <w:szCs w:val="20"/>
        </w:rPr>
      </w:pPr>
      <w:r w:rsidRPr="00ED7BD7">
        <w:rPr>
          <w:rFonts w:eastAsia="Times New Roman"/>
          <w:color w:val="001329"/>
          <w:sz w:val="20"/>
          <w:szCs w:val="20"/>
          <w:highlight w:val="white"/>
        </w:rPr>
        <w:t xml:space="preserve">Федотова, Е. Л. Информационные технологии в науке и </w:t>
      </w:r>
      <w:proofErr w:type="gramStart"/>
      <w:r w:rsidRPr="00ED7BD7">
        <w:rPr>
          <w:rFonts w:eastAsia="Times New Roman"/>
          <w:color w:val="001329"/>
          <w:sz w:val="20"/>
          <w:szCs w:val="20"/>
          <w:highlight w:val="white"/>
        </w:rPr>
        <w:t>образовании :</w:t>
      </w:r>
      <w:proofErr w:type="gramEnd"/>
      <w:r w:rsidRPr="00ED7BD7">
        <w:rPr>
          <w:rFonts w:eastAsia="Times New Roman"/>
          <w:color w:val="001329"/>
          <w:sz w:val="20"/>
          <w:szCs w:val="20"/>
          <w:highlight w:val="white"/>
        </w:rPr>
        <w:t xml:space="preserve"> учебное пособие / Е.Л. Федотова, А.А. Федотов. — </w:t>
      </w:r>
      <w:proofErr w:type="gramStart"/>
      <w:r w:rsidRPr="00ED7BD7">
        <w:rPr>
          <w:rFonts w:eastAsia="Times New Roman"/>
          <w:color w:val="001329"/>
          <w:sz w:val="20"/>
          <w:szCs w:val="20"/>
          <w:highlight w:val="white"/>
        </w:rPr>
        <w:t>Москва :</w:t>
      </w:r>
      <w:proofErr w:type="gramEnd"/>
      <w:r w:rsidRPr="00ED7BD7">
        <w:rPr>
          <w:rFonts w:eastAsia="Times New Roman"/>
          <w:color w:val="001329"/>
          <w:sz w:val="20"/>
          <w:szCs w:val="20"/>
          <w:highlight w:val="white"/>
        </w:rPr>
        <w:t xml:space="preserve"> ФОРУМ : ИНФРА-М, 2021. — 335 с. — (Высшее образование). - ISBN 978-5-8199-0884-6. - </w:t>
      </w:r>
      <w:proofErr w:type="gramStart"/>
      <w:r w:rsidRPr="00ED7BD7">
        <w:rPr>
          <w:rFonts w:eastAsia="Times New Roman"/>
          <w:color w:val="001329"/>
          <w:sz w:val="20"/>
          <w:szCs w:val="20"/>
          <w:highlight w:val="white"/>
        </w:rPr>
        <w:t>Текст :</w:t>
      </w:r>
      <w:proofErr w:type="gramEnd"/>
      <w:r w:rsidRPr="00ED7BD7">
        <w:rPr>
          <w:rFonts w:eastAsia="Times New Roman"/>
          <w:color w:val="001329"/>
          <w:sz w:val="20"/>
          <w:szCs w:val="20"/>
          <w:highlight w:val="white"/>
        </w:rPr>
        <w:t xml:space="preserve"> электронный. - URL: </w:t>
      </w:r>
      <w:hyperlink r:id="rId13">
        <w:r w:rsidRPr="00ED7BD7">
          <w:rPr>
            <w:rFonts w:eastAsia="Times New Roman"/>
            <w:color w:val="0000FF"/>
            <w:sz w:val="20"/>
            <w:szCs w:val="20"/>
            <w:highlight w:val="white"/>
            <w:u w:val="single"/>
          </w:rPr>
          <w:t>https://znanium.com/catalog/product/1588599</w:t>
        </w:r>
      </w:hyperlink>
      <w:r w:rsidRPr="00ED7BD7">
        <w:rPr>
          <w:rFonts w:eastAsia="Times New Roman"/>
          <w:color w:val="001329"/>
          <w:sz w:val="20"/>
          <w:szCs w:val="20"/>
          <w:highlight w:val="white"/>
        </w:rPr>
        <w:t xml:space="preserve"> – Режим доступа: по подписке.</w:t>
      </w:r>
    </w:p>
    <w:p w:rsidR="0009497F" w:rsidRPr="00ED7BD7" w:rsidRDefault="00FC2B72">
      <w:pPr>
        <w:numPr>
          <w:ilvl w:val="0"/>
          <w:numId w:val="1"/>
        </w:numPr>
        <w:pBdr>
          <w:top w:val="nil"/>
          <w:left w:val="nil"/>
          <w:bottom w:val="nil"/>
          <w:right w:val="nil"/>
          <w:between w:val="nil"/>
        </w:pBdr>
        <w:ind w:left="0" w:firstLine="913"/>
        <w:jc w:val="both"/>
        <w:rPr>
          <w:rFonts w:eastAsia="Times New Roman"/>
          <w:color w:val="000000"/>
          <w:sz w:val="20"/>
          <w:szCs w:val="20"/>
        </w:rPr>
      </w:pPr>
      <w:r w:rsidRPr="00ED7BD7">
        <w:rPr>
          <w:rFonts w:eastAsia="Times New Roman"/>
          <w:color w:val="000000"/>
          <w:sz w:val="20"/>
          <w:szCs w:val="20"/>
        </w:rPr>
        <w:t xml:space="preserve">Боброва, И.И. Информационные технологии в </w:t>
      </w:r>
      <w:proofErr w:type="gramStart"/>
      <w:r w:rsidRPr="00ED7BD7">
        <w:rPr>
          <w:rFonts w:eastAsia="Times New Roman"/>
          <w:color w:val="000000"/>
          <w:sz w:val="20"/>
          <w:szCs w:val="20"/>
        </w:rPr>
        <w:t>образовании :</w:t>
      </w:r>
      <w:proofErr w:type="gramEnd"/>
      <w:r w:rsidRPr="00ED7BD7">
        <w:rPr>
          <w:rFonts w:eastAsia="Times New Roman"/>
          <w:color w:val="000000"/>
          <w:sz w:val="20"/>
          <w:szCs w:val="20"/>
        </w:rPr>
        <w:t xml:space="preserve"> учебно-практический курс / И.И. Боброва, Е.Г. Трофимов. — 3-е изд., стер. — </w:t>
      </w:r>
      <w:proofErr w:type="gramStart"/>
      <w:r w:rsidRPr="00ED7BD7">
        <w:rPr>
          <w:rFonts w:eastAsia="Times New Roman"/>
          <w:color w:val="000000"/>
          <w:sz w:val="20"/>
          <w:szCs w:val="20"/>
        </w:rPr>
        <w:t>Москва :</w:t>
      </w:r>
      <w:proofErr w:type="gramEnd"/>
      <w:r w:rsidRPr="00ED7BD7">
        <w:rPr>
          <w:rFonts w:eastAsia="Times New Roman"/>
          <w:color w:val="000000"/>
          <w:sz w:val="20"/>
          <w:szCs w:val="20"/>
        </w:rPr>
        <w:t xml:space="preserve"> ФЛИНТА, 2019. - 195 с. - ISBN 978-5-9765-2085-1. - </w:t>
      </w:r>
      <w:proofErr w:type="gramStart"/>
      <w:r w:rsidRPr="00ED7BD7">
        <w:rPr>
          <w:rFonts w:eastAsia="Times New Roman"/>
          <w:color w:val="000000"/>
          <w:sz w:val="20"/>
          <w:szCs w:val="20"/>
        </w:rPr>
        <w:t>Текст :</w:t>
      </w:r>
      <w:proofErr w:type="gramEnd"/>
      <w:r w:rsidRPr="00ED7BD7">
        <w:rPr>
          <w:rFonts w:eastAsia="Times New Roman"/>
          <w:color w:val="000000"/>
          <w:sz w:val="20"/>
          <w:szCs w:val="20"/>
        </w:rPr>
        <w:t xml:space="preserve"> электронный. - URL: </w:t>
      </w:r>
      <w:hyperlink r:id="rId14">
        <w:r w:rsidRPr="00ED7BD7">
          <w:rPr>
            <w:rFonts w:eastAsia="Times New Roman"/>
            <w:color w:val="0000FF"/>
            <w:sz w:val="20"/>
            <w:szCs w:val="20"/>
            <w:u w:val="single"/>
          </w:rPr>
          <w:t>https://znanium.com/catalog/product/1065517</w:t>
        </w:r>
      </w:hyperlink>
      <w:r w:rsidRPr="00ED7BD7">
        <w:rPr>
          <w:rFonts w:eastAsia="Times New Roman"/>
          <w:color w:val="000000"/>
          <w:sz w:val="20"/>
          <w:szCs w:val="20"/>
        </w:rPr>
        <w:t xml:space="preserve"> – Режим доступа: по подписке.</w:t>
      </w:r>
    </w:p>
    <w:p w:rsidR="0009497F" w:rsidRPr="00ED7BD7" w:rsidRDefault="00FC2B72">
      <w:pPr>
        <w:numPr>
          <w:ilvl w:val="0"/>
          <w:numId w:val="1"/>
        </w:numPr>
        <w:pBdr>
          <w:top w:val="nil"/>
          <w:left w:val="nil"/>
          <w:bottom w:val="nil"/>
          <w:right w:val="nil"/>
          <w:between w:val="nil"/>
        </w:pBdr>
        <w:ind w:left="0" w:firstLine="913"/>
        <w:jc w:val="both"/>
        <w:rPr>
          <w:rFonts w:eastAsia="Times New Roman"/>
          <w:color w:val="000000"/>
          <w:sz w:val="20"/>
          <w:szCs w:val="20"/>
        </w:rPr>
      </w:pPr>
      <w:r w:rsidRPr="00ED7BD7">
        <w:rPr>
          <w:rFonts w:eastAsia="Times New Roman"/>
          <w:color w:val="000000"/>
          <w:sz w:val="20"/>
          <w:szCs w:val="20"/>
        </w:rPr>
        <w:t xml:space="preserve">Киселев, Г. М. Информационные технологии в педагогическом </w:t>
      </w:r>
      <w:proofErr w:type="gramStart"/>
      <w:r w:rsidRPr="00ED7BD7">
        <w:rPr>
          <w:rFonts w:eastAsia="Times New Roman"/>
          <w:color w:val="000000"/>
          <w:sz w:val="20"/>
          <w:szCs w:val="20"/>
        </w:rPr>
        <w:t>образовании :</w:t>
      </w:r>
      <w:proofErr w:type="gramEnd"/>
      <w:r w:rsidRPr="00ED7BD7">
        <w:rPr>
          <w:rFonts w:eastAsia="Times New Roman"/>
          <w:color w:val="000000"/>
          <w:sz w:val="20"/>
          <w:szCs w:val="20"/>
        </w:rPr>
        <w:t xml:space="preserve"> учебник для бакалавров / Г. М. Киселев, Р. В. Бочкова. - 3-е изд., стер. - </w:t>
      </w:r>
      <w:proofErr w:type="gramStart"/>
      <w:r w:rsidRPr="00ED7BD7">
        <w:rPr>
          <w:rFonts w:eastAsia="Times New Roman"/>
          <w:color w:val="000000"/>
          <w:sz w:val="20"/>
          <w:szCs w:val="20"/>
        </w:rPr>
        <w:t>Москва :</w:t>
      </w:r>
      <w:proofErr w:type="gramEnd"/>
      <w:r w:rsidRPr="00ED7BD7">
        <w:rPr>
          <w:rFonts w:eastAsia="Times New Roman"/>
          <w:color w:val="000000"/>
          <w:sz w:val="20"/>
          <w:szCs w:val="20"/>
        </w:rPr>
        <w:t xml:space="preserve"> Издательско-торговая корпорация «Дашков и К°», 2020. — 300 с. - ISBN 978-5-394-03468-8. - </w:t>
      </w:r>
      <w:proofErr w:type="gramStart"/>
      <w:r w:rsidRPr="00ED7BD7">
        <w:rPr>
          <w:rFonts w:eastAsia="Times New Roman"/>
          <w:color w:val="000000"/>
          <w:sz w:val="20"/>
          <w:szCs w:val="20"/>
        </w:rPr>
        <w:t>Текст :</w:t>
      </w:r>
      <w:proofErr w:type="gramEnd"/>
      <w:r w:rsidRPr="00ED7BD7">
        <w:rPr>
          <w:rFonts w:eastAsia="Times New Roman"/>
          <w:color w:val="000000"/>
          <w:sz w:val="20"/>
          <w:szCs w:val="20"/>
        </w:rPr>
        <w:t xml:space="preserve"> электронный. - URL: </w:t>
      </w:r>
      <w:hyperlink r:id="rId15">
        <w:r w:rsidRPr="00ED7BD7">
          <w:rPr>
            <w:rFonts w:eastAsia="Times New Roman"/>
            <w:color w:val="0000FF"/>
            <w:sz w:val="20"/>
            <w:szCs w:val="20"/>
            <w:u w:val="single"/>
          </w:rPr>
          <w:t>https://znanium.com/catalog/product/1093196</w:t>
        </w:r>
      </w:hyperlink>
      <w:r w:rsidRPr="00ED7BD7">
        <w:rPr>
          <w:rFonts w:eastAsia="Times New Roman"/>
          <w:color w:val="000000"/>
          <w:sz w:val="20"/>
          <w:szCs w:val="20"/>
        </w:rPr>
        <w:t xml:space="preserve"> – Режим доступа: по подписке.</w:t>
      </w:r>
    </w:p>
    <w:p w:rsidR="0009497F" w:rsidRPr="00ED7BD7" w:rsidRDefault="00FC2B72">
      <w:pPr>
        <w:numPr>
          <w:ilvl w:val="0"/>
          <w:numId w:val="1"/>
        </w:numPr>
        <w:pBdr>
          <w:top w:val="nil"/>
          <w:left w:val="nil"/>
          <w:bottom w:val="nil"/>
          <w:right w:val="nil"/>
          <w:between w:val="nil"/>
        </w:pBdr>
        <w:ind w:left="0" w:firstLine="913"/>
        <w:jc w:val="both"/>
        <w:rPr>
          <w:rFonts w:eastAsia="Times New Roman"/>
          <w:color w:val="000000"/>
          <w:sz w:val="20"/>
          <w:szCs w:val="20"/>
        </w:rPr>
      </w:pPr>
      <w:r w:rsidRPr="00ED7BD7">
        <w:rPr>
          <w:rFonts w:eastAsia="Times New Roman"/>
          <w:color w:val="000000"/>
          <w:sz w:val="20"/>
          <w:szCs w:val="20"/>
        </w:rPr>
        <w:t xml:space="preserve">Глотова, М. Ю. Информационно-коммуникационные технологии в профессиональной деятельности </w:t>
      </w:r>
      <w:proofErr w:type="gramStart"/>
      <w:r w:rsidRPr="00ED7BD7">
        <w:rPr>
          <w:rFonts w:eastAsia="Times New Roman"/>
          <w:color w:val="000000"/>
          <w:sz w:val="20"/>
          <w:szCs w:val="20"/>
        </w:rPr>
        <w:t>педагога :</w:t>
      </w:r>
      <w:proofErr w:type="gramEnd"/>
      <w:r w:rsidRPr="00ED7BD7">
        <w:rPr>
          <w:rFonts w:eastAsia="Times New Roman"/>
          <w:color w:val="000000"/>
          <w:sz w:val="20"/>
          <w:szCs w:val="20"/>
        </w:rPr>
        <w:t xml:space="preserve"> учебное пособие / М. Ю. Глотова, Е. А. </w:t>
      </w:r>
      <w:proofErr w:type="spellStart"/>
      <w:r w:rsidRPr="00ED7BD7">
        <w:rPr>
          <w:rFonts w:eastAsia="Times New Roman"/>
          <w:color w:val="000000"/>
          <w:sz w:val="20"/>
          <w:szCs w:val="20"/>
        </w:rPr>
        <w:t>Самохвалова</w:t>
      </w:r>
      <w:proofErr w:type="spellEnd"/>
      <w:r w:rsidRPr="00ED7BD7">
        <w:rPr>
          <w:rFonts w:eastAsia="Times New Roman"/>
          <w:color w:val="000000"/>
          <w:sz w:val="20"/>
          <w:szCs w:val="20"/>
        </w:rPr>
        <w:t xml:space="preserve">. - </w:t>
      </w:r>
      <w:proofErr w:type="gramStart"/>
      <w:r w:rsidRPr="00ED7BD7">
        <w:rPr>
          <w:rFonts w:eastAsia="Times New Roman"/>
          <w:color w:val="000000"/>
          <w:sz w:val="20"/>
          <w:szCs w:val="20"/>
        </w:rPr>
        <w:t>Москва :</w:t>
      </w:r>
      <w:proofErr w:type="gramEnd"/>
      <w:r w:rsidRPr="00ED7BD7">
        <w:rPr>
          <w:rFonts w:eastAsia="Times New Roman"/>
          <w:color w:val="000000"/>
          <w:sz w:val="20"/>
          <w:szCs w:val="20"/>
        </w:rPr>
        <w:t xml:space="preserve"> МПГУ, 2020. - 252 с. - ISBN 978-5-4263-0870-1. - </w:t>
      </w:r>
      <w:proofErr w:type="gramStart"/>
      <w:r w:rsidRPr="00ED7BD7">
        <w:rPr>
          <w:rFonts w:eastAsia="Times New Roman"/>
          <w:color w:val="000000"/>
          <w:sz w:val="20"/>
          <w:szCs w:val="20"/>
        </w:rPr>
        <w:t>Текст :</w:t>
      </w:r>
      <w:proofErr w:type="gramEnd"/>
      <w:r w:rsidRPr="00ED7BD7">
        <w:rPr>
          <w:rFonts w:eastAsia="Times New Roman"/>
          <w:color w:val="000000"/>
          <w:sz w:val="20"/>
          <w:szCs w:val="20"/>
        </w:rPr>
        <w:t xml:space="preserve"> электронный. - URL: </w:t>
      </w:r>
      <w:hyperlink r:id="rId16">
        <w:r w:rsidRPr="00ED7BD7">
          <w:rPr>
            <w:rFonts w:eastAsia="Times New Roman"/>
            <w:color w:val="0000FF"/>
            <w:sz w:val="20"/>
            <w:szCs w:val="20"/>
            <w:u w:val="single"/>
          </w:rPr>
          <w:t>https://znanium.com/catalog/product/1316675</w:t>
        </w:r>
      </w:hyperlink>
      <w:r w:rsidRPr="00ED7BD7">
        <w:rPr>
          <w:rFonts w:eastAsia="Times New Roman"/>
          <w:color w:val="000000"/>
          <w:sz w:val="20"/>
          <w:szCs w:val="20"/>
        </w:rPr>
        <w:t xml:space="preserve"> – Режим доступа: по подписке. </w:t>
      </w:r>
    </w:p>
    <w:p w:rsidR="0009497F" w:rsidRPr="00ED7BD7" w:rsidRDefault="00FC2B72">
      <w:pPr>
        <w:numPr>
          <w:ilvl w:val="0"/>
          <w:numId w:val="1"/>
        </w:numPr>
        <w:pBdr>
          <w:top w:val="nil"/>
          <w:left w:val="nil"/>
          <w:bottom w:val="nil"/>
          <w:right w:val="nil"/>
          <w:between w:val="nil"/>
        </w:pBdr>
        <w:ind w:left="0" w:firstLine="913"/>
        <w:jc w:val="both"/>
        <w:rPr>
          <w:rFonts w:eastAsia="Times New Roman"/>
          <w:color w:val="000000"/>
          <w:sz w:val="20"/>
          <w:szCs w:val="20"/>
        </w:rPr>
      </w:pPr>
      <w:proofErr w:type="spellStart"/>
      <w:r w:rsidRPr="00ED7BD7">
        <w:rPr>
          <w:rFonts w:eastAsia="Times New Roman"/>
          <w:color w:val="000000"/>
          <w:sz w:val="20"/>
          <w:szCs w:val="20"/>
        </w:rPr>
        <w:t>Бурняшов</w:t>
      </w:r>
      <w:proofErr w:type="spellEnd"/>
      <w:r w:rsidRPr="00ED7BD7">
        <w:rPr>
          <w:rFonts w:eastAsia="Times New Roman"/>
          <w:color w:val="000000"/>
          <w:sz w:val="20"/>
          <w:szCs w:val="20"/>
        </w:rPr>
        <w:t xml:space="preserve">, Б. А. Электронное обучение в учреждении высшего </w:t>
      </w:r>
      <w:proofErr w:type="gramStart"/>
      <w:r w:rsidRPr="00ED7BD7">
        <w:rPr>
          <w:rFonts w:eastAsia="Times New Roman"/>
          <w:color w:val="000000"/>
          <w:sz w:val="20"/>
          <w:szCs w:val="20"/>
        </w:rPr>
        <w:t>образования :</w:t>
      </w:r>
      <w:proofErr w:type="gramEnd"/>
      <w:r w:rsidRPr="00ED7BD7">
        <w:rPr>
          <w:rFonts w:eastAsia="Times New Roman"/>
          <w:color w:val="000000"/>
          <w:sz w:val="20"/>
          <w:szCs w:val="20"/>
        </w:rPr>
        <w:t xml:space="preserve"> учеб.-метод. пособие. / Б.А. </w:t>
      </w:r>
      <w:proofErr w:type="spellStart"/>
      <w:r w:rsidRPr="00ED7BD7">
        <w:rPr>
          <w:rFonts w:eastAsia="Times New Roman"/>
          <w:color w:val="000000"/>
          <w:sz w:val="20"/>
          <w:szCs w:val="20"/>
        </w:rPr>
        <w:t>Бурняшов</w:t>
      </w:r>
      <w:proofErr w:type="spellEnd"/>
      <w:r w:rsidRPr="00ED7BD7">
        <w:rPr>
          <w:rFonts w:eastAsia="Times New Roman"/>
          <w:color w:val="000000"/>
          <w:sz w:val="20"/>
          <w:szCs w:val="20"/>
        </w:rPr>
        <w:t xml:space="preserve">. — </w:t>
      </w:r>
      <w:proofErr w:type="gramStart"/>
      <w:r w:rsidRPr="00ED7BD7">
        <w:rPr>
          <w:rFonts w:eastAsia="Times New Roman"/>
          <w:color w:val="000000"/>
          <w:sz w:val="20"/>
          <w:szCs w:val="20"/>
        </w:rPr>
        <w:t>Москва :</w:t>
      </w:r>
      <w:proofErr w:type="gramEnd"/>
      <w:r w:rsidRPr="00ED7BD7">
        <w:rPr>
          <w:rFonts w:eastAsia="Times New Roman"/>
          <w:color w:val="000000"/>
          <w:sz w:val="20"/>
          <w:szCs w:val="20"/>
        </w:rPr>
        <w:t xml:space="preserve"> РИОР : ИНФРА-М, 2018. — 119 с. + Доп. материалы [Электронный ресурс; Режим доступа: https://new.znanium.com]. — (Высшее образование). </w:t>
      </w:r>
      <w:proofErr w:type="gramStart"/>
      <w:r w:rsidRPr="00ED7BD7">
        <w:rPr>
          <w:rFonts w:eastAsia="Times New Roman"/>
          <w:color w:val="000000"/>
          <w:sz w:val="20"/>
          <w:szCs w:val="20"/>
        </w:rPr>
        <w:t>— .</w:t>
      </w:r>
      <w:proofErr w:type="gramEnd"/>
      <w:r w:rsidRPr="00ED7BD7">
        <w:rPr>
          <w:rFonts w:eastAsia="Times New Roman"/>
          <w:color w:val="000000"/>
          <w:sz w:val="20"/>
          <w:szCs w:val="20"/>
        </w:rPr>
        <w:t xml:space="preserve">https://doi.org/10.12737/21564. - ISBN 978-5-369-01624-4. - </w:t>
      </w:r>
      <w:proofErr w:type="gramStart"/>
      <w:r w:rsidRPr="00ED7BD7">
        <w:rPr>
          <w:rFonts w:eastAsia="Times New Roman"/>
          <w:color w:val="000000"/>
          <w:sz w:val="20"/>
          <w:szCs w:val="20"/>
        </w:rPr>
        <w:t>Текст :</w:t>
      </w:r>
      <w:proofErr w:type="gramEnd"/>
      <w:r w:rsidRPr="00ED7BD7">
        <w:rPr>
          <w:rFonts w:eastAsia="Times New Roman"/>
          <w:color w:val="000000"/>
          <w:sz w:val="20"/>
          <w:szCs w:val="20"/>
        </w:rPr>
        <w:t xml:space="preserve"> электронный. - URL: </w:t>
      </w:r>
      <w:hyperlink r:id="rId17">
        <w:r w:rsidRPr="00ED7BD7">
          <w:rPr>
            <w:rFonts w:eastAsia="Times New Roman"/>
            <w:color w:val="0000FF"/>
            <w:sz w:val="20"/>
            <w:szCs w:val="20"/>
            <w:u w:val="single"/>
          </w:rPr>
          <w:t>https://znanium.com/catalog/product/958351</w:t>
        </w:r>
      </w:hyperlink>
      <w:r w:rsidRPr="00ED7BD7">
        <w:rPr>
          <w:rFonts w:eastAsia="Times New Roman"/>
          <w:color w:val="000000"/>
          <w:sz w:val="20"/>
          <w:szCs w:val="20"/>
        </w:rPr>
        <w:t xml:space="preserve"> – Режим доступа: по подписке.</w:t>
      </w:r>
    </w:p>
    <w:p w:rsidR="0009497F" w:rsidRPr="00ED7BD7" w:rsidRDefault="00FC2B72">
      <w:pPr>
        <w:numPr>
          <w:ilvl w:val="0"/>
          <w:numId w:val="1"/>
        </w:numPr>
        <w:pBdr>
          <w:top w:val="nil"/>
          <w:left w:val="nil"/>
          <w:bottom w:val="nil"/>
          <w:right w:val="nil"/>
          <w:between w:val="nil"/>
        </w:pBdr>
        <w:ind w:left="0" w:firstLine="913"/>
        <w:jc w:val="both"/>
        <w:rPr>
          <w:rFonts w:eastAsia="Times New Roman"/>
          <w:color w:val="000000"/>
          <w:sz w:val="20"/>
          <w:szCs w:val="20"/>
        </w:rPr>
      </w:pPr>
      <w:r w:rsidRPr="00ED7BD7">
        <w:rPr>
          <w:rFonts w:eastAsia="Times New Roman"/>
          <w:color w:val="000000"/>
          <w:sz w:val="20"/>
          <w:szCs w:val="20"/>
        </w:rPr>
        <w:t xml:space="preserve">Дистанционные образовательные технологии: проектирование и реализация учебных курсов: Учебное пособие / Лебедева М.Б., </w:t>
      </w:r>
      <w:proofErr w:type="spellStart"/>
      <w:r w:rsidRPr="00ED7BD7">
        <w:rPr>
          <w:rFonts w:eastAsia="Times New Roman"/>
          <w:color w:val="000000"/>
          <w:sz w:val="20"/>
          <w:szCs w:val="20"/>
        </w:rPr>
        <w:t>Агапонов</w:t>
      </w:r>
      <w:proofErr w:type="spellEnd"/>
      <w:r w:rsidRPr="00ED7BD7">
        <w:rPr>
          <w:rFonts w:eastAsia="Times New Roman"/>
          <w:color w:val="000000"/>
          <w:sz w:val="20"/>
          <w:szCs w:val="20"/>
        </w:rPr>
        <w:t xml:space="preserve"> С.В., Горюнова М.А. - </w:t>
      </w:r>
      <w:proofErr w:type="spellStart"/>
      <w:proofErr w:type="gramStart"/>
      <w:r w:rsidRPr="00ED7BD7">
        <w:rPr>
          <w:rFonts w:eastAsia="Times New Roman"/>
          <w:color w:val="000000"/>
          <w:sz w:val="20"/>
          <w:szCs w:val="20"/>
        </w:rPr>
        <w:t>СПб:БХВ</w:t>
      </w:r>
      <w:proofErr w:type="gramEnd"/>
      <w:r w:rsidRPr="00ED7BD7">
        <w:rPr>
          <w:rFonts w:eastAsia="Times New Roman"/>
          <w:color w:val="000000"/>
          <w:sz w:val="20"/>
          <w:szCs w:val="20"/>
        </w:rPr>
        <w:t>-Петербург</w:t>
      </w:r>
      <w:proofErr w:type="spellEnd"/>
      <w:r w:rsidRPr="00ED7BD7">
        <w:rPr>
          <w:rFonts w:eastAsia="Times New Roman"/>
          <w:color w:val="000000"/>
          <w:sz w:val="20"/>
          <w:szCs w:val="20"/>
        </w:rPr>
        <w:t xml:space="preserve">, 2010. - 336 </w:t>
      </w:r>
      <w:proofErr w:type="spellStart"/>
      <w:r w:rsidRPr="00ED7BD7">
        <w:rPr>
          <w:rFonts w:eastAsia="Times New Roman"/>
          <w:color w:val="000000"/>
          <w:sz w:val="20"/>
          <w:szCs w:val="20"/>
        </w:rPr>
        <w:t>с.ISBN</w:t>
      </w:r>
      <w:proofErr w:type="spellEnd"/>
      <w:r w:rsidRPr="00ED7BD7">
        <w:rPr>
          <w:rFonts w:eastAsia="Times New Roman"/>
          <w:color w:val="000000"/>
          <w:sz w:val="20"/>
          <w:szCs w:val="20"/>
        </w:rPr>
        <w:t xml:space="preserve"> 978-5-9775-0505-5. - </w:t>
      </w:r>
      <w:proofErr w:type="gramStart"/>
      <w:r w:rsidRPr="00ED7BD7">
        <w:rPr>
          <w:rFonts w:eastAsia="Times New Roman"/>
          <w:color w:val="000000"/>
          <w:sz w:val="20"/>
          <w:szCs w:val="20"/>
        </w:rPr>
        <w:t>Текст :</w:t>
      </w:r>
      <w:proofErr w:type="gramEnd"/>
      <w:r w:rsidRPr="00ED7BD7">
        <w:rPr>
          <w:rFonts w:eastAsia="Times New Roman"/>
          <w:color w:val="000000"/>
          <w:sz w:val="20"/>
          <w:szCs w:val="20"/>
        </w:rPr>
        <w:t xml:space="preserve"> электронный. - URL: </w:t>
      </w:r>
      <w:hyperlink r:id="rId18">
        <w:r w:rsidRPr="00ED7BD7">
          <w:rPr>
            <w:rFonts w:eastAsia="Times New Roman"/>
            <w:color w:val="0000FF"/>
            <w:sz w:val="20"/>
            <w:szCs w:val="20"/>
            <w:u w:val="single"/>
          </w:rPr>
          <w:t>https://znanium.com/catalog/product/350822</w:t>
        </w:r>
      </w:hyperlink>
      <w:r w:rsidRPr="00ED7BD7">
        <w:rPr>
          <w:rFonts w:eastAsia="Times New Roman"/>
          <w:color w:val="000000"/>
          <w:sz w:val="20"/>
          <w:szCs w:val="20"/>
        </w:rPr>
        <w:t xml:space="preserve"> – Режим доступа: по подписке.</w:t>
      </w:r>
    </w:p>
    <w:p w:rsidR="0009497F" w:rsidRPr="00ED7BD7" w:rsidRDefault="00FC2B72">
      <w:pPr>
        <w:ind w:firstLine="700"/>
        <w:jc w:val="both"/>
        <w:rPr>
          <w:color w:val="000000"/>
          <w:sz w:val="20"/>
          <w:szCs w:val="20"/>
        </w:rPr>
      </w:pPr>
      <w:r w:rsidRPr="00ED7BD7">
        <w:br w:type="page"/>
      </w:r>
    </w:p>
    <w:p w:rsidR="0009497F" w:rsidRPr="00ED7BD7" w:rsidRDefault="0009497F">
      <w:pPr>
        <w:rPr>
          <w:sz w:val="20"/>
          <w:szCs w:val="20"/>
        </w:rPr>
      </w:pPr>
    </w:p>
    <w:tbl>
      <w:tblPr>
        <w:tblStyle w:val="afff7"/>
        <w:tblW w:w="10011" w:type="dxa"/>
        <w:tblInd w:w="0" w:type="dxa"/>
        <w:tblLayout w:type="fixed"/>
        <w:tblLook w:val="0400" w:firstRow="0" w:lastRow="0" w:firstColumn="0" w:lastColumn="0" w:noHBand="0" w:noVBand="1"/>
      </w:tblPr>
      <w:tblGrid>
        <w:gridCol w:w="10011"/>
      </w:tblGrid>
      <w:tr w:rsidR="0009497F" w:rsidRPr="00ED7BD7">
        <w:tc>
          <w:tcPr>
            <w:tcW w:w="10011" w:type="dxa"/>
            <w:vAlign w:val="center"/>
          </w:tcPr>
          <w:p w:rsidR="0009497F" w:rsidRPr="00ED7BD7" w:rsidRDefault="00FC2B72">
            <w:pPr>
              <w:pStyle w:val="1"/>
              <w:jc w:val="right"/>
              <w:outlineLvl w:val="0"/>
              <w:rPr>
                <w:rFonts w:ascii="Times New Roman" w:hAnsi="Times New Roman" w:cs="Times New Roman"/>
                <w:b w:val="0"/>
              </w:rPr>
            </w:pPr>
            <w:bookmarkStart w:id="30" w:name="_heading=h.2p2csry" w:colFirst="0" w:colLast="0"/>
            <w:bookmarkEnd w:id="30"/>
            <w:r w:rsidRPr="00ED7BD7">
              <w:rPr>
                <w:rFonts w:ascii="Times New Roman" w:hAnsi="Times New Roman" w:cs="Times New Roman"/>
                <w:b w:val="0"/>
              </w:rPr>
              <w:t>Приложение 3</w:t>
            </w:r>
          </w:p>
          <w:p w:rsidR="0009497F" w:rsidRPr="00ED7BD7" w:rsidRDefault="00FC2B72">
            <w:pPr>
              <w:jc w:val="right"/>
              <w:rPr>
                <w:rFonts w:ascii="Times New Roman" w:hAnsi="Times New Roman" w:cs="Times New Roman"/>
                <w:sz w:val="20"/>
                <w:szCs w:val="20"/>
              </w:rPr>
            </w:pPr>
            <w:r w:rsidRPr="00ED7BD7">
              <w:rPr>
                <w:rFonts w:ascii="Times New Roman" w:hAnsi="Times New Roman" w:cs="Times New Roman"/>
                <w:sz w:val="20"/>
                <w:szCs w:val="20"/>
              </w:rPr>
              <w:t xml:space="preserve">к программе учебной практики </w:t>
            </w:r>
          </w:p>
          <w:p w:rsidR="0009497F" w:rsidRPr="00ED7BD7" w:rsidRDefault="00FC2B72">
            <w:pPr>
              <w:jc w:val="right"/>
              <w:rPr>
                <w:rFonts w:ascii="Times New Roman" w:hAnsi="Times New Roman" w:cs="Times New Roman"/>
                <w:sz w:val="20"/>
                <w:szCs w:val="20"/>
              </w:rPr>
            </w:pPr>
            <w:r w:rsidRPr="00ED7BD7">
              <w:rPr>
                <w:rFonts w:ascii="Times New Roman" w:hAnsi="Times New Roman" w:cs="Times New Roman"/>
                <w:sz w:val="20"/>
                <w:szCs w:val="20"/>
              </w:rPr>
              <w:t>Б2.О.06(У) Практика по применению технологий электронного обучения</w:t>
            </w:r>
          </w:p>
          <w:p w:rsidR="0009497F" w:rsidRPr="00ED7BD7" w:rsidRDefault="0009497F">
            <w:pPr>
              <w:jc w:val="center"/>
              <w:rPr>
                <w:rFonts w:ascii="Times New Roman" w:hAnsi="Times New Roman" w:cs="Times New Roman"/>
                <w:b/>
                <w:sz w:val="20"/>
                <w:szCs w:val="20"/>
              </w:rPr>
            </w:pPr>
          </w:p>
          <w:p w:rsidR="0009497F" w:rsidRPr="00ED7BD7" w:rsidRDefault="0009497F">
            <w:pPr>
              <w:jc w:val="center"/>
              <w:rPr>
                <w:rFonts w:ascii="Times New Roman" w:hAnsi="Times New Roman" w:cs="Times New Roman"/>
                <w:b/>
                <w:sz w:val="20"/>
                <w:szCs w:val="20"/>
              </w:rPr>
            </w:pPr>
          </w:p>
          <w:tbl>
            <w:tblPr>
              <w:tblStyle w:val="afff8"/>
              <w:tblW w:w="10011" w:type="dxa"/>
              <w:jc w:val="center"/>
              <w:tblInd w:w="0" w:type="dxa"/>
              <w:tblLayout w:type="fixed"/>
              <w:tblLook w:val="0400" w:firstRow="0" w:lastRow="0" w:firstColumn="0" w:lastColumn="0" w:noHBand="0" w:noVBand="1"/>
            </w:tblPr>
            <w:tblGrid>
              <w:gridCol w:w="10011"/>
            </w:tblGrid>
            <w:tr w:rsidR="0009497F" w:rsidRPr="00ED7BD7">
              <w:trPr>
                <w:jc w:val="center"/>
              </w:trPr>
              <w:tc>
                <w:tcPr>
                  <w:tcW w:w="10011" w:type="dxa"/>
                  <w:vAlign w:val="center"/>
                </w:tcPr>
                <w:p w:rsidR="0009497F" w:rsidRPr="00ED7BD7" w:rsidRDefault="00FC2B72">
                  <w:pPr>
                    <w:jc w:val="center"/>
                    <w:rPr>
                      <w:rFonts w:ascii="Times New Roman" w:hAnsi="Times New Roman" w:cs="Times New Roman"/>
                      <w:b/>
                      <w:sz w:val="20"/>
                      <w:szCs w:val="20"/>
                    </w:rPr>
                  </w:pPr>
                  <w:r w:rsidRPr="00ED7BD7">
                    <w:rPr>
                      <w:rFonts w:ascii="Times New Roman" w:hAnsi="Times New Roman" w:cs="Times New Roman"/>
                      <w:b/>
                      <w:sz w:val="20"/>
                      <w:szCs w:val="20"/>
                    </w:rPr>
                    <w:t>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p>
                <w:p w:rsidR="0009497F" w:rsidRPr="00ED7BD7" w:rsidRDefault="0009497F">
                  <w:pPr>
                    <w:jc w:val="center"/>
                    <w:rPr>
                      <w:rFonts w:ascii="Times New Roman" w:hAnsi="Times New Roman" w:cs="Times New Roman"/>
                      <w:b/>
                      <w:sz w:val="20"/>
                      <w:szCs w:val="20"/>
                    </w:rPr>
                  </w:pPr>
                </w:p>
                <w:p w:rsidR="0009497F" w:rsidRPr="00ED7BD7" w:rsidRDefault="00FC2B72">
                  <w:pPr>
                    <w:ind w:firstLine="525"/>
                    <w:rPr>
                      <w:rFonts w:ascii="Times New Roman" w:hAnsi="Times New Roman" w:cs="Times New Roman"/>
                      <w:sz w:val="20"/>
                      <w:szCs w:val="20"/>
                    </w:rPr>
                  </w:pPr>
                  <w:r w:rsidRPr="00ED7BD7">
                    <w:rPr>
                      <w:rFonts w:ascii="Times New Roman" w:hAnsi="Times New Roman" w:cs="Times New Roman"/>
                      <w:sz w:val="20"/>
                      <w:szCs w:val="20"/>
                    </w:rPr>
                    <w:t> </w:t>
                  </w:r>
                </w:p>
              </w:tc>
            </w:tr>
            <w:tr w:rsidR="0009497F" w:rsidRPr="00ED7BD7">
              <w:trPr>
                <w:jc w:val="center"/>
              </w:trPr>
              <w:tc>
                <w:tcPr>
                  <w:tcW w:w="10011" w:type="dxa"/>
                  <w:vAlign w:val="center"/>
                </w:tcPr>
                <w:p w:rsidR="0009497F" w:rsidRPr="00ED7BD7" w:rsidRDefault="00FC2B72">
                  <w:pPr>
                    <w:ind w:firstLine="525"/>
                    <w:rPr>
                      <w:rFonts w:ascii="Times New Roman" w:hAnsi="Times New Roman" w:cs="Times New Roman"/>
                      <w:sz w:val="20"/>
                      <w:szCs w:val="20"/>
                    </w:rPr>
                  </w:pPr>
                  <w:r w:rsidRPr="00ED7BD7">
                    <w:rPr>
                      <w:rFonts w:ascii="Times New Roman" w:hAnsi="Times New Roman" w:cs="Times New Roman"/>
                      <w:sz w:val="20"/>
                      <w:szCs w:val="20"/>
                    </w:rPr>
                    <w:t xml:space="preserve">Направление подготовки: </w:t>
                  </w:r>
                  <w:r w:rsidRPr="00ED7BD7">
                    <w:rPr>
                      <w:rFonts w:ascii="Times New Roman" w:hAnsi="Times New Roman" w:cs="Times New Roman"/>
                      <w:sz w:val="20"/>
                      <w:szCs w:val="20"/>
                      <w:u w:val="single"/>
                    </w:rPr>
                    <w:t>44.03.05 - Педагогическое образование (с двумя профилями подготовки)</w:t>
                  </w:r>
                </w:p>
              </w:tc>
            </w:tr>
            <w:tr w:rsidR="0009497F" w:rsidRPr="00ED7BD7">
              <w:trPr>
                <w:jc w:val="center"/>
              </w:trPr>
              <w:tc>
                <w:tcPr>
                  <w:tcW w:w="10011" w:type="dxa"/>
                  <w:vAlign w:val="center"/>
                </w:tcPr>
                <w:p w:rsidR="0009497F" w:rsidRPr="00ED7BD7" w:rsidRDefault="00FC2B72">
                  <w:pPr>
                    <w:ind w:firstLine="525"/>
                    <w:rPr>
                      <w:rFonts w:ascii="Times New Roman" w:hAnsi="Times New Roman" w:cs="Times New Roman"/>
                      <w:sz w:val="20"/>
                      <w:szCs w:val="20"/>
                    </w:rPr>
                  </w:pPr>
                  <w:r w:rsidRPr="00ED7BD7">
                    <w:rPr>
                      <w:rFonts w:ascii="Times New Roman" w:hAnsi="Times New Roman" w:cs="Times New Roman"/>
                      <w:sz w:val="20"/>
                      <w:szCs w:val="20"/>
                    </w:rPr>
                    <w:t xml:space="preserve">Профиль подготовки: </w:t>
                  </w:r>
                  <w:r w:rsidRPr="00ED7BD7">
                    <w:rPr>
                      <w:rFonts w:ascii="Times New Roman" w:hAnsi="Times New Roman" w:cs="Times New Roman"/>
                      <w:sz w:val="20"/>
                      <w:szCs w:val="20"/>
                      <w:u w:val="single"/>
                    </w:rPr>
                    <w:t xml:space="preserve">Биология и </w:t>
                  </w:r>
                  <w:r w:rsidR="0011354C" w:rsidRPr="0011354C">
                    <w:rPr>
                      <w:rFonts w:ascii="Times New Roman" w:hAnsi="Times New Roman" w:cs="Times New Roman"/>
                      <w:sz w:val="20"/>
                      <w:szCs w:val="20"/>
                      <w:u w:val="single"/>
                    </w:rPr>
                    <w:t>Начальное образование</w:t>
                  </w:r>
                </w:p>
              </w:tc>
            </w:tr>
            <w:tr w:rsidR="0009497F" w:rsidRPr="00ED7BD7">
              <w:trPr>
                <w:jc w:val="center"/>
              </w:trPr>
              <w:tc>
                <w:tcPr>
                  <w:tcW w:w="10011" w:type="dxa"/>
                  <w:vAlign w:val="center"/>
                </w:tcPr>
                <w:p w:rsidR="0009497F" w:rsidRPr="00ED7BD7" w:rsidRDefault="00FC2B72">
                  <w:pPr>
                    <w:ind w:firstLine="525"/>
                    <w:rPr>
                      <w:rFonts w:ascii="Times New Roman" w:hAnsi="Times New Roman" w:cs="Times New Roman"/>
                      <w:sz w:val="20"/>
                      <w:szCs w:val="20"/>
                    </w:rPr>
                  </w:pPr>
                  <w:r w:rsidRPr="00ED7BD7">
                    <w:rPr>
                      <w:rFonts w:ascii="Times New Roman" w:hAnsi="Times New Roman" w:cs="Times New Roman"/>
                      <w:sz w:val="20"/>
                      <w:szCs w:val="20"/>
                    </w:rPr>
                    <w:t xml:space="preserve">Квалификация выпускника: </w:t>
                  </w:r>
                  <w:r w:rsidRPr="00ED7BD7">
                    <w:rPr>
                      <w:rFonts w:ascii="Times New Roman" w:hAnsi="Times New Roman" w:cs="Times New Roman"/>
                      <w:sz w:val="20"/>
                      <w:szCs w:val="20"/>
                      <w:u w:val="single"/>
                    </w:rPr>
                    <w:t xml:space="preserve">бакалавр </w:t>
                  </w:r>
                </w:p>
              </w:tc>
            </w:tr>
            <w:tr w:rsidR="0009497F" w:rsidRPr="00ED7BD7">
              <w:trPr>
                <w:jc w:val="center"/>
              </w:trPr>
              <w:tc>
                <w:tcPr>
                  <w:tcW w:w="10011" w:type="dxa"/>
                  <w:vAlign w:val="center"/>
                </w:tcPr>
                <w:p w:rsidR="0009497F" w:rsidRPr="00ED7BD7" w:rsidRDefault="00FC2B72">
                  <w:pPr>
                    <w:ind w:firstLine="525"/>
                    <w:rPr>
                      <w:rFonts w:ascii="Times New Roman" w:hAnsi="Times New Roman" w:cs="Times New Roman"/>
                      <w:sz w:val="20"/>
                      <w:szCs w:val="20"/>
                    </w:rPr>
                  </w:pPr>
                  <w:r w:rsidRPr="00ED7BD7">
                    <w:rPr>
                      <w:rFonts w:ascii="Times New Roman" w:hAnsi="Times New Roman" w:cs="Times New Roman"/>
                      <w:sz w:val="20"/>
                      <w:szCs w:val="20"/>
                    </w:rPr>
                    <w:t>Форма обучения: очное</w:t>
                  </w:r>
                </w:p>
              </w:tc>
            </w:tr>
            <w:tr w:rsidR="0009497F" w:rsidRPr="00ED7BD7">
              <w:trPr>
                <w:jc w:val="center"/>
              </w:trPr>
              <w:tc>
                <w:tcPr>
                  <w:tcW w:w="10011" w:type="dxa"/>
                  <w:vAlign w:val="center"/>
                </w:tcPr>
                <w:p w:rsidR="0009497F" w:rsidRPr="00ED7BD7" w:rsidRDefault="00FC2B72">
                  <w:pPr>
                    <w:ind w:firstLine="525"/>
                    <w:rPr>
                      <w:rFonts w:ascii="Times New Roman" w:hAnsi="Times New Roman" w:cs="Times New Roman"/>
                      <w:sz w:val="20"/>
                      <w:szCs w:val="20"/>
                    </w:rPr>
                  </w:pPr>
                  <w:r w:rsidRPr="00ED7BD7">
                    <w:rPr>
                      <w:rFonts w:ascii="Times New Roman" w:hAnsi="Times New Roman" w:cs="Times New Roman"/>
                      <w:sz w:val="20"/>
                      <w:szCs w:val="20"/>
                    </w:rPr>
                    <w:t xml:space="preserve">Язык обучения: </w:t>
                  </w:r>
                  <w:r w:rsidRPr="00ED7BD7">
                    <w:rPr>
                      <w:rFonts w:ascii="Times New Roman" w:hAnsi="Times New Roman" w:cs="Times New Roman"/>
                      <w:sz w:val="20"/>
                      <w:szCs w:val="20"/>
                      <w:u w:val="single"/>
                    </w:rPr>
                    <w:t>русский</w:t>
                  </w:r>
                </w:p>
              </w:tc>
            </w:tr>
            <w:tr w:rsidR="0009497F" w:rsidRPr="00ED7BD7">
              <w:trPr>
                <w:jc w:val="center"/>
              </w:trPr>
              <w:tc>
                <w:tcPr>
                  <w:tcW w:w="10011" w:type="dxa"/>
                  <w:vAlign w:val="center"/>
                </w:tcPr>
                <w:p w:rsidR="0009497F" w:rsidRPr="00ED7BD7" w:rsidRDefault="00FC2B72">
                  <w:pPr>
                    <w:ind w:firstLine="525"/>
                    <w:rPr>
                      <w:rFonts w:ascii="Times New Roman" w:hAnsi="Times New Roman" w:cs="Times New Roman"/>
                      <w:sz w:val="20"/>
                      <w:szCs w:val="20"/>
                    </w:rPr>
                  </w:pPr>
                  <w:r w:rsidRPr="00ED7BD7">
                    <w:rPr>
                      <w:rFonts w:ascii="Times New Roman" w:hAnsi="Times New Roman" w:cs="Times New Roman"/>
                      <w:sz w:val="20"/>
                      <w:szCs w:val="20"/>
                    </w:rPr>
                    <w:t xml:space="preserve">Год начала обучения по образовательной программе: </w:t>
                  </w:r>
                  <w:r w:rsidR="00A40579">
                    <w:rPr>
                      <w:rFonts w:ascii="Times New Roman" w:hAnsi="Times New Roman" w:cs="Times New Roman"/>
                      <w:sz w:val="20"/>
                      <w:szCs w:val="20"/>
                      <w:u w:val="single"/>
                    </w:rPr>
                    <w:t>2025</w:t>
                  </w:r>
                  <w:bookmarkStart w:id="31" w:name="_GoBack"/>
                  <w:bookmarkEnd w:id="31"/>
                </w:p>
              </w:tc>
            </w:tr>
            <w:tr w:rsidR="0009497F" w:rsidRPr="00ED7BD7">
              <w:trPr>
                <w:jc w:val="center"/>
              </w:trPr>
              <w:tc>
                <w:tcPr>
                  <w:tcW w:w="10011" w:type="dxa"/>
                  <w:vAlign w:val="center"/>
                </w:tcPr>
                <w:p w:rsidR="0009497F" w:rsidRPr="00ED7BD7" w:rsidRDefault="0009497F">
                  <w:pPr>
                    <w:ind w:firstLine="525"/>
                    <w:rPr>
                      <w:rFonts w:ascii="Times New Roman" w:hAnsi="Times New Roman" w:cs="Times New Roman"/>
                      <w:sz w:val="20"/>
                      <w:szCs w:val="20"/>
                    </w:rPr>
                  </w:pPr>
                </w:p>
              </w:tc>
            </w:tr>
          </w:tbl>
          <w:p w:rsidR="0009497F" w:rsidRPr="00ED7BD7" w:rsidRDefault="0009497F">
            <w:pPr>
              <w:ind w:firstLine="525"/>
              <w:jc w:val="center"/>
              <w:rPr>
                <w:rFonts w:ascii="Times New Roman" w:hAnsi="Times New Roman" w:cs="Times New Roman"/>
                <w:b/>
                <w:color w:val="000000"/>
                <w:sz w:val="20"/>
                <w:szCs w:val="20"/>
              </w:rPr>
            </w:pPr>
          </w:p>
          <w:p w:rsidR="0009497F" w:rsidRPr="00ED7BD7" w:rsidRDefault="0009497F">
            <w:pPr>
              <w:ind w:firstLine="525"/>
              <w:jc w:val="both"/>
              <w:rPr>
                <w:rFonts w:ascii="Times New Roman" w:hAnsi="Times New Roman" w:cs="Times New Roman"/>
                <w:sz w:val="20"/>
                <w:szCs w:val="20"/>
              </w:rPr>
            </w:pPr>
          </w:p>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Прохождение практики предполагает использование следующего программного обеспечения и информационно-справочных систем:</w:t>
            </w:r>
          </w:p>
          <w:p w:rsidR="0009497F" w:rsidRPr="00ED7BD7" w:rsidRDefault="0009497F">
            <w:pPr>
              <w:ind w:firstLine="525"/>
              <w:jc w:val="both"/>
              <w:rPr>
                <w:rFonts w:ascii="Times New Roman" w:hAnsi="Times New Roman" w:cs="Times New Roman"/>
                <w:sz w:val="20"/>
                <w:szCs w:val="20"/>
              </w:rPr>
            </w:pPr>
          </w:p>
          <w:p w:rsidR="0009497F" w:rsidRPr="00ED7BD7" w:rsidRDefault="00FC2B72">
            <w:pPr>
              <w:numPr>
                <w:ilvl w:val="0"/>
                <w:numId w:val="5"/>
              </w:numPr>
              <w:pBdr>
                <w:top w:val="nil"/>
                <w:left w:val="nil"/>
                <w:bottom w:val="nil"/>
                <w:right w:val="nil"/>
                <w:between w:val="nil"/>
              </w:pBdr>
              <w:tabs>
                <w:tab w:val="left" w:pos="1155"/>
              </w:tabs>
              <w:spacing w:line="276" w:lineRule="auto"/>
              <w:ind w:left="426" w:firstLine="424"/>
              <w:jc w:val="both"/>
              <w:rPr>
                <w:rFonts w:ascii="Times New Roman" w:hAnsi="Times New Roman" w:cs="Times New Roman"/>
                <w:color w:val="000000"/>
                <w:sz w:val="20"/>
                <w:szCs w:val="20"/>
              </w:rPr>
            </w:pPr>
            <w:proofErr w:type="spellStart"/>
            <w:r w:rsidRPr="00ED7BD7">
              <w:rPr>
                <w:rFonts w:ascii="Times New Roman" w:hAnsi="Times New Roman" w:cs="Times New Roman"/>
                <w:color w:val="000000"/>
                <w:sz w:val="20"/>
                <w:szCs w:val="20"/>
              </w:rPr>
              <w:t>Microsoft</w:t>
            </w:r>
            <w:proofErr w:type="spellEnd"/>
            <w:r w:rsidRPr="00ED7BD7">
              <w:rPr>
                <w:rFonts w:ascii="Times New Roman" w:hAnsi="Times New Roman" w:cs="Times New Roman"/>
                <w:color w:val="000000"/>
                <w:sz w:val="20"/>
                <w:szCs w:val="20"/>
              </w:rPr>
              <w:t xml:space="preserve"> </w:t>
            </w:r>
            <w:proofErr w:type="spellStart"/>
            <w:r w:rsidRPr="00ED7BD7">
              <w:rPr>
                <w:rFonts w:ascii="Times New Roman" w:hAnsi="Times New Roman" w:cs="Times New Roman"/>
                <w:color w:val="000000"/>
                <w:sz w:val="20"/>
                <w:szCs w:val="20"/>
              </w:rPr>
              <w:t>office</w:t>
            </w:r>
            <w:proofErr w:type="spellEnd"/>
            <w:r w:rsidRPr="00ED7BD7">
              <w:rPr>
                <w:rFonts w:ascii="Times New Roman" w:hAnsi="Times New Roman" w:cs="Times New Roman"/>
                <w:color w:val="000000"/>
                <w:sz w:val="20"/>
                <w:szCs w:val="20"/>
              </w:rPr>
              <w:t xml:space="preserve"> </w:t>
            </w:r>
            <w:proofErr w:type="spellStart"/>
            <w:r w:rsidRPr="00ED7BD7">
              <w:rPr>
                <w:rFonts w:ascii="Times New Roman" w:hAnsi="Times New Roman" w:cs="Times New Roman"/>
                <w:color w:val="000000"/>
                <w:sz w:val="20"/>
                <w:szCs w:val="20"/>
              </w:rPr>
              <w:t>professional</w:t>
            </w:r>
            <w:proofErr w:type="spellEnd"/>
            <w:r w:rsidRPr="00ED7BD7">
              <w:rPr>
                <w:rFonts w:ascii="Times New Roman" w:hAnsi="Times New Roman" w:cs="Times New Roman"/>
                <w:color w:val="000000"/>
                <w:sz w:val="20"/>
                <w:szCs w:val="20"/>
              </w:rPr>
              <w:t xml:space="preserve"> </w:t>
            </w:r>
            <w:proofErr w:type="spellStart"/>
            <w:r w:rsidRPr="00ED7BD7">
              <w:rPr>
                <w:rFonts w:ascii="Times New Roman" w:hAnsi="Times New Roman" w:cs="Times New Roman"/>
                <w:color w:val="000000"/>
                <w:sz w:val="20"/>
                <w:szCs w:val="20"/>
              </w:rPr>
              <w:t>plus</w:t>
            </w:r>
            <w:proofErr w:type="spellEnd"/>
            <w:r w:rsidRPr="00ED7BD7">
              <w:rPr>
                <w:rFonts w:ascii="Times New Roman" w:hAnsi="Times New Roman" w:cs="Times New Roman"/>
                <w:color w:val="000000"/>
                <w:sz w:val="20"/>
                <w:szCs w:val="20"/>
              </w:rPr>
              <w:t xml:space="preserve"> 2010</w:t>
            </w:r>
          </w:p>
          <w:p w:rsidR="0009497F" w:rsidRPr="00ED7BD7" w:rsidRDefault="00FC2B72">
            <w:pPr>
              <w:numPr>
                <w:ilvl w:val="0"/>
                <w:numId w:val="5"/>
              </w:numPr>
              <w:pBdr>
                <w:top w:val="nil"/>
                <w:left w:val="nil"/>
                <w:bottom w:val="nil"/>
                <w:right w:val="nil"/>
                <w:between w:val="nil"/>
              </w:pBdr>
              <w:tabs>
                <w:tab w:val="left" w:pos="1155"/>
              </w:tabs>
              <w:spacing w:line="276" w:lineRule="auto"/>
              <w:ind w:left="426" w:firstLine="424"/>
              <w:jc w:val="both"/>
              <w:rPr>
                <w:rFonts w:ascii="Times New Roman" w:hAnsi="Times New Roman" w:cs="Times New Roman"/>
                <w:color w:val="000000"/>
                <w:sz w:val="20"/>
                <w:szCs w:val="20"/>
              </w:rPr>
            </w:pPr>
            <w:proofErr w:type="spellStart"/>
            <w:r w:rsidRPr="00ED7BD7">
              <w:rPr>
                <w:rFonts w:ascii="Times New Roman" w:hAnsi="Times New Roman" w:cs="Times New Roman"/>
                <w:color w:val="000000"/>
                <w:sz w:val="20"/>
                <w:szCs w:val="20"/>
              </w:rPr>
              <w:t>Kaspersky</w:t>
            </w:r>
            <w:proofErr w:type="spellEnd"/>
            <w:r w:rsidRPr="00ED7BD7">
              <w:rPr>
                <w:rFonts w:ascii="Times New Roman" w:hAnsi="Times New Roman" w:cs="Times New Roman"/>
                <w:color w:val="000000"/>
                <w:sz w:val="20"/>
                <w:szCs w:val="20"/>
              </w:rPr>
              <w:t xml:space="preserve"> </w:t>
            </w:r>
            <w:proofErr w:type="spellStart"/>
            <w:r w:rsidRPr="00ED7BD7">
              <w:rPr>
                <w:rFonts w:ascii="Times New Roman" w:hAnsi="Times New Roman" w:cs="Times New Roman"/>
                <w:color w:val="000000"/>
                <w:sz w:val="20"/>
                <w:szCs w:val="20"/>
              </w:rPr>
              <w:t>Endpoint</w:t>
            </w:r>
            <w:proofErr w:type="spellEnd"/>
            <w:r w:rsidRPr="00ED7BD7">
              <w:rPr>
                <w:rFonts w:ascii="Times New Roman" w:hAnsi="Times New Roman" w:cs="Times New Roman"/>
                <w:color w:val="000000"/>
                <w:sz w:val="20"/>
                <w:szCs w:val="20"/>
              </w:rPr>
              <w:t xml:space="preserve"> </w:t>
            </w:r>
            <w:proofErr w:type="spellStart"/>
            <w:r w:rsidRPr="00ED7BD7">
              <w:rPr>
                <w:rFonts w:ascii="Times New Roman" w:hAnsi="Times New Roman" w:cs="Times New Roman"/>
                <w:color w:val="000000"/>
                <w:sz w:val="20"/>
                <w:szCs w:val="20"/>
              </w:rPr>
              <w:t>Security</w:t>
            </w:r>
            <w:proofErr w:type="spellEnd"/>
            <w:r w:rsidRPr="00ED7BD7">
              <w:rPr>
                <w:rFonts w:ascii="Times New Roman" w:hAnsi="Times New Roman" w:cs="Times New Roman"/>
                <w:color w:val="000000"/>
                <w:sz w:val="20"/>
                <w:szCs w:val="20"/>
              </w:rPr>
              <w:t xml:space="preserve"> для </w:t>
            </w:r>
            <w:proofErr w:type="spellStart"/>
            <w:r w:rsidRPr="00ED7BD7">
              <w:rPr>
                <w:rFonts w:ascii="Times New Roman" w:hAnsi="Times New Roman" w:cs="Times New Roman"/>
                <w:color w:val="000000"/>
                <w:sz w:val="20"/>
                <w:szCs w:val="20"/>
              </w:rPr>
              <w:t>Windows</w:t>
            </w:r>
            <w:proofErr w:type="spellEnd"/>
          </w:p>
          <w:p w:rsidR="0009497F" w:rsidRPr="00ED7BD7" w:rsidRDefault="00FC2B72">
            <w:pPr>
              <w:numPr>
                <w:ilvl w:val="0"/>
                <w:numId w:val="5"/>
              </w:numPr>
              <w:pBdr>
                <w:top w:val="nil"/>
                <w:left w:val="nil"/>
                <w:bottom w:val="nil"/>
                <w:right w:val="nil"/>
                <w:between w:val="nil"/>
              </w:pBdr>
              <w:tabs>
                <w:tab w:val="left" w:pos="1155"/>
              </w:tabs>
              <w:spacing w:line="276" w:lineRule="auto"/>
              <w:ind w:left="426" w:firstLine="424"/>
              <w:jc w:val="both"/>
              <w:rPr>
                <w:rFonts w:ascii="Times New Roman" w:hAnsi="Times New Roman" w:cs="Times New Roman"/>
                <w:color w:val="000000"/>
                <w:sz w:val="20"/>
                <w:szCs w:val="20"/>
              </w:rPr>
            </w:pPr>
            <w:r w:rsidRPr="00ED7BD7">
              <w:rPr>
                <w:rFonts w:ascii="Times New Roman" w:hAnsi="Times New Roman" w:cs="Times New Roman"/>
                <w:color w:val="000000"/>
                <w:sz w:val="20"/>
                <w:szCs w:val="20"/>
              </w:rPr>
              <w:t>Электронная библиотечная система «ZNANIUM.COM»</w:t>
            </w:r>
          </w:p>
          <w:p w:rsidR="0009497F" w:rsidRPr="00ED7BD7" w:rsidRDefault="00FC2B72">
            <w:pPr>
              <w:numPr>
                <w:ilvl w:val="0"/>
                <w:numId w:val="5"/>
              </w:numPr>
              <w:pBdr>
                <w:top w:val="nil"/>
                <w:left w:val="nil"/>
                <w:bottom w:val="nil"/>
                <w:right w:val="nil"/>
                <w:between w:val="nil"/>
              </w:pBdr>
              <w:tabs>
                <w:tab w:val="left" w:pos="1155"/>
              </w:tabs>
              <w:spacing w:line="276" w:lineRule="auto"/>
              <w:ind w:left="426" w:firstLine="424"/>
              <w:jc w:val="both"/>
              <w:rPr>
                <w:rFonts w:ascii="Times New Roman" w:hAnsi="Times New Roman" w:cs="Times New Roman"/>
                <w:color w:val="000000"/>
                <w:sz w:val="20"/>
                <w:szCs w:val="20"/>
              </w:rPr>
            </w:pPr>
            <w:r w:rsidRPr="00ED7BD7">
              <w:rPr>
                <w:rFonts w:ascii="Times New Roman" w:hAnsi="Times New Roman" w:cs="Times New Roman"/>
                <w:color w:val="000000"/>
                <w:sz w:val="20"/>
                <w:szCs w:val="20"/>
              </w:rPr>
              <w:t>Электронная библиотечная система Издательства «Лань»</w:t>
            </w:r>
          </w:p>
          <w:p w:rsidR="0009497F" w:rsidRPr="00ED7BD7" w:rsidRDefault="00FC2B72">
            <w:pPr>
              <w:numPr>
                <w:ilvl w:val="0"/>
                <w:numId w:val="5"/>
              </w:numPr>
              <w:pBdr>
                <w:top w:val="nil"/>
                <w:left w:val="nil"/>
                <w:bottom w:val="nil"/>
                <w:right w:val="nil"/>
                <w:between w:val="nil"/>
              </w:pBdr>
              <w:tabs>
                <w:tab w:val="left" w:pos="1155"/>
              </w:tabs>
              <w:spacing w:after="200" w:line="276" w:lineRule="auto"/>
              <w:ind w:left="426" w:firstLine="424"/>
              <w:jc w:val="both"/>
              <w:rPr>
                <w:rFonts w:ascii="Times New Roman" w:hAnsi="Times New Roman" w:cs="Times New Roman"/>
                <w:color w:val="000000"/>
                <w:sz w:val="20"/>
                <w:szCs w:val="20"/>
              </w:rPr>
            </w:pPr>
            <w:r w:rsidRPr="00ED7BD7">
              <w:rPr>
                <w:rFonts w:ascii="Times New Roman" w:hAnsi="Times New Roman" w:cs="Times New Roman"/>
                <w:color w:val="000000"/>
                <w:sz w:val="20"/>
                <w:szCs w:val="20"/>
              </w:rPr>
              <w:t>Электронная библиотечная система «Консультант студента»</w:t>
            </w:r>
          </w:p>
        </w:tc>
      </w:tr>
    </w:tbl>
    <w:p w:rsidR="0009497F" w:rsidRPr="00ED7BD7" w:rsidRDefault="0009497F">
      <w:pPr>
        <w:widowControl w:val="0"/>
        <w:pBdr>
          <w:top w:val="nil"/>
          <w:left w:val="nil"/>
          <w:bottom w:val="nil"/>
          <w:right w:val="nil"/>
          <w:between w:val="nil"/>
        </w:pBdr>
        <w:spacing w:line="276" w:lineRule="auto"/>
        <w:rPr>
          <w:color w:val="000000"/>
          <w:sz w:val="20"/>
          <w:szCs w:val="20"/>
        </w:rPr>
      </w:pPr>
    </w:p>
    <w:tbl>
      <w:tblPr>
        <w:tblStyle w:val="afff9"/>
        <w:tblW w:w="10011" w:type="dxa"/>
        <w:tblInd w:w="0" w:type="dxa"/>
        <w:tblLayout w:type="fixed"/>
        <w:tblLook w:val="0400" w:firstRow="0" w:lastRow="0" w:firstColumn="0" w:lastColumn="0" w:noHBand="0" w:noVBand="1"/>
      </w:tblPr>
      <w:tblGrid>
        <w:gridCol w:w="10011"/>
      </w:tblGrid>
      <w:tr w:rsidR="0009497F" w:rsidRPr="00ED7BD7">
        <w:tc>
          <w:tcPr>
            <w:tcW w:w="10011" w:type="dxa"/>
            <w:vAlign w:val="center"/>
          </w:tcPr>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 </w:t>
            </w:r>
          </w:p>
        </w:tc>
      </w:tr>
    </w:tbl>
    <w:p w:rsidR="0009497F" w:rsidRPr="00ED7BD7" w:rsidRDefault="0009497F">
      <w:pPr>
        <w:rPr>
          <w:sz w:val="20"/>
          <w:szCs w:val="20"/>
        </w:rPr>
      </w:pPr>
    </w:p>
    <w:sectPr w:rsidR="0009497F" w:rsidRPr="00ED7BD7">
      <w:pgSz w:w="11906" w:h="16838"/>
      <w:pgMar w:top="1134" w:right="851"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E2690"/>
    <w:multiLevelType w:val="multilevel"/>
    <w:tmpl w:val="36FE2F92"/>
    <w:lvl w:ilvl="0">
      <w:start w:val="1"/>
      <w:numFmt w:val="decimal"/>
      <w:lvlText w:val="%1."/>
      <w:lvlJc w:val="left"/>
      <w:pPr>
        <w:ind w:left="885" w:hanging="360"/>
      </w:pPr>
      <w:rPr>
        <w:rFonts w:ascii="Times New Roman" w:eastAsia="Times New Roman" w:hAnsi="Times New Roman" w:cs="Times New Roman"/>
      </w:rPr>
    </w:lvl>
    <w:lvl w:ilvl="1">
      <w:start w:val="1"/>
      <w:numFmt w:val="lowerLetter"/>
      <w:lvlText w:val="%2."/>
      <w:lvlJc w:val="left"/>
      <w:pPr>
        <w:ind w:left="1605" w:hanging="360"/>
      </w:pPr>
    </w:lvl>
    <w:lvl w:ilvl="2">
      <w:start w:val="1"/>
      <w:numFmt w:val="lowerRoman"/>
      <w:lvlText w:val="%3."/>
      <w:lvlJc w:val="right"/>
      <w:pPr>
        <w:ind w:left="2325" w:hanging="180"/>
      </w:pPr>
    </w:lvl>
    <w:lvl w:ilvl="3">
      <w:start w:val="1"/>
      <w:numFmt w:val="decimal"/>
      <w:lvlText w:val="%4."/>
      <w:lvlJc w:val="left"/>
      <w:pPr>
        <w:ind w:left="3045" w:hanging="360"/>
      </w:pPr>
    </w:lvl>
    <w:lvl w:ilvl="4">
      <w:start w:val="1"/>
      <w:numFmt w:val="lowerLetter"/>
      <w:lvlText w:val="%5."/>
      <w:lvlJc w:val="left"/>
      <w:pPr>
        <w:ind w:left="3765" w:hanging="360"/>
      </w:pPr>
    </w:lvl>
    <w:lvl w:ilvl="5">
      <w:start w:val="1"/>
      <w:numFmt w:val="lowerRoman"/>
      <w:lvlText w:val="%6."/>
      <w:lvlJc w:val="right"/>
      <w:pPr>
        <w:ind w:left="4485" w:hanging="180"/>
      </w:pPr>
    </w:lvl>
    <w:lvl w:ilvl="6">
      <w:start w:val="1"/>
      <w:numFmt w:val="decimal"/>
      <w:lvlText w:val="%7."/>
      <w:lvlJc w:val="left"/>
      <w:pPr>
        <w:ind w:left="5205" w:hanging="360"/>
      </w:pPr>
    </w:lvl>
    <w:lvl w:ilvl="7">
      <w:start w:val="1"/>
      <w:numFmt w:val="lowerLetter"/>
      <w:lvlText w:val="%8."/>
      <w:lvlJc w:val="left"/>
      <w:pPr>
        <w:ind w:left="5925" w:hanging="360"/>
      </w:pPr>
    </w:lvl>
    <w:lvl w:ilvl="8">
      <w:start w:val="1"/>
      <w:numFmt w:val="lowerRoman"/>
      <w:lvlText w:val="%9."/>
      <w:lvlJc w:val="right"/>
      <w:pPr>
        <w:ind w:left="6645" w:hanging="180"/>
      </w:pPr>
    </w:lvl>
  </w:abstractNum>
  <w:abstractNum w:abstractNumId="1" w15:restartNumberingAfterBreak="0">
    <w:nsid w:val="3B450D51"/>
    <w:multiLevelType w:val="multilevel"/>
    <w:tmpl w:val="371238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DB34058"/>
    <w:multiLevelType w:val="multilevel"/>
    <w:tmpl w:val="6D06E4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98A13D0"/>
    <w:multiLevelType w:val="multilevel"/>
    <w:tmpl w:val="A6E2E0A0"/>
    <w:lvl w:ilvl="0">
      <w:start w:val="1"/>
      <w:numFmt w:val="decimal"/>
      <w:lvlText w:val="%1."/>
      <w:lvlJc w:val="left"/>
      <w:pPr>
        <w:ind w:left="1615" w:hanging="915"/>
      </w:pPr>
      <w:rPr>
        <w:color w:val="00000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4" w15:restartNumberingAfterBreak="0">
    <w:nsid w:val="7281192E"/>
    <w:multiLevelType w:val="multilevel"/>
    <w:tmpl w:val="6DDC2F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97F"/>
    <w:rsid w:val="0009497F"/>
    <w:rsid w:val="0011354C"/>
    <w:rsid w:val="00192323"/>
    <w:rsid w:val="002457AF"/>
    <w:rsid w:val="003C7A4E"/>
    <w:rsid w:val="005158AD"/>
    <w:rsid w:val="00642CF5"/>
    <w:rsid w:val="006663B4"/>
    <w:rsid w:val="00782559"/>
    <w:rsid w:val="00A40579"/>
    <w:rsid w:val="00B7754E"/>
    <w:rsid w:val="00ED7BD7"/>
    <w:rsid w:val="00FC2B72"/>
    <w:rsid w:val="00FD12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78E44"/>
  <w15:docId w15:val="{5187462F-A7C5-4D93-84F8-0512E7F9E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594"/>
    <w:rPr>
      <w:rFonts w:eastAsiaTheme="minorEastAsia"/>
    </w:rPr>
  </w:style>
  <w:style w:type="paragraph" w:styleId="1">
    <w:name w:val="heading 1"/>
    <w:basedOn w:val="a"/>
    <w:link w:val="10"/>
    <w:uiPriority w:val="9"/>
    <w:qFormat/>
    <w:rsid w:val="0082219F"/>
    <w:pPr>
      <w:ind w:firstLine="525"/>
      <w:jc w:val="both"/>
      <w:outlineLvl w:val="0"/>
    </w:pPr>
    <w:rPr>
      <w:rFonts w:eastAsia="Times New Roman"/>
      <w:b/>
      <w:bCs/>
      <w:sz w:val="20"/>
      <w:szCs w:val="20"/>
    </w:rPr>
  </w:style>
  <w:style w:type="paragraph" w:styleId="2">
    <w:name w:val="heading 2"/>
    <w:basedOn w:val="a"/>
    <w:next w:val="a"/>
    <w:link w:val="20"/>
    <w:uiPriority w:val="9"/>
    <w:unhideWhenUsed/>
    <w:qFormat/>
    <w:rsid w:val="00295721"/>
    <w:pPr>
      <w:keepNext/>
      <w:spacing w:line="0" w:lineRule="atLeast"/>
      <w:ind w:firstLine="567"/>
      <w:contextualSpacing/>
      <w:jc w:val="both"/>
      <w:outlineLvl w:val="1"/>
    </w:pPr>
    <w:rPr>
      <w:rFonts w:eastAsia="Times New Roman"/>
      <w:b/>
      <w:color w:val="000000"/>
      <w:sz w:val="20"/>
      <w:szCs w:val="20"/>
    </w:rPr>
  </w:style>
  <w:style w:type="paragraph" w:styleId="3">
    <w:name w:val="heading 3"/>
    <w:basedOn w:val="a"/>
    <w:next w:val="a"/>
    <w:link w:val="30"/>
    <w:uiPriority w:val="9"/>
    <w:semiHidden/>
    <w:unhideWhenUsed/>
    <w:qFormat/>
    <w:rsid w:val="003D5F61"/>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10">
    <w:name w:val="Заголовок 1 Знак"/>
    <w:basedOn w:val="a0"/>
    <w:link w:val="1"/>
    <w:uiPriority w:val="9"/>
    <w:rsid w:val="0082219F"/>
    <w:rPr>
      <w:b/>
      <w:bCs/>
    </w:rPr>
  </w:style>
  <w:style w:type="paragraph" w:customStyle="1" w:styleId="edittable">
    <w:name w:val="edittable"/>
    <w:basedOn w:val="a"/>
    <w:pPr>
      <w:spacing w:before="100" w:beforeAutospacing="1" w:after="100" w:afterAutospacing="1"/>
      <w:jc w:val="center"/>
    </w:pPr>
  </w:style>
  <w:style w:type="character" w:customStyle="1" w:styleId="right">
    <w:name w:val="right"/>
    <w:basedOn w:val="a0"/>
  </w:style>
  <w:style w:type="paragraph" w:styleId="a4">
    <w:name w:val="Balloon Text"/>
    <w:basedOn w:val="a"/>
    <w:link w:val="a5"/>
    <w:uiPriority w:val="99"/>
    <w:semiHidden/>
    <w:unhideWhenUsed/>
    <w:rsid w:val="00727DD2"/>
    <w:rPr>
      <w:rFonts w:ascii="Tahoma" w:hAnsi="Tahoma" w:cs="Tahoma"/>
      <w:sz w:val="16"/>
      <w:szCs w:val="16"/>
    </w:rPr>
  </w:style>
  <w:style w:type="character" w:customStyle="1" w:styleId="a5">
    <w:name w:val="Текст выноски Знак"/>
    <w:basedOn w:val="a0"/>
    <w:link w:val="a4"/>
    <w:uiPriority w:val="99"/>
    <w:semiHidden/>
    <w:rsid w:val="00727DD2"/>
    <w:rPr>
      <w:rFonts w:ascii="Tahoma" w:eastAsiaTheme="minorEastAsia" w:hAnsi="Tahoma" w:cs="Tahoma"/>
      <w:sz w:val="16"/>
      <w:szCs w:val="16"/>
    </w:rPr>
  </w:style>
  <w:style w:type="paragraph" w:styleId="a6">
    <w:name w:val="Normal (Web)"/>
    <w:basedOn w:val="a"/>
    <w:uiPriority w:val="99"/>
    <w:unhideWhenUsed/>
    <w:rsid w:val="00727DD2"/>
    <w:pPr>
      <w:spacing w:before="100" w:beforeAutospacing="1" w:after="100" w:afterAutospacing="1"/>
    </w:pPr>
    <w:rPr>
      <w:rFonts w:eastAsia="Times New Roman"/>
    </w:rPr>
  </w:style>
  <w:style w:type="table" w:styleId="a7">
    <w:name w:val="Table Grid"/>
    <w:basedOn w:val="a1"/>
    <w:uiPriority w:val="59"/>
    <w:rsid w:val="000F3C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7"/>
    <w:uiPriority w:val="59"/>
    <w:rsid w:val="0073793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link w:val="a9"/>
    <w:unhideWhenUsed/>
    <w:rsid w:val="00B30406"/>
    <w:rPr>
      <w:rFonts w:asciiTheme="minorHAnsi" w:eastAsiaTheme="minorHAnsi" w:hAnsiTheme="minorHAnsi" w:cstheme="minorBidi"/>
      <w:sz w:val="20"/>
      <w:szCs w:val="20"/>
      <w:lang w:eastAsia="en-US"/>
    </w:rPr>
  </w:style>
  <w:style w:type="character" w:customStyle="1" w:styleId="a9">
    <w:name w:val="Текст сноски Знак"/>
    <w:basedOn w:val="a0"/>
    <w:link w:val="a8"/>
    <w:rsid w:val="00B30406"/>
    <w:rPr>
      <w:rFonts w:asciiTheme="minorHAnsi" w:eastAsiaTheme="minorHAnsi" w:hAnsiTheme="minorHAnsi" w:cstheme="minorBidi"/>
      <w:lang w:eastAsia="en-US"/>
    </w:rPr>
  </w:style>
  <w:style w:type="character" w:styleId="aa">
    <w:name w:val="footnote reference"/>
    <w:basedOn w:val="a0"/>
    <w:unhideWhenUsed/>
    <w:rsid w:val="00B30406"/>
    <w:rPr>
      <w:rFonts w:cs="Times New Roman"/>
      <w:vertAlign w:val="superscript"/>
    </w:rPr>
  </w:style>
  <w:style w:type="paragraph" w:styleId="12">
    <w:name w:val="toc 1"/>
    <w:basedOn w:val="a"/>
    <w:next w:val="a"/>
    <w:autoRedefine/>
    <w:uiPriority w:val="39"/>
    <w:unhideWhenUsed/>
    <w:rsid w:val="00010D77"/>
    <w:pPr>
      <w:spacing w:after="100"/>
    </w:pPr>
  </w:style>
  <w:style w:type="paragraph" w:styleId="21">
    <w:name w:val="toc 2"/>
    <w:basedOn w:val="a"/>
    <w:next w:val="a"/>
    <w:autoRedefine/>
    <w:uiPriority w:val="39"/>
    <w:unhideWhenUsed/>
    <w:rsid w:val="00010D77"/>
    <w:pPr>
      <w:spacing w:after="100"/>
      <w:ind w:left="240"/>
    </w:pPr>
  </w:style>
  <w:style w:type="paragraph" w:styleId="31">
    <w:name w:val="toc 3"/>
    <w:basedOn w:val="a"/>
    <w:next w:val="a"/>
    <w:autoRedefine/>
    <w:uiPriority w:val="39"/>
    <w:unhideWhenUsed/>
    <w:rsid w:val="00010D77"/>
    <w:pPr>
      <w:spacing w:after="100"/>
      <w:ind w:left="480"/>
    </w:pPr>
  </w:style>
  <w:style w:type="character" w:styleId="ab">
    <w:name w:val="Hyperlink"/>
    <w:basedOn w:val="a0"/>
    <w:uiPriority w:val="99"/>
    <w:unhideWhenUsed/>
    <w:rsid w:val="00010D77"/>
    <w:rPr>
      <w:color w:val="0000FF" w:themeColor="hyperlink"/>
      <w:u w:val="single"/>
    </w:rPr>
  </w:style>
  <w:style w:type="character" w:customStyle="1" w:styleId="20">
    <w:name w:val="Заголовок 2 Знак"/>
    <w:basedOn w:val="a0"/>
    <w:link w:val="2"/>
    <w:uiPriority w:val="9"/>
    <w:rsid w:val="00295721"/>
    <w:rPr>
      <w:b/>
      <w:color w:val="000000"/>
    </w:rPr>
  </w:style>
  <w:style w:type="character" w:customStyle="1" w:styleId="30">
    <w:name w:val="Заголовок 3 Знак"/>
    <w:basedOn w:val="a0"/>
    <w:link w:val="3"/>
    <w:uiPriority w:val="9"/>
    <w:rsid w:val="003D5F61"/>
    <w:rPr>
      <w:rFonts w:asciiTheme="majorHAnsi" w:eastAsiaTheme="majorEastAsia" w:hAnsiTheme="majorHAnsi" w:cstheme="majorBidi"/>
      <w:color w:val="243F60" w:themeColor="accent1" w:themeShade="7F"/>
      <w:sz w:val="24"/>
      <w:szCs w:val="24"/>
    </w:rPr>
  </w:style>
  <w:style w:type="paragraph" w:styleId="ac">
    <w:name w:val="List Paragraph"/>
    <w:basedOn w:val="a"/>
    <w:uiPriority w:val="34"/>
    <w:qFormat/>
    <w:rsid w:val="00B74A9E"/>
    <w:pPr>
      <w:spacing w:after="200" w:line="276" w:lineRule="auto"/>
      <w:ind w:left="720"/>
      <w:contextualSpacing/>
    </w:pPr>
    <w:rPr>
      <w:rFonts w:ascii="Calibri" w:eastAsia="Calibri" w:hAnsi="Calibri"/>
      <w:sz w:val="22"/>
      <w:szCs w:val="22"/>
      <w:lang w:eastAsia="en-US"/>
    </w:rPr>
  </w:style>
  <w:style w:type="character" w:styleId="ad">
    <w:name w:val="FollowedHyperlink"/>
    <w:basedOn w:val="a0"/>
    <w:uiPriority w:val="99"/>
    <w:semiHidden/>
    <w:unhideWhenUsed/>
    <w:rsid w:val="008262ED"/>
    <w:rPr>
      <w:color w:val="800080" w:themeColor="followedHyperlink"/>
      <w:u w:val="single"/>
    </w:rPr>
  </w:style>
  <w:style w:type="table" w:customStyle="1" w:styleId="TableNormal1">
    <w:name w:val="Table Normal"/>
    <w:uiPriority w:val="2"/>
    <w:semiHidden/>
    <w:unhideWhenUsed/>
    <w:qFormat/>
    <w:rsid w:val="000536B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536B9"/>
    <w:pPr>
      <w:widowControl w:val="0"/>
      <w:autoSpaceDE w:val="0"/>
      <w:autoSpaceDN w:val="0"/>
      <w:ind w:left="110"/>
    </w:pPr>
    <w:rPr>
      <w:rFonts w:eastAsia="Times New Roman"/>
      <w:sz w:val="22"/>
      <w:szCs w:val="22"/>
      <w:lang w:bidi="ru-RU"/>
    </w:r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table" w:customStyle="1" w:styleId="af">
    <w:basedOn w:val="TableNormal1"/>
    <w:tblPr>
      <w:tblStyleRowBandSize w:val="1"/>
      <w:tblStyleColBandSize w:val="1"/>
      <w:tblCellMar>
        <w:top w:w="15" w:type="dxa"/>
        <w:left w:w="15" w:type="dxa"/>
        <w:bottom w:w="15" w:type="dxa"/>
        <w:right w:w="15" w:type="dxa"/>
      </w:tblCellMar>
    </w:tblPr>
  </w:style>
  <w:style w:type="table" w:customStyle="1" w:styleId="af0">
    <w:basedOn w:val="TableNormal1"/>
    <w:tblPr>
      <w:tblStyleRowBandSize w:val="1"/>
      <w:tblStyleColBandSize w:val="1"/>
      <w:tblCellMar>
        <w:top w:w="15" w:type="dxa"/>
        <w:left w:w="15" w:type="dxa"/>
        <w:bottom w:w="15" w:type="dxa"/>
        <w:right w:w="15" w:type="dxa"/>
      </w:tblCellMar>
    </w:tblPr>
  </w:style>
  <w:style w:type="table" w:customStyle="1" w:styleId="af1">
    <w:basedOn w:val="TableNormal1"/>
    <w:tblPr>
      <w:tblStyleRowBandSize w:val="1"/>
      <w:tblStyleColBandSize w:val="1"/>
      <w:tblCellMar>
        <w:top w:w="15" w:type="dxa"/>
        <w:left w:w="15" w:type="dxa"/>
        <w:bottom w:w="15" w:type="dxa"/>
        <w:right w:w="15" w:type="dxa"/>
      </w:tblCellMar>
    </w:tblPr>
  </w:style>
  <w:style w:type="table" w:customStyle="1" w:styleId="af2">
    <w:basedOn w:val="TableNormal1"/>
    <w:tblPr>
      <w:tblStyleRowBandSize w:val="1"/>
      <w:tblStyleColBandSize w:val="1"/>
      <w:tblCellMar>
        <w:top w:w="15" w:type="dxa"/>
        <w:left w:w="15" w:type="dxa"/>
        <w:bottom w:w="15" w:type="dxa"/>
        <w:right w:w="15" w:type="dxa"/>
      </w:tblCellMar>
    </w:tblPr>
  </w:style>
  <w:style w:type="table" w:customStyle="1" w:styleId="af3">
    <w:basedOn w:val="TableNormal1"/>
    <w:tblPr>
      <w:tblStyleRowBandSize w:val="1"/>
      <w:tblStyleColBandSize w:val="1"/>
      <w:tblCellMar>
        <w:top w:w="15" w:type="dxa"/>
        <w:left w:w="15" w:type="dxa"/>
        <w:bottom w:w="15" w:type="dxa"/>
        <w:right w:w="15" w:type="dxa"/>
      </w:tblCellMar>
    </w:tblPr>
  </w:style>
  <w:style w:type="table" w:customStyle="1" w:styleId="af4">
    <w:basedOn w:val="TableNormal1"/>
    <w:tblPr>
      <w:tblStyleRowBandSize w:val="1"/>
      <w:tblStyleColBandSize w:val="1"/>
      <w:tblCellMar>
        <w:top w:w="15" w:type="dxa"/>
        <w:left w:w="15" w:type="dxa"/>
        <w:bottom w:w="15" w:type="dxa"/>
        <w:right w:w="15" w:type="dxa"/>
      </w:tblCellMar>
    </w:tblPr>
  </w:style>
  <w:style w:type="table" w:customStyle="1" w:styleId="af5">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af6">
    <w:basedOn w:val="TableNormal1"/>
    <w:tblPr>
      <w:tblStyleRowBandSize w:val="1"/>
      <w:tblStyleColBandSize w:val="1"/>
      <w:tblCellMar>
        <w:top w:w="15" w:type="dxa"/>
        <w:left w:w="15" w:type="dxa"/>
        <w:bottom w:w="15" w:type="dxa"/>
        <w:right w:w="15" w:type="dxa"/>
      </w:tblCellMar>
    </w:tblPr>
  </w:style>
  <w:style w:type="table" w:customStyle="1" w:styleId="af7">
    <w:basedOn w:val="TableNormal1"/>
    <w:tblPr>
      <w:tblStyleRowBandSize w:val="1"/>
      <w:tblStyleColBandSize w:val="1"/>
      <w:tblCellMar>
        <w:top w:w="15" w:type="dxa"/>
        <w:left w:w="15" w:type="dxa"/>
        <w:bottom w:w="15" w:type="dxa"/>
        <w:right w:w="15" w:type="dxa"/>
      </w:tblCellMar>
    </w:tblPr>
  </w:style>
  <w:style w:type="table" w:customStyle="1" w:styleId="af8">
    <w:basedOn w:val="TableNormal1"/>
    <w:tblPr>
      <w:tblStyleRowBandSize w:val="1"/>
      <w:tblStyleColBandSize w:val="1"/>
      <w:tblCellMar>
        <w:top w:w="15" w:type="dxa"/>
        <w:left w:w="15" w:type="dxa"/>
        <w:bottom w:w="15" w:type="dxa"/>
        <w:right w:w="15" w:type="dxa"/>
      </w:tblCellMar>
    </w:tblPr>
  </w:style>
  <w:style w:type="table" w:customStyle="1" w:styleId="af9">
    <w:basedOn w:val="TableNormal1"/>
    <w:tblPr>
      <w:tblStyleRowBandSize w:val="1"/>
      <w:tblStyleColBandSize w:val="1"/>
      <w:tblCellMar>
        <w:top w:w="15" w:type="dxa"/>
        <w:left w:w="15" w:type="dxa"/>
        <w:bottom w:w="15" w:type="dxa"/>
        <w:right w:w="15" w:type="dxa"/>
      </w:tblCellMar>
    </w:tblPr>
  </w:style>
  <w:style w:type="table" w:customStyle="1" w:styleId="afa">
    <w:basedOn w:val="TableNormal1"/>
    <w:tblPr>
      <w:tblStyleRowBandSize w:val="1"/>
      <w:tblStyleColBandSize w:val="1"/>
      <w:tblCellMar>
        <w:top w:w="15" w:type="dxa"/>
        <w:left w:w="15" w:type="dxa"/>
        <w:bottom w:w="15" w:type="dxa"/>
        <w:right w:w="15" w:type="dxa"/>
      </w:tblCellMar>
    </w:tblPr>
  </w:style>
  <w:style w:type="table" w:customStyle="1" w:styleId="afb">
    <w:basedOn w:val="TableNormal1"/>
    <w:tblPr>
      <w:tblStyleRowBandSize w:val="1"/>
      <w:tblStyleColBandSize w:val="1"/>
      <w:tblCellMar>
        <w:top w:w="15" w:type="dxa"/>
        <w:left w:w="15" w:type="dxa"/>
        <w:bottom w:w="15" w:type="dxa"/>
        <w:right w:w="15" w:type="dxa"/>
      </w:tblCellMar>
    </w:tblPr>
  </w:style>
  <w:style w:type="table" w:customStyle="1" w:styleId="afc">
    <w:basedOn w:val="TableNormal1"/>
    <w:tblPr>
      <w:tblStyleRowBandSize w:val="1"/>
      <w:tblStyleColBandSize w:val="1"/>
      <w:tblCellMar>
        <w:top w:w="15" w:type="dxa"/>
        <w:left w:w="15" w:type="dxa"/>
        <w:bottom w:w="15" w:type="dxa"/>
        <w:right w:w="15" w:type="dxa"/>
      </w:tblCellMar>
    </w:tblPr>
  </w:style>
  <w:style w:type="table" w:customStyle="1" w:styleId="afd">
    <w:basedOn w:val="TableNormal1"/>
    <w:tblPr>
      <w:tblStyleRowBandSize w:val="1"/>
      <w:tblStyleColBandSize w:val="1"/>
      <w:tblCellMar>
        <w:left w:w="115" w:type="dxa"/>
        <w:right w:w="115" w:type="dxa"/>
      </w:tblCellMar>
    </w:tblPr>
  </w:style>
  <w:style w:type="table" w:customStyle="1" w:styleId="afe">
    <w:basedOn w:val="TableNormal1"/>
    <w:tblPr>
      <w:tblStyleRowBandSize w:val="1"/>
      <w:tblStyleColBandSize w:val="1"/>
      <w:tblCellMar>
        <w:left w:w="115" w:type="dxa"/>
        <w:right w:w="115" w:type="dxa"/>
      </w:tblCellMar>
    </w:tblPr>
  </w:style>
  <w:style w:type="table" w:customStyle="1" w:styleId="aff">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aff0">
    <w:basedOn w:val="TableNormal1"/>
    <w:rPr>
      <w:rFonts w:ascii="Calibri" w:eastAsia="Calibri" w:hAnsi="Calibri" w:cs="Calibri"/>
    </w:rPr>
    <w:tblPr>
      <w:tblStyleRowBandSize w:val="1"/>
      <w:tblStyleColBandSize w:val="1"/>
    </w:tblPr>
  </w:style>
  <w:style w:type="table" w:customStyle="1" w:styleId="aff1">
    <w:basedOn w:val="TableNormal1"/>
    <w:tblPr>
      <w:tblStyleRowBandSize w:val="1"/>
      <w:tblStyleColBandSize w:val="1"/>
      <w:tblCellMar>
        <w:top w:w="15" w:type="dxa"/>
        <w:left w:w="15" w:type="dxa"/>
        <w:bottom w:w="15" w:type="dxa"/>
        <w:right w:w="15" w:type="dxa"/>
      </w:tblCellMar>
    </w:tblPr>
  </w:style>
  <w:style w:type="table" w:customStyle="1" w:styleId="aff2">
    <w:basedOn w:val="TableNormal1"/>
    <w:tblPr>
      <w:tblStyleRowBandSize w:val="1"/>
      <w:tblStyleColBandSize w:val="1"/>
      <w:tblCellMar>
        <w:top w:w="15" w:type="dxa"/>
        <w:left w:w="15" w:type="dxa"/>
        <w:bottom w:w="15" w:type="dxa"/>
        <w:right w:w="15" w:type="dxa"/>
      </w:tblCellMar>
    </w:tblPr>
  </w:style>
  <w:style w:type="character" w:customStyle="1" w:styleId="UnresolvedMention">
    <w:name w:val="Unresolved Mention"/>
    <w:basedOn w:val="a0"/>
    <w:uiPriority w:val="99"/>
    <w:semiHidden/>
    <w:unhideWhenUsed/>
    <w:rsid w:val="005454FC"/>
    <w:rPr>
      <w:color w:val="605E5C"/>
      <w:shd w:val="clear" w:color="auto" w:fill="E1DFDD"/>
    </w:rPr>
  </w:style>
  <w:style w:type="table" w:customStyle="1" w:styleId="aff3">
    <w:basedOn w:val="TableNormal0"/>
    <w:pPr>
      <w:widowControl w:val="0"/>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ff4">
    <w:basedOn w:val="TableNormal0"/>
    <w:pPr>
      <w:widowControl w:val="0"/>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ff5">
    <w:basedOn w:val="TableNormal0"/>
    <w:pPr>
      <w:widowControl w:val="0"/>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ff6">
    <w:basedOn w:val="TableNormal0"/>
    <w:pPr>
      <w:widowControl w:val="0"/>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ff7">
    <w:basedOn w:val="TableNormal0"/>
    <w:pPr>
      <w:widowControl w:val="0"/>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ff8">
    <w:basedOn w:val="TableNormal0"/>
    <w:pPr>
      <w:widowControl w:val="0"/>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ff9">
    <w:basedOn w:val="TableNormal0"/>
    <w:pPr>
      <w:widowControl w:val="0"/>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ffa">
    <w:basedOn w:val="TableNormal0"/>
    <w:pPr>
      <w:widowControl w:val="0"/>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ffb">
    <w:basedOn w:val="TableNormal0"/>
    <w:pPr>
      <w:widowControl w:val="0"/>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ffc">
    <w:basedOn w:val="TableNormal0"/>
    <w:pPr>
      <w:widowControl w:val="0"/>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ffd">
    <w:basedOn w:val="TableNormal0"/>
    <w:pPr>
      <w:widowControl w:val="0"/>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ffe">
    <w:basedOn w:val="TableNormal0"/>
    <w:pPr>
      <w:widowControl w:val="0"/>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fff">
    <w:basedOn w:val="TableNormal0"/>
    <w:pPr>
      <w:widowControl w:val="0"/>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fff0">
    <w:basedOn w:val="TableNormal0"/>
    <w:pPr>
      <w:widowControl w:val="0"/>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fff1">
    <w:basedOn w:val="TableNormal0"/>
    <w:pPr>
      <w:widowControl w:val="0"/>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fff2">
    <w:basedOn w:val="TableNormal0"/>
    <w:pPr>
      <w:widowControl w:val="0"/>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fff3">
    <w:basedOn w:val="TableNormal0"/>
    <w:tblPr>
      <w:tblStyleRowBandSize w:val="1"/>
      <w:tblStyleColBandSize w:val="1"/>
      <w:tblCellMar>
        <w:left w:w="115" w:type="dxa"/>
        <w:right w:w="115" w:type="dxa"/>
      </w:tblCellMar>
    </w:tblPr>
  </w:style>
  <w:style w:type="table" w:customStyle="1" w:styleId="afff4">
    <w:basedOn w:val="TableNormal0"/>
    <w:pPr>
      <w:widowControl w:val="0"/>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fff5">
    <w:basedOn w:val="TableNormal0"/>
    <w:pPr>
      <w:widowControl w:val="0"/>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fff6">
    <w:basedOn w:val="TableNormal0"/>
    <w:pPr>
      <w:widowControl w:val="0"/>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fff7">
    <w:basedOn w:val="TableNormal0"/>
    <w:pPr>
      <w:widowControl w:val="0"/>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fff8">
    <w:basedOn w:val="TableNormal0"/>
    <w:pPr>
      <w:widowControl w:val="0"/>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fff9">
    <w:basedOn w:val="TableNormal0"/>
    <w:pPr>
      <w:widowControl w:val="0"/>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character" w:styleId="afffa">
    <w:name w:val="annotation reference"/>
    <w:basedOn w:val="a0"/>
    <w:uiPriority w:val="99"/>
    <w:semiHidden/>
    <w:unhideWhenUsed/>
    <w:rsid w:val="00FD128B"/>
    <w:rPr>
      <w:sz w:val="16"/>
      <w:szCs w:val="16"/>
    </w:rPr>
  </w:style>
  <w:style w:type="paragraph" w:styleId="afffb">
    <w:name w:val="annotation text"/>
    <w:basedOn w:val="a"/>
    <w:link w:val="afffc"/>
    <w:uiPriority w:val="99"/>
    <w:semiHidden/>
    <w:unhideWhenUsed/>
    <w:rsid w:val="00FD128B"/>
    <w:rPr>
      <w:sz w:val="20"/>
      <w:szCs w:val="20"/>
    </w:rPr>
  </w:style>
  <w:style w:type="character" w:customStyle="1" w:styleId="afffc">
    <w:name w:val="Текст примечания Знак"/>
    <w:basedOn w:val="a0"/>
    <w:link w:val="afffb"/>
    <w:uiPriority w:val="99"/>
    <w:semiHidden/>
    <w:rsid w:val="00FD128B"/>
    <w:rPr>
      <w:rFonts w:eastAsiaTheme="minorEastAsia"/>
      <w:sz w:val="20"/>
      <w:szCs w:val="20"/>
    </w:rPr>
  </w:style>
  <w:style w:type="paragraph" w:styleId="afffd">
    <w:name w:val="annotation subject"/>
    <w:basedOn w:val="afffb"/>
    <w:next w:val="afffb"/>
    <w:link w:val="afffe"/>
    <w:uiPriority w:val="99"/>
    <w:semiHidden/>
    <w:unhideWhenUsed/>
    <w:rsid w:val="00FD128B"/>
    <w:rPr>
      <w:b/>
      <w:bCs/>
    </w:rPr>
  </w:style>
  <w:style w:type="character" w:customStyle="1" w:styleId="afffe">
    <w:name w:val="Тема примечания Знак"/>
    <w:basedOn w:val="afffc"/>
    <w:link w:val="afffd"/>
    <w:uiPriority w:val="99"/>
    <w:semiHidden/>
    <w:rsid w:val="00FD128B"/>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elcome.stepik.org/ru" TargetMode="External"/><Relationship Id="rId13" Type="http://schemas.openxmlformats.org/officeDocument/2006/relationships/hyperlink" Target="https://znanium.com/catalog/product/1588599" TargetMode="External"/><Relationship Id="rId18" Type="http://schemas.openxmlformats.org/officeDocument/2006/relationships/hyperlink" Target="https://znanium.com/catalog/product/350822" TargetMode="External"/><Relationship Id="rId3" Type="http://schemas.openxmlformats.org/officeDocument/2006/relationships/styles" Target="styles.xml"/><Relationship Id="rId7" Type="http://schemas.openxmlformats.org/officeDocument/2006/relationships/hyperlink" Target="https://edu.kpfu.ru/" TargetMode="External"/><Relationship Id="rId12" Type="http://schemas.openxmlformats.org/officeDocument/2006/relationships/hyperlink" Target="https://classroom.google.com/" TargetMode="External"/><Relationship Id="rId17" Type="http://schemas.openxmlformats.org/officeDocument/2006/relationships/hyperlink" Target="https://znanium.com/catalog/product/958351" TargetMode="External"/><Relationship Id="rId2" Type="http://schemas.openxmlformats.org/officeDocument/2006/relationships/numbering" Target="numbering.xml"/><Relationship Id="rId16" Type="http://schemas.openxmlformats.org/officeDocument/2006/relationships/hyperlink" Target="https://znanium.com/catalog/product/131667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eduardo.studio/" TargetMode="External"/><Relationship Id="rId5" Type="http://schemas.openxmlformats.org/officeDocument/2006/relationships/webSettings" Target="webSettings.xml"/><Relationship Id="rId15" Type="http://schemas.openxmlformats.org/officeDocument/2006/relationships/hyperlink" Target="https://znanium.com/catalog/product/1093196" TargetMode="External"/><Relationship Id="rId10" Type="http://schemas.openxmlformats.org/officeDocument/2006/relationships/hyperlink" Target="https://www.coursera.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ektorium.tv/" TargetMode="External"/><Relationship Id="rId14" Type="http://schemas.openxmlformats.org/officeDocument/2006/relationships/hyperlink" Target="https://znanium.com/catalog/product/10655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z20cqYJ+bqEBESrn+Rg2eLkQkQ==">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6784</Words>
  <Characters>38674</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Sveta</cp:lastModifiedBy>
  <cp:revision>2</cp:revision>
  <dcterms:created xsi:type="dcterms:W3CDTF">2025-06-26T07:33:00Z</dcterms:created>
  <dcterms:modified xsi:type="dcterms:W3CDTF">2025-06-26T07:33:00Z</dcterms:modified>
</cp:coreProperties>
</file>